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78E6" w:rsidRPr="001678E6" w:rsidRDefault="009C241C" w:rsidP="001678E6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17 listopada</w:t>
      </w:r>
      <w:r w:rsidR="001678E6" w:rsidRPr="001678E6">
        <w:rPr>
          <w:rFonts w:ascii="Arial" w:hAnsi="Arial" w:cs="Arial"/>
        </w:rPr>
        <w:t xml:space="preserve"> 2025 r. Zarząd Województwa Zachodniopomorskiego jako Instytucja Zarządzająca programem Fundusze Europejskie dla Pomorza Zachodniego podjął uchwałę nr </w:t>
      </w:r>
      <w:r w:rsidR="00A33F45" w:rsidRPr="00A33F45">
        <w:rPr>
          <w:rFonts w:ascii="Arial" w:hAnsi="Arial" w:cs="Arial"/>
        </w:rPr>
        <w:t>1</w:t>
      </w:r>
      <w:r w:rsidR="00D5274F">
        <w:rPr>
          <w:rFonts w:ascii="Arial" w:hAnsi="Arial" w:cs="Arial"/>
        </w:rPr>
        <w:t>977</w:t>
      </w:r>
      <w:bookmarkStart w:id="0" w:name="_GoBack"/>
      <w:bookmarkEnd w:id="0"/>
      <w:r w:rsidR="001678E6" w:rsidRPr="00A33F45">
        <w:rPr>
          <w:rFonts w:ascii="Arial" w:hAnsi="Arial" w:cs="Arial"/>
        </w:rPr>
        <w:t xml:space="preserve">/25 </w:t>
      </w:r>
      <w:r w:rsidR="001678E6" w:rsidRPr="001678E6">
        <w:rPr>
          <w:rFonts w:ascii="Arial" w:hAnsi="Arial" w:cs="Arial"/>
        </w:rPr>
        <w:t xml:space="preserve">zmieniającą uchwałę w sprawie przyjęcia harmonogramu naborów wniosków o dofinansowanie w ramach programu Fundusze Europejskie dla Pomorza Zachodniego 2021-2027. </w:t>
      </w:r>
    </w:p>
    <w:p w:rsidR="001678E6" w:rsidRPr="001678E6" w:rsidRDefault="001678E6" w:rsidP="001678E6">
      <w:pPr>
        <w:spacing w:after="0" w:line="360" w:lineRule="auto"/>
        <w:jc w:val="both"/>
        <w:rPr>
          <w:rFonts w:ascii="Arial" w:hAnsi="Arial" w:cs="Arial"/>
          <w:b/>
        </w:rPr>
      </w:pPr>
    </w:p>
    <w:p w:rsidR="009C241C" w:rsidRPr="009C241C" w:rsidRDefault="009C241C" w:rsidP="009C241C">
      <w:pPr>
        <w:spacing w:after="0" w:line="360" w:lineRule="auto"/>
        <w:jc w:val="both"/>
        <w:rPr>
          <w:rFonts w:ascii="Arial" w:hAnsi="Arial" w:cs="Arial"/>
          <w:b/>
        </w:rPr>
      </w:pPr>
      <w:r w:rsidRPr="009C241C">
        <w:rPr>
          <w:rFonts w:ascii="Arial" w:hAnsi="Arial" w:cs="Arial"/>
          <w:b/>
        </w:rPr>
        <w:t>W zakresie EFRR:</w:t>
      </w:r>
    </w:p>
    <w:p w:rsidR="009C241C" w:rsidRPr="00DD3A35" w:rsidRDefault="009C241C" w:rsidP="009C241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>Usunięcie naborów zakończonych.</w:t>
      </w:r>
    </w:p>
    <w:p w:rsidR="009C241C" w:rsidRPr="00DD3A35" w:rsidRDefault="009C241C" w:rsidP="009C241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Usunięcie naboru 2.23 </w:t>
      </w:r>
      <w:r w:rsidRPr="00DD3A35">
        <w:rPr>
          <w:rFonts w:ascii="Arial" w:hAnsi="Arial" w:cs="Arial"/>
          <w:i/>
        </w:rPr>
        <w:t>Ochrona przyrody i jej zasobów</w:t>
      </w:r>
      <w:r w:rsidRPr="00DD3A35">
        <w:rPr>
          <w:rFonts w:ascii="Arial" w:hAnsi="Arial" w:cs="Arial"/>
        </w:rPr>
        <w:t>, typ 3.</w:t>
      </w:r>
    </w:p>
    <w:p w:rsidR="009C241C" w:rsidRPr="00DD3A35" w:rsidRDefault="009C241C" w:rsidP="009C241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>Dodanie naborów w ramach działań:</w:t>
      </w:r>
    </w:p>
    <w:p w:rsidR="009C241C" w:rsidRPr="00DD3A35" w:rsidRDefault="009C241C" w:rsidP="009C241C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2.23 </w:t>
      </w:r>
      <w:r w:rsidRPr="00DD3A35">
        <w:rPr>
          <w:rFonts w:ascii="Arial" w:hAnsi="Arial" w:cs="Arial"/>
          <w:i/>
        </w:rPr>
        <w:t>Ochrona przyrody i jej zasobów</w:t>
      </w:r>
      <w:r w:rsidRPr="00DD3A35">
        <w:rPr>
          <w:rFonts w:ascii="Arial" w:hAnsi="Arial" w:cs="Arial"/>
        </w:rPr>
        <w:t>, typ 3,</w:t>
      </w:r>
    </w:p>
    <w:p w:rsidR="009C241C" w:rsidRPr="00DD3A35" w:rsidRDefault="009C241C" w:rsidP="009C241C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8.1 </w:t>
      </w:r>
      <w:r w:rsidRPr="00DD3A35">
        <w:rPr>
          <w:rFonts w:ascii="Arial" w:hAnsi="Arial" w:cs="Arial"/>
          <w:i/>
        </w:rPr>
        <w:t>Pomoc techniczna (EFRR)</w:t>
      </w:r>
      <w:r w:rsidRPr="00DD3A35">
        <w:rPr>
          <w:rFonts w:ascii="Arial" w:hAnsi="Arial" w:cs="Arial"/>
        </w:rPr>
        <w:t>,</w:t>
      </w:r>
    </w:p>
    <w:p w:rsidR="009C241C" w:rsidRPr="00DD3A35" w:rsidRDefault="009C241C" w:rsidP="009C241C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9.1 </w:t>
      </w:r>
      <w:r w:rsidRPr="00DD3A35">
        <w:rPr>
          <w:rFonts w:ascii="Arial" w:hAnsi="Arial" w:cs="Arial"/>
          <w:i/>
        </w:rPr>
        <w:t>Pomoc Techniczna</w:t>
      </w:r>
      <w:r w:rsidRPr="00DD3A35">
        <w:rPr>
          <w:rFonts w:ascii="Arial" w:hAnsi="Arial" w:cs="Arial"/>
        </w:rPr>
        <w:t xml:space="preserve"> (EFS+).</w:t>
      </w:r>
    </w:p>
    <w:p w:rsidR="009C241C" w:rsidRPr="00DD3A35" w:rsidRDefault="009C241C" w:rsidP="009C241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>Aktualizację terminów dla naborów w ramach działań:</w:t>
      </w:r>
    </w:p>
    <w:p w:rsidR="009C241C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bookmarkStart w:id="1" w:name="_Hlk201058889"/>
      <w:r>
        <w:rPr>
          <w:rFonts w:ascii="Arial" w:hAnsi="Arial" w:cs="Arial"/>
        </w:rPr>
        <w:t xml:space="preserve">1.9 </w:t>
      </w:r>
      <w:r w:rsidRPr="00DD3A35">
        <w:rPr>
          <w:rFonts w:ascii="Arial" w:hAnsi="Arial" w:cs="Arial"/>
          <w:i/>
        </w:rPr>
        <w:t>Przygotowanie i wdrożenie nowych modeli biznesowych przedsiębiorstw (w tym wspólne projekty przedsiębiorstw i IOB)</w:t>
      </w:r>
      <w:r>
        <w:rPr>
          <w:rFonts w:ascii="Arial" w:hAnsi="Arial" w:cs="Arial"/>
        </w:rPr>
        <w:t>, typ 1,</w:t>
      </w:r>
    </w:p>
    <w:p w:rsidR="009C241C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Pr="00DD3A35">
        <w:rPr>
          <w:rFonts w:ascii="Arial" w:hAnsi="Arial" w:cs="Arial"/>
        </w:rPr>
        <w:t xml:space="preserve">10 </w:t>
      </w:r>
      <w:r w:rsidRPr="00DD3A35">
        <w:rPr>
          <w:rFonts w:ascii="Arial" w:hAnsi="Arial" w:cs="Arial"/>
          <w:i/>
        </w:rPr>
        <w:t>Wsparcie tworzenia i rozwoju nowych przedsiębiorstw</w:t>
      </w:r>
      <w:r>
        <w:rPr>
          <w:rFonts w:ascii="Arial" w:hAnsi="Arial" w:cs="Arial"/>
        </w:rPr>
        <w:t>, typ 1,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2.7 </w:t>
      </w:r>
      <w:r w:rsidRPr="00DD3A35">
        <w:rPr>
          <w:rFonts w:ascii="Arial" w:hAnsi="Arial" w:cs="Arial"/>
          <w:i/>
        </w:rPr>
        <w:t>Zwiększenie efektywności energetycznej budynków użyteczności publicznej (ZIT)</w:t>
      </w:r>
      <w:r w:rsidRPr="00DD3A35">
        <w:rPr>
          <w:rFonts w:ascii="Arial" w:hAnsi="Arial" w:cs="Arial"/>
        </w:rPr>
        <w:t>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2.8 </w:t>
      </w:r>
      <w:r w:rsidRPr="00DD3A35">
        <w:rPr>
          <w:rFonts w:ascii="Arial" w:hAnsi="Arial" w:cs="Arial"/>
          <w:i/>
        </w:rPr>
        <w:t>Zwiększenie efektywności energetycznej budynków użyteczności publicznej (IIT)</w:t>
      </w:r>
      <w:r w:rsidRPr="00DD3A35">
        <w:rPr>
          <w:rFonts w:ascii="Arial" w:hAnsi="Arial" w:cs="Arial"/>
        </w:rPr>
        <w:t>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2.13 </w:t>
      </w:r>
      <w:r w:rsidRPr="00DD3A35">
        <w:rPr>
          <w:rFonts w:ascii="Arial" w:hAnsi="Arial" w:cs="Arial"/>
          <w:i/>
        </w:rPr>
        <w:t>Adaptacja do zmian klimatu (ZIT)</w:t>
      </w:r>
      <w:r w:rsidRPr="00DD3A35">
        <w:rPr>
          <w:rFonts w:ascii="Arial" w:hAnsi="Arial" w:cs="Arial"/>
        </w:rPr>
        <w:t>, typ 1-3,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2.14 </w:t>
      </w:r>
      <w:r w:rsidRPr="00DD3A35">
        <w:rPr>
          <w:rFonts w:ascii="Arial" w:hAnsi="Arial" w:cs="Arial"/>
          <w:i/>
        </w:rPr>
        <w:t>Adaptacja do zmian klimatu (IIT)</w:t>
      </w:r>
      <w:r w:rsidRPr="00DD3A35">
        <w:rPr>
          <w:rFonts w:ascii="Arial" w:hAnsi="Arial" w:cs="Arial"/>
        </w:rPr>
        <w:t>, typ 1-3,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3.1 </w:t>
      </w:r>
      <w:r w:rsidRPr="00DD3A35">
        <w:rPr>
          <w:rFonts w:ascii="Arial" w:hAnsi="Arial" w:cs="Arial"/>
          <w:i/>
        </w:rPr>
        <w:t>Czysty transport miejski (ZIT)</w:t>
      </w:r>
      <w:r w:rsidRPr="00DD3A35">
        <w:rPr>
          <w:rFonts w:ascii="Arial" w:hAnsi="Arial" w:cs="Arial"/>
        </w:rPr>
        <w:t>, typ 1-3,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5.9 </w:t>
      </w:r>
      <w:r w:rsidRPr="00DD3A35">
        <w:rPr>
          <w:rFonts w:ascii="Arial" w:hAnsi="Arial" w:cs="Arial"/>
          <w:i/>
        </w:rPr>
        <w:t>Dostępne i efektywne usługi zdrowotne</w:t>
      </w:r>
      <w:r w:rsidRPr="00DD3A35">
        <w:rPr>
          <w:rFonts w:ascii="Arial" w:hAnsi="Arial" w:cs="Arial"/>
        </w:rPr>
        <w:t>, typ 1,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7.1 </w:t>
      </w:r>
      <w:r w:rsidRPr="00DD3A35">
        <w:rPr>
          <w:rFonts w:ascii="Arial" w:hAnsi="Arial" w:cs="Arial"/>
          <w:i/>
        </w:rPr>
        <w:t>Rozwój obszarów miejskich (ZIT)</w:t>
      </w:r>
      <w:r w:rsidRPr="00DD3A35">
        <w:rPr>
          <w:rFonts w:ascii="Arial" w:hAnsi="Arial" w:cs="Arial"/>
        </w:rPr>
        <w:t>, typ 1-6,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7.2 </w:t>
      </w:r>
      <w:r w:rsidRPr="00DD3A35">
        <w:rPr>
          <w:rFonts w:ascii="Arial" w:hAnsi="Arial" w:cs="Arial"/>
          <w:i/>
        </w:rPr>
        <w:t>Rozwój obszarów innych niż miejskie (IIT)</w:t>
      </w:r>
      <w:r w:rsidRPr="00DD3A35">
        <w:rPr>
          <w:rFonts w:ascii="Arial" w:hAnsi="Arial" w:cs="Arial"/>
        </w:rPr>
        <w:t>, typ 1-7.</w:t>
      </w:r>
    </w:p>
    <w:bookmarkEnd w:id="1"/>
    <w:p w:rsidR="009C241C" w:rsidRPr="000776EE" w:rsidRDefault="009C241C" w:rsidP="009C241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Aktualizację </w:t>
      </w:r>
      <w:r w:rsidRPr="00275670">
        <w:rPr>
          <w:rFonts w:ascii="Arial" w:hAnsi="Arial" w:cs="Arial"/>
        </w:rPr>
        <w:t>kwoty dofinansowania dla naborów w ramach działań</w:t>
      </w:r>
      <w:r>
        <w:rPr>
          <w:rFonts w:ascii="Arial" w:hAnsi="Arial" w:cs="Arial"/>
        </w:rPr>
        <w:t>: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2.7 </w:t>
      </w:r>
      <w:r w:rsidRPr="00DD3A35">
        <w:rPr>
          <w:rFonts w:ascii="Arial" w:hAnsi="Arial" w:cs="Arial"/>
          <w:i/>
        </w:rPr>
        <w:t>Zwiększenie efektywności energetycznej budynków użyteczności publicznej (ZIT)</w:t>
      </w:r>
      <w:r w:rsidRPr="00DD3A35">
        <w:rPr>
          <w:rFonts w:ascii="Arial" w:hAnsi="Arial" w:cs="Arial"/>
        </w:rPr>
        <w:t>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2.8 </w:t>
      </w:r>
      <w:r w:rsidRPr="00DD3A35">
        <w:rPr>
          <w:rFonts w:ascii="Arial" w:hAnsi="Arial" w:cs="Arial"/>
          <w:i/>
        </w:rPr>
        <w:t>Zwiększenie efektywności energetycznej budynków użyteczności publicznej (IIT)</w:t>
      </w:r>
      <w:r w:rsidRPr="00DD3A35">
        <w:rPr>
          <w:rFonts w:ascii="Arial" w:hAnsi="Arial" w:cs="Arial"/>
        </w:rPr>
        <w:t>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2.13 </w:t>
      </w:r>
      <w:r w:rsidRPr="00DD3A35">
        <w:rPr>
          <w:rFonts w:ascii="Arial" w:hAnsi="Arial" w:cs="Arial"/>
          <w:i/>
        </w:rPr>
        <w:t>Adaptacja do zmian klimatu (ZIT)</w:t>
      </w:r>
      <w:r w:rsidRPr="00DD3A35">
        <w:rPr>
          <w:rFonts w:ascii="Arial" w:hAnsi="Arial" w:cs="Arial"/>
        </w:rPr>
        <w:t>, typ 1-3,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3.1 </w:t>
      </w:r>
      <w:r w:rsidRPr="00DD3A35">
        <w:rPr>
          <w:rFonts w:ascii="Arial" w:hAnsi="Arial" w:cs="Arial"/>
          <w:i/>
        </w:rPr>
        <w:t>Czysty transport miejski (ZIT)</w:t>
      </w:r>
      <w:r w:rsidRPr="00DD3A35">
        <w:rPr>
          <w:rFonts w:ascii="Arial" w:hAnsi="Arial" w:cs="Arial"/>
        </w:rPr>
        <w:t>, typ 1-3,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5.9 </w:t>
      </w:r>
      <w:r w:rsidRPr="00DD3A35">
        <w:rPr>
          <w:rFonts w:ascii="Arial" w:hAnsi="Arial" w:cs="Arial"/>
          <w:i/>
        </w:rPr>
        <w:t>Dostępne i efektywne usługi zdrowotne</w:t>
      </w:r>
      <w:r w:rsidRPr="00DD3A35">
        <w:rPr>
          <w:rFonts w:ascii="Arial" w:hAnsi="Arial" w:cs="Arial"/>
        </w:rPr>
        <w:t>, typ 1,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 xml:space="preserve">7.1 </w:t>
      </w:r>
      <w:r w:rsidRPr="00DD3A35">
        <w:rPr>
          <w:rFonts w:ascii="Arial" w:hAnsi="Arial" w:cs="Arial"/>
          <w:i/>
        </w:rPr>
        <w:t>Rozwój obszarów miejskich (ZIT)</w:t>
      </w:r>
      <w:r w:rsidRPr="00DD3A35">
        <w:rPr>
          <w:rFonts w:ascii="Arial" w:hAnsi="Arial" w:cs="Arial"/>
        </w:rPr>
        <w:t>, typ 1-6,</w:t>
      </w:r>
    </w:p>
    <w:p w:rsidR="009C241C" w:rsidRPr="00DD3A35" w:rsidRDefault="009C241C" w:rsidP="009C241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lastRenderedPageBreak/>
        <w:t xml:space="preserve">7.2 </w:t>
      </w:r>
      <w:r w:rsidRPr="00DD3A35">
        <w:rPr>
          <w:rFonts w:ascii="Arial" w:hAnsi="Arial" w:cs="Arial"/>
          <w:i/>
        </w:rPr>
        <w:t>Rozwój obszarów innych niż miejskie (IIT)</w:t>
      </w:r>
      <w:r w:rsidRPr="00DD3A35">
        <w:rPr>
          <w:rFonts w:ascii="Arial" w:hAnsi="Arial" w:cs="Arial"/>
        </w:rPr>
        <w:t>, typ 1-7.</w:t>
      </w:r>
    </w:p>
    <w:p w:rsidR="009C241C" w:rsidRPr="00DD3A35" w:rsidRDefault="009C241C" w:rsidP="009C241C">
      <w:pPr>
        <w:spacing w:after="0" w:line="360" w:lineRule="auto"/>
        <w:jc w:val="both"/>
        <w:rPr>
          <w:rFonts w:ascii="Arial" w:hAnsi="Arial" w:cs="Arial"/>
        </w:rPr>
      </w:pPr>
    </w:p>
    <w:p w:rsidR="009C241C" w:rsidRPr="009C241C" w:rsidRDefault="009C241C" w:rsidP="009C241C">
      <w:pPr>
        <w:spacing w:after="0" w:line="360" w:lineRule="auto"/>
        <w:jc w:val="both"/>
        <w:rPr>
          <w:rFonts w:ascii="Arial" w:hAnsi="Arial" w:cs="Arial"/>
          <w:b/>
        </w:rPr>
      </w:pPr>
      <w:r w:rsidRPr="009C241C">
        <w:rPr>
          <w:rFonts w:ascii="Arial" w:hAnsi="Arial" w:cs="Arial"/>
          <w:b/>
        </w:rPr>
        <w:t>W zakresie EFS+:</w:t>
      </w:r>
    </w:p>
    <w:p w:rsidR="009C241C" w:rsidRPr="00DD3A35" w:rsidRDefault="009C241C" w:rsidP="009C241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>Usunięcie naborów zakończonyc</w:t>
      </w:r>
      <w:r>
        <w:rPr>
          <w:rFonts w:ascii="Arial" w:hAnsi="Arial" w:cs="Arial"/>
        </w:rPr>
        <w:t>h.</w:t>
      </w:r>
    </w:p>
    <w:p w:rsidR="009C241C" w:rsidRDefault="009C241C" w:rsidP="009C241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</w:rPr>
      </w:pPr>
      <w:r w:rsidRPr="00DD3A35">
        <w:rPr>
          <w:rFonts w:ascii="Arial" w:hAnsi="Arial" w:cs="Arial"/>
        </w:rPr>
        <w:t>Aktualizację terminów dla naborów w ramach działań</w:t>
      </w:r>
      <w:r w:rsidRPr="0031617E">
        <w:rPr>
          <w:rFonts w:ascii="Arial" w:hAnsi="Arial" w:cs="Arial"/>
        </w:rPr>
        <w:t xml:space="preserve">: </w:t>
      </w:r>
    </w:p>
    <w:p w:rsidR="009C241C" w:rsidRDefault="009C241C" w:rsidP="009C241C">
      <w:pPr>
        <w:pStyle w:val="Akapitzlist"/>
        <w:numPr>
          <w:ilvl w:val="0"/>
          <w:numId w:val="10"/>
        </w:numPr>
        <w:spacing w:after="0" w:line="360" w:lineRule="auto"/>
        <w:ind w:left="1134" w:hanging="425"/>
        <w:jc w:val="both"/>
        <w:rPr>
          <w:rFonts w:ascii="Arial" w:hAnsi="Arial" w:cs="Arial"/>
        </w:rPr>
      </w:pPr>
      <w:r w:rsidRPr="0031617E">
        <w:rPr>
          <w:rFonts w:ascii="Arial" w:hAnsi="Arial" w:cs="Arial"/>
        </w:rPr>
        <w:t xml:space="preserve">6.10 </w:t>
      </w:r>
      <w:r w:rsidRPr="0031617E">
        <w:rPr>
          <w:rFonts w:ascii="Arial" w:hAnsi="Arial" w:cs="Arial"/>
          <w:i/>
        </w:rPr>
        <w:t>Edukacja zawodowa (ZIT)</w:t>
      </w:r>
      <w:r w:rsidRPr="0031617E">
        <w:rPr>
          <w:rFonts w:ascii="Arial" w:hAnsi="Arial" w:cs="Arial"/>
        </w:rPr>
        <w:t xml:space="preserve">, </w:t>
      </w:r>
    </w:p>
    <w:p w:rsidR="009C241C" w:rsidRDefault="009C241C" w:rsidP="009C241C">
      <w:pPr>
        <w:pStyle w:val="Akapitzlist"/>
        <w:numPr>
          <w:ilvl w:val="0"/>
          <w:numId w:val="10"/>
        </w:numPr>
        <w:spacing w:after="0" w:line="360" w:lineRule="auto"/>
        <w:ind w:left="1134" w:hanging="425"/>
        <w:jc w:val="both"/>
        <w:rPr>
          <w:rFonts w:ascii="Arial" w:hAnsi="Arial" w:cs="Arial"/>
        </w:rPr>
      </w:pPr>
      <w:r w:rsidRPr="0031617E">
        <w:rPr>
          <w:rFonts w:ascii="Arial" w:hAnsi="Arial" w:cs="Arial"/>
        </w:rPr>
        <w:t xml:space="preserve">6.11 </w:t>
      </w:r>
      <w:r w:rsidRPr="0031617E">
        <w:rPr>
          <w:rFonts w:ascii="Arial" w:hAnsi="Arial" w:cs="Arial"/>
          <w:i/>
        </w:rPr>
        <w:t>Edukacja zawodowa (IIT)</w:t>
      </w:r>
      <w:r w:rsidRPr="0031617E">
        <w:rPr>
          <w:rFonts w:ascii="Arial" w:hAnsi="Arial" w:cs="Arial"/>
        </w:rPr>
        <w:t xml:space="preserve">, </w:t>
      </w:r>
    </w:p>
    <w:p w:rsidR="009C241C" w:rsidRPr="0031617E" w:rsidRDefault="009C241C" w:rsidP="009C241C">
      <w:pPr>
        <w:pStyle w:val="Akapitzlist"/>
        <w:numPr>
          <w:ilvl w:val="0"/>
          <w:numId w:val="10"/>
        </w:numPr>
        <w:spacing w:after="0" w:line="360" w:lineRule="auto"/>
        <w:ind w:left="1134" w:hanging="425"/>
        <w:jc w:val="both"/>
        <w:rPr>
          <w:rFonts w:ascii="Arial" w:hAnsi="Arial" w:cs="Arial"/>
        </w:rPr>
      </w:pPr>
      <w:r w:rsidRPr="0031617E">
        <w:rPr>
          <w:rFonts w:ascii="Arial" w:hAnsi="Arial" w:cs="Arial"/>
        </w:rPr>
        <w:t xml:space="preserve">6.18 </w:t>
      </w:r>
      <w:r w:rsidRPr="0031617E">
        <w:rPr>
          <w:rFonts w:ascii="Arial" w:hAnsi="Arial" w:cs="Arial"/>
          <w:i/>
        </w:rPr>
        <w:t>Rozwój usług społecznych, w tym świadczonych w społeczności lokalnej</w:t>
      </w:r>
      <w:r w:rsidRPr="0031617E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br/>
      </w:r>
      <w:r w:rsidRPr="0031617E">
        <w:rPr>
          <w:rFonts w:ascii="Arial" w:hAnsi="Arial" w:cs="Arial"/>
        </w:rPr>
        <w:t xml:space="preserve">typ 1-2 i 4, </w:t>
      </w:r>
    </w:p>
    <w:p w:rsidR="009C241C" w:rsidRDefault="009C241C" w:rsidP="009C241C">
      <w:pPr>
        <w:pStyle w:val="Akapitzlist"/>
        <w:numPr>
          <w:ilvl w:val="0"/>
          <w:numId w:val="10"/>
        </w:numPr>
        <w:spacing w:after="0" w:line="360" w:lineRule="auto"/>
        <w:ind w:left="1134" w:hanging="425"/>
        <w:jc w:val="both"/>
        <w:rPr>
          <w:rFonts w:ascii="Arial" w:hAnsi="Arial" w:cs="Arial"/>
        </w:rPr>
      </w:pPr>
      <w:r w:rsidRPr="0031617E">
        <w:rPr>
          <w:rFonts w:ascii="Arial" w:hAnsi="Arial" w:cs="Arial"/>
        </w:rPr>
        <w:t xml:space="preserve">6.19 </w:t>
      </w:r>
      <w:r w:rsidRPr="0031617E">
        <w:rPr>
          <w:rFonts w:ascii="Arial" w:hAnsi="Arial" w:cs="Arial"/>
          <w:i/>
        </w:rPr>
        <w:t>Rozwój usług społecznych, w tym usług świadczonych w społeczności lokalnej (ZIT)</w:t>
      </w:r>
      <w:r w:rsidRPr="0031617E">
        <w:rPr>
          <w:rFonts w:ascii="Arial" w:hAnsi="Arial" w:cs="Arial"/>
        </w:rPr>
        <w:t xml:space="preserve">, </w:t>
      </w:r>
    </w:p>
    <w:p w:rsidR="009C241C" w:rsidRPr="0031617E" w:rsidRDefault="009C241C" w:rsidP="009C241C">
      <w:pPr>
        <w:pStyle w:val="Akapitzlist"/>
        <w:numPr>
          <w:ilvl w:val="0"/>
          <w:numId w:val="10"/>
        </w:numPr>
        <w:spacing w:after="0" w:line="360" w:lineRule="auto"/>
        <w:ind w:left="1134" w:hanging="425"/>
        <w:jc w:val="both"/>
        <w:rPr>
          <w:rFonts w:ascii="Arial" w:hAnsi="Arial" w:cs="Arial"/>
        </w:rPr>
      </w:pPr>
      <w:r w:rsidRPr="0031617E">
        <w:rPr>
          <w:rFonts w:ascii="Arial" w:hAnsi="Arial" w:cs="Arial"/>
        </w:rPr>
        <w:t xml:space="preserve">6.20 </w:t>
      </w:r>
      <w:r w:rsidRPr="0031617E">
        <w:rPr>
          <w:rFonts w:ascii="Arial" w:hAnsi="Arial" w:cs="Arial"/>
          <w:i/>
        </w:rPr>
        <w:t>Rozwój usług społecznych, w tym usług świadczonych w społeczności lokalnej (IIT);</w:t>
      </w:r>
    </w:p>
    <w:p w:rsidR="009C241C" w:rsidRPr="009C241C" w:rsidRDefault="009C241C" w:rsidP="009C241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</w:rPr>
      </w:pPr>
      <w:r w:rsidRPr="009C241C">
        <w:rPr>
          <w:rFonts w:ascii="Arial" w:hAnsi="Arial" w:cs="Arial"/>
        </w:rPr>
        <w:t xml:space="preserve">Dodanie nowego naboru w ramach działania 6.1 </w:t>
      </w:r>
      <w:r w:rsidRPr="009C241C">
        <w:rPr>
          <w:rFonts w:ascii="Arial" w:hAnsi="Arial" w:cs="Arial"/>
          <w:i/>
        </w:rPr>
        <w:t>Aktywizacja zawodowa osób pozostających bez pracy</w:t>
      </w:r>
      <w:r w:rsidRPr="009C241C">
        <w:rPr>
          <w:rFonts w:ascii="Arial" w:hAnsi="Arial" w:cs="Arial"/>
        </w:rPr>
        <w:t>.</w:t>
      </w:r>
    </w:p>
    <w:p w:rsidR="001678E6" w:rsidRDefault="001678E6" w:rsidP="001678E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551AB" w:rsidRDefault="00E551AB"/>
    <w:sectPr w:rsidR="00E55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0663F"/>
    <w:multiLevelType w:val="hybridMultilevel"/>
    <w:tmpl w:val="9B84983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860365"/>
    <w:multiLevelType w:val="hybridMultilevel"/>
    <w:tmpl w:val="BA28155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9705F01"/>
    <w:multiLevelType w:val="hybridMultilevel"/>
    <w:tmpl w:val="0854D6D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AAB1919"/>
    <w:multiLevelType w:val="hybridMultilevel"/>
    <w:tmpl w:val="278801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6081327"/>
    <w:multiLevelType w:val="hybridMultilevel"/>
    <w:tmpl w:val="267CBE06"/>
    <w:lvl w:ilvl="0" w:tplc="909A07FE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B0D46B80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02C04"/>
    <w:multiLevelType w:val="multilevel"/>
    <w:tmpl w:val="C3529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3D2D21ED"/>
    <w:multiLevelType w:val="hybridMultilevel"/>
    <w:tmpl w:val="860AC22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12B67B5"/>
    <w:multiLevelType w:val="hybridMultilevel"/>
    <w:tmpl w:val="D4544C1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0EF5E4A"/>
    <w:multiLevelType w:val="hybridMultilevel"/>
    <w:tmpl w:val="2724175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18486A"/>
    <w:multiLevelType w:val="hybridMultilevel"/>
    <w:tmpl w:val="B80C302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8E6"/>
    <w:rsid w:val="001678E6"/>
    <w:rsid w:val="009C241C"/>
    <w:rsid w:val="00A33F45"/>
    <w:rsid w:val="00D5274F"/>
    <w:rsid w:val="00E5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09841"/>
  <w15:chartTrackingRefBased/>
  <w15:docId w15:val="{155A642F-5FDF-42DA-8B68-F2F87C10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78E6"/>
    <w:pPr>
      <w:spacing w:line="256" w:lineRule="auto"/>
    </w:pPr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78E6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4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326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KCzC</dc:creator>
  <cp:keywords/>
  <dc:description/>
  <cp:lastModifiedBy>KCzC</cp:lastModifiedBy>
  <cp:revision>4</cp:revision>
  <dcterms:created xsi:type="dcterms:W3CDTF">2025-10-01T06:15:00Z</dcterms:created>
  <dcterms:modified xsi:type="dcterms:W3CDTF">2025-11-18T12:29:00Z</dcterms:modified>
</cp:coreProperties>
</file>