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7A7CA1" w14:textId="77777777" w:rsidR="0025203C" w:rsidRDefault="0025203C" w:rsidP="00E03F8A">
      <w:pPr>
        <w:spacing w:before="120" w:after="120" w:line="271" w:lineRule="auto"/>
        <w:rPr>
          <w:rFonts w:ascii="Arial" w:hAnsi="Arial" w:cs="Arial"/>
          <w:b/>
          <w:sz w:val="22"/>
          <w:szCs w:val="22"/>
        </w:rPr>
      </w:pPr>
    </w:p>
    <w:p w14:paraId="410C0FEB" w14:textId="77777777" w:rsidR="00CF2B49" w:rsidRDefault="00CF2B49" w:rsidP="00E03F8A">
      <w:pPr>
        <w:spacing w:before="120" w:after="120" w:line="271" w:lineRule="auto"/>
        <w:rPr>
          <w:rFonts w:ascii="Arial" w:hAnsi="Arial" w:cs="Arial"/>
          <w:b/>
          <w:sz w:val="22"/>
          <w:szCs w:val="22"/>
        </w:rPr>
      </w:pPr>
    </w:p>
    <w:p w14:paraId="06CB85A3" w14:textId="77777777" w:rsidR="0025203C" w:rsidRDefault="0025203C" w:rsidP="00E03F8A">
      <w:pPr>
        <w:spacing w:before="120" w:after="120" w:line="271" w:lineRule="auto"/>
        <w:rPr>
          <w:rFonts w:ascii="Arial" w:hAnsi="Arial" w:cs="Arial"/>
          <w:b/>
          <w:sz w:val="22"/>
          <w:szCs w:val="22"/>
        </w:rPr>
      </w:pPr>
    </w:p>
    <w:p w14:paraId="48D27AD5" w14:textId="77777777" w:rsidR="0025203C" w:rsidRDefault="0025203C" w:rsidP="00E03F8A">
      <w:pPr>
        <w:spacing w:before="120" w:after="120" w:line="271" w:lineRule="auto"/>
        <w:rPr>
          <w:rFonts w:ascii="Arial" w:hAnsi="Arial" w:cs="Arial"/>
          <w:b/>
          <w:sz w:val="22"/>
          <w:szCs w:val="22"/>
        </w:rPr>
      </w:pPr>
    </w:p>
    <w:p w14:paraId="4DBF1532" w14:textId="77777777" w:rsidR="0025203C" w:rsidRDefault="0025203C" w:rsidP="00E03F8A">
      <w:pPr>
        <w:spacing w:before="120" w:after="120" w:line="271" w:lineRule="auto"/>
        <w:rPr>
          <w:rFonts w:ascii="Arial" w:hAnsi="Arial" w:cs="Arial"/>
          <w:b/>
          <w:sz w:val="22"/>
          <w:szCs w:val="22"/>
        </w:rPr>
      </w:pPr>
    </w:p>
    <w:p w14:paraId="369CF482" w14:textId="77777777" w:rsidR="0025203C" w:rsidRDefault="0025203C" w:rsidP="00E03F8A">
      <w:pPr>
        <w:spacing w:before="120" w:after="120" w:line="271" w:lineRule="auto"/>
        <w:rPr>
          <w:rFonts w:ascii="Arial" w:hAnsi="Arial" w:cs="Arial"/>
          <w:b/>
          <w:sz w:val="22"/>
          <w:szCs w:val="22"/>
        </w:rPr>
      </w:pPr>
    </w:p>
    <w:p w14:paraId="3E5CF4CC" w14:textId="77777777" w:rsidR="0025203C" w:rsidRDefault="0025203C" w:rsidP="00E03F8A">
      <w:pPr>
        <w:spacing w:before="120" w:after="120" w:line="271" w:lineRule="auto"/>
        <w:rPr>
          <w:rFonts w:ascii="Arial" w:hAnsi="Arial" w:cs="Arial"/>
          <w:b/>
          <w:sz w:val="22"/>
          <w:szCs w:val="22"/>
        </w:rPr>
      </w:pPr>
    </w:p>
    <w:p w14:paraId="0F27FA39" w14:textId="77777777" w:rsidR="0025203C" w:rsidRDefault="0025203C" w:rsidP="00E03F8A">
      <w:pPr>
        <w:spacing w:before="120" w:after="120" w:line="271" w:lineRule="auto"/>
        <w:rPr>
          <w:rFonts w:ascii="Arial" w:hAnsi="Arial" w:cs="Arial"/>
          <w:b/>
          <w:sz w:val="22"/>
          <w:szCs w:val="22"/>
        </w:rPr>
      </w:pPr>
    </w:p>
    <w:p w14:paraId="0BB71475" w14:textId="77777777" w:rsidR="0025203C" w:rsidRDefault="0025203C" w:rsidP="00E03F8A">
      <w:pPr>
        <w:spacing w:before="120" w:after="120" w:line="271" w:lineRule="auto"/>
        <w:rPr>
          <w:rFonts w:ascii="Arial" w:hAnsi="Arial" w:cs="Arial"/>
          <w:b/>
          <w:sz w:val="22"/>
          <w:szCs w:val="22"/>
        </w:rPr>
      </w:pPr>
    </w:p>
    <w:p w14:paraId="09988561" w14:textId="77777777" w:rsidR="0025203C" w:rsidRDefault="0025203C" w:rsidP="00E03F8A">
      <w:pPr>
        <w:spacing w:before="120" w:after="120" w:line="271" w:lineRule="auto"/>
        <w:rPr>
          <w:rFonts w:ascii="Arial" w:hAnsi="Arial" w:cs="Arial"/>
          <w:b/>
          <w:sz w:val="22"/>
          <w:szCs w:val="22"/>
        </w:rPr>
      </w:pPr>
    </w:p>
    <w:p w14:paraId="3B41888B" w14:textId="77777777" w:rsidR="001960A9" w:rsidRDefault="001960A9" w:rsidP="00E03F8A">
      <w:pPr>
        <w:spacing w:before="120" w:after="120" w:line="271" w:lineRule="auto"/>
        <w:rPr>
          <w:rFonts w:ascii="Arial" w:hAnsi="Arial" w:cs="Arial"/>
          <w:b/>
          <w:sz w:val="22"/>
          <w:szCs w:val="22"/>
        </w:rPr>
      </w:pPr>
    </w:p>
    <w:p w14:paraId="5C202013" w14:textId="77777777" w:rsidR="001960A9" w:rsidRDefault="001960A9" w:rsidP="00E03F8A">
      <w:pPr>
        <w:spacing w:before="120" w:after="120" w:line="271" w:lineRule="auto"/>
        <w:rPr>
          <w:rFonts w:ascii="Arial" w:hAnsi="Arial" w:cs="Arial"/>
          <w:b/>
          <w:sz w:val="22"/>
          <w:szCs w:val="22"/>
        </w:rPr>
      </w:pPr>
    </w:p>
    <w:p w14:paraId="577B621A" w14:textId="77777777" w:rsidR="004E75AD" w:rsidRPr="00E813C1" w:rsidRDefault="008562A4" w:rsidP="0025203C">
      <w:pPr>
        <w:pStyle w:val="Nagwek7"/>
        <w:keepNext/>
        <w:keepLines/>
        <w:spacing w:before="120" w:after="120" w:line="271" w:lineRule="auto"/>
        <w:rPr>
          <w:rFonts w:ascii="Open Sans" w:eastAsiaTheme="majorEastAsia" w:hAnsi="Open Sans" w:cs="Open Sans"/>
          <w:b/>
          <w:iCs/>
          <w:color w:val="002060"/>
          <w:sz w:val="22"/>
          <w:szCs w:val="22"/>
          <w:lang w:eastAsia="en-US"/>
        </w:rPr>
      </w:pPr>
      <w:r w:rsidRPr="00E813C1">
        <w:rPr>
          <w:rFonts w:ascii="Open Sans" w:eastAsiaTheme="majorEastAsia" w:hAnsi="Open Sans" w:cs="Open Sans"/>
          <w:b/>
          <w:iCs/>
          <w:color w:val="002060"/>
          <w:sz w:val="22"/>
          <w:szCs w:val="22"/>
          <w:lang w:eastAsia="en-US"/>
        </w:rPr>
        <w:t>WOJEWÓDZKI URZĄD PRACY W SZCZECINIE</w:t>
      </w:r>
    </w:p>
    <w:p w14:paraId="336F5A2F" w14:textId="77777777" w:rsidR="004E75AD" w:rsidRPr="00E813C1" w:rsidRDefault="008562A4" w:rsidP="0025203C">
      <w:pPr>
        <w:pStyle w:val="Nagwek7"/>
        <w:keepNext/>
        <w:keepLines/>
        <w:spacing w:before="120" w:after="120" w:line="271" w:lineRule="auto"/>
        <w:rPr>
          <w:rFonts w:ascii="Open Sans" w:eastAsiaTheme="majorEastAsia" w:hAnsi="Open Sans" w:cs="Open Sans"/>
          <w:b/>
          <w:iCs/>
          <w:color w:val="002060"/>
          <w:sz w:val="22"/>
          <w:szCs w:val="22"/>
          <w:lang w:eastAsia="en-US"/>
        </w:rPr>
      </w:pPr>
      <w:r w:rsidRPr="00E813C1">
        <w:rPr>
          <w:rFonts w:ascii="Open Sans" w:eastAsiaTheme="majorEastAsia" w:hAnsi="Open Sans" w:cs="Open Sans"/>
          <w:b/>
          <w:iCs/>
          <w:color w:val="002060"/>
          <w:sz w:val="22"/>
          <w:szCs w:val="22"/>
          <w:lang w:eastAsia="en-US"/>
        </w:rPr>
        <w:t xml:space="preserve">INSTYTUCJA POŚREDNICZĄCA </w:t>
      </w:r>
      <w:r w:rsidR="0084434E" w:rsidRPr="00E813C1">
        <w:rPr>
          <w:rFonts w:ascii="Open Sans" w:eastAsiaTheme="majorEastAsia" w:hAnsi="Open Sans" w:cs="Open Sans"/>
          <w:b/>
          <w:iCs/>
          <w:color w:val="002060"/>
          <w:sz w:val="22"/>
          <w:szCs w:val="22"/>
          <w:lang w:eastAsia="en-US"/>
        </w:rPr>
        <w:t xml:space="preserve">PROGRAMU FUNDUSZE EUROPEJSKIE DLA POMORZA ZACHODNIEGO 2021-2027 </w:t>
      </w:r>
    </w:p>
    <w:p w14:paraId="22F082E1" w14:textId="060C9FF4" w:rsidR="004E75AD" w:rsidRPr="00DB5D93" w:rsidRDefault="007E6385" w:rsidP="0025203C">
      <w:pPr>
        <w:pStyle w:val="Nagwek7"/>
        <w:keepNext/>
        <w:keepLines/>
        <w:spacing w:before="120" w:after="120" w:line="271" w:lineRule="auto"/>
        <w:rPr>
          <w:rFonts w:ascii="Open Sans" w:eastAsiaTheme="majorEastAsia" w:hAnsi="Open Sans" w:cs="Open Sans"/>
          <w:b/>
          <w:i/>
          <w:iCs/>
          <w:color w:val="002060"/>
          <w:sz w:val="22"/>
          <w:szCs w:val="22"/>
          <w:lang w:eastAsia="en-US"/>
        </w:rPr>
      </w:pPr>
      <w:r w:rsidRPr="00DB5D93">
        <w:rPr>
          <w:rFonts w:ascii="Open Sans" w:eastAsiaTheme="majorEastAsia" w:hAnsi="Open Sans" w:cs="Open Sans"/>
          <w:b/>
          <w:i/>
          <w:iCs/>
          <w:color w:val="002060"/>
          <w:sz w:val="22"/>
          <w:szCs w:val="22"/>
          <w:lang w:eastAsia="en-US"/>
        </w:rPr>
        <w:t xml:space="preserve">Regulamin </w:t>
      </w:r>
      <w:r w:rsidR="005067A1" w:rsidRPr="00DB5D93">
        <w:rPr>
          <w:rFonts w:ascii="Open Sans" w:eastAsiaTheme="majorEastAsia" w:hAnsi="Open Sans" w:cs="Open Sans"/>
          <w:b/>
          <w:i/>
          <w:iCs/>
          <w:color w:val="002060"/>
          <w:sz w:val="22"/>
          <w:szCs w:val="22"/>
          <w:lang w:eastAsia="en-US"/>
        </w:rPr>
        <w:t>wyboru</w:t>
      </w:r>
      <w:r w:rsidR="003A3E53" w:rsidRPr="00DB5D93">
        <w:rPr>
          <w:rFonts w:ascii="Open Sans" w:eastAsiaTheme="majorEastAsia" w:hAnsi="Open Sans" w:cs="Open Sans"/>
          <w:b/>
          <w:i/>
          <w:iCs/>
          <w:color w:val="002060"/>
          <w:sz w:val="22"/>
          <w:szCs w:val="22"/>
          <w:lang w:eastAsia="en-US"/>
        </w:rPr>
        <w:t xml:space="preserve"> projekt</w:t>
      </w:r>
      <w:r w:rsidR="00DB5D93" w:rsidRPr="00DB5D93">
        <w:rPr>
          <w:rFonts w:ascii="Open Sans" w:eastAsiaTheme="majorEastAsia" w:hAnsi="Open Sans" w:cs="Open Sans"/>
          <w:b/>
          <w:i/>
          <w:iCs/>
          <w:color w:val="002060"/>
          <w:sz w:val="22"/>
          <w:szCs w:val="22"/>
          <w:lang w:eastAsia="en-US"/>
        </w:rPr>
        <w:t>u</w:t>
      </w:r>
      <w:r w:rsidRPr="00DB5D93">
        <w:rPr>
          <w:rFonts w:ascii="Open Sans" w:eastAsiaTheme="majorEastAsia" w:hAnsi="Open Sans" w:cs="Open Sans"/>
          <w:b/>
          <w:i/>
          <w:iCs/>
          <w:color w:val="002060"/>
          <w:sz w:val="22"/>
          <w:szCs w:val="22"/>
          <w:vertAlign w:val="superscript"/>
          <w:lang w:eastAsia="en-US"/>
        </w:rPr>
        <w:footnoteReference w:id="2"/>
      </w:r>
      <w:r w:rsidR="00067BAD" w:rsidRPr="00DB5D93">
        <w:rPr>
          <w:rFonts w:ascii="Open Sans" w:eastAsiaTheme="majorEastAsia" w:hAnsi="Open Sans" w:cs="Open Sans"/>
          <w:b/>
          <w:i/>
          <w:iCs/>
          <w:color w:val="002060"/>
          <w:sz w:val="22"/>
          <w:szCs w:val="22"/>
          <w:lang w:eastAsia="en-US"/>
        </w:rPr>
        <w:t xml:space="preserve"> w ramach</w:t>
      </w:r>
    </w:p>
    <w:p w14:paraId="7FD9C475" w14:textId="2D6103BF" w:rsidR="004E75AD" w:rsidRPr="00DB5D93" w:rsidRDefault="003A3E53" w:rsidP="0025203C">
      <w:pPr>
        <w:pStyle w:val="Nagwek7"/>
        <w:keepNext/>
        <w:keepLines/>
        <w:spacing w:before="120" w:after="120" w:line="271" w:lineRule="auto"/>
        <w:rPr>
          <w:rFonts w:ascii="Open Sans" w:eastAsiaTheme="majorEastAsia" w:hAnsi="Open Sans" w:cs="Open Sans"/>
          <w:i/>
          <w:iCs/>
          <w:color w:val="002060"/>
          <w:sz w:val="22"/>
          <w:szCs w:val="22"/>
          <w:lang w:eastAsia="en-US"/>
        </w:rPr>
      </w:pPr>
      <w:r w:rsidRPr="00DB5D93">
        <w:rPr>
          <w:rFonts w:ascii="Open Sans" w:eastAsiaTheme="majorEastAsia" w:hAnsi="Open Sans" w:cs="Open Sans"/>
          <w:b/>
          <w:i/>
          <w:iCs/>
          <w:color w:val="002060"/>
          <w:sz w:val="22"/>
          <w:szCs w:val="22"/>
          <w:lang w:eastAsia="en-US"/>
        </w:rPr>
        <w:t>p</w:t>
      </w:r>
      <w:r w:rsidR="0084434E" w:rsidRPr="00DB5D93">
        <w:rPr>
          <w:rFonts w:ascii="Open Sans" w:eastAsiaTheme="majorEastAsia" w:hAnsi="Open Sans" w:cs="Open Sans"/>
          <w:b/>
          <w:i/>
          <w:iCs/>
          <w:color w:val="002060"/>
          <w:sz w:val="22"/>
          <w:szCs w:val="22"/>
          <w:lang w:eastAsia="en-US"/>
        </w:rPr>
        <w:t>rogramu Fundusze Europejskie dla Pomorza Zachodniego 2021-2027</w:t>
      </w:r>
      <w:r w:rsidR="0094468E" w:rsidRPr="00DB5D93">
        <w:rPr>
          <w:rFonts w:ascii="Open Sans" w:eastAsiaTheme="majorEastAsia" w:hAnsi="Open Sans" w:cs="Open Sans"/>
          <w:i/>
          <w:iCs/>
          <w:color w:val="002060"/>
          <w:sz w:val="22"/>
          <w:szCs w:val="22"/>
          <w:lang w:eastAsia="en-US"/>
        </w:rPr>
        <w:br/>
      </w:r>
      <w:r w:rsidR="00F81F0E" w:rsidRPr="00DB5D93">
        <w:rPr>
          <w:rFonts w:ascii="Open Sans" w:eastAsiaTheme="majorEastAsia" w:hAnsi="Open Sans" w:cs="Open Sans"/>
          <w:b/>
          <w:i/>
          <w:iCs/>
          <w:color w:val="002060"/>
          <w:sz w:val="22"/>
          <w:szCs w:val="22"/>
          <w:lang w:eastAsia="en-US"/>
        </w:rPr>
        <w:t>Priorytet</w:t>
      </w:r>
      <w:r w:rsidR="0094468E" w:rsidRPr="00DB5D93">
        <w:rPr>
          <w:rFonts w:ascii="Open Sans" w:eastAsiaTheme="majorEastAsia" w:hAnsi="Open Sans" w:cs="Open Sans"/>
          <w:b/>
          <w:i/>
          <w:iCs/>
          <w:color w:val="002060"/>
          <w:sz w:val="22"/>
          <w:szCs w:val="22"/>
          <w:lang w:eastAsia="en-US"/>
        </w:rPr>
        <w:t xml:space="preserve"> </w:t>
      </w:r>
      <w:r w:rsidR="00DB5D93" w:rsidRPr="00DB5D93">
        <w:rPr>
          <w:rFonts w:ascii="Open Sans" w:eastAsiaTheme="majorEastAsia" w:hAnsi="Open Sans" w:cs="Open Sans"/>
          <w:i/>
          <w:iCs/>
          <w:color w:val="002060"/>
          <w:sz w:val="22"/>
          <w:szCs w:val="22"/>
          <w:lang w:eastAsia="en-US"/>
        </w:rPr>
        <w:t>Fundusze Europejskie na rzecz aktywnego Pomorza Zachodniego</w:t>
      </w:r>
    </w:p>
    <w:p w14:paraId="6052AAB9" w14:textId="7DD98163" w:rsidR="00E457F1" w:rsidRPr="00DB5D93" w:rsidRDefault="00E457F1" w:rsidP="0025203C">
      <w:pPr>
        <w:pStyle w:val="Nagwek7"/>
        <w:keepNext/>
        <w:keepLines/>
        <w:spacing w:before="120" w:after="120" w:line="271" w:lineRule="auto"/>
        <w:rPr>
          <w:rFonts w:ascii="Open Sans" w:eastAsiaTheme="majorEastAsia" w:hAnsi="Open Sans" w:cs="Open Sans"/>
          <w:i/>
          <w:iCs/>
          <w:color w:val="002060"/>
          <w:sz w:val="22"/>
          <w:szCs w:val="22"/>
          <w:lang w:eastAsia="en-US"/>
        </w:rPr>
      </w:pPr>
      <w:r w:rsidRPr="00DB5D93">
        <w:rPr>
          <w:rFonts w:ascii="Open Sans" w:eastAsiaTheme="majorEastAsia" w:hAnsi="Open Sans" w:cs="Open Sans"/>
          <w:b/>
          <w:i/>
          <w:iCs/>
          <w:color w:val="002060"/>
          <w:sz w:val="22"/>
          <w:szCs w:val="22"/>
          <w:lang w:eastAsia="en-US"/>
        </w:rPr>
        <w:t>Cel szczegółowy</w:t>
      </w:r>
      <w:r w:rsidRPr="00DB5D93">
        <w:rPr>
          <w:rFonts w:ascii="Open Sans" w:eastAsiaTheme="majorEastAsia" w:hAnsi="Open Sans" w:cs="Open Sans"/>
          <w:i/>
          <w:iCs/>
          <w:color w:val="002060"/>
          <w:sz w:val="22"/>
          <w:szCs w:val="22"/>
          <w:lang w:eastAsia="en-US"/>
        </w:rPr>
        <w:t xml:space="preserve"> </w:t>
      </w:r>
      <w:r w:rsidR="00DB5D93" w:rsidRPr="00DB5D93">
        <w:rPr>
          <w:rFonts w:ascii="Open Sans" w:hAnsi="Open Sans" w:cs="Open Sans"/>
          <w:i/>
          <w:iCs/>
          <w:sz w:val="22"/>
          <w:szCs w:val="22"/>
        </w:rPr>
        <w:t xml:space="preserve"> Wspieranie aktywnego włączenia społecznego w celu promowania równości szans, niedyskryminacji i aktywnego uczestnictwa, oraz zwiększanie zdolności do zatrudnienia, w szczególności grup w niekorzystnej sytuacji</w:t>
      </w:r>
    </w:p>
    <w:p w14:paraId="5E6C5C8A" w14:textId="5B90FE23" w:rsidR="004E75AD" w:rsidRPr="00DB5D93" w:rsidRDefault="00102BFE" w:rsidP="0025203C">
      <w:pPr>
        <w:pStyle w:val="Nagwek7"/>
        <w:keepNext/>
        <w:keepLines/>
        <w:spacing w:before="120" w:after="120" w:line="271" w:lineRule="auto"/>
        <w:rPr>
          <w:rFonts w:ascii="Open Sans" w:eastAsiaTheme="majorEastAsia" w:hAnsi="Open Sans" w:cs="Open Sans"/>
          <w:i/>
          <w:iCs/>
          <w:color w:val="002060"/>
          <w:sz w:val="22"/>
          <w:szCs w:val="22"/>
          <w:lang w:eastAsia="en-US"/>
        </w:rPr>
      </w:pPr>
      <w:r w:rsidRPr="00DB5D93">
        <w:rPr>
          <w:rFonts w:ascii="Open Sans" w:eastAsiaTheme="majorEastAsia" w:hAnsi="Open Sans" w:cs="Open Sans"/>
          <w:b/>
          <w:i/>
          <w:iCs/>
          <w:color w:val="002060"/>
          <w:sz w:val="22"/>
          <w:szCs w:val="22"/>
          <w:lang w:eastAsia="en-US"/>
        </w:rPr>
        <w:t>Działanie</w:t>
      </w:r>
      <w:r w:rsidRPr="00DB5D93">
        <w:rPr>
          <w:rFonts w:ascii="Open Sans" w:eastAsiaTheme="majorEastAsia" w:hAnsi="Open Sans" w:cs="Open Sans"/>
          <w:i/>
          <w:iCs/>
          <w:color w:val="002060"/>
          <w:sz w:val="22"/>
          <w:szCs w:val="22"/>
          <w:lang w:eastAsia="en-US"/>
        </w:rPr>
        <w:t xml:space="preserve"> </w:t>
      </w:r>
      <w:r w:rsidR="00A106D0" w:rsidRPr="00DB5D93">
        <w:rPr>
          <w:rFonts w:ascii="Open Sans" w:eastAsiaTheme="majorEastAsia" w:hAnsi="Open Sans" w:cs="Open Sans"/>
          <w:i/>
          <w:iCs/>
          <w:color w:val="002060"/>
          <w:sz w:val="22"/>
          <w:szCs w:val="22"/>
          <w:lang w:eastAsia="en-US"/>
        </w:rPr>
        <w:t>6.16</w:t>
      </w:r>
      <w:r w:rsidR="002C7FCD" w:rsidRPr="00DB5D93">
        <w:rPr>
          <w:rFonts w:ascii="Open Sans" w:eastAsiaTheme="majorEastAsia" w:hAnsi="Open Sans" w:cs="Open Sans"/>
          <w:i/>
          <w:iCs/>
          <w:color w:val="002060"/>
          <w:sz w:val="22"/>
          <w:szCs w:val="22"/>
          <w:lang w:eastAsia="en-US"/>
        </w:rPr>
        <w:t xml:space="preserve"> </w:t>
      </w:r>
      <w:r w:rsidR="002C7FCD" w:rsidRPr="00DB5D93">
        <w:rPr>
          <w:rFonts w:ascii="Open Sans" w:hAnsi="Open Sans" w:cs="Open Sans"/>
          <w:i/>
          <w:iCs/>
          <w:sz w:val="22"/>
          <w:szCs w:val="22"/>
        </w:rPr>
        <w:t>Wspieranie podnoszenia potencjału partnerów społecznych oraz organizacji społeczeństwa obywatelskiego</w:t>
      </w:r>
      <w:r w:rsidR="00A106D0" w:rsidRPr="00DB5D93">
        <w:rPr>
          <w:rFonts w:ascii="Open Sans" w:eastAsiaTheme="majorEastAsia" w:hAnsi="Open Sans" w:cs="Open Sans"/>
          <w:i/>
          <w:iCs/>
          <w:color w:val="002060"/>
          <w:sz w:val="22"/>
          <w:szCs w:val="22"/>
          <w:lang w:eastAsia="en-US"/>
        </w:rPr>
        <w:t xml:space="preserve"> </w:t>
      </w:r>
      <w:r w:rsidR="00665F94" w:rsidRPr="00665F94">
        <w:rPr>
          <w:rFonts w:ascii="Open Sans" w:eastAsiaTheme="majorEastAsia" w:hAnsi="Open Sans" w:cs="Open Sans"/>
          <w:i/>
          <w:iCs/>
          <w:sz w:val="22"/>
          <w:szCs w:val="22"/>
          <w:lang w:eastAsia="en-US"/>
        </w:rPr>
        <w:t>typ 1</w:t>
      </w:r>
    </w:p>
    <w:p w14:paraId="7E26F218" w14:textId="37F1B610" w:rsidR="004E75AD" w:rsidRPr="00DB5D93" w:rsidRDefault="00755139" w:rsidP="0025203C">
      <w:pPr>
        <w:pStyle w:val="Nagwek7"/>
        <w:keepNext/>
        <w:keepLines/>
        <w:spacing w:before="120" w:after="120" w:line="271" w:lineRule="auto"/>
        <w:rPr>
          <w:rFonts w:ascii="Open Sans" w:eastAsiaTheme="majorEastAsia" w:hAnsi="Open Sans" w:cs="Open Sans"/>
          <w:i/>
          <w:iCs/>
          <w:color w:val="002060"/>
          <w:sz w:val="22"/>
          <w:szCs w:val="22"/>
          <w:lang w:eastAsia="en-US"/>
        </w:rPr>
      </w:pPr>
      <w:r w:rsidRPr="00DB5D93">
        <w:rPr>
          <w:rFonts w:ascii="Open Sans" w:eastAsiaTheme="majorEastAsia" w:hAnsi="Open Sans" w:cs="Open Sans"/>
          <w:b/>
          <w:i/>
          <w:iCs/>
          <w:color w:val="002060"/>
          <w:sz w:val="22"/>
          <w:szCs w:val="22"/>
          <w:lang w:eastAsia="en-US"/>
        </w:rPr>
        <w:t xml:space="preserve">Nabór </w:t>
      </w:r>
      <w:r w:rsidR="007E6385" w:rsidRPr="00DB5D93">
        <w:rPr>
          <w:rFonts w:ascii="Open Sans" w:eastAsiaTheme="majorEastAsia" w:hAnsi="Open Sans" w:cs="Open Sans"/>
          <w:b/>
          <w:i/>
          <w:iCs/>
          <w:color w:val="002060"/>
          <w:sz w:val="22"/>
          <w:szCs w:val="22"/>
          <w:lang w:eastAsia="en-US"/>
        </w:rPr>
        <w:t>nr:</w:t>
      </w:r>
      <w:r w:rsidR="007E6385" w:rsidRPr="00DB5D93">
        <w:rPr>
          <w:rFonts w:ascii="Open Sans" w:eastAsiaTheme="majorEastAsia" w:hAnsi="Open Sans" w:cs="Open Sans"/>
          <w:i/>
          <w:iCs/>
          <w:color w:val="002060"/>
          <w:sz w:val="22"/>
          <w:szCs w:val="22"/>
          <w:lang w:eastAsia="en-US"/>
        </w:rPr>
        <w:t xml:space="preserve"> </w:t>
      </w:r>
      <w:r w:rsidR="00DB5D93" w:rsidRPr="00DB5D93">
        <w:rPr>
          <w:rFonts w:ascii="Open Sans" w:eastAsiaTheme="majorEastAsia" w:hAnsi="Open Sans" w:cs="Open Sans"/>
          <w:i/>
          <w:iCs/>
          <w:color w:val="002060"/>
          <w:sz w:val="22"/>
          <w:szCs w:val="22"/>
          <w:lang w:eastAsia="en-US"/>
        </w:rPr>
        <w:t xml:space="preserve">FEPZ.06.16-IP.01-001/24  </w:t>
      </w:r>
    </w:p>
    <w:p w14:paraId="37228C5D" w14:textId="77777777" w:rsidR="00810283" w:rsidRPr="00DB5D93" w:rsidRDefault="0076287E" w:rsidP="00810283">
      <w:pPr>
        <w:pStyle w:val="Nagwek7"/>
        <w:keepNext/>
        <w:keepLines/>
        <w:spacing w:before="0" w:after="0"/>
        <w:contextualSpacing/>
        <w:rPr>
          <w:rFonts w:ascii="Open Sans" w:eastAsiaTheme="majorEastAsia" w:hAnsi="Open Sans" w:cs="Open Sans"/>
          <w:b/>
          <w:i/>
          <w:iCs/>
          <w:color w:val="002060"/>
          <w:sz w:val="22"/>
          <w:szCs w:val="22"/>
          <w:lang w:eastAsia="en-US"/>
        </w:rPr>
      </w:pPr>
      <w:r w:rsidRPr="00DB5D93">
        <w:rPr>
          <w:rFonts w:ascii="Open Sans" w:eastAsiaTheme="majorEastAsia" w:hAnsi="Open Sans" w:cs="Open Sans"/>
          <w:i/>
          <w:iCs/>
          <w:color w:val="002060"/>
          <w:sz w:val="22"/>
          <w:szCs w:val="22"/>
          <w:lang w:eastAsia="en-US"/>
        </w:rPr>
        <w:t>Zatwierdz</w:t>
      </w:r>
      <w:r w:rsidR="005B1A35" w:rsidRPr="00DB5D93">
        <w:rPr>
          <w:rFonts w:ascii="Open Sans" w:eastAsiaTheme="majorEastAsia" w:hAnsi="Open Sans" w:cs="Open Sans"/>
          <w:i/>
          <w:iCs/>
          <w:color w:val="002060"/>
          <w:sz w:val="22"/>
          <w:szCs w:val="22"/>
          <w:lang w:eastAsia="en-US"/>
        </w:rPr>
        <w:t>ił</w:t>
      </w:r>
      <w:r w:rsidRPr="00DB5D93">
        <w:rPr>
          <w:rFonts w:ascii="Open Sans" w:eastAsiaTheme="majorEastAsia" w:hAnsi="Open Sans" w:cs="Open Sans"/>
          <w:i/>
          <w:iCs/>
          <w:color w:val="002060"/>
          <w:sz w:val="22"/>
          <w:szCs w:val="22"/>
          <w:lang w:eastAsia="en-US"/>
        </w:rPr>
        <w:t>:</w:t>
      </w:r>
      <w:r w:rsidR="00810283" w:rsidRPr="00DB5D93">
        <w:rPr>
          <w:rFonts w:ascii="Open Sans" w:eastAsiaTheme="majorEastAsia" w:hAnsi="Open Sans" w:cs="Open Sans"/>
          <w:i/>
          <w:iCs/>
          <w:color w:val="002060"/>
          <w:sz w:val="22"/>
          <w:szCs w:val="22"/>
          <w:lang w:eastAsia="en-US"/>
        </w:rPr>
        <w:t xml:space="preserve">        </w:t>
      </w:r>
      <w:r w:rsidR="00810283" w:rsidRPr="00DB5D93">
        <w:rPr>
          <w:rFonts w:ascii="Open Sans" w:eastAsiaTheme="majorEastAsia" w:hAnsi="Open Sans" w:cs="Open Sans"/>
          <w:b/>
          <w:i/>
          <w:iCs/>
          <w:color w:val="002060"/>
          <w:sz w:val="22"/>
          <w:szCs w:val="22"/>
          <w:lang w:eastAsia="en-US"/>
        </w:rPr>
        <w:t>Agnieszka Idziniak</w:t>
      </w:r>
    </w:p>
    <w:p w14:paraId="436F9930" w14:textId="77777777" w:rsidR="00810283" w:rsidRPr="00DB5D93" w:rsidRDefault="00810283" w:rsidP="00810283">
      <w:pPr>
        <w:pStyle w:val="Nagwek7"/>
        <w:keepNext/>
        <w:keepLines/>
        <w:spacing w:before="0" w:after="0"/>
        <w:contextualSpacing/>
        <w:rPr>
          <w:rFonts w:ascii="Open Sans" w:eastAsiaTheme="majorEastAsia" w:hAnsi="Open Sans" w:cs="Open Sans"/>
          <w:b/>
          <w:i/>
          <w:iCs/>
          <w:color w:val="002060"/>
          <w:sz w:val="22"/>
          <w:szCs w:val="22"/>
          <w:lang w:eastAsia="en-US"/>
        </w:rPr>
      </w:pPr>
      <w:r w:rsidRPr="00DB5D93">
        <w:rPr>
          <w:rFonts w:ascii="Open Sans" w:eastAsiaTheme="majorEastAsia" w:hAnsi="Open Sans" w:cs="Open Sans"/>
          <w:b/>
          <w:i/>
          <w:iCs/>
          <w:color w:val="002060"/>
          <w:sz w:val="22"/>
          <w:szCs w:val="22"/>
          <w:lang w:eastAsia="en-US"/>
        </w:rPr>
        <w:t xml:space="preserve">                              Wicedyrektor</w:t>
      </w:r>
    </w:p>
    <w:p w14:paraId="2B549244" w14:textId="77777777" w:rsidR="00810283" w:rsidRPr="00DB5D93" w:rsidRDefault="00810283" w:rsidP="00810283">
      <w:pPr>
        <w:pStyle w:val="Nagwek7"/>
        <w:keepNext/>
        <w:keepLines/>
        <w:spacing w:before="0" w:after="0"/>
        <w:contextualSpacing/>
        <w:rPr>
          <w:rFonts w:ascii="Open Sans" w:eastAsiaTheme="majorEastAsia" w:hAnsi="Open Sans" w:cs="Open Sans"/>
          <w:b/>
          <w:i/>
          <w:iCs/>
          <w:color w:val="002060"/>
          <w:sz w:val="22"/>
          <w:szCs w:val="22"/>
          <w:lang w:eastAsia="en-US"/>
        </w:rPr>
      </w:pPr>
      <w:r w:rsidRPr="00DB5D93">
        <w:rPr>
          <w:rFonts w:ascii="Open Sans" w:eastAsiaTheme="majorEastAsia" w:hAnsi="Open Sans" w:cs="Open Sans"/>
          <w:b/>
          <w:i/>
          <w:iCs/>
          <w:color w:val="002060"/>
          <w:sz w:val="22"/>
          <w:szCs w:val="22"/>
          <w:lang w:eastAsia="en-US"/>
        </w:rPr>
        <w:t xml:space="preserve">                     Wojewódzki Urząd Pracy</w:t>
      </w:r>
    </w:p>
    <w:p w14:paraId="667C0DA6" w14:textId="77777777" w:rsidR="00810283" w:rsidRPr="00DB5D93" w:rsidRDefault="00810283" w:rsidP="00810283">
      <w:pPr>
        <w:pStyle w:val="Nagwek7"/>
        <w:keepNext/>
        <w:keepLines/>
        <w:spacing w:before="0" w:after="0"/>
        <w:contextualSpacing/>
        <w:rPr>
          <w:rFonts w:ascii="Open Sans" w:eastAsiaTheme="majorEastAsia" w:hAnsi="Open Sans" w:cs="Open Sans"/>
          <w:b/>
          <w:i/>
          <w:iCs/>
          <w:color w:val="002060"/>
          <w:sz w:val="22"/>
          <w:szCs w:val="22"/>
          <w:lang w:eastAsia="en-US"/>
        </w:rPr>
      </w:pPr>
      <w:r w:rsidRPr="00DB5D93">
        <w:rPr>
          <w:rFonts w:ascii="Open Sans" w:eastAsiaTheme="majorEastAsia" w:hAnsi="Open Sans" w:cs="Open Sans"/>
          <w:b/>
          <w:i/>
          <w:iCs/>
          <w:color w:val="002060"/>
          <w:sz w:val="22"/>
          <w:szCs w:val="22"/>
          <w:lang w:eastAsia="en-US"/>
        </w:rPr>
        <w:t xml:space="preserve">                              w Szczecinie</w:t>
      </w:r>
    </w:p>
    <w:p w14:paraId="40247611" w14:textId="77777777" w:rsidR="007905E1" w:rsidRPr="00DB5D93" w:rsidRDefault="00810283" w:rsidP="00810283">
      <w:pPr>
        <w:pStyle w:val="Nagwek7"/>
        <w:keepNext/>
        <w:keepLines/>
        <w:spacing w:before="0" w:after="0"/>
        <w:contextualSpacing/>
        <w:rPr>
          <w:rFonts w:ascii="Open Sans" w:eastAsiaTheme="majorEastAsia" w:hAnsi="Open Sans" w:cs="Open Sans"/>
          <w:b/>
          <w:i/>
          <w:iCs/>
          <w:color w:val="002060"/>
          <w:sz w:val="22"/>
          <w:szCs w:val="22"/>
          <w:lang w:eastAsia="en-US"/>
        </w:rPr>
      </w:pPr>
      <w:r w:rsidRPr="00DB5D93">
        <w:rPr>
          <w:rFonts w:ascii="Open Sans" w:eastAsiaTheme="majorEastAsia" w:hAnsi="Open Sans" w:cs="Open Sans"/>
          <w:b/>
          <w:i/>
          <w:iCs/>
          <w:color w:val="002060"/>
          <w:sz w:val="22"/>
          <w:szCs w:val="22"/>
          <w:lang w:eastAsia="en-US"/>
        </w:rPr>
        <w:t xml:space="preserve">                  /podpisano elektronicznie/</w:t>
      </w:r>
    </w:p>
    <w:p w14:paraId="51D23F12" w14:textId="71BCFE78" w:rsidR="004E75AD" w:rsidRPr="00DB5D93" w:rsidRDefault="00710F03" w:rsidP="0025203C">
      <w:pPr>
        <w:pStyle w:val="Nagwek7"/>
        <w:keepNext/>
        <w:keepLines/>
        <w:spacing w:before="120" w:after="120" w:line="271" w:lineRule="auto"/>
        <w:rPr>
          <w:rFonts w:ascii="Open Sans" w:eastAsiaTheme="majorEastAsia" w:hAnsi="Open Sans" w:cs="Open Sans"/>
          <w:i/>
          <w:iCs/>
          <w:color w:val="002060"/>
          <w:sz w:val="22"/>
          <w:szCs w:val="22"/>
          <w:lang w:eastAsia="en-US"/>
        </w:rPr>
      </w:pPr>
      <w:r>
        <w:rPr>
          <w:rFonts w:ascii="Open Sans" w:eastAsiaTheme="majorEastAsia" w:hAnsi="Open Sans" w:cs="Open Sans"/>
          <w:i/>
          <w:iCs/>
          <w:color w:val="002060"/>
          <w:sz w:val="22"/>
          <w:szCs w:val="22"/>
          <w:lang w:eastAsia="en-US"/>
        </w:rPr>
        <w:t>W</w:t>
      </w:r>
      <w:r w:rsidR="003D2209" w:rsidRPr="00DB5D93">
        <w:rPr>
          <w:rFonts w:ascii="Open Sans" w:eastAsiaTheme="majorEastAsia" w:hAnsi="Open Sans" w:cs="Open Sans"/>
          <w:i/>
          <w:iCs/>
          <w:color w:val="002060"/>
          <w:sz w:val="22"/>
          <w:szCs w:val="22"/>
          <w:lang w:eastAsia="en-US"/>
        </w:rPr>
        <w:t>ersja 1.0</w:t>
      </w:r>
    </w:p>
    <w:p w14:paraId="09CA67AA" w14:textId="7A7B2A44" w:rsidR="004E75AD" w:rsidRPr="00DB5D93" w:rsidRDefault="007E6385" w:rsidP="0025203C">
      <w:pPr>
        <w:pStyle w:val="Nagwek7"/>
        <w:keepNext/>
        <w:keepLines/>
        <w:spacing w:before="120" w:after="120" w:line="271" w:lineRule="auto"/>
        <w:rPr>
          <w:rFonts w:ascii="Open Sans" w:eastAsiaTheme="majorEastAsia" w:hAnsi="Open Sans" w:cs="Open Sans"/>
          <w:i/>
          <w:iCs/>
          <w:color w:val="002060"/>
          <w:sz w:val="22"/>
          <w:szCs w:val="22"/>
          <w:lang w:eastAsia="en-US"/>
        </w:rPr>
      </w:pPr>
      <w:r w:rsidRPr="00DB5D93">
        <w:rPr>
          <w:rFonts w:ascii="Open Sans" w:eastAsiaTheme="majorEastAsia" w:hAnsi="Open Sans" w:cs="Open Sans"/>
          <w:i/>
          <w:iCs/>
          <w:color w:val="002060"/>
          <w:sz w:val="22"/>
          <w:szCs w:val="22"/>
          <w:lang w:eastAsia="en-US"/>
        </w:rPr>
        <w:t>Szczecin, dnia</w:t>
      </w:r>
      <w:r w:rsidR="00067BAD" w:rsidRPr="00DB5D93">
        <w:rPr>
          <w:rFonts w:ascii="Open Sans" w:eastAsiaTheme="majorEastAsia" w:hAnsi="Open Sans" w:cs="Open Sans"/>
          <w:i/>
          <w:iCs/>
          <w:color w:val="002060"/>
          <w:sz w:val="22"/>
          <w:szCs w:val="22"/>
          <w:lang w:eastAsia="en-US"/>
        </w:rPr>
        <w:t xml:space="preserve"> </w:t>
      </w:r>
      <w:r w:rsidR="00710F03">
        <w:rPr>
          <w:rFonts w:ascii="Open Sans" w:eastAsiaTheme="majorEastAsia" w:hAnsi="Open Sans" w:cs="Open Sans"/>
          <w:i/>
          <w:iCs/>
          <w:color w:val="002060"/>
          <w:sz w:val="22"/>
          <w:szCs w:val="22"/>
          <w:lang w:eastAsia="en-US"/>
        </w:rPr>
        <w:t>14</w:t>
      </w:r>
      <w:r w:rsidR="00962D8F">
        <w:rPr>
          <w:rFonts w:ascii="Open Sans" w:eastAsiaTheme="majorEastAsia" w:hAnsi="Open Sans" w:cs="Open Sans"/>
          <w:i/>
          <w:iCs/>
          <w:color w:val="002060"/>
          <w:sz w:val="22"/>
          <w:szCs w:val="22"/>
          <w:lang w:eastAsia="en-US"/>
        </w:rPr>
        <w:t>.10</w:t>
      </w:r>
      <w:r w:rsidR="00401D6C">
        <w:rPr>
          <w:rFonts w:ascii="Open Sans" w:eastAsiaTheme="majorEastAsia" w:hAnsi="Open Sans" w:cs="Open Sans"/>
          <w:i/>
          <w:iCs/>
          <w:color w:val="002060"/>
          <w:sz w:val="22"/>
          <w:szCs w:val="22"/>
          <w:lang w:eastAsia="en-US"/>
        </w:rPr>
        <w:t>.2024 r.</w:t>
      </w:r>
    </w:p>
    <w:p w14:paraId="34F79B3B" w14:textId="77777777" w:rsidR="0013276F" w:rsidRPr="00E813C1" w:rsidRDefault="0013276F" w:rsidP="00E03F8A">
      <w:pPr>
        <w:spacing w:before="120" w:after="120" w:line="271" w:lineRule="auto"/>
        <w:rPr>
          <w:rFonts w:ascii="Arial" w:hAnsi="Arial" w:cs="Arial"/>
          <w:sz w:val="22"/>
          <w:szCs w:val="22"/>
        </w:rPr>
      </w:pPr>
      <w:r w:rsidRPr="00E813C1">
        <w:rPr>
          <w:rFonts w:ascii="Arial" w:hAnsi="Arial" w:cs="Arial"/>
          <w:sz w:val="22"/>
          <w:szCs w:val="22"/>
        </w:rPr>
        <w:br w:type="page"/>
      </w:r>
    </w:p>
    <w:sdt>
      <w:sdtPr>
        <w:rPr>
          <w:rFonts w:ascii="Arial" w:hAnsi="Arial" w:cs="Arial"/>
          <w:sz w:val="22"/>
          <w:szCs w:val="22"/>
        </w:rPr>
        <w:id w:val="24966392"/>
        <w:docPartObj>
          <w:docPartGallery w:val="Table of Contents"/>
          <w:docPartUnique/>
        </w:docPartObj>
      </w:sdtPr>
      <w:sdtEndPr/>
      <w:sdtContent>
        <w:sdt>
          <w:sdtPr>
            <w:rPr>
              <w:rFonts w:ascii="Arial" w:hAnsi="Arial" w:cs="Arial"/>
              <w:b/>
              <w:bCs/>
              <w:caps/>
              <w:sz w:val="20"/>
              <w:szCs w:val="20"/>
            </w:rPr>
            <w:id w:val="1581715342"/>
            <w:docPartObj>
              <w:docPartGallery w:val="Table of Contents"/>
              <w:docPartUnique/>
            </w:docPartObj>
          </w:sdtPr>
          <w:sdtEndPr>
            <w:rPr>
              <w:rFonts w:ascii="Times New Roman" w:hAnsi="Times New Roman" w:cs="Times New Roman"/>
              <w:szCs w:val="24"/>
            </w:rPr>
          </w:sdtEndPr>
          <w:sdtContent>
            <w:p w14:paraId="1A0B024C" w14:textId="77777777" w:rsidR="009E56CE" w:rsidRDefault="009E56CE" w:rsidP="00911FC7">
              <w:pPr>
                <w:rPr>
                  <w:rFonts w:ascii="Arial" w:hAnsi="Arial" w:cs="Arial"/>
                  <w:b/>
                  <w:bCs/>
                  <w:caps/>
                  <w:sz w:val="20"/>
                  <w:szCs w:val="20"/>
                </w:rPr>
              </w:pPr>
            </w:p>
            <w:sdt>
              <w:sdtPr>
                <w:rPr>
                  <w:rFonts w:ascii="Arial" w:hAnsi="Arial" w:cs="Arial"/>
                  <w:b/>
                  <w:bCs/>
                  <w:caps/>
                  <w:sz w:val="20"/>
                  <w:szCs w:val="20"/>
                </w:rPr>
                <w:id w:val="-1274856105"/>
                <w:docPartObj>
                  <w:docPartGallery w:val="Table of Contents"/>
                  <w:docPartUnique/>
                </w:docPartObj>
              </w:sdtPr>
              <w:sdtEndPr>
                <w:rPr>
                  <w:rFonts w:ascii="Times New Roman" w:hAnsi="Times New Roman" w:cs="Times New Roman"/>
                  <w:szCs w:val="24"/>
                </w:rPr>
              </w:sdtEndPr>
              <w:sdtContent>
                <w:p w14:paraId="3363EB9C" w14:textId="77777777" w:rsidR="00911FC7" w:rsidRPr="00E813C1" w:rsidRDefault="007E6385" w:rsidP="00911FC7">
                  <w:pPr>
                    <w:rPr>
                      <w:rFonts w:ascii="Arial" w:hAnsi="Arial" w:cs="Arial"/>
                      <w:sz w:val="20"/>
                      <w:szCs w:val="20"/>
                    </w:rPr>
                  </w:pPr>
                  <w:r w:rsidRPr="00E813C1">
                    <w:rPr>
                      <w:rFonts w:ascii="Arial" w:hAnsi="Arial" w:cs="Arial"/>
                      <w:sz w:val="20"/>
                      <w:szCs w:val="20"/>
                    </w:rPr>
                    <w:t>SPIS TREŚCI</w:t>
                  </w:r>
                </w:p>
                <w:p w14:paraId="1B529CE3" w14:textId="77777777" w:rsidR="00810283" w:rsidRPr="00E813C1" w:rsidRDefault="00366B21" w:rsidP="00783A9C">
                  <w:pPr>
                    <w:pStyle w:val="Spistreci1"/>
                  </w:pPr>
                </w:p>
              </w:sdtContent>
            </w:sdt>
          </w:sdtContent>
        </w:sdt>
        <w:p w14:paraId="12679224" w14:textId="230B93A8" w:rsidR="0006428D" w:rsidRDefault="00EA40DC">
          <w:pPr>
            <w:pStyle w:val="Spistreci1"/>
            <w:rPr>
              <w:rFonts w:asciiTheme="minorHAnsi" w:eastAsiaTheme="minorEastAsia" w:hAnsiTheme="minorHAnsi" w:cstheme="minorBidi"/>
              <w:b w:val="0"/>
              <w:bCs w:val="0"/>
              <w:caps w:val="0"/>
              <w:noProof/>
              <w:kern w:val="2"/>
              <w:sz w:val="22"/>
              <w:szCs w:val="22"/>
              <w14:ligatures w14:val="standardContextual"/>
            </w:rPr>
          </w:pPr>
          <w:r w:rsidRPr="00E813C1">
            <w:rPr>
              <w:rFonts w:ascii="Arial" w:hAnsi="Arial" w:cs="Arial"/>
              <w:szCs w:val="20"/>
            </w:rPr>
            <w:fldChar w:fldCharType="begin"/>
          </w:r>
          <w:r w:rsidR="007E6385" w:rsidRPr="00E813C1">
            <w:rPr>
              <w:rFonts w:ascii="Arial" w:hAnsi="Arial" w:cs="Arial"/>
              <w:szCs w:val="20"/>
            </w:rPr>
            <w:instrText xml:space="preserve"> TOC \o "1-3" \h \z \u </w:instrText>
          </w:r>
          <w:r w:rsidRPr="00E813C1">
            <w:rPr>
              <w:rFonts w:ascii="Arial" w:hAnsi="Arial" w:cs="Arial"/>
              <w:szCs w:val="20"/>
            </w:rPr>
            <w:fldChar w:fldCharType="separate"/>
          </w:r>
          <w:hyperlink w:anchor="_Toc179794476" w:history="1">
            <w:r w:rsidR="0006428D" w:rsidRPr="008C4C19">
              <w:rPr>
                <w:rStyle w:val="Hipercze"/>
                <w:rFonts w:ascii="Arial" w:hAnsi="Arial" w:cs="Arial"/>
                <w:noProof/>
              </w:rPr>
              <w:t>I.</w:t>
            </w:r>
            <w:r w:rsidR="0006428D">
              <w:rPr>
                <w:rFonts w:asciiTheme="minorHAnsi" w:eastAsiaTheme="minorEastAsia" w:hAnsiTheme="minorHAnsi" w:cstheme="minorBidi"/>
                <w:b w:val="0"/>
                <w:bCs w:val="0"/>
                <w:caps w:val="0"/>
                <w:noProof/>
                <w:kern w:val="2"/>
                <w:sz w:val="22"/>
                <w:szCs w:val="22"/>
                <w14:ligatures w14:val="standardContextual"/>
              </w:rPr>
              <w:tab/>
            </w:r>
            <w:r w:rsidR="0006428D" w:rsidRPr="008C4C19">
              <w:rPr>
                <w:rStyle w:val="Hipercze"/>
                <w:rFonts w:ascii="Arial" w:hAnsi="Arial" w:cs="Arial"/>
                <w:noProof/>
              </w:rPr>
              <w:t>INFORMACJE OGÓLNE</w:t>
            </w:r>
            <w:r w:rsidR="0006428D">
              <w:rPr>
                <w:noProof/>
                <w:webHidden/>
              </w:rPr>
              <w:tab/>
            </w:r>
            <w:r w:rsidR="0006428D">
              <w:rPr>
                <w:noProof/>
                <w:webHidden/>
              </w:rPr>
              <w:fldChar w:fldCharType="begin"/>
            </w:r>
            <w:r w:rsidR="0006428D">
              <w:rPr>
                <w:noProof/>
                <w:webHidden/>
              </w:rPr>
              <w:instrText xml:space="preserve"> PAGEREF _Toc179794476 \h </w:instrText>
            </w:r>
            <w:r w:rsidR="0006428D">
              <w:rPr>
                <w:noProof/>
                <w:webHidden/>
              </w:rPr>
            </w:r>
            <w:r w:rsidR="0006428D">
              <w:rPr>
                <w:noProof/>
                <w:webHidden/>
              </w:rPr>
              <w:fldChar w:fldCharType="separate"/>
            </w:r>
            <w:r w:rsidR="00366B21">
              <w:rPr>
                <w:noProof/>
                <w:webHidden/>
              </w:rPr>
              <w:t>6</w:t>
            </w:r>
            <w:r w:rsidR="0006428D">
              <w:rPr>
                <w:noProof/>
                <w:webHidden/>
              </w:rPr>
              <w:fldChar w:fldCharType="end"/>
            </w:r>
          </w:hyperlink>
        </w:p>
        <w:p w14:paraId="2A5E3789" w14:textId="425150D2" w:rsidR="0006428D" w:rsidRDefault="0006428D">
          <w:pPr>
            <w:pStyle w:val="Spistreci2"/>
            <w:rPr>
              <w:rFonts w:asciiTheme="minorHAnsi" w:eastAsiaTheme="minorEastAsia" w:hAnsiTheme="minorHAnsi" w:cstheme="minorBidi"/>
              <w:smallCaps w:val="0"/>
              <w:noProof/>
              <w:kern w:val="2"/>
              <w:sz w:val="22"/>
              <w:szCs w:val="22"/>
              <w14:ligatures w14:val="standardContextual"/>
            </w:rPr>
          </w:pPr>
          <w:hyperlink w:anchor="_Toc179794477" w:history="1">
            <w:r w:rsidRPr="008C4C19">
              <w:rPr>
                <w:rStyle w:val="Hipercze"/>
                <w:rFonts w:ascii="Arial" w:hAnsi="Arial" w:cs="Arial"/>
                <w:noProof/>
              </w:rPr>
              <w:t>1.1.</w:t>
            </w:r>
            <w:r>
              <w:rPr>
                <w:rFonts w:asciiTheme="minorHAnsi" w:eastAsiaTheme="minorEastAsia" w:hAnsiTheme="minorHAnsi" w:cstheme="minorBidi"/>
                <w:smallCaps w:val="0"/>
                <w:noProof/>
                <w:kern w:val="2"/>
                <w:sz w:val="22"/>
                <w:szCs w:val="22"/>
                <w14:ligatures w14:val="standardContextual"/>
              </w:rPr>
              <w:tab/>
            </w:r>
            <w:r w:rsidRPr="008C4C19">
              <w:rPr>
                <w:rStyle w:val="Hipercze"/>
                <w:rFonts w:ascii="Arial" w:hAnsi="Arial" w:cs="Arial"/>
                <w:noProof/>
              </w:rPr>
              <w:t>Cel Regulaminu wyboru</w:t>
            </w:r>
            <w:r>
              <w:rPr>
                <w:noProof/>
                <w:webHidden/>
              </w:rPr>
              <w:tab/>
            </w:r>
            <w:r>
              <w:rPr>
                <w:noProof/>
                <w:webHidden/>
              </w:rPr>
              <w:fldChar w:fldCharType="begin"/>
            </w:r>
            <w:r>
              <w:rPr>
                <w:noProof/>
                <w:webHidden/>
              </w:rPr>
              <w:instrText xml:space="preserve"> PAGEREF _Toc179794477 \h </w:instrText>
            </w:r>
            <w:r>
              <w:rPr>
                <w:noProof/>
                <w:webHidden/>
              </w:rPr>
            </w:r>
            <w:r>
              <w:rPr>
                <w:noProof/>
                <w:webHidden/>
              </w:rPr>
              <w:fldChar w:fldCharType="separate"/>
            </w:r>
            <w:r w:rsidR="00366B21">
              <w:rPr>
                <w:noProof/>
                <w:webHidden/>
              </w:rPr>
              <w:t>6</w:t>
            </w:r>
            <w:r>
              <w:rPr>
                <w:noProof/>
                <w:webHidden/>
              </w:rPr>
              <w:fldChar w:fldCharType="end"/>
            </w:r>
          </w:hyperlink>
        </w:p>
        <w:p w14:paraId="7B854F0B" w14:textId="575F27BF" w:rsidR="0006428D" w:rsidRDefault="0006428D">
          <w:pPr>
            <w:pStyle w:val="Spistreci2"/>
            <w:rPr>
              <w:rFonts w:asciiTheme="minorHAnsi" w:eastAsiaTheme="minorEastAsia" w:hAnsiTheme="minorHAnsi" w:cstheme="minorBidi"/>
              <w:smallCaps w:val="0"/>
              <w:noProof/>
              <w:kern w:val="2"/>
              <w:sz w:val="22"/>
              <w:szCs w:val="22"/>
              <w14:ligatures w14:val="standardContextual"/>
            </w:rPr>
          </w:pPr>
          <w:hyperlink w:anchor="_Toc179794478" w:history="1">
            <w:r w:rsidRPr="008C4C19">
              <w:rPr>
                <w:rStyle w:val="Hipercze"/>
                <w:rFonts w:ascii="Arial" w:hAnsi="Arial" w:cs="Arial"/>
                <w:noProof/>
              </w:rPr>
              <w:t>1.2.</w:t>
            </w:r>
            <w:r>
              <w:rPr>
                <w:rFonts w:asciiTheme="minorHAnsi" w:eastAsiaTheme="minorEastAsia" w:hAnsiTheme="minorHAnsi" w:cstheme="minorBidi"/>
                <w:smallCaps w:val="0"/>
                <w:noProof/>
                <w:kern w:val="2"/>
                <w:sz w:val="22"/>
                <w:szCs w:val="22"/>
                <w14:ligatures w14:val="standardContextual"/>
              </w:rPr>
              <w:tab/>
            </w:r>
            <w:r w:rsidRPr="008C4C19">
              <w:rPr>
                <w:rStyle w:val="Hipercze"/>
                <w:rFonts w:ascii="Arial" w:hAnsi="Arial" w:cs="Arial"/>
                <w:noProof/>
              </w:rPr>
              <w:t>Podstawa prawna</w:t>
            </w:r>
            <w:r>
              <w:rPr>
                <w:noProof/>
                <w:webHidden/>
              </w:rPr>
              <w:tab/>
            </w:r>
            <w:r>
              <w:rPr>
                <w:noProof/>
                <w:webHidden/>
              </w:rPr>
              <w:fldChar w:fldCharType="begin"/>
            </w:r>
            <w:r>
              <w:rPr>
                <w:noProof/>
                <w:webHidden/>
              </w:rPr>
              <w:instrText xml:space="preserve"> PAGEREF _Toc179794478 \h </w:instrText>
            </w:r>
            <w:r>
              <w:rPr>
                <w:noProof/>
                <w:webHidden/>
              </w:rPr>
            </w:r>
            <w:r>
              <w:rPr>
                <w:noProof/>
                <w:webHidden/>
              </w:rPr>
              <w:fldChar w:fldCharType="separate"/>
            </w:r>
            <w:r w:rsidR="00366B21">
              <w:rPr>
                <w:noProof/>
                <w:webHidden/>
              </w:rPr>
              <w:t>6</w:t>
            </w:r>
            <w:r>
              <w:rPr>
                <w:noProof/>
                <w:webHidden/>
              </w:rPr>
              <w:fldChar w:fldCharType="end"/>
            </w:r>
          </w:hyperlink>
        </w:p>
        <w:p w14:paraId="443655C0" w14:textId="15B97E6F" w:rsidR="0006428D" w:rsidRDefault="0006428D">
          <w:pPr>
            <w:pStyle w:val="Spistreci2"/>
            <w:rPr>
              <w:rFonts w:asciiTheme="minorHAnsi" w:eastAsiaTheme="minorEastAsia" w:hAnsiTheme="minorHAnsi" w:cstheme="minorBidi"/>
              <w:smallCaps w:val="0"/>
              <w:noProof/>
              <w:kern w:val="2"/>
              <w:sz w:val="22"/>
              <w:szCs w:val="22"/>
              <w14:ligatures w14:val="standardContextual"/>
            </w:rPr>
          </w:pPr>
          <w:hyperlink w:anchor="_Toc179794479" w:history="1">
            <w:r w:rsidRPr="008C4C19">
              <w:rPr>
                <w:rStyle w:val="Hipercze"/>
                <w:rFonts w:ascii="Arial" w:hAnsi="Arial" w:cs="Arial"/>
                <w:noProof/>
              </w:rPr>
              <w:t>1.3.</w:t>
            </w:r>
            <w:r>
              <w:rPr>
                <w:rFonts w:asciiTheme="minorHAnsi" w:eastAsiaTheme="minorEastAsia" w:hAnsiTheme="minorHAnsi" w:cstheme="minorBidi"/>
                <w:smallCaps w:val="0"/>
                <w:noProof/>
                <w:kern w:val="2"/>
                <w:sz w:val="22"/>
                <w:szCs w:val="22"/>
                <w14:ligatures w14:val="standardContextual"/>
              </w:rPr>
              <w:tab/>
            </w:r>
            <w:r w:rsidRPr="008C4C19">
              <w:rPr>
                <w:rStyle w:val="Hipercze"/>
                <w:rFonts w:ascii="Arial" w:hAnsi="Arial" w:cs="Arial"/>
                <w:noProof/>
              </w:rPr>
              <w:t>Podstawowe informacje o naborze</w:t>
            </w:r>
            <w:r>
              <w:rPr>
                <w:noProof/>
                <w:webHidden/>
              </w:rPr>
              <w:tab/>
            </w:r>
            <w:r>
              <w:rPr>
                <w:noProof/>
                <w:webHidden/>
              </w:rPr>
              <w:fldChar w:fldCharType="begin"/>
            </w:r>
            <w:r>
              <w:rPr>
                <w:noProof/>
                <w:webHidden/>
              </w:rPr>
              <w:instrText xml:space="preserve"> PAGEREF _Toc179794479 \h </w:instrText>
            </w:r>
            <w:r>
              <w:rPr>
                <w:noProof/>
                <w:webHidden/>
              </w:rPr>
            </w:r>
            <w:r>
              <w:rPr>
                <w:noProof/>
                <w:webHidden/>
              </w:rPr>
              <w:fldChar w:fldCharType="separate"/>
            </w:r>
            <w:r w:rsidR="00366B21">
              <w:rPr>
                <w:noProof/>
                <w:webHidden/>
              </w:rPr>
              <w:t>8</w:t>
            </w:r>
            <w:r>
              <w:rPr>
                <w:noProof/>
                <w:webHidden/>
              </w:rPr>
              <w:fldChar w:fldCharType="end"/>
            </w:r>
          </w:hyperlink>
        </w:p>
        <w:p w14:paraId="73849138" w14:textId="50F06698" w:rsidR="0006428D" w:rsidRDefault="0006428D">
          <w:pPr>
            <w:pStyle w:val="Spistreci1"/>
            <w:rPr>
              <w:rFonts w:asciiTheme="minorHAnsi" w:eastAsiaTheme="minorEastAsia" w:hAnsiTheme="minorHAnsi" w:cstheme="minorBidi"/>
              <w:b w:val="0"/>
              <w:bCs w:val="0"/>
              <w:caps w:val="0"/>
              <w:noProof/>
              <w:kern w:val="2"/>
              <w:sz w:val="22"/>
              <w:szCs w:val="22"/>
              <w14:ligatures w14:val="standardContextual"/>
            </w:rPr>
          </w:pPr>
          <w:hyperlink w:anchor="_Toc179794480" w:history="1">
            <w:r w:rsidRPr="008C4C19">
              <w:rPr>
                <w:rStyle w:val="Hipercze"/>
                <w:rFonts w:ascii="Arial" w:hAnsi="Arial" w:cs="Arial"/>
                <w:noProof/>
              </w:rPr>
              <w:t>II.</w:t>
            </w:r>
            <w:r>
              <w:rPr>
                <w:rFonts w:asciiTheme="minorHAnsi" w:eastAsiaTheme="minorEastAsia" w:hAnsiTheme="minorHAnsi" w:cstheme="minorBidi"/>
                <w:b w:val="0"/>
                <w:bCs w:val="0"/>
                <w:caps w:val="0"/>
                <w:noProof/>
                <w:kern w:val="2"/>
                <w:sz w:val="22"/>
                <w:szCs w:val="22"/>
                <w14:ligatures w14:val="standardContextual"/>
              </w:rPr>
              <w:tab/>
            </w:r>
            <w:r w:rsidRPr="008C4C19">
              <w:rPr>
                <w:rStyle w:val="Hipercze"/>
                <w:rFonts w:ascii="Arial" w:hAnsi="Arial" w:cs="Arial"/>
                <w:noProof/>
              </w:rPr>
              <w:t>PRZEDMIOT NABORU</w:t>
            </w:r>
            <w:r>
              <w:rPr>
                <w:noProof/>
                <w:webHidden/>
              </w:rPr>
              <w:tab/>
            </w:r>
            <w:r>
              <w:rPr>
                <w:noProof/>
                <w:webHidden/>
              </w:rPr>
              <w:fldChar w:fldCharType="begin"/>
            </w:r>
            <w:r>
              <w:rPr>
                <w:noProof/>
                <w:webHidden/>
              </w:rPr>
              <w:instrText xml:space="preserve"> PAGEREF _Toc179794480 \h </w:instrText>
            </w:r>
            <w:r>
              <w:rPr>
                <w:noProof/>
                <w:webHidden/>
              </w:rPr>
            </w:r>
            <w:r>
              <w:rPr>
                <w:noProof/>
                <w:webHidden/>
              </w:rPr>
              <w:fldChar w:fldCharType="separate"/>
            </w:r>
            <w:r w:rsidR="00366B21">
              <w:rPr>
                <w:noProof/>
                <w:webHidden/>
              </w:rPr>
              <w:t>10</w:t>
            </w:r>
            <w:r>
              <w:rPr>
                <w:noProof/>
                <w:webHidden/>
              </w:rPr>
              <w:fldChar w:fldCharType="end"/>
            </w:r>
          </w:hyperlink>
        </w:p>
        <w:p w14:paraId="3FC415D1" w14:textId="63E05984" w:rsidR="0006428D" w:rsidRDefault="0006428D">
          <w:pPr>
            <w:pStyle w:val="Spistreci2"/>
            <w:rPr>
              <w:rFonts w:asciiTheme="minorHAnsi" w:eastAsiaTheme="minorEastAsia" w:hAnsiTheme="minorHAnsi" w:cstheme="minorBidi"/>
              <w:smallCaps w:val="0"/>
              <w:noProof/>
              <w:kern w:val="2"/>
              <w:sz w:val="22"/>
              <w:szCs w:val="22"/>
              <w14:ligatures w14:val="standardContextual"/>
            </w:rPr>
          </w:pPr>
          <w:hyperlink w:anchor="_Toc179794481" w:history="1">
            <w:r w:rsidRPr="008C4C19">
              <w:rPr>
                <w:rStyle w:val="Hipercze"/>
                <w:rFonts w:ascii="Arial" w:hAnsi="Arial" w:cs="Arial"/>
                <w:noProof/>
              </w:rPr>
              <w:t>2.1.</w:t>
            </w:r>
            <w:r>
              <w:rPr>
                <w:rFonts w:asciiTheme="minorHAnsi" w:eastAsiaTheme="minorEastAsia" w:hAnsiTheme="minorHAnsi" w:cstheme="minorBidi"/>
                <w:smallCaps w:val="0"/>
                <w:noProof/>
                <w:kern w:val="2"/>
                <w:sz w:val="22"/>
                <w:szCs w:val="22"/>
                <w14:ligatures w14:val="standardContextual"/>
              </w:rPr>
              <w:tab/>
            </w:r>
            <w:r w:rsidRPr="008C4C19">
              <w:rPr>
                <w:rStyle w:val="Hipercze"/>
                <w:rFonts w:ascii="Arial" w:hAnsi="Arial" w:cs="Arial"/>
                <w:noProof/>
              </w:rPr>
              <w:t>Rodzaje projektów i grupy docelowe</w:t>
            </w:r>
            <w:r>
              <w:rPr>
                <w:noProof/>
                <w:webHidden/>
              </w:rPr>
              <w:tab/>
            </w:r>
            <w:r>
              <w:rPr>
                <w:noProof/>
                <w:webHidden/>
              </w:rPr>
              <w:fldChar w:fldCharType="begin"/>
            </w:r>
            <w:r>
              <w:rPr>
                <w:noProof/>
                <w:webHidden/>
              </w:rPr>
              <w:instrText xml:space="preserve"> PAGEREF _Toc179794481 \h </w:instrText>
            </w:r>
            <w:r>
              <w:rPr>
                <w:noProof/>
                <w:webHidden/>
              </w:rPr>
            </w:r>
            <w:r>
              <w:rPr>
                <w:noProof/>
                <w:webHidden/>
              </w:rPr>
              <w:fldChar w:fldCharType="separate"/>
            </w:r>
            <w:r w:rsidR="00366B21">
              <w:rPr>
                <w:noProof/>
                <w:webHidden/>
              </w:rPr>
              <w:t>10</w:t>
            </w:r>
            <w:r>
              <w:rPr>
                <w:noProof/>
                <w:webHidden/>
              </w:rPr>
              <w:fldChar w:fldCharType="end"/>
            </w:r>
          </w:hyperlink>
        </w:p>
        <w:p w14:paraId="6085D228" w14:textId="42CF0F85" w:rsidR="0006428D" w:rsidRDefault="0006428D">
          <w:pPr>
            <w:pStyle w:val="Spistreci2"/>
            <w:rPr>
              <w:rFonts w:asciiTheme="minorHAnsi" w:eastAsiaTheme="minorEastAsia" w:hAnsiTheme="minorHAnsi" w:cstheme="minorBidi"/>
              <w:smallCaps w:val="0"/>
              <w:noProof/>
              <w:kern w:val="2"/>
              <w:sz w:val="22"/>
              <w:szCs w:val="22"/>
              <w14:ligatures w14:val="standardContextual"/>
            </w:rPr>
          </w:pPr>
          <w:hyperlink w:anchor="_Toc179794482" w:history="1">
            <w:r w:rsidRPr="008C4C19">
              <w:rPr>
                <w:rStyle w:val="Hipercze"/>
                <w:rFonts w:ascii="Arial" w:hAnsi="Arial" w:cs="Arial"/>
                <w:noProof/>
              </w:rPr>
              <w:t>2.2.</w:t>
            </w:r>
            <w:r>
              <w:rPr>
                <w:rFonts w:asciiTheme="minorHAnsi" w:eastAsiaTheme="minorEastAsia" w:hAnsiTheme="minorHAnsi" w:cstheme="minorBidi"/>
                <w:smallCaps w:val="0"/>
                <w:noProof/>
                <w:kern w:val="2"/>
                <w:sz w:val="22"/>
                <w:szCs w:val="22"/>
                <w14:ligatures w14:val="standardContextual"/>
              </w:rPr>
              <w:tab/>
            </w:r>
            <w:r w:rsidRPr="008C4C19">
              <w:rPr>
                <w:rStyle w:val="Hipercze"/>
                <w:rFonts w:ascii="Arial" w:hAnsi="Arial" w:cs="Arial"/>
                <w:noProof/>
              </w:rPr>
              <w:t>Podmioty uprawnione do ubiegania się o dofinansowanie projektu</w:t>
            </w:r>
            <w:r>
              <w:rPr>
                <w:noProof/>
                <w:webHidden/>
              </w:rPr>
              <w:tab/>
            </w:r>
            <w:r>
              <w:rPr>
                <w:noProof/>
                <w:webHidden/>
              </w:rPr>
              <w:fldChar w:fldCharType="begin"/>
            </w:r>
            <w:r>
              <w:rPr>
                <w:noProof/>
                <w:webHidden/>
              </w:rPr>
              <w:instrText xml:space="preserve"> PAGEREF _Toc179794482 \h </w:instrText>
            </w:r>
            <w:r>
              <w:rPr>
                <w:noProof/>
                <w:webHidden/>
              </w:rPr>
            </w:r>
            <w:r>
              <w:rPr>
                <w:noProof/>
                <w:webHidden/>
              </w:rPr>
              <w:fldChar w:fldCharType="separate"/>
            </w:r>
            <w:r w:rsidR="00366B21">
              <w:rPr>
                <w:noProof/>
                <w:webHidden/>
              </w:rPr>
              <w:t>11</w:t>
            </w:r>
            <w:r>
              <w:rPr>
                <w:noProof/>
                <w:webHidden/>
              </w:rPr>
              <w:fldChar w:fldCharType="end"/>
            </w:r>
          </w:hyperlink>
        </w:p>
        <w:p w14:paraId="08DC4391" w14:textId="57EC7838" w:rsidR="0006428D" w:rsidRDefault="0006428D">
          <w:pPr>
            <w:pStyle w:val="Spistreci2"/>
            <w:rPr>
              <w:rFonts w:asciiTheme="minorHAnsi" w:eastAsiaTheme="minorEastAsia" w:hAnsiTheme="minorHAnsi" w:cstheme="minorBidi"/>
              <w:smallCaps w:val="0"/>
              <w:noProof/>
              <w:kern w:val="2"/>
              <w:sz w:val="22"/>
              <w:szCs w:val="22"/>
              <w14:ligatures w14:val="standardContextual"/>
            </w:rPr>
          </w:pPr>
          <w:hyperlink w:anchor="_Toc179794483" w:history="1">
            <w:r w:rsidRPr="008C4C19">
              <w:rPr>
                <w:rStyle w:val="Hipercze"/>
                <w:rFonts w:ascii="Arial" w:hAnsi="Arial" w:cs="Arial"/>
                <w:noProof/>
              </w:rPr>
              <w:t>2.3.</w:t>
            </w:r>
            <w:r>
              <w:rPr>
                <w:rFonts w:asciiTheme="minorHAnsi" w:eastAsiaTheme="minorEastAsia" w:hAnsiTheme="minorHAnsi" w:cstheme="minorBidi"/>
                <w:smallCaps w:val="0"/>
                <w:noProof/>
                <w:kern w:val="2"/>
                <w:sz w:val="22"/>
                <w:szCs w:val="22"/>
                <w14:ligatures w14:val="standardContextual"/>
              </w:rPr>
              <w:tab/>
            </w:r>
            <w:r w:rsidRPr="008C4C19">
              <w:rPr>
                <w:rStyle w:val="Hipercze"/>
                <w:rFonts w:ascii="Arial" w:hAnsi="Arial" w:cs="Arial"/>
                <w:noProof/>
              </w:rPr>
              <w:t>Kwota środków przeznaczona na dofinansowanie projektu</w:t>
            </w:r>
            <w:r>
              <w:rPr>
                <w:noProof/>
                <w:webHidden/>
              </w:rPr>
              <w:tab/>
            </w:r>
            <w:r>
              <w:rPr>
                <w:noProof/>
                <w:webHidden/>
              </w:rPr>
              <w:fldChar w:fldCharType="begin"/>
            </w:r>
            <w:r>
              <w:rPr>
                <w:noProof/>
                <w:webHidden/>
              </w:rPr>
              <w:instrText xml:space="preserve"> PAGEREF _Toc179794483 \h </w:instrText>
            </w:r>
            <w:r>
              <w:rPr>
                <w:noProof/>
                <w:webHidden/>
              </w:rPr>
            </w:r>
            <w:r>
              <w:rPr>
                <w:noProof/>
                <w:webHidden/>
              </w:rPr>
              <w:fldChar w:fldCharType="separate"/>
            </w:r>
            <w:r w:rsidR="00366B21">
              <w:rPr>
                <w:noProof/>
                <w:webHidden/>
              </w:rPr>
              <w:t>11</w:t>
            </w:r>
            <w:r>
              <w:rPr>
                <w:noProof/>
                <w:webHidden/>
              </w:rPr>
              <w:fldChar w:fldCharType="end"/>
            </w:r>
          </w:hyperlink>
        </w:p>
        <w:p w14:paraId="0518CEE5" w14:textId="3F558E55" w:rsidR="0006428D" w:rsidRDefault="0006428D">
          <w:pPr>
            <w:pStyle w:val="Spistreci1"/>
            <w:rPr>
              <w:rFonts w:asciiTheme="minorHAnsi" w:eastAsiaTheme="minorEastAsia" w:hAnsiTheme="minorHAnsi" w:cstheme="minorBidi"/>
              <w:b w:val="0"/>
              <w:bCs w:val="0"/>
              <w:caps w:val="0"/>
              <w:noProof/>
              <w:kern w:val="2"/>
              <w:sz w:val="22"/>
              <w:szCs w:val="22"/>
              <w14:ligatures w14:val="standardContextual"/>
            </w:rPr>
          </w:pPr>
          <w:hyperlink w:anchor="_Toc179794484" w:history="1">
            <w:r w:rsidRPr="008C4C19">
              <w:rPr>
                <w:rStyle w:val="Hipercze"/>
                <w:rFonts w:ascii="Arial" w:hAnsi="Arial" w:cs="Arial"/>
                <w:noProof/>
              </w:rPr>
              <w:t>III.</w:t>
            </w:r>
            <w:r>
              <w:rPr>
                <w:rFonts w:asciiTheme="minorHAnsi" w:eastAsiaTheme="minorEastAsia" w:hAnsiTheme="minorHAnsi" w:cstheme="minorBidi"/>
                <w:b w:val="0"/>
                <w:bCs w:val="0"/>
                <w:caps w:val="0"/>
                <w:noProof/>
                <w:kern w:val="2"/>
                <w:sz w:val="22"/>
                <w:szCs w:val="22"/>
                <w14:ligatures w14:val="standardContextual"/>
              </w:rPr>
              <w:tab/>
            </w:r>
            <w:r w:rsidRPr="008C4C19">
              <w:rPr>
                <w:rStyle w:val="Hipercze"/>
                <w:rFonts w:ascii="Arial" w:hAnsi="Arial" w:cs="Arial"/>
                <w:noProof/>
              </w:rPr>
              <w:t>NABÓR WNIOSKÓW O DOFINANSOWANIE PROJEKTU</w:t>
            </w:r>
            <w:r>
              <w:rPr>
                <w:noProof/>
                <w:webHidden/>
              </w:rPr>
              <w:tab/>
            </w:r>
            <w:r>
              <w:rPr>
                <w:noProof/>
                <w:webHidden/>
              </w:rPr>
              <w:fldChar w:fldCharType="begin"/>
            </w:r>
            <w:r>
              <w:rPr>
                <w:noProof/>
                <w:webHidden/>
              </w:rPr>
              <w:instrText xml:space="preserve"> PAGEREF _Toc179794484 \h </w:instrText>
            </w:r>
            <w:r>
              <w:rPr>
                <w:noProof/>
                <w:webHidden/>
              </w:rPr>
            </w:r>
            <w:r>
              <w:rPr>
                <w:noProof/>
                <w:webHidden/>
              </w:rPr>
              <w:fldChar w:fldCharType="separate"/>
            </w:r>
            <w:r w:rsidR="00366B21">
              <w:rPr>
                <w:noProof/>
                <w:webHidden/>
              </w:rPr>
              <w:t>12</w:t>
            </w:r>
            <w:r>
              <w:rPr>
                <w:noProof/>
                <w:webHidden/>
              </w:rPr>
              <w:fldChar w:fldCharType="end"/>
            </w:r>
          </w:hyperlink>
        </w:p>
        <w:p w14:paraId="23C5EA08" w14:textId="13DD35FD" w:rsidR="0006428D" w:rsidRDefault="0006428D">
          <w:pPr>
            <w:pStyle w:val="Spistreci2"/>
            <w:rPr>
              <w:rFonts w:asciiTheme="minorHAnsi" w:eastAsiaTheme="minorEastAsia" w:hAnsiTheme="minorHAnsi" w:cstheme="minorBidi"/>
              <w:smallCaps w:val="0"/>
              <w:noProof/>
              <w:kern w:val="2"/>
              <w:sz w:val="22"/>
              <w:szCs w:val="22"/>
              <w14:ligatures w14:val="standardContextual"/>
            </w:rPr>
          </w:pPr>
          <w:hyperlink w:anchor="_Toc179794485" w:history="1">
            <w:r w:rsidRPr="008C4C19">
              <w:rPr>
                <w:rStyle w:val="Hipercze"/>
                <w:rFonts w:ascii="Arial" w:hAnsi="Arial" w:cs="Arial"/>
                <w:noProof/>
              </w:rPr>
              <w:t>3.1.</w:t>
            </w:r>
            <w:r>
              <w:rPr>
                <w:rFonts w:asciiTheme="minorHAnsi" w:eastAsiaTheme="minorEastAsia" w:hAnsiTheme="minorHAnsi" w:cstheme="minorBidi"/>
                <w:smallCaps w:val="0"/>
                <w:noProof/>
                <w:kern w:val="2"/>
                <w:sz w:val="22"/>
                <w:szCs w:val="22"/>
                <w14:ligatures w14:val="standardContextual"/>
              </w:rPr>
              <w:tab/>
            </w:r>
            <w:r w:rsidRPr="008C4C19">
              <w:rPr>
                <w:rStyle w:val="Hipercze"/>
                <w:rFonts w:ascii="Arial" w:hAnsi="Arial" w:cs="Arial"/>
                <w:noProof/>
              </w:rPr>
              <w:t>Termin, forma i miejsce naboru, forma komunikacji</w:t>
            </w:r>
            <w:r>
              <w:rPr>
                <w:noProof/>
                <w:webHidden/>
              </w:rPr>
              <w:tab/>
            </w:r>
            <w:r>
              <w:rPr>
                <w:noProof/>
                <w:webHidden/>
              </w:rPr>
              <w:fldChar w:fldCharType="begin"/>
            </w:r>
            <w:r>
              <w:rPr>
                <w:noProof/>
                <w:webHidden/>
              </w:rPr>
              <w:instrText xml:space="preserve"> PAGEREF _Toc179794485 \h </w:instrText>
            </w:r>
            <w:r>
              <w:rPr>
                <w:noProof/>
                <w:webHidden/>
              </w:rPr>
            </w:r>
            <w:r>
              <w:rPr>
                <w:noProof/>
                <w:webHidden/>
              </w:rPr>
              <w:fldChar w:fldCharType="separate"/>
            </w:r>
            <w:r w:rsidR="00366B21">
              <w:rPr>
                <w:noProof/>
                <w:webHidden/>
              </w:rPr>
              <w:t>12</w:t>
            </w:r>
            <w:r>
              <w:rPr>
                <w:noProof/>
                <w:webHidden/>
              </w:rPr>
              <w:fldChar w:fldCharType="end"/>
            </w:r>
          </w:hyperlink>
        </w:p>
        <w:p w14:paraId="7AAFE947" w14:textId="7293D988" w:rsidR="0006428D" w:rsidRDefault="0006428D">
          <w:pPr>
            <w:pStyle w:val="Spistreci2"/>
            <w:rPr>
              <w:rFonts w:asciiTheme="minorHAnsi" w:eastAsiaTheme="minorEastAsia" w:hAnsiTheme="minorHAnsi" w:cstheme="minorBidi"/>
              <w:smallCaps w:val="0"/>
              <w:noProof/>
              <w:kern w:val="2"/>
              <w:sz w:val="22"/>
              <w:szCs w:val="22"/>
              <w14:ligatures w14:val="standardContextual"/>
            </w:rPr>
          </w:pPr>
          <w:hyperlink w:anchor="_Toc179794486" w:history="1">
            <w:r w:rsidRPr="008C4C19">
              <w:rPr>
                <w:rStyle w:val="Hipercze"/>
                <w:rFonts w:ascii="Arial" w:hAnsi="Arial" w:cs="Arial"/>
                <w:noProof/>
              </w:rPr>
              <w:t>3.2.</w:t>
            </w:r>
            <w:r>
              <w:rPr>
                <w:rFonts w:asciiTheme="minorHAnsi" w:eastAsiaTheme="minorEastAsia" w:hAnsiTheme="minorHAnsi" w:cstheme="minorBidi"/>
                <w:smallCaps w:val="0"/>
                <w:noProof/>
                <w:kern w:val="2"/>
                <w:sz w:val="22"/>
                <w:szCs w:val="22"/>
                <w14:ligatures w14:val="standardContextual"/>
              </w:rPr>
              <w:tab/>
            </w:r>
            <w:r w:rsidRPr="008C4C19">
              <w:rPr>
                <w:rStyle w:val="Hipercze"/>
                <w:rFonts w:ascii="Arial" w:hAnsi="Arial" w:cs="Arial"/>
                <w:noProof/>
              </w:rPr>
              <w:t>Dokumentacja aplikacyjna</w:t>
            </w:r>
            <w:r>
              <w:rPr>
                <w:noProof/>
                <w:webHidden/>
              </w:rPr>
              <w:tab/>
            </w:r>
            <w:r>
              <w:rPr>
                <w:noProof/>
                <w:webHidden/>
              </w:rPr>
              <w:fldChar w:fldCharType="begin"/>
            </w:r>
            <w:r>
              <w:rPr>
                <w:noProof/>
                <w:webHidden/>
              </w:rPr>
              <w:instrText xml:space="preserve"> PAGEREF _Toc179794486 \h </w:instrText>
            </w:r>
            <w:r>
              <w:rPr>
                <w:noProof/>
                <w:webHidden/>
              </w:rPr>
            </w:r>
            <w:r>
              <w:rPr>
                <w:noProof/>
                <w:webHidden/>
              </w:rPr>
              <w:fldChar w:fldCharType="separate"/>
            </w:r>
            <w:r w:rsidR="00366B21">
              <w:rPr>
                <w:noProof/>
                <w:webHidden/>
              </w:rPr>
              <w:t>13</w:t>
            </w:r>
            <w:r>
              <w:rPr>
                <w:noProof/>
                <w:webHidden/>
              </w:rPr>
              <w:fldChar w:fldCharType="end"/>
            </w:r>
          </w:hyperlink>
        </w:p>
        <w:p w14:paraId="499547B9" w14:textId="6E3718F4" w:rsidR="0006428D" w:rsidRDefault="0006428D">
          <w:pPr>
            <w:pStyle w:val="Spistreci2"/>
            <w:rPr>
              <w:rFonts w:asciiTheme="minorHAnsi" w:eastAsiaTheme="minorEastAsia" w:hAnsiTheme="minorHAnsi" w:cstheme="minorBidi"/>
              <w:smallCaps w:val="0"/>
              <w:noProof/>
              <w:kern w:val="2"/>
              <w:sz w:val="22"/>
              <w:szCs w:val="22"/>
              <w14:ligatures w14:val="standardContextual"/>
            </w:rPr>
          </w:pPr>
          <w:hyperlink w:anchor="_Toc179794487" w:history="1">
            <w:r w:rsidRPr="008C4C19">
              <w:rPr>
                <w:rStyle w:val="Hipercze"/>
                <w:rFonts w:ascii="Arial" w:hAnsi="Arial" w:cs="Arial"/>
                <w:noProof/>
              </w:rPr>
              <w:t>3.3.</w:t>
            </w:r>
            <w:r>
              <w:rPr>
                <w:rFonts w:asciiTheme="minorHAnsi" w:eastAsiaTheme="minorEastAsia" w:hAnsiTheme="minorHAnsi" w:cstheme="minorBidi"/>
                <w:smallCaps w:val="0"/>
                <w:noProof/>
                <w:kern w:val="2"/>
                <w:sz w:val="22"/>
                <w:szCs w:val="22"/>
                <w14:ligatures w14:val="standardContextual"/>
              </w:rPr>
              <w:tab/>
            </w:r>
            <w:r w:rsidRPr="008C4C19">
              <w:rPr>
                <w:rStyle w:val="Hipercze"/>
                <w:rFonts w:ascii="Arial" w:hAnsi="Arial" w:cs="Arial"/>
                <w:noProof/>
              </w:rPr>
              <w:t>Wymagania czasowe</w:t>
            </w:r>
            <w:r>
              <w:rPr>
                <w:noProof/>
                <w:webHidden/>
              </w:rPr>
              <w:tab/>
            </w:r>
            <w:r>
              <w:rPr>
                <w:noProof/>
                <w:webHidden/>
              </w:rPr>
              <w:fldChar w:fldCharType="begin"/>
            </w:r>
            <w:r>
              <w:rPr>
                <w:noProof/>
                <w:webHidden/>
              </w:rPr>
              <w:instrText xml:space="preserve"> PAGEREF _Toc179794487 \h </w:instrText>
            </w:r>
            <w:r>
              <w:rPr>
                <w:noProof/>
                <w:webHidden/>
              </w:rPr>
            </w:r>
            <w:r>
              <w:rPr>
                <w:noProof/>
                <w:webHidden/>
              </w:rPr>
              <w:fldChar w:fldCharType="separate"/>
            </w:r>
            <w:r w:rsidR="00366B21">
              <w:rPr>
                <w:noProof/>
                <w:webHidden/>
              </w:rPr>
              <w:t>14</w:t>
            </w:r>
            <w:r>
              <w:rPr>
                <w:noProof/>
                <w:webHidden/>
              </w:rPr>
              <w:fldChar w:fldCharType="end"/>
            </w:r>
          </w:hyperlink>
        </w:p>
        <w:p w14:paraId="7EED52A7" w14:textId="7146E927" w:rsidR="0006428D" w:rsidRDefault="0006428D">
          <w:pPr>
            <w:pStyle w:val="Spistreci2"/>
            <w:rPr>
              <w:rFonts w:asciiTheme="minorHAnsi" w:eastAsiaTheme="minorEastAsia" w:hAnsiTheme="minorHAnsi" w:cstheme="minorBidi"/>
              <w:smallCaps w:val="0"/>
              <w:noProof/>
              <w:kern w:val="2"/>
              <w:sz w:val="22"/>
              <w:szCs w:val="22"/>
              <w14:ligatures w14:val="standardContextual"/>
            </w:rPr>
          </w:pPr>
          <w:hyperlink w:anchor="_Toc179794491" w:history="1">
            <w:r w:rsidRPr="008C4C19">
              <w:rPr>
                <w:rStyle w:val="Hipercze"/>
                <w:rFonts w:ascii="Arial" w:hAnsi="Arial" w:cs="Arial"/>
                <w:noProof/>
              </w:rPr>
              <w:t>3.4</w:t>
            </w:r>
            <w:r>
              <w:rPr>
                <w:rFonts w:asciiTheme="minorHAnsi" w:eastAsiaTheme="minorEastAsia" w:hAnsiTheme="minorHAnsi" w:cstheme="minorBidi"/>
                <w:smallCaps w:val="0"/>
                <w:noProof/>
                <w:kern w:val="2"/>
                <w:sz w:val="22"/>
                <w:szCs w:val="22"/>
                <w14:ligatures w14:val="standardContextual"/>
              </w:rPr>
              <w:tab/>
            </w:r>
            <w:r w:rsidRPr="008C4C19">
              <w:rPr>
                <w:rStyle w:val="Hipercze"/>
                <w:rFonts w:ascii="Arial" w:hAnsi="Arial" w:cs="Arial"/>
                <w:noProof/>
              </w:rPr>
              <w:t>Wymagane rezultaty</w:t>
            </w:r>
            <w:r>
              <w:rPr>
                <w:noProof/>
                <w:webHidden/>
              </w:rPr>
              <w:tab/>
            </w:r>
            <w:r>
              <w:rPr>
                <w:noProof/>
                <w:webHidden/>
              </w:rPr>
              <w:fldChar w:fldCharType="begin"/>
            </w:r>
            <w:r>
              <w:rPr>
                <w:noProof/>
                <w:webHidden/>
              </w:rPr>
              <w:instrText xml:space="preserve"> PAGEREF _Toc179794491 \h </w:instrText>
            </w:r>
            <w:r>
              <w:rPr>
                <w:noProof/>
                <w:webHidden/>
              </w:rPr>
            </w:r>
            <w:r>
              <w:rPr>
                <w:noProof/>
                <w:webHidden/>
              </w:rPr>
              <w:fldChar w:fldCharType="separate"/>
            </w:r>
            <w:r w:rsidR="00366B21">
              <w:rPr>
                <w:noProof/>
                <w:webHidden/>
              </w:rPr>
              <w:t>14</w:t>
            </w:r>
            <w:r>
              <w:rPr>
                <w:noProof/>
                <w:webHidden/>
              </w:rPr>
              <w:fldChar w:fldCharType="end"/>
            </w:r>
          </w:hyperlink>
        </w:p>
        <w:p w14:paraId="7188D7B0" w14:textId="5CFDAB1E" w:rsidR="0006428D" w:rsidRDefault="0006428D">
          <w:pPr>
            <w:pStyle w:val="Spistreci2"/>
            <w:rPr>
              <w:rFonts w:asciiTheme="minorHAnsi" w:eastAsiaTheme="minorEastAsia" w:hAnsiTheme="minorHAnsi" w:cstheme="minorBidi"/>
              <w:smallCaps w:val="0"/>
              <w:noProof/>
              <w:kern w:val="2"/>
              <w:sz w:val="22"/>
              <w:szCs w:val="22"/>
              <w14:ligatures w14:val="standardContextual"/>
            </w:rPr>
          </w:pPr>
          <w:hyperlink w:anchor="_Toc179794492" w:history="1">
            <w:r w:rsidRPr="008C4C19">
              <w:rPr>
                <w:rStyle w:val="Hipercze"/>
                <w:noProof/>
              </w:rPr>
              <w:t>3.5  Wymagania dotyczące partnerstwa w projekcie</w:t>
            </w:r>
            <w:r>
              <w:rPr>
                <w:noProof/>
                <w:webHidden/>
              </w:rPr>
              <w:tab/>
            </w:r>
            <w:r>
              <w:rPr>
                <w:noProof/>
                <w:webHidden/>
              </w:rPr>
              <w:fldChar w:fldCharType="begin"/>
            </w:r>
            <w:r>
              <w:rPr>
                <w:noProof/>
                <w:webHidden/>
              </w:rPr>
              <w:instrText xml:space="preserve"> PAGEREF _Toc179794492 \h </w:instrText>
            </w:r>
            <w:r>
              <w:rPr>
                <w:noProof/>
                <w:webHidden/>
              </w:rPr>
            </w:r>
            <w:r>
              <w:rPr>
                <w:noProof/>
                <w:webHidden/>
              </w:rPr>
              <w:fldChar w:fldCharType="separate"/>
            </w:r>
            <w:r w:rsidR="00366B21">
              <w:rPr>
                <w:noProof/>
                <w:webHidden/>
              </w:rPr>
              <w:t>17</w:t>
            </w:r>
            <w:r>
              <w:rPr>
                <w:noProof/>
                <w:webHidden/>
              </w:rPr>
              <w:fldChar w:fldCharType="end"/>
            </w:r>
          </w:hyperlink>
        </w:p>
        <w:p w14:paraId="29C76111" w14:textId="6776CB36" w:rsidR="0006428D" w:rsidRDefault="0006428D">
          <w:pPr>
            <w:pStyle w:val="Spistreci1"/>
            <w:rPr>
              <w:rFonts w:asciiTheme="minorHAnsi" w:eastAsiaTheme="minorEastAsia" w:hAnsiTheme="minorHAnsi" w:cstheme="minorBidi"/>
              <w:b w:val="0"/>
              <w:bCs w:val="0"/>
              <w:caps w:val="0"/>
              <w:noProof/>
              <w:kern w:val="2"/>
              <w:sz w:val="22"/>
              <w:szCs w:val="22"/>
              <w14:ligatures w14:val="standardContextual"/>
            </w:rPr>
          </w:pPr>
          <w:hyperlink w:anchor="_Toc179794493" w:history="1">
            <w:r w:rsidRPr="008C4C19">
              <w:rPr>
                <w:rStyle w:val="Hipercze"/>
                <w:rFonts w:ascii="Arial" w:hAnsi="Arial" w:cs="Arial"/>
                <w:noProof/>
              </w:rPr>
              <w:t>4 PROCEDURA WYBORU PROJEKTÓW</w:t>
            </w:r>
            <w:r>
              <w:rPr>
                <w:noProof/>
                <w:webHidden/>
              </w:rPr>
              <w:tab/>
            </w:r>
            <w:r>
              <w:rPr>
                <w:noProof/>
                <w:webHidden/>
              </w:rPr>
              <w:fldChar w:fldCharType="begin"/>
            </w:r>
            <w:r>
              <w:rPr>
                <w:noProof/>
                <w:webHidden/>
              </w:rPr>
              <w:instrText xml:space="preserve"> PAGEREF _Toc179794493 \h </w:instrText>
            </w:r>
            <w:r>
              <w:rPr>
                <w:noProof/>
                <w:webHidden/>
              </w:rPr>
            </w:r>
            <w:r>
              <w:rPr>
                <w:noProof/>
                <w:webHidden/>
              </w:rPr>
              <w:fldChar w:fldCharType="separate"/>
            </w:r>
            <w:r w:rsidR="00366B21">
              <w:rPr>
                <w:noProof/>
                <w:webHidden/>
              </w:rPr>
              <w:t>17</w:t>
            </w:r>
            <w:r>
              <w:rPr>
                <w:noProof/>
                <w:webHidden/>
              </w:rPr>
              <w:fldChar w:fldCharType="end"/>
            </w:r>
          </w:hyperlink>
        </w:p>
        <w:p w14:paraId="60E392D4" w14:textId="76A67C01" w:rsidR="0006428D" w:rsidRDefault="0006428D">
          <w:pPr>
            <w:pStyle w:val="Spistreci2"/>
            <w:rPr>
              <w:rFonts w:asciiTheme="minorHAnsi" w:eastAsiaTheme="minorEastAsia" w:hAnsiTheme="minorHAnsi" w:cstheme="minorBidi"/>
              <w:smallCaps w:val="0"/>
              <w:noProof/>
              <w:kern w:val="2"/>
              <w:sz w:val="22"/>
              <w:szCs w:val="22"/>
              <w14:ligatures w14:val="standardContextual"/>
            </w:rPr>
          </w:pPr>
          <w:hyperlink w:anchor="_Toc179794494" w:history="1">
            <w:r w:rsidRPr="008C4C19">
              <w:rPr>
                <w:rStyle w:val="Hipercze"/>
                <w:rFonts w:ascii="Arial" w:hAnsi="Arial" w:cs="Arial"/>
                <w:noProof/>
              </w:rPr>
              <w:t>4.1.</w:t>
            </w:r>
            <w:r>
              <w:rPr>
                <w:rFonts w:asciiTheme="minorHAnsi" w:eastAsiaTheme="minorEastAsia" w:hAnsiTheme="minorHAnsi" w:cstheme="minorBidi"/>
                <w:smallCaps w:val="0"/>
                <w:noProof/>
                <w:kern w:val="2"/>
                <w:sz w:val="22"/>
                <w:szCs w:val="22"/>
                <w14:ligatures w14:val="standardContextual"/>
              </w:rPr>
              <w:tab/>
            </w:r>
            <w:r w:rsidRPr="008C4C19">
              <w:rPr>
                <w:rStyle w:val="Hipercze"/>
                <w:rFonts w:ascii="Arial" w:hAnsi="Arial" w:cs="Arial"/>
                <w:noProof/>
              </w:rPr>
              <w:t>Ocena projektów</w:t>
            </w:r>
            <w:r>
              <w:rPr>
                <w:noProof/>
                <w:webHidden/>
              </w:rPr>
              <w:tab/>
            </w:r>
            <w:r>
              <w:rPr>
                <w:noProof/>
                <w:webHidden/>
              </w:rPr>
              <w:fldChar w:fldCharType="begin"/>
            </w:r>
            <w:r>
              <w:rPr>
                <w:noProof/>
                <w:webHidden/>
              </w:rPr>
              <w:instrText xml:space="preserve"> PAGEREF _Toc179794494 \h </w:instrText>
            </w:r>
            <w:r>
              <w:rPr>
                <w:noProof/>
                <w:webHidden/>
              </w:rPr>
            </w:r>
            <w:r>
              <w:rPr>
                <w:noProof/>
                <w:webHidden/>
              </w:rPr>
              <w:fldChar w:fldCharType="separate"/>
            </w:r>
            <w:r w:rsidR="00366B21">
              <w:rPr>
                <w:noProof/>
                <w:webHidden/>
              </w:rPr>
              <w:t>17</w:t>
            </w:r>
            <w:r>
              <w:rPr>
                <w:noProof/>
                <w:webHidden/>
              </w:rPr>
              <w:fldChar w:fldCharType="end"/>
            </w:r>
          </w:hyperlink>
        </w:p>
        <w:p w14:paraId="1584BE10" w14:textId="76BCEE6B" w:rsidR="0006428D" w:rsidRDefault="0006428D">
          <w:pPr>
            <w:pStyle w:val="Spistreci1"/>
            <w:rPr>
              <w:rFonts w:asciiTheme="minorHAnsi" w:eastAsiaTheme="minorEastAsia" w:hAnsiTheme="minorHAnsi" w:cstheme="minorBidi"/>
              <w:b w:val="0"/>
              <w:bCs w:val="0"/>
              <w:caps w:val="0"/>
              <w:noProof/>
              <w:kern w:val="2"/>
              <w:sz w:val="22"/>
              <w:szCs w:val="22"/>
              <w14:ligatures w14:val="standardContextual"/>
            </w:rPr>
          </w:pPr>
          <w:hyperlink w:anchor="_Toc179794495" w:history="1">
            <w:r w:rsidRPr="008C4C19">
              <w:rPr>
                <w:rStyle w:val="Hipercze"/>
                <w:rFonts w:ascii="Arial" w:hAnsi="Arial" w:cs="Arial"/>
                <w:noProof/>
              </w:rPr>
              <w:t>V. PODSTAWOWE INFORMACJE O ZASADACH REALIZACJI PROJEKTÓW</w:t>
            </w:r>
            <w:r>
              <w:rPr>
                <w:noProof/>
                <w:webHidden/>
              </w:rPr>
              <w:tab/>
            </w:r>
            <w:r>
              <w:rPr>
                <w:noProof/>
                <w:webHidden/>
              </w:rPr>
              <w:fldChar w:fldCharType="begin"/>
            </w:r>
            <w:r>
              <w:rPr>
                <w:noProof/>
                <w:webHidden/>
              </w:rPr>
              <w:instrText xml:space="preserve"> PAGEREF _Toc179794495 \h </w:instrText>
            </w:r>
            <w:r>
              <w:rPr>
                <w:noProof/>
                <w:webHidden/>
              </w:rPr>
            </w:r>
            <w:r>
              <w:rPr>
                <w:noProof/>
                <w:webHidden/>
              </w:rPr>
              <w:fldChar w:fldCharType="separate"/>
            </w:r>
            <w:r w:rsidR="00366B21">
              <w:rPr>
                <w:noProof/>
                <w:webHidden/>
              </w:rPr>
              <w:t>45</w:t>
            </w:r>
            <w:r>
              <w:rPr>
                <w:noProof/>
                <w:webHidden/>
              </w:rPr>
              <w:fldChar w:fldCharType="end"/>
            </w:r>
          </w:hyperlink>
        </w:p>
        <w:p w14:paraId="207C26A2" w14:textId="0D4C3EA7" w:rsidR="0006428D" w:rsidRDefault="0006428D">
          <w:pPr>
            <w:pStyle w:val="Spistreci2"/>
            <w:rPr>
              <w:rFonts w:asciiTheme="minorHAnsi" w:eastAsiaTheme="minorEastAsia" w:hAnsiTheme="minorHAnsi" w:cstheme="minorBidi"/>
              <w:smallCaps w:val="0"/>
              <w:noProof/>
              <w:kern w:val="2"/>
              <w:sz w:val="22"/>
              <w:szCs w:val="22"/>
              <w14:ligatures w14:val="standardContextual"/>
            </w:rPr>
          </w:pPr>
          <w:hyperlink w:anchor="_Toc179794496" w:history="1">
            <w:r w:rsidRPr="008C4C19">
              <w:rPr>
                <w:rStyle w:val="Hipercze"/>
                <w:rFonts w:ascii="Arial" w:hAnsi="Arial" w:cs="Arial"/>
                <w:noProof/>
              </w:rPr>
              <w:t>5.1.</w:t>
            </w:r>
            <w:r>
              <w:rPr>
                <w:rFonts w:asciiTheme="minorHAnsi" w:eastAsiaTheme="minorEastAsia" w:hAnsiTheme="minorHAnsi" w:cstheme="minorBidi"/>
                <w:smallCaps w:val="0"/>
                <w:noProof/>
                <w:kern w:val="2"/>
                <w:sz w:val="22"/>
                <w:szCs w:val="22"/>
                <w14:ligatures w14:val="standardContextual"/>
              </w:rPr>
              <w:tab/>
            </w:r>
            <w:r w:rsidRPr="008C4C19">
              <w:rPr>
                <w:rStyle w:val="Hipercze"/>
                <w:rFonts w:ascii="Arial" w:hAnsi="Arial" w:cs="Arial"/>
                <w:noProof/>
              </w:rPr>
              <w:t>Podstawowe zasady udzielania dofinansowania</w:t>
            </w:r>
            <w:r>
              <w:rPr>
                <w:noProof/>
                <w:webHidden/>
              </w:rPr>
              <w:tab/>
            </w:r>
            <w:r>
              <w:rPr>
                <w:noProof/>
                <w:webHidden/>
              </w:rPr>
              <w:fldChar w:fldCharType="begin"/>
            </w:r>
            <w:r>
              <w:rPr>
                <w:noProof/>
                <w:webHidden/>
              </w:rPr>
              <w:instrText xml:space="preserve"> PAGEREF _Toc179794496 \h </w:instrText>
            </w:r>
            <w:r>
              <w:rPr>
                <w:noProof/>
                <w:webHidden/>
              </w:rPr>
            </w:r>
            <w:r>
              <w:rPr>
                <w:noProof/>
                <w:webHidden/>
              </w:rPr>
              <w:fldChar w:fldCharType="separate"/>
            </w:r>
            <w:r w:rsidR="00366B21">
              <w:rPr>
                <w:noProof/>
                <w:webHidden/>
              </w:rPr>
              <w:t>45</w:t>
            </w:r>
            <w:r>
              <w:rPr>
                <w:noProof/>
                <w:webHidden/>
              </w:rPr>
              <w:fldChar w:fldCharType="end"/>
            </w:r>
          </w:hyperlink>
        </w:p>
        <w:p w14:paraId="55E2DEE1" w14:textId="0C595063" w:rsidR="0006428D" w:rsidRDefault="0006428D">
          <w:pPr>
            <w:pStyle w:val="Spistreci2"/>
            <w:rPr>
              <w:rFonts w:asciiTheme="minorHAnsi" w:eastAsiaTheme="minorEastAsia" w:hAnsiTheme="minorHAnsi" w:cstheme="minorBidi"/>
              <w:smallCaps w:val="0"/>
              <w:noProof/>
              <w:kern w:val="2"/>
              <w:sz w:val="22"/>
              <w:szCs w:val="22"/>
              <w14:ligatures w14:val="standardContextual"/>
            </w:rPr>
          </w:pPr>
          <w:hyperlink w:anchor="_Toc179794497" w:history="1">
            <w:r w:rsidRPr="008C4C19">
              <w:rPr>
                <w:rStyle w:val="Hipercze"/>
                <w:rFonts w:ascii="Arial" w:hAnsi="Arial" w:cs="Arial"/>
                <w:noProof/>
              </w:rPr>
              <w:t>5.1.1.</w:t>
            </w:r>
            <w:r>
              <w:rPr>
                <w:rFonts w:asciiTheme="minorHAnsi" w:eastAsiaTheme="minorEastAsia" w:hAnsiTheme="minorHAnsi" w:cstheme="minorBidi"/>
                <w:smallCaps w:val="0"/>
                <w:noProof/>
                <w:kern w:val="2"/>
                <w:sz w:val="22"/>
                <w:szCs w:val="22"/>
                <w14:ligatures w14:val="standardContextual"/>
              </w:rPr>
              <w:tab/>
            </w:r>
            <w:r w:rsidRPr="008C4C19">
              <w:rPr>
                <w:rStyle w:val="Hipercze"/>
                <w:rFonts w:ascii="Arial" w:hAnsi="Arial" w:cs="Arial"/>
                <w:noProof/>
              </w:rPr>
              <w:t>Umowa o dofinansowanie projektu</w:t>
            </w:r>
            <w:r>
              <w:rPr>
                <w:noProof/>
                <w:webHidden/>
              </w:rPr>
              <w:tab/>
            </w:r>
            <w:r>
              <w:rPr>
                <w:noProof/>
                <w:webHidden/>
              </w:rPr>
              <w:fldChar w:fldCharType="begin"/>
            </w:r>
            <w:r>
              <w:rPr>
                <w:noProof/>
                <w:webHidden/>
              </w:rPr>
              <w:instrText xml:space="preserve"> PAGEREF _Toc179794497 \h </w:instrText>
            </w:r>
            <w:r>
              <w:rPr>
                <w:noProof/>
                <w:webHidden/>
              </w:rPr>
            </w:r>
            <w:r>
              <w:rPr>
                <w:noProof/>
                <w:webHidden/>
              </w:rPr>
              <w:fldChar w:fldCharType="separate"/>
            </w:r>
            <w:r w:rsidR="00366B21">
              <w:rPr>
                <w:noProof/>
                <w:webHidden/>
              </w:rPr>
              <w:t>45</w:t>
            </w:r>
            <w:r>
              <w:rPr>
                <w:noProof/>
                <w:webHidden/>
              </w:rPr>
              <w:fldChar w:fldCharType="end"/>
            </w:r>
          </w:hyperlink>
        </w:p>
        <w:p w14:paraId="7B8D4942" w14:textId="5C9BB61C" w:rsidR="0006428D" w:rsidRDefault="0006428D">
          <w:pPr>
            <w:pStyle w:val="Spistreci2"/>
            <w:rPr>
              <w:rFonts w:asciiTheme="minorHAnsi" w:eastAsiaTheme="minorEastAsia" w:hAnsiTheme="minorHAnsi" w:cstheme="minorBidi"/>
              <w:smallCaps w:val="0"/>
              <w:noProof/>
              <w:kern w:val="2"/>
              <w:sz w:val="22"/>
              <w:szCs w:val="22"/>
              <w14:ligatures w14:val="standardContextual"/>
            </w:rPr>
          </w:pPr>
          <w:hyperlink w:anchor="_Toc179794498" w:history="1">
            <w:r w:rsidRPr="008C4C19">
              <w:rPr>
                <w:rStyle w:val="Hipercze"/>
                <w:rFonts w:ascii="Arial" w:hAnsi="Arial" w:cs="Arial"/>
                <w:noProof/>
              </w:rPr>
              <w:t>5.1.2.</w:t>
            </w:r>
            <w:r>
              <w:rPr>
                <w:rFonts w:asciiTheme="minorHAnsi" w:eastAsiaTheme="minorEastAsia" w:hAnsiTheme="minorHAnsi" w:cstheme="minorBidi"/>
                <w:smallCaps w:val="0"/>
                <w:noProof/>
                <w:kern w:val="2"/>
                <w:sz w:val="22"/>
                <w:szCs w:val="22"/>
                <w14:ligatures w14:val="standardContextual"/>
              </w:rPr>
              <w:tab/>
            </w:r>
            <w:r w:rsidRPr="008C4C19">
              <w:rPr>
                <w:rStyle w:val="Hipercze"/>
                <w:rFonts w:ascii="Arial" w:hAnsi="Arial" w:cs="Arial"/>
                <w:noProof/>
              </w:rPr>
              <w:t>Wkład własny</w:t>
            </w:r>
            <w:r>
              <w:rPr>
                <w:noProof/>
                <w:webHidden/>
              </w:rPr>
              <w:tab/>
            </w:r>
            <w:r>
              <w:rPr>
                <w:noProof/>
                <w:webHidden/>
              </w:rPr>
              <w:fldChar w:fldCharType="begin"/>
            </w:r>
            <w:r>
              <w:rPr>
                <w:noProof/>
                <w:webHidden/>
              </w:rPr>
              <w:instrText xml:space="preserve"> PAGEREF _Toc179794498 \h </w:instrText>
            </w:r>
            <w:r>
              <w:rPr>
                <w:noProof/>
                <w:webHidden/>
              </w:rPr>
            </w:r>
            <w:r>
              <w:rPr>
                <w:noProof/>
                <w:webHidden/>
              </w:rPr>
              <w:fldChar w:fldCharType="separate"/>
            </w:r>
            <w:r w:rsidR="00366B21">
              <w:rPr>
                <w:noProof/>
                <w:webHidden/>
              </w:rPr>
              <w:t>47</w:t>
            </w:r>
            <w:r>
              <w:rPr>
                <w:noProof/>
                <w:webHidden/>
              </w:rPr>
              <w:fldChar w:fldCharType="end"/>
            </w:r>
          </w:hyperlink>
        </w:p>
        <w:p w14:paraId="76405BEA" w14:textId="6F6F9232" w:rsidR="0006428D" w:rsidRDefault="0006428D">
          <w:pPr>
            <w:pStyle w:val="Spistreci2"/>
            <w:rPr>
              <w:rFonts w:asciiTheme="minorHAnsi" w:eastAsiaTheme="minorEastAsia" w:hAnsiTheme="minorHAnsi" w:cstheme="minorBidi"/>
              <w:smallCaps w:val="0"/>
              <w:noProof/>
              <w:kern w:val="2"/>
              <w:sz w:val="22"/>
              <w:szCs w:val="22"/>
              <w14:ligatures w14:val="standardContextual"/>
            </w:rPr>
          </w:pPr>
          <w:hyperlink w:anchor="_Toc179794499" w:history="1">
            <w:r w:rsidRPr="008C4C19">
              <w:rPr>
                <w:rStyle w:val="Hipercze"/>
                <w:rFonts w:ascii="Arial" w:hAnsi="Arial" w:cs="Arial"/>
                <w:noProof/>
              </w:rPr>
              <w:t>5.1.3.</w:t>
            </w:r>
            <w:r>
              <w:rPr>
                <w:rFonts w:asciiTheme="minorHAnsi" w:eastAsiaTheme="minorEastAsia" w:hAnsiTheme="minorHAnsi" w:cstheme="minorBidi"/>
                <w:smallCaps w:val="0"/>
                <w:noProof/>
                <w:kern w:val="2"/>
                <w:sz w:val="22"/>
                <w:szCs w:val="22"/>
                <w14:ligatures w14:val="standardContextual"/>
              </w:rPr>
              <w:tab/>
            </w:r>
            <w:r w:rsidRPr="008C4C19">
              <w:rPr>
                <w:rStyle w:val="Hipercze"/>
                <w:rFonts w:ascii="Arial" w:hAnsi="Arial" w:cs="Arial"/>
                <w:noProof/>
              </w:rPr>
              <w:t>Podatek od towarów i usług (VAT)</w:t>
            </w:r>
            <w:r>
              <w:rPr>
                <w:noProof/>
                <w:webHidden/>
              </w:rPr>
              <w:tab/>
            </w:r>
            <w:r>
              <w:rPr>
                <w:noProof/>
                <w:webHidden/>
              </w:rPr>
              <w:fldChar w:fldCharType="begin"/>
            </w:r>
            <w:r>
              <w:rPr>
                <w:noProof/>
                <w:webHidden/>
              </w:rPr>
              <w:instrText xml:space="preserve"> PAGEREF _Toc179794499 \h </w:instrText>
            </w:r>
            <w:r>
              <w:rPr>
                <w:noProof/>
                <w:webHidden/>
              </w:rPr>
            </w:r>
            <w:r>
              <w:rPr>
                <w:noProof/>
                <w:webHidden/>
              </w:rPr>
              <w:fldChar w:fldCharType="separate"/>
            </w:r>
            <w:r w:rsidR="00366B21">
              <w:rPr>
                <w:noProof/>
                <w:webHidden/>
              </w:rPr>
              <w:t>47</w:t>
            </w:r>
            <w:r>
              <w:rPr>
                <w:noProof/>
                <w:webHidden/>
              </w:rPr>
              <w:fldChar w:fldCharType="end"/>
            </w:r>
          </w:hyperlink>
        </w:p>
        <w:p w14:paraId="1E13126D" w14:textId="471D35E6" w:rsidR="0006428D" w:rsidRDefault="0006428D">
          <w:pPr>
            <w:pStyle w:val="Spistreci2"/>
            <w:rPr>
              <w:rFonts w:asciiTheme="minorHAnsi" w:eastAsiaTheme="minorEastAsia" w:hAnsiTheme="minorHAnsi" w:cstheme="minorBidi"/>
              <w:smallCaps w:val="0"/>
              <w:noProof/>
              <w:kern w:val="2"/>
              <w:sz w:val="22"/>
              <w:szCs w:val="22"/>
              <w14:ligatures w14:val="standardContextual"/>
            </w:rPr>
          </w:pPr>
          <w:hyperlink w:anchor="_Toc179794500" w:history="1">
            <w:r w:rsidRPr="008C4C19">
              <w:rPr>
                <w:rStyle w:val="Hipercze"/>
                <w:rFonts w:ascii="Arial" w:hAnsi="Arial" w:cs="Arial"/>
                <w:noProof/>
              </w:rPr>
              <w:t>5.1.4.</w:t>
            </w:r>
            <w:r>
              <w:rPr>
                <w:rFonts w:asciiTheme="minorHAnsi" w:eastAsiaTheme="minorEastAsia" w:hAnsiTheme="minorHAnsi" w:cstheme="minorBidi"/>
                <w:smallCaps w:val="0"/>
                <w:noProof/>
                <w:kern w:val="2"/>
                <w:sz w:val="22"/>
                <w:szCs w:val="22"/>
                <w14:ligatures w14:val="standardContextual"/>
              </w:rPr>
              <w:tab/>
            </w:r>
            <w:r w:rsidRPr="008C4C19">
              <w:rPr>
                <w:rStyle w:val="Hipercze"/>
                <w:rFonts w:ascii="Arial" w:hAnsi="Arial" w:cs="Arial"/>
                <w:noProof/>
              </w:rPr>
              <w:t>Cross-financing</w:t>
            </w:r>
            <w:r>
              <w:rPr>
                <w:noProof/>
                <w:webHidden/>
              </w:rPr>
              <w:tab/>
            </w:r>
            <w:r>
              <w:rPr>
                <w:noProof/>
                <w:webHidden/>
              </w:rPr>
              <w:fldChar w:fldCharType="begin"/>
            </w:r>
            <w:r>
              <w:rPr>
                <w:noProof/>
                <w:webHidden/>
              </w:rPr>
              <w:instrText xml:space="preserve"> PAGEREF _Toc179794500 \h </w:instrText>
            </w:r>
            <w:r>
              <w:rPr>
                <w:noProof/>
                <w:webHidden/>
              </w:rPr>
            </w:r>
            <w:r>
              <w:rPr>
                <w:noProof/>
                <w:webHidden/>
              </w:rPr>
              <w:fldChar w:fldCharType="separate"/>
            </w:r>
            <w:r w:rsidR="00366B21">
              <w:rPr>
                <w:noProof/>
                <w:webHidden/>
              </w:rPr>
              <w:t>47</w:t>
            </w:r>
            <w:r>
              <w:rPr>
                <w:noProof/>
                <w:webHidden/>
              </w:rPr>
              <w:fldChar w:fldCharType="end"/>
            </w:r>
          </w:hyperlink>
        </w:p>
        <w:p w14:paraId="5CB6A129" w14:textId="72989BE7" w:rsidR="0006428D" w:rsidRDefault="0006428D">
          <w:pPr>
            <w:pStyle w:val="Spistreci2"/>
            <w:rPr>
              <w:rFonts w:asciiTheme="minorHAnsi" w:eastAsiaTheme="minorEastAsia" w:hAnsiTheme="minorHAnsi" w:cstheme="minorBidi"/>
              <w:smallCaps w:val="0"/>
              <w:noProof/>
              <w:kern w:val="2"/>
              <w:sz w:val="22"/>
              <w:szCs w:val="22"/>
              <w14:ligatures w14:val="standardContextual"/>
            </w:rPr>
          </w:pPr>
          <w:hyperlink w:anchor="_Toc179794501" w:history="1">
            <w:r w:rsidRPr="008C4C19">
              <w:rPr>
                <w:rStyle w:val="Hipercze"/>
                <w:rFonts w:ascii="Arial" w:hAnsi="Arial" w:cs="Arial"/>
                <w:noProof/>
              </w:rPr>
              <w:t>5.1.5.</w:t>
            </w:r>
            <w:r>
              <w:rPr>
                <w:rFonts w:asciiTheme="minorHAnsi" w:eastAsiaTheme="minorEastAsia" w:hAnsiTheme="minorHAnsi" w:cstheme="minorBidi"/>
                <w:smallCaps w:val="0"/>
                <w:noProof/>
                <w:kern w:val="2"/>
                <w:sz w:val="22"/>
                <w:szCs w:val="22"/>
                <w14:ligatures w14:val="standardContextual"/>
              </w:rPr>
              <w:tab/>
            </w:r>
            <w:r w:rsidRPr="008C4C19">
              <w:rPr>
                <w:rStyle w:val="Hipercze"/>
                <w:rFonts w:ascii="Arial" w:hAnsi="Arial" w:cs="Arial"/>
                <w:noProof/>
              </w:rPr>
              <w:t>Zabezpieczenie prawidłowej realizacji umowy</w:t>
            </w:r>
            <w:r>
              <w:rPr>
                <w:noProof/>
                <w:webHidden/>
              </w:rPr>
              <w:tab/>
            </w:r>
            <w:r>
              <w:rPr>
                <w:noProof/>
                <w:webHidden/>
              </w:rPr>
              <w:fldChar w:fldCharType="begin"/>
            </w:r>
            <w:r>
              <w:rPr>
                <w:noProof/>
                <w:webHidden/>
              </w:rPr>
              <w:instrText xml:space="preserve"> PAGEREF _Toc179794501 \h </w:instrText>
            </w:r>
            <w:r>
              <w:rPr>
                <w:noProof/>
                <w:webHidden/>
              </w:rPr>
            </w:r>
            <w:r>
              <w:rPr>
                <w:noProof/>
                <w:webHidden/>
              </w:rPr>
              <w:fldChar w:fldCharType="separate"/>
            </w:r>
            <w:r w:rsidR="00366B21">
              <w:rPr>
                <w:noProof/>
                <w:webHidden/>
              </w:rPr>
              <w:t>48</w:t>
            </w:r>
            <w:r>
              <w:rPr>
                <w:noProof/>
                <w:webHidden/>
              </w:rPr>
              <w:fldChar w:fldCharType="end"/>
            </w:r>
          </w:hyperlink>
        </w:p>
        <w:p w14:paraId="65517942" w14:textId="55C4F36D" w:rsidR="0006428D" w:rsidRDefault="0006428D">
          <w:pPr>
            <w:pStyle w:val="Spistreci3"/>
            <w:rPr>
              <w:rFonts w:asciiTheme="minorHAnsi" w:eastAsiaTheme="minorEastAsia" w:hAnsiTheme="minorHAnsi" w:cstheme="minorBidi"/>
              <w:iCs w:val="0"/>
              <w:kern w:val="2"/>
              <w:sz w:val="22"/>
              <w:szCs w:val="22"/>
              <w14:ligatures w14:val="standardContextual"/>
            </w:rPr>
          </w:pPr>
          <w:hyperlink w:anchor="_Toc179794502" w:history="1">
            <w:r w:rsidRPr="008C4C19">
              <w:rPr>
                <w:rStyle w:val="Hipercze"/>
              </w:rPr>
              <w:t>5.1.6.</w:t>
            </w:r>
            <w:r>
              <w:rPr>
                <w:rFonts w:asciiTheme="minorHAnsi" w:eastAsiaTheme="minorEastAsia" w:hAnsiTheme="minorHAnsi" w:cstheme="minorBidi"/>
                <w:iCs w:val="0"/>
                <w:kern w:val="2"/>
                <w:sz w:val="22"/>
                <w:szCs w:val="22"/>
                <w14:ligatures w14:val="standardContextual"/>
              </w:rPr>
              <w:tab/>
            </w:r>
            <w:r w:rsidRPr="008C4C19">
              <w:rPr>
                <w:rStyle w:val="Hipercze"/>
              </w:rPr>
              <w:t>Szczegółowy budżet projektu</w:t>
            </w:r>
            <w:r>
              <w:rPr>
                <w:webHidden/>
              </w:rPr>
              <w:tab/>
            </w:r>
            <w:r>
              <w:rPr>
                <w:webHidden/>
              </w:rPr>
              <w:fldChar w:fldCharType="begin"/>
            </w:r>
            <w:r>
              <w:rPr>
                <w:webHidden/>
              </w:rPr>
              <w:instrText xml:space="preserve"> PAGEREF _Toc179794502 \h </w:instrText>
            </w:r>
            <w:r>
              <w:rPr>
                <w:webHidden/>
              </w:rPr>
            </w:r>
            <w:r>
              <w:rPr>
                <w:webHidden/>
              </w:rPr>
              <w:fldChar w:fldCharType="separate"/>
            </w:r>
            <w:r w:rsidR="00366B21">
              <w:rPr>
                <w:webHidden/>
              </w:rPr>
              <w:t>48</w:t>
            </w:r>
            <w:r>
              <w:rPr>
                <w:webHidden/>
              </w:rPr>
              <w:fldChar w:fldCharType="end"/>
            </w:r>
          </w:hyperlink>
        </w:p>
        <w:p w14:paraId="01A5D13E" w14:textId="55179FBB" w:rsidR="0006428D" w:rsidRDefault="0006428D">
          <w:pPr>
            <w:pStyle w:val="Spistreci3"/>
            <w:rPr>
              <w:rFonts w:asciiTheme="minorHAnsi" w:eastAsiaTheme="minorEastAsia" w:hAnsiTheme="minorHAnsi" w:cstheme="minorBidi"/>
              <w:iCs w:val="0"/>
              <w:kern w:val="2"/>
              <w:sz w:val="22"/>
              <w:szCs w:val="22"/>
              <w14:ligatures w14:val="standardContextual"/>
            </w:rPr>
          </w:pPr>
          <w:hyperlink w:anchor="_Toc179794503" w:history="1">
            <w:r w:rsidRPr="008C4C19">
              <w:rPr>
                <w:rStyle w:val="Hipercze"/>
              </w:rPr>
              <w:t>5.1.7.</w:t>
            </w:r>
            <w:r>
              <w:rPr>
                <w:rFonts w:asciiTheme="minorHAnsi" w:eastAsiaTheme="minorEastAsia" w:hAnsiTheme="minorHAnsi" w:cstheme="minorBidi"/>
                <w:iCs w:val="0"/>
                <w:kern w:val="2"/>
                <w:sz w:val="22"/>
                <w:szCs w:val="22"/>
                <w14:ligatures w14:val="standardContextual"/>
              </w:rPr>
              <w:tab/>
            </w:r>
            <w:r w:rsidRPr="008C4C19">
              <w:rPr>
                <w:rStyle w:val="Hipercze"/>
              </w:rPr>
              <w:t>Uproszczone metody rozliczania wydatków kosztów bezpośrednich</w:t>
            </w:r>
            <w:r>
              <w:rPr>
                <w:webHidden/>
              </w:rPr>
              <w:tab/>
            </w:r>
            <w:r>
              <w:rPr>
                <w:webHidden/>
              </w:rPr>
              <w:fldChar w:fldCharType="begin"/>
            </w:r>
            <w:r>
              <w:rPr>
                <w:webHidden/>
              </w:rPr>
              <w:instrText xml:space="preserve"> PAGEREF _Toc179794503 \h </w:instrText>
            </w:r>
            <w:r>
              <w:rPr>
                <w:webHidden/>
              </w:rPr>
            </w:r>
            <w:r>
              <w:rPr>
                <w:webHidden/>
              </w:rPr>
              <w:fldChar w:fldCharType="separate"/>
            </w:r>
            <w:r w:rsidR="00366B21">
              <w:rPr>
                <w:webHidden/>
              </w:rPr>
              <w:t>48</w:t>
            </w:r>
            <w:r>
              <w:rPr>
                <w:webHidden/>
              </w:rPr>
              <w:fldChar w:fldCharType="end"/>
            </w:r>
          </w:hyperlink>
        </w:p>
        <w:p w14:paraId="5158D917" w14:textId="6BB31019" w:rsidR="0006428D" w:rsidRDefault="0006428D">
          <w:pPr>
            <w:pStyle w:val="Spistreci2"/>
            <w:rPr>
              <w:rFonts w:asciiTheme="minorHAnsi" w:eastAsiaTheme="minorEastAsia" w:hAnsiTheme="minorHAnsi" w:cstheme="minorBidi"/>
              <w:smallCaps w:val="0"/>
              <w:noProof/>
              <w:kern w:val="2"/>
              <w:sz w:val="22"/>
              <w:szCs w:val="22"/>
              <w14:ligatures w14:val="standardContextual"/>
            </w:rPr>
          </w:pPr>
          <w:hyperlink w:anchor="_Toc179794504" w:history="1">
            <w:r w:rsidRPr="008C4C19">
              <w:rPr>
                <w:rStyle w:val="Hipercze"/>
                <w:rFonts w:ascii="Arial" w:hAnsi="Arial" w:cs="Arial"/>
                <w:noProof/>
              </w:rPr>
              <w:t>5.2.</w:t>
            </w:r>
            <w:r>
              <w:rPr>
                <w:rFonts w:asciiTheme="minorHAnsi" w:eastAsiaTheme="minorEastAsia" w:hAnsiTheme="minorHAnsi" w:cstheme="minorBidi"/>
                <w:smallCaps w:val="0"/>
                <w:noProof/>
                <w:kern w:val="2"/>
                <w:sz w:val="22"/>
                <w:szCs w:val="22"/>
                <w14:ligatures w14:val="standardContextual"/>
              </w:rPr>
              <w:tab/>
            </w:r>
            <w:r w:rsidRPr="008C4C19">
              <w:rPr>
                <w:rStyle w:val="Hipercze"/>
                <w:rFonts w:ascii="Arial" w:hAnsi="Arial" w:cs="Arial"/>
                <w:noProof/>
              </w:rPr>
              <w:t>Pomoc Publiczna</w:t>
            </w:r>
            <w:r>
              <w:rPr>
                <w:noProof/>
                <w:webHidden/>
              </w:rPr>
              <w:tab/>
            </w:r>
            <w:r>
              <w:rPr>
                <w:noProof/>
                <w:webHidden/>
              </w:rPr>
              <w:fldChar w:fldCharType="begin"/>
            </w:r>
            <w:r>
              <w:rPr>
                <w:noProof/>
                <w:webHidden/>
              </w:rPr>
              <w:instrText xml:space="preserve"> PAGEREF _Toc179794504 \h </w:instrText>
            </w:r>
            <w:r>
              <w:rPr>
                <w:noProof/>
                <w:webHidden/>
              </w:rPr>
            </w:r>
            <w:r>
              <w:rPr>
                <w:noProof/>
                <w:webHidden/>
              </w:rPr>
              <w:fldChar w:fldCharType="separate"/>
            </w:r>
            <w:r w:rsidR="00366B21">
              <w:rPr>
                <w:noProof/>
                <w:webHidden/>
              </w:rPr>
              <w:t>49</w:t>
            </w:r>
            <w:r>
              <w:rPr>
                <w:noProof/>
                <w:webHidden/>
              </w:rPr>
              <w:fldChar w:fldCharType="end"/>
            </w:r>
          </w:hyperlink>
        </w:p>
        <w:p w14:paraId="588D2F95" w14:textId="1D8A454E" w:rsidR="0006428D" w:rsidRDefault="0006428D">
          <w:pPr>
            <w:pStyle w:val="Spistreci2"/>
            <w:rPr>
              <w:rFonts w:asciiTheme="minorHAnsi" w:eastAsiaTheme="minorEastAsia" w:hAnsiTheme="minorHAnsi" w:cstheme="minorBidi"/>
              <w:smallCaps w:val="0"/>
              <w:noProof/>
              <w:kern w:val="2"/>
              <w:sz w:val="22"/>
              <w:szCs w:val="22"/>
              <w14:ligatures w14:val="standardContextual"/>
            </w:rPr>
          </w:pPr>
          <w:hyperlink w:anchor="_Toc179794505" w:history="1">
            <w:r w:rsidRPr="008C4C19">
              <w:rPr>
                <w:rStyle w:val="Hipercze"/>
                <w:rFonts w:ascii="Arial" w:hAnsi="Arial" w:cs="Arial"/>
                <w:noProof/>
              </w:rPr>
              <w:t>5.3.</w:t>
            </w:r>
            <w:r>
              <w:rPr>
                <w:rFonts w:asciiTheme="minorHAnsi" w:eastAsiaTheme="minorEastAsia" w:hAnsiTheme="minorHAnsi" w:cstheme="minorBidi"/>
                <w:smallCaps w:val="0"/>
                <w:noProof/>
                <w:kern w:val="2"/>
                <w:sz w:val="22"/>
                <w:szCs w:val="22"/>
                <w14:ligatures w14:val="standardContextual"/>
              </w:rPr>
              <w:tab/>
            </w:r>
            <w:r w:rsidRPr="008C4C19">
              <w:rPr>
                <w:rStyle w:val="Hipercze"/>
                <w:rFonts w:ascii="Arial" w:hAnsi="Arial" w:cs="Arial"/>
                <w:noProof/>
              </w:rPr>
              <w:t>Warunki realizacji wsparcia</w:t>
            </w:r>
            <w:r>
              <w:rPr>
                <w:noProof/>
                <w:webHidden/>
              </w:rPr>
              <w:tab/>
            </w:r>
            <w:r>
              <w:rPr>
                <w:noProof/>
                <w:webHidden/>
              </w:rPr>
              <w:fldChar w:fldCharType="begin"/>
            </w:r>
            <w:r>
              <w:rPr>
                <w:noProof/>
                <w:webHidden/>
              </w:rPr>
              <w:instrText xml:space="preserve"> PAGEREF _Toc179794505 \h </w:instrText>
            </w:r>
            <w:r>
              <w:rPr>
                <w:noProof/>
                <w:webHidden/>
              </w:rPr>
            </w:r>
            <w:r>
              <w:rPr>
                <w:noProof/>
                <w:webHidden/>
              </w:rPr>
              <w:fldChar w:fldCharType="separate"/>
            </w:r>
            <w:r w:rsidR="00366B21">
              <w:rPr>
                <w:noProof/>
                <w:webHidden/>
              </w:rPr>
              <w:t>49</w:t>
            </w:r>
            <w:r>
              <w:rPr>
                <w:noProof/>
                <w:webHidden/>
              </w:rPr>
              <w:fldChar w:fldCharType="end"/>
            </w:r>
          </w:hyperlink>
        </w:p>
        <w:p w14:paraId="3B673F78" w14:textId="560CA0C6" w:rsidR="0006428D" w:rsidRDefault="0006428D">
          <w:pPr>
            <w:pStyle w:val="Spistreci2"/>
            <w:rPr>
              <w:rFonts w:asciiTheme="minorHAnsi" w:eastAsiaTheme="minorEastAsia" w:hAnsiTheme="minorHAnsi" w:cstheme="minorBidi"/>
              <w:smallCaps w:val="0"/>
              <w:noProof/>
              <w:kern w:val="2"/>
              <w:sz w:val="22"/>
              <w:szCs w:val="22"/>
              <w14:ligatures w14:val="standardContextual"/>
            </w:rPr>
          </w:pPr>
          <w:hyperlink w:anchor="_Toc179794506" w:history="1">
            <w:r w:rsidRPr="008C4C19">
              <w:rPr>
                <w:rStyle w:val="Hipercze"/>
                <w:rFonts w:ascii="Arial" w:hAnsi="Arial" w:cs="Arial"/>
                <w:noProof/>
              </w:rPr>
              <w:t>5.3.1.</w:t>
            </w:r>
            <w:r>
              <w:rPr>
                <w:rFonts w:asciiTheme="minorHAnsi" w:eastAsiaTheme="minorEastAsia" w:hAnsiTheme="minorHAnsi" w:cstheme="minorBidi"/>
                <w:smallCaps w:val="0"/>
                <w:noProof/>
                <w:kern w:val="2"/>
                <w:sz w:val="22"/>
                <w:szCs w:val="22"/>
                <w14:ligatures w14:val="standardContextual"/>
              </w:rPr>
              <w:tab/>
            </w:r>
            <w:r w:rsidRPr="008C4C19">
              <w:rPr>
                <w:rStyle w:val="Hipercze"/>
                <w:rFonts w:ascii="Arial" w:hAnsi="Arial" w:cs="Arial"/>
                <w:noProof/>
              </w:rPr>
              <w:t>Kwalifikowalność uczestnika projektu</w:t>
            </w:r>
            <w:r>
              <w:rPr>
                <w:noProof/>
                <w:webHidden/>
              </w:rPr>
              <w:tab/>
            </w:r>
            <w:r>
              <w:rPr>
                <w:noProof/>
                <w:webHidden/>
              </w:rPr>
              <w:fldChar w:fldCharType="begin"/>
            </w:r>
            <w:r>
              <w:rPr>
                <w:noProof/>
                <w:webHidden/>
              </w:rPr>
              <w:instrText xml:space="preserve"> PAGEREF _Toc179794506 \h </w:instrText>
            </w:r>
            <w:r>
              <w:rPr>
                <w:noProof/>
                <w:webHidden/>
              </w:rPr>
            </w:r>
            <w:r>
              <w:rPr>
                <w:noProof/>
                <w:webHidden/>
              </w:rPr>
              <w:fldChar w:fldCharType="separate"/>
            </w:r>
            <w:r w:rsidR="00366B21">
              <w:rPr>
                <w:noProof/>
                <w:webHidden/>
              </w:rPr>
              <w:t>49</w:t>
            </w:r>
            <w:r>
              <w:rPr>
                <w:noProof/>
                <w:webHidden/>
              </w:rPr>
              <w:fldChar w:fldCharType="end"/>
            </w:r>
          </w:hyperlink>
        </w:p>
        <w:p w14:paraId="02FABE5B" w14:textId="0B89A68F" w:rsidR="0006428D" w:rsidRDefault="0006428D">
          <w:pPr>
            <w:pStyle w:val="Spistreci3"/>
            <w:rPr>
              <w:rFonts w:asciiTheme="minorHAnsi" w:eastAsiaTheme="minorEastAsia" w:hAnsiTheme="minorHAnsi" w:cstheme="minorBidi"/>
              <w:iCs w:val="0"/>
              <w:kern w:val="2"/>
              <w:sz w:val="22"/>
              <w:szCs w:val="22"/>
              <w14:ligatures w14:val="standardContextual"/>
            </w:rPr>
          </w:pPr>
          <w:hyperlink w:anchor="_Toc179794507" w:history="1">
            <w:r w:rsidRPr="008C4C19">
              <w:rPr>
                <w:rStyle w:val="Hipercze"/>
              </w:rPr>
              <w:t>5.3.2.</w:t>
            </w:r>
            <w:r>
              <w:rPr>
                <w:rFonts w:asciiTheme="minorHAnsi" w:eastAsiaTheme="minorEastAsia" w:hAnsiTheme="minorHAnsi" w:cstheme="minorBidi"/>
                <w:iCs w:val="0"/>
                <w:kern w:val="2"/>
                <w:sz w:val="22"/>
                <w:szCs w:val="22"/>
                <w14:ligatures w14:val="standardContextual"/>
              </w:rPr>
              <w:tab/>
            </w:r>
            <w:r w:rsidRPr="008C4C19">
              <w:rPr>
                <w:rStyle w:val="Hipercze"/>
              </w:rPr>
              <w:t>Wsparcie w zakresie nabywania i/lub podnoszenia kompetencji lub kwalifikacji</w:t>
            </w:r>
            <w:r>
              <w:rPr>
                <w:webHidden/>
              </w:rPr>
              <w:tab/>
            </w:r>
            <w:r>
              <w:rPr>
                <w:webHidden/>
              </w:rPr>
              <w:fldChar w:fldCharType="begin"/>
            </w:r>
            <w:r>
              <w:rPr>
                <w:webHidden/>
              </w:rPr>
              <w:instrText xml:space="preserve"> PAGEREF _Toc179794507 \h </w:instrText>
            </w:r>
            <w:r>
              <w:rPr>
                <w:webHidden/>
              </w:rPr>
            </w:r>
            <w:r>
              <w:rPr>
                <w:webHidden/>
              </w:rPr>
              <w:fldChar w:fldCharType="separate"/>
            </w:r>
            <w:r w:rsidR="00366B21">
              <w:rPr>
                <w:webHidden/>
              </w:rPr>
              <w:t>51</w:t>
            </w:r>
            <w:r>
              <w:rPr>
                <w:webHidden/>
              </w:rPr>
              <w:fldChar w:fldCharType="end"/>
            </w:r>
          </w:hyperlink>
        </w:p>
        <w:p w14:paraId="686561C7" w14:textId="13717316" w:rsidR="0006428D" w:rsidRDefault="0006428D">
          <w:pPr>
            <w:pStyle w:val="Spistreci3"/>
            <w:rPr>
              <w:rFonts w:asciiTheme="minorHAnsi" w:eastAsiaTheme="minorEastAsia" w:hAnsiTheme="minorHAnsi" w:cstheme="minorBidi"/>
              <w:iCs w:val="0"/>
              <w:kern w:val="2"/>
              <w:sz w:val="22"/>
              <w:szCs w:val="22"/>
              <w14:ligatures w14:val="standardContextual"/>
            </w:rPr>
          </w:pPr>
          <w:hyperlink w:anchor="_Toc179794508" w:history="1">
            <w:r w:rsidRPr="008C4C19">
              <w:rPr>
                <w:rStyle w:val="Hipercze"/>
              </w:rPr>
              <w:t>5.3.3.</w:t>
            </w:r>
            <w:r>
              <w:rPr>
                <w:rFonts w:asciiTheme="minorHAnsi" w:eastAsiaTheme="minorEastAsia" w:hAnsiTheme="minorHAnsi" w:cstheme="minorBidi"/>
                <w:iCs w:val="0"/>
                <w:kern w:val="2"/>
                <w:sz w:val="22"/>
                <w:szCs w:val="22"/>
                <w14:ligatures w14:val="standardContextual"/>
              </w:rPr>
              <w:tab/>
            </w:r>
            <w:r w:rsidRPr="008C4C19">
              <w:rPr>
                <w:rStyle w:val="Hipercze"/>
              </w:rPr>
              <w:t>Dodatkowe warunki realizacji wsparcia</w:t>
            </w:r>
            <w:r>
              <w:rPr>
                <w:webHidden/>
              </w:rPr>
              <w:tab/>
            </w:r>
            <w:r>
              <w:rPr>
                <w:webHidden/>
              </w:rPr>
              <w:fldChar w:fldCharType="begin"/>
            </w:r>
            <w:r>
              <w:rPr>
                <w:webHidden/>
              </w:rPr>
              <w:instrText xml:space="preserve"> PAGEREF _Toc179794508 \h </w:instrText>
            </w:r>
            <w:r>
              <w:rPr>
                <w:webHidden/>
              </w:rPr>
            </w:r>
            <w:r>
              <w:rPr>
                <w:webHidden/>
              </w:rPr>
              <w:fldChar w:fldCharType="separate"/>
            </w:r>
            <w:r w:rsidR="00366B21">
              <w:rPr>
                <w:webHidden/>
              </w:rPr>
              <w:t>53</w:t>
            </w:r>
            <w:r>
              <w:rPr>
                <w:webHidden/>
              </w:rPr>
              <w:fldChar w:fldCharType="end"/>
            </w:r>
          </w:hyperlink>
        </w:p>
        <w:p w14:paraId="1464FC65" w14:textId="25497E2B" w:rsidR="0006428D" w:rsidRDefault="0006428D">
          <w:pPr>
            <w:pStyle w:val="Spistreci3"/>
            <w:rPr>
              <w:rFonts w:asciiTheme="minorHAnsi" w:eastAsiaTheme="minorEastAsia" w:hAnsiTheme="minorHAnsi" w:cstheme="minorBidi"/>
              <w:iCs w:val="0"/>
              <w:kern w:val="2"/>
              <w:sz w:val="22"/>
              <w:szCs w:val="22"/>
              <w14:ligatures w14:val="standardContextual"/>
            </w:rPr>
          </w:pPr>
          <w:hyperlink w:anchor="_Toc179794509" w:history="1">
            <w:r w:rsidRPr="008C4C19">
              <w:rPr>
                <w:rStyle w:val="Hipercze"/>
              </w:rPr>
              <w:t>5.3.3.1</w:t>
            </w:r>
            <w:r>
              <w:rPr>
                <w:rFonts w:asciiTheme="minorHAnsi" w:eastAsiaTheme="minorEastAsia" w:hAnsiTheme="minorHAnsi" w:cstheme="minorBidi"/>
                <w:iCs w:val="0"/>
                <w:kern w:val="2"/>
                <w:sz w:val="22"/>
                <w:szCs w:val="22"/>
                <w14:ligatures w14:val="standardContextual"/>
              </w:rPr>
              <w:tab/>
            </w:r>
            <w:r w:rsidRPr="008C4C19">
              <w:rPr>
                <w:rStyle w:val="Hipercze"/>
              </w:rPr>
              <w:t>Warunki realizacji projektu w formule grantowej.</w:t>
            </w:r>
            <w:r>
              <w:rPr>
                <w:webHidden/>
              </w:rPr>
              <w:tab/>
            </w:r>
            <w:r>
              <w:rPr>
                <w:webHidden/>
              </w:rPr>
              <w:fldChar w:fldCharType="begin"/>
            </w:r>
            <w:r>
              <w:rPr>
                <w:webHidden/>
              </w:rPr>
              <w:instrText xml:space="preserve"> PAGEREF _Toc179794509 \h </w:instrText>
            </w:r>
            <w:r>
              <w:rPr>
                <w:webHidden/>
              </w:rPr>
            </w:r>
            <w:r>
              <w:rPr>
                <w:webHidden/>
              </w:rPr>
              <w:fldChar w:fldCharType="separate"/>
            </w:r>
            <w:r w:rsidR="00366B21">
              <w:rPr>
                <w:webHidden/>
              </w:rPr>
              <w:t>53</w:t>
            </w:r>
            <w:r>
              <w:rPr>
                <w:webHidden/>
              </w:rPr>
              <w:fldChar w:fldCharType="end"/>
            </w:r>
          </w:hyperlink>
        </w:p>
        <w:p w14:paraId="013364CB" w14:textId="57F17091" w:rsidR="0006428D" w:rsidRDefault="0006428D">
          <w:pPr>
            <w:pStyle w:val="Spistreci3"/>
            <w:rPr>
              <w:rFonts w:asciiTheme="minorHAnsi" w:eastAsiaTheme="minorEastAsia" w:hAnsiTheme="minorHAnsi" w:cstheme="minorBidi"/>
              <w:iCs w:val="0"/>
              <w:kern w:val="2"/>
              <w:sz w:val="22"/>
              <w:szCs w:val="22"/>
              <w14:ligatures w14:val="standardContextual"/>
            </w:rPr>
          </w:pPr>
          <w:hyperlink w:anchor="_Toc179794510" w:history="1">
            <w:r w:rsidRPr="008C4C19">
              <w:rPr>
                <w:rStyle w:val="Hipercze"/>
              </w:rPr>
              <w:t>5.3.3.2</w:t>
            </w:r>
            <w:r>
              <w:rPr>
                <w:rFonts w:asciiTheme="minorHAnsi" w:eastAsiaTheme="minorEastAsia" w:hAnsiTheme="minorHAnsi" w:cstheme="minorBidi"/>
                <w:iCs w:val="0"/>
                <w:kern w:val="2"/>
                <w:sz w:val="22"/>
                <w:szCs w:val="22"/>
                <w14:ligatures w14:val="standardContextual"/>
              </w:rPr>
              <w:tab/>
            </w:r>
            <w:r w:rsidRPr="008C4C19">
              <w:rPr>
                <w:rStyle w:val="Hipercze"/>
              </w:rPr>
              <w:t>Procedura realizacji projektu grantowego</w:t>
            </w:r>
            <w:r>
              <w:rPr>
                <w:webHidden/>
              </w:rPr>
              <w:tab/>
            </w:r>
            <w:r>
              <w:rPr>
                <w:webHidden/>
              </w:rPr>
              <w:fldChar w:fldCharType="begin"/>
            </w:r>
            <w:r>
              <w:rPr>
                <w:webHidden/>
              </w:rPr>
              <w:instrText xml:space="preserve"> PAGEREF _Toc179794510 \h </w:instrText>
            </w:r>
            <w:r>
              <w:rPr>
                <w:webHidden/>
              </w:rPr>
            </w:r>
            <w:r>
              <w:rPr>
                <w:webHidden/>
              </w:rPr>
              <w:fldChar w:fldCharType="separate"/>
            </w:r>
            <w:r w:rsidR="00366B21">
              <w:rPr>
                <w:webHidden/>
              </w:rPr>
              <w:t>54</w:t>
            </w:r>
            <w:r>
              <w:rPr>
                <w:webHidden/>
              </w:rPr>
              <w:fldChar w:fldCharType="end"/>
            </w:r>
          </w:hyperlink>
        </w:p>
        <w:p w14:paraId="2BAE78C5" w14:textId="792D9C7A" w:rsidR="0006428D" w:rsidRDefault="0006428D">
          <w:pPr>
            <w:pStyle w:val="Spistreci2"/>
            <w:rPr>
              <w:rFonts w:asciiTheme="minorHAnsi" w:eastAsiaTheme="minorEastAsia" w:hAnsiTheme="minorHAnsi" w:cstheme="minorBidi"/>
              <w:smallCaps w:val="0"/>
              <w:noProof/>
              <w:kern w:val="2"/>
              <w:sz w:val="22"/>
              <w:szCs w:val="22"/>
              <w14:ligatures w14:val="standardContextual"/>
            </w:rPr>
          </w:pPr>
          <w:hyperlink w:anchor="_Toc179794511" w:history="1">
            <w:r w:rsidRPr="008C4C19">
              <w:rPr>
                <w:rStyle w:val="Hipercze"/>
                <w:rFonts w:ascii="Arial" w:hAnsi="Arial" w:cs="Arial"/>
                <w:noProof/>
              </w:rPr>
              <w:t>5.4.</w:t>
            </w:r>
            <w:r>
              <w:rPr>
                <w:rFonts w:asciiTheme="minorHAnsi" w:eastAsiaTheme="minorEastAsia" w:hAnsiTheme="minorHAnsi" w:cstheme="minorBidi"/>
                <w:smallCaps w:val="0"/>
                <w:noProof/>
                <w:kern w:val="2"/>
                <w:sz w:val="22"/>
                <w:szCs w:val="22"/>
                <w14:ligatures w14:val="standardContextual"/>
              </w:rPr>
              <w:tab/>
            </w:r>
            <w:r w:rsidRPr="008C4C19">
              <w:rPr>
                <w:rStyle w:val="Hipercze"/>
                <w:rFonts w:ascii="Arial" w:hAnsi="Arial" w:cs="Arial"/>
                <w:noProof/>
              </w:rPr>
              <w:t>Umowa o powierzenie grantu.</w:t>
            </w:r>
            <w:r>
              <w:rPr>
                <w:noProof/>
                <w:webHidden/>
              </w:rPr>
              <w:tab/>
            </w:r>
            <w:r>
              <w:rPr>
                <w:noProof/>
                <w:webHidden/>
              </w:rPr>
              <w:fldChar w:fldCharType="begin"/>
            </w:r>
            <w:r>
              <w:rPr>
                <w:noProof/>
                <w:webHidden/>
              </w:rPr>
              <w:instrText xml:space="preserve"> PAGEREF _Toc179794511 \h </w:instrText>
            </w:r>
            <w:r>
              <w:rPr>
                <w:noProof/>
                <w:webHidden/>
              </w:rPr>
            </w:r>
            <w:r>
              <w:rPr>
                <w:noProof/>
                <w:webHidden/>
              </w:rPr>
              <w:fldChar w:fldCharType="separate"/>
            </w:r>
            <w:r w:rsidR="00366B21">
              <w:rPr>
                <w:noProof/>
                <w:webHidden/>
              </w:rPr>
              <w:t>59</w:t>
            </w:r>
            <w:r>
              <w:rPr>
                <w:noProof/>
                <w:webHidden/>
              </w:rPr>
              <w:fldChar w:fldCharType="end"/>
            </w:r>
          </w:hyperlink>
        </w:p>
        <w:p w14:paraId="5F5BD9CF" w14:textId="5020BF4E" w:rsidR="0006428D" w:rsidRDefault="0006428D">
          <w:pPr>
            <w:pStyle w:val="Spistreci2"/>
            <w:rPr>
              <w:rFonts w:asciiTheme="minorHAnsi" w:eastAsiaTheme="minorEastAsia" w:hAnsiTheme="minorHAnsi" w:cstheme="minorBidi"/>
              <w:smallCaps w:val="0"/>
              <w:noProof/>
              <w:kern w:val="2"/>
              <w:sz w:val="22"/>
              <w:szCs w:val="22"/>
              <w14:ligatures w14:val="standardContextual"/>
            </w:rPr>
          </w:pPr>
          <w:hyperlink w:anchor="_Toc179794512" w:history="1">
            <w:r w:rsidRPr="008C4C19">
              <w:rPr>
                <w:rStyle w:val="Hipercze"/>
                <w:rFonts w:ascii="Arial" w:hAnsi="Arial" w:cs="Arial"/>
                <w:noProof/>
              </w:rPr>
              <w:t>6.1.</w:t>
            </w:r>
            <w:r>
              <w:rPr>
                <w:rFonts w:asciiTheme="minorHAnsi" w:eastAsiaTheme="minorEastAsia" w:hAnsiTheme="minorHAnsi" w:cstheme="minorBidi"/>
                <w:smallCaps w:val="0"/>
                <w:noProof/>
                <w:kern w:val="2"/>
                <w:sz w:val="22"/>
                <w:szCs w:val="22"/>
                <w14:ligatures w14:val="standardContextual"/>
              </w:rPr>
              <w:tab/>
            </w:r>
            <w:r w:rsidRPr="008C4C19">
              <w:rPr>
                <w:rStyle w:val="Hipercze"/>
                <w:rFonts w:ascii="Arial" w:hAnsi="Arial" w:cs="Arial"/>
                <w:noProof/>
              </w:rPr>
              <w:t>Termin rozstrzygnięcia</w:t>
            </w:r>
            <w:r>
              <w:rPr>
                <w:noProof/>
                <w:webHidden/>
              </w:rPr>
              <w:tab/>
            </w:r>
            <w:r>
              <w:rPr>
                <w:noProof/>
                <w:webHidden/>
              </w:rPr>
              <w:fldChar w:fldCharType="begin"/>
            </w:r>
            <w:r>
              <w:rPr>
                <w:noProof/>
                <w:webHidden/>
              </w:rPr>
              <w:instrText xml:space="preserve"> PAGEREF _Toc179794512 \h </w:instrText>
            </w:r>
            <w:r>
              <w:rPr>
                <w:noProof/>
                <w:webHidden/>
              </w:rPr>
            </w:r>
            <w:r>
              <w:rPr>
                <w:noProof/>
                <w:webHidden/>
              </w:rPr>
              <w:fldChar w:fldCharType="separate"/>
            </w:r>
            <w:r w:rsidR="00366B21">
              <w:rPr>
                <w:noProof/>
                <w:webHidden/>
              </w:rPr>
              <w:t>61</w:t>
            </w:r>
            <w:r>
              <w:rPr>
                <w:noProof/>
                <w:webHidden/>
              </w:rPr>
              <w:fldChar w:fldCharType="end"/>
            </w:r>
          </w:hyperlink>
        </w:p>
        <w:p w14:paraId="61BFC109" w14:textId="2ECE0D8C" w:rsidR="0006428D" w:rsidRDefault="0006428D">
          <w:pPr>
            <w:pStyle w:val="Spistreci2"/>
            <w:rPr>
              <w:rFonts w:asciiTheme="minorHAnsi" w:eastAsiaTheme="minorEastAsia" w:hAnsiTheme="minorHAnsi" w:cstheme="minorBidi"/>
              <w:smallCaps w:val="0"/>
              <w:noProof/>
              <w:kern w:val="2"/>
              <w:sz w:val="22"/>
              <w:szCs w:val="22"/>
              <w14:ligatures w14:val="standardContextual"/>
            </w:rPr>
          </w:pPr>
          <w:hyperlink w:anchor="_Toc179794513" w:history="1">
            <w:r w:rsidRPr="008C4C19">
              <w:rPr>
                <w:rStyle w:val="Hipercze"/>
                <w:rFonts w:ascii="Arial" w:hAnsi="Arial" w:cs="Arial"/>
                <w:noProof/>
              </w:rPr>
              <w:t>6.2.</w:t>
            </w:r>
            <w:r>
              <w:rPr>
                <w:rFonts w:asciiTheme="minorHAnsi" w:eastAsiaTheme="minorEastAsia" w:hAnsiTheme="minorHAnsi" w:cstheme="minorBidi"/>
                <w:smallCaps w:val="0"/>
                <w:noProof/>
                <w:kern w:val="2"/>
                <w:sz w:val="22"/>
                <w:szCs w:val="22"/>
                <w14:ligatures w14:val="standardContextual"/>
              </w:rPr>
              <w:tab/>
            </w:r>
            <w:r w:rsidRPr="008C4C19">
              <w:rPr>
                <w:rStyle w:val="Hipercze"/>
                <w:rFonts w:ascii="Arial" w:hAnsi="Arial" w:cs="Arial"/>
                <w:noProof/>
              </w:rPr>
              <w:t>Anulowanie naboru</w:t>
            </w:r>
            <w:r>
              <w:rPr>
                <w:noProof/>
                <w:webHidden/>
              </w:rPr>
              <w:tab/>
            </w:r>
            <w:r>
              <w:rPr>
                <w:noProof/>
                <w:webHidden/>
              </w:rPr>
              <w:fldChar w:fldCharType="begin"/>
            </w:r>
            <w:r>
              <w:rPr>
                <w:noProof/>
                <w:webHidden/>
              </w:rPr>
              <w:instrText xml:space="preserve"> PAGEREF _Toc179794513 \h </w:instrText>
            </w:r>
            <w:r>
              <w:rPr>
                <w:noProof/>
                <w:webHidden/>
              </w:rPr>
            </w:r>
            <w:r>
              <w:rPr>
                <w:noProof/>
                <w:webHidden/>
              </w:rPr>
              <w:fldChar w:fldCharType="separate"/>
            </w:r>
            <w:r w:rsidR="00366B21">
              <w:rPr>
                <w:noProof/>
                <w:webHidden/>
              </w:rPr>
              <w:t>61</w:t>
            </w:r>
            <w:r>
              <w:rPr>
                <w:noProof/>
                <w:webHidden/>
              </w:rPr>
              <w:fldChar w:fldCharType="end"/>
            </w:r>
          </w:hyperlink>
        </w:p>
        <w:p w14:paraId="145D6EE8" w14:textId="0CD80E63" w:rsidR="0006428D" w:rsidRDefault="0006428D">
          <w:pPr>
            <w:pStyle w:val="Spistreci2"/>
            <w:rPr>
              <w:rFonts w:asciiTheme="minorHAnsi" w:eastAsiaTheme="minorEastAsia" w:hAnsiTheme="minorHAnsi" w:cstheme="minorBidi"/>
              <w:smallCaps w:val="0"/>
              <w:noProof/>
              <w:kern w:val="2"/>
              <w:sz w:val="22"/>
              <w:szCs w:val="22"/>
              <w14:ligatures w14:val="standardContextual"/>
            </w:rPr>
          </w:pPr>
          <w:hyperlink w:anchor="_Toc179794514" w:history="1">
            <w:r w:rsidRPr="008C4C19">
              <w:rPr>
                <w:rStyle w:val="Hipercze"/>
                <w:rFonts w:ascii="Arial" w:hAnsi="Arial" w:cs="Arial"/>
                <w:noProof/>
              </w:rPr>
              <w:t>6.3.</w:t>
            </w:r>
            <w:r>
              <w:rPr>
                <w:rFonts w:asciiTheme="minorHAnsi" w:eastAsiaTheme="minorEastAsia" w:hAnsiTheme="minorHAnsi" w:cstheme="minorBidi"/>
                <w:smallCaps w:val="0"/>
                <w:noProof/>
                <w:kern w:val="2"/>
                <w:sz w:val="22"/>
                <w:szCs w:val="22"/>
                <w14:ligatures w14:val="standardContextual"/>
              </w:rPr>
              <w:tab/>
            </w:r>
            <w:r w:rsidRPr="008C4C19">
              <w:rPr>
                <w:rStyle w:val="Hipercze"/>
                <w:rFonts w:ascii="Arial" w:hAnsi="Arial" w:cs="Arial"/>
                <w:noProof/>
              </w:rPr>
              <w:t>Rzecznik Funduszy Europejskich</w:t>
            </w:r>
            <w:r>
              <w:rPr>
                <w:noProof/>
                <w:webHidden/>
              </w:rPr>
              <w:tab/>
            </w:r>
            <w:r>
              <w:rPr>
                <w:noProof/>
                <w:webHidden/>
              </w:rPr>
              <w:fldChar w:fldCharType="begin"/>
            </w:r>
            <w:r>
              <w:rPr>
                <w:noProof/>
                <w:webHidden/>
              </w:rPr>
              <w:instrText xml:space="preserve"> PAGEREF _Toc179794514 \h </w:instrText>
            </w:r>
            <w:r>
              <w:rPr>
                <w:noProof/>
                <w:webHidden/>
              </w:rPr>
            </w:r>
            <w:r>
              <w:rPr>
                <w:noProof/>
                <w:webHidden/>
              </w:rPr>
              <w:fldChar w:fldCharType="separate"/>
            </w:r>
            <w:r w:rsidR="00366B21">
              <w:rPr>
                <w:noProof/>
                <w:webHidden/>
              </w:rPr>
              <w:t>61</w:t>
            </w:r>
            <w:r>
              <w:rPr>
                <w:noProof/>
                <w:webHidden/>
              </w:rPr>
              <w:fldChar w:fldCharType="end"/>
            </w:r>
          </w:hyperlink>
        </w:p>
        <w:p w14:paraId="5F747EB0" w14:textId="138A6DF1" w:rsidR="0006428D" w:rsidRDefault="0006428D">
          <w:pPr>
            <w:pStyle w:val="Spistreci1"/>
            <w:rPr>
              <w:rFonts w:asciiTheme="minorHAnsi" w:eastAsiaTheme="minorEastAsia" w:hAnsiTheme="minorHAnsi" w:cstheme="minorBidi"/>
              <w:b w:val="0"/>
              <w:bCs w:val="0"/>
              <w:caps w:val="0"/>
              <w:noProof/>
              <w:kern w:val="2"/>
              <w:sz w:val="22"/>
              <w:szCs w:val="22"/>
              <w14:ligatures w14:val="standardContextual"/>
            </w:rPr>
          </w:pPr>
          <w:hyperlink w:anchor="_Toc179794515" w:history="1">
            <w:r w:rsidRPr="008C4C19">
              <w:rPr>
                <w:rStyle w:val="Hipercze"/>
                <w:rFonts w:ascii="Arial" w:hAnsi="Arial" w:cs="Arial"/>
                <w:noProof/>
              </w:rPr>
              <w:t>VII. ZAŁĄCZNIKI</w:t>
            </w:r>
            <w:r>
              <w:rPr>
                <w:noProof/>
                <w:webHidden/>
              </w:rPr>
              <w:tab/>
            </w:r>
            <w:r>
              <w:rPr>
                <w:noProof/>
                <w:webHidden/>
              </w:rPr>
              <w:fldChar w:fldCharType="begin"/>
            </w:r>
            <w:r>
              <w:rPr>
                <w:noProof/>
                <w:webHidden/>
              </w:rPr>
              <w:instrText xml:space="preserve"> PAGEREF _Toc179794515 \h </w:instrText>
            </w:r>
            <w:r>
              <w:rPr>
                <w:noProof/>
                <w:webHidden/>
              </w:rPr>
            </w:r>
            <w:r>
              <w:rPr>
                <w:noProof/>
                <w:webHidden/>
              </w:rPr>
              <w:fldChar w:fldCharType="separate"/>
            </w:r>
            <w:r w:rsidR="00366B21">
              <w:rPr>
                <w:noProof/>
                <w:webHidden/>
              </w:rPr>
              <w:t>62</w:t>
            </w:r>
            <w:r>
              <w:rPr>
                <w:noProof/>
                <w:webHidden/>
              </w:rPr>
              <w:fldChar w:fldCharType="end"/>
            </w:r>
          </w:hyperlink>
        </w:p>
        <w:p w14:paraId="6F0F4E19" w14:textId="132D1FEC" w:rsidR="004E75AD" w:rsidRPr="00E813C1" w:rsidRDefault="00EA40DC" w:rsidP="00E03F8A">
          <w:pPr>
            <w:spacing w:before="120" w:after="120" w:line="271" w:lineRule="auto"/>
            <w:rPr>
              <w:rFonts w:ascii="Arial" w:hAnsi="Arial" w:cs="Arial"/>
              <w:sz w:val="22"/>
              <w:szCs w:val="22"/>
            </w:rPr>
          </w:pPr>
          <w:r w:rsidRPr="00E813C1">
            <w:rPr>
              <w:rFonts w:ascii="Arial" w:hAnsi="Arial" w:cs="Arial"/>
              <w:sz w:val="20"/>
              <w:szCs w:val="20"/>
            </w:rPr>
            <w:lastRenderedPageBreak/>
            <w:fldChar w:fldCharType="end"/>
          </w:r>
        </w:p>
      </w:sdtContent>
    </w:sdt>
    <w:p w14:paraId="39341A28" w14:textId="77777777" w:rsidR="00F10DC3" w:rsidRPr="00E813C1" w:rsidRDefault="00F10DC3" w:rsidP="00E03F8A">
      <w:pPr>
        <w:spacing w:before="120" w:after="120" w:line="271" w:lineRule="auto"/>
        <w:rPr>
          <w:rFonts w:ascii="Arial" w:hAnsi="Arial" w:cs="Arial"/>
          <w:b/>
          <w:sz w:val="22"/>
          <w:szCs w:val="22"/>
        </w:rPr>
      </w:pPr>
    </w:p>
    <w:p w14:paraId="1EDC3ACA" w14:textId="77777777" w:rsidR="00F10DC3" w:rsidRPr="00E813C1" w:rsidRDefault="00F10DC3" w:rsidP="00E03F8A">
      <w:pPr>
        <w:spacing w:before="120" w:after="120" w:line="271" w:lineRule="auto"/>
        <w:rPr>
          <w:rFonts w:ascii="Arial" w:hAnsi="Arial" w:cs="Arial"/>
          <w:b/>
          <w:sz w:val="22"/>
          <w:szCs w:val="22"/>
        </w:rPr>
      </w:pPr>
    </w:p>
    <w:p w14:paraId="01C80B16" w14:textId="77777777" w:rsidR="00F10DC3" w:rsidRPr="00E813C1" w:rsidRDefault="00F10DC3" w:rsidP="00E03F8A">
      <w:pPr>
        <w:spacing w:before="120" w:after="120" w:line="271" w:lineRule="auto"/>
        <w:rPr>
          <w:rFonts w:ascii="Arial" w:hAnsi="Arial" w:cs="Arial"/>
          <w:b/>
          <w:sz w:val="22"/>
          <w:szCs w:val="22"/>
        </w:rPr>
      </w:pPr>
    </w:p>
    <w:p w14:paraId="725E0B34" w14:textId="77777777" w:rsidR="00F10DC3" w:rsidRPr="00E813C1" w:rsidRDefault="00F10DC3" w:rsidP="00E03F8A">
      <w:pPr>
        <w:spacing w:before="120" w:after="120" w:line="271" w:lineRule="auto"/>
        <w:rPr>
          <w:rFonts w:ascii="Arial" w:hAnsi="Arial" w:cs="Arial"/>
          <w:b/>
          <w:sz w:val="22"/>
          <w:szCs w:val="22"/>
        </w:rPr>
      </w:pPr>
    </w:p>
    <w:p w14:paraId="1CE0BD49" w14:textId="77777777" w:rsidR="00F10DC3" w:rsidRPr="00E813C1" w:rsidRDefault="00F10DC3" w:rsidP="00E03F8A">
      <w:pPr>
        <w:spacing w:before="120" w:after="120" w:line="271" w:lineRule="auto"/>
        <w:rPr>
          <w:rFonts w:ascii="Arial" w:hAnsi="Arial" w:cs="Arial"/>
          <w:b/>
          <w:sz w:val="22"/>
          <w:szCs w:val="22"/>
        </w:rPr>
      </w:pPr>
    </w:p>
    <w:p w14:paraId="74CA5995" w14:textId="77777777" w:rsidR="00F10DC3" w:rsidRPr="00E813C1" w:rsidRDefault="00F10DC3" w:rsidP="00E03F8A">
      <w:pPr>
        <w:spacing w:before="120" w:after="120" w:line="271" w:lineRule="auto"/>
        <w:rPr>
          <w:rFonts w:ascii="Arial" w:hAnsi="Arial" w:cs="Arial"/>
          <w:b/>
          <w:sz w:val="22"/>
          <w:szCs w:val="22"/>
        </w:rPr>
      </w:pPr>
    </w:p>
    <w:p w14:paraId="11DB8E96" w14:textId="77777777" w:rsidR="00401D6C" w:rsidRDefault="007E6385" w:rsidP="00E03F8A">
      <w:pPr>
        <w:spacing w:before="120" w:after="120" w:line="271" w:lineRule="auto"/>
        <w:rPr>
          <w:rFonts w:ascii="Arial" w:hAnsi="Arial" w:cs="Arial"/>
          <w:b/>
          <w:sz w:val="22"/>
          <w:szCs w:val="22"/>
        </w:rPr>
      </w:pPr>
      <w:bookmarkStart w:id="0" w:name="_Toc425140320"/>
      <w:bookmarkStart w:id="1" w:name="_Toc85424340"/>
      <w:r w:rsidRPr="00E813C1">
        <w:rPr>
          <w:rFonts w:ascii="Arial" w:hAnsi="Arial" w:cs="Arial"/>
          <w:b/>
          <w:sz w:val="22"/>
          <w:szCs w:val="22"/>
        </w:rPr>
        <w:t>WYKAZ SKRÓTÓW</w:t>
      </w:r>
      <w:bookmarkEnd w:id="0"/>
    </w:p>
    <w:p w14:paraId="2EF9C1DF" w14:textId="337A0B83" w:rsidR="004E75AD" w:rsidRPr="00E813C1" w:rsidRDefault="00401D6C" w:rsidP="00E03F8A">
      <w:pPr>
        <w:spacing w:before="120" w:after="120" w:line="271" w:lineRule="auto"/>
        <w:rPr>
          <w:rFonts w:ascii="Arial" w:hAnsi="Arial" w:cs="Arial"/>
          <w:sz w:val="22"/>
          <w:szCs w:val="22"/>
        </w:rPr>
      </w:pPr>
      <w:r w:rsidRPr="006252DF">
        <w:rPr>
          <w:rFonts w:ascii="Arial" w:hAnsi="Arial" w:cs="Arial"/>
          <w:b/>
          <w:sz w:val="22"/>
          <w:szCs w:val="22"/>
        </w:rPr>
        <w:t>CST2021</w:t>
      </w:r>
      <w:r w:rsidRPr="006252DF">
        <w:rPr>
          <w:rFonts w:ascii="Arial" w:hAnsi="Arial" w:cs="Arial"/>
          <w:sz w:val="22"/>
          <w:szCs w:val="22"/>
        </w:rPr>
        <w:t xml:space="preserve"> - centralny system teleinformatyczny,</w:t>
      </w:r>
      <w:r w:rsidRPr="006252DF">
        <w:t xml:space="preserve"> </w:t>
      </w:r>
      <w:r w:rsidRPr="006252DF">
        <w:rPr>
          <w:rFonts w:ascii="Arial" w:hAnsi="Arial" w:cs="Arial"/>
          <w:sz w:val="22"/>
          <w:szCs w:val="22"/>
        </w:rPr>
        <w:t xml:space="preserve">o którym mowa w art. 2 pkt 29 ustawy </w:t>
      </w:r>
    </w:p>
    <w:p w14:paraId="3E8F5663" w14:textId="77777777" w:rsidR="00891AA7" w:rsidRPr="00E813C1" w:rsidRDefault="00891AA7" w:rsidP="00E03F8A">
      <w:pPr>
        <w:spacing w:before="120" w:after="120" w:line="271" w:lineRule="auto"/>
        <w:rPr>
          <w:rFonts w:ascii="Arial" w:hAnsi="Arial" w:cs="Arial"/>
          <w:sz w:val="22"/>
          <w:szCs w:val="22"/>
        </w:rPr>
      </w:pPr>
      <w:r w:rsidRPr="00E813C1">
        <w:rPr>
          <w:rFonts w:ascii="Arial" w:hAnsi="Arial" w:cs="Arial"/>
          <w:b/>
          <w:sz w:val="22"/>
          <w:szCs w:val="22"/>
        </w:rPr>
        <w:t>EFS</w:t>
      </w:r>
      <w:r w:rsidR="000F686F" w:rsidRPr="00E813C1">
        <w:rPr>
          <w:rFonts w:ascii="Arial" w:hAnsi="Arial" w:cs="Arial"/>
          <w:b/>
          <w:sz w:val="22"/>
          <w:szCs w:val="22"/>
        </w:rPr>
        <w:t>+</w:t>
      </w:r>
      <w:r w:rsidRPr="00E813C1">
        <w:rPr>
          <w:rFonts w:ascii="Arial" w:hAnsi="Arial" w:cs="Arial"/>
          <w:sz w:val="22"/>
          <w:szCs w:val="22"/>
        </w:rPr>
        <w:t xml:space="preserve"> – Europejski Fundusz Społeczny</w:t>
      </w:r>
      <w:r w:rsidR="000F686F" w:rsidRPr="00E813C1">
        <w:rPr>
          <w:rFonts w:ascii="Arial" w:hAnsi="Arial" w:cs="Arial"/>
          <w:sz w:val="22"/>
          <w:szCs w:val="22"/>
        </w:rPr>
        <w:t xml:space="preserve"> Plus</w:t>
      </w:r>
    </w:p>
    <w:p w14:paraId="1BF1EDA8" w14:textId="324951D0" w:rsidR="002120A8" w:rsidRPr="00E813C1" w:rsidRDefault="002120A8" w:rsidP="00E03F8A">
      <w:pPr>
        <w:spacing w:before="120" w:after="120" w:line="271" w:lineRule="auto"/>
        <w:rPr>
          <w:rFonts w:ascii="Arial" w:hAnsi="Arial" w:cs="Arial"/>
          <w:sz w:val="22"/>
          <w:szCs w:val="22"/>
        </w:rPr>
      </w:pPr>
      <w:r w:rsidRPr="00E813C1">
        <w:rPr>
          <w:rFonts w:ascii="Arial" w:hAnsi="Arial" w:cs="Arial"/>
          <w:b/>
          <w:sz w:val="22"/>
          <w:szCs w:val="22"/>
        </w:rPr>
        <w:t>FEPZ</w:t>
      </w:r>
      <w:r w:rsidR="009A6725">
        <w:rPr>
          <w:rFonts w:ascii="Arial" w:hAnsi="Arial" w:cs="Arial"/>
          <w:b/>
          <w:sz w:val="22"/>
          <w:szCs w:val="22"/>
        </w:rPr>
        <w:t xml:space="preserve"> 2021-2027</w:t>
      </w:r>
      <w:r w:rsidRPr="00E813C1">
        <w:rPr>
          <w:rFonts w:ascii="Arial" w:hAnsi="Arial" w:cs="Arial"/>
          <w:sz w:val="22"/>
          <w:szCs w:val="22"/>
        </w:rPr>
        <w:t xml:space="preserve"> – </w:t>
      </w:r>
      <w:bookmarkStart w:id="2" w:name="_Hlk116288039"/>
      <w:r w:rsidR="00E457F1" w:rsidRPr="00E813C1">
        <w:rPr>
          <w:rFonts w:ascii="Arial" w:hAnsi="Arial" w:cs="Arial"/>
          <w:sz w:val="22"/>
          <w:szCs w:val="22"/>
        </w:rPr>
        <w:t>p</w:t>
      </w:r>
      <w:r w:rsidRPr="00E813C1">
        <w:rPr>
          <w:rFonts w:ascii="Arial" w:hAnsi="Arial" w:cs="Arial"/>
          <w:sz w:val="22"/>
          <w:szCs w:val="22"/>
        </w:rPr>
        <w:t>rogram</w:t>
      </w:r>
      <w:r w:rsidR="00A86AD6" w:rsidRPr="00E813C1">
        <w:rPr>
          <w:rFonts w:ascii="Arial" w:hAnsi="Arial" w:cs="Arial"/>
          <w:sz w:val="22"/>
          <w:szCs w:val="22"/>
        </w:rPr>
        <w:t xml:space="preserve"> </w:t>
      </w:r>
      <w:r w:rsidRPr="00E813C1">
        <w:rPr>
          <w:rFonts w:ascii="Arial" w:hAnsi="Arial" w:cs="Arial"/>
          <w:sz w:val="22"/>
          <w:szCs w:val="22"/>
        </w:rPr>
        <w:t>Fundusze Europejskie dla Pomorza Zachodniego 2021-2027</w:t>
      </w:r>
      <w:bookmarkEnd w:id="2"/>
    </w:p>
    <w:p w14:paraId="2B3709C5" w14:textId="77777777" w:rsidR="00891AA7" w:rsidRPr="00E813C1" w:rsidRDefault="00891AA7" w:rsidP="00E03F8A">
      <w:pPr>
        <w:spacing w:before="120" w:after="120" w:line="271" w:lineRule="auto"/>
        <w:rPr>
          <w:rFonts w:ascii="Arial" w:hAnsi="Arial" w:cs="Arial"/>
          <w:sz w:val="22"/>
          <w:szCs w:val="22"/>
        </w:rPr>
      </w:pPr>
      <w:r w:rsidRPr="00E813C1">
        <w:rPr>
          <w:rFonts w:ascii="Arial" w:hAnsi="Arial" w:cs="Arial"/>
          <w:b/>
          <w:sz w:val="22"/>
          <w:szCs w:val="22"/>
        </w:rPr>
        <w:t xml:space="preserve">IP </w:t>
      </w:r>
      <w:r w:rsidR="00152021" w:rsidRPr="00E813C1">
        <w:rPr>
          <w:rFonts w:ascii="Arial" w:hAnsi="Arial" w:cs="Arial"/>
          <w:b/>
          <w:sz w:val="22"/>
          <w:szCs w:val="22"/>
        </w:rPr>
        <w:t>FEPZ</w:t>
      </w:r>
      <w:r w:rsidRPr="00E813C1">
        <w:rPr>
          <w:rFonts w:ascii="Arial" w:hAnsi="Arial" w:cs="Arial"/>
          <w:sz w:val="22"/>
          <w:szCs w:val="22"/>
        </w:rPr>
        <w:t xml:space="preserve"> </w:t>
      </w:r>
      <w:r w:rsidR="00882A1B" w:rsidRPr="00E813C1">
        <w:rPr>
          <w:rFonts w:ascii="Arial" w:hAnsi="Arial" w:cs="Arial"/>
          <w:sz w:val="22"/>
          <w:szCs w:val="22"/>
        </w:rPr>
        <w:t>-</w:t>
      </w:r>
      <w:r w:rsidRPr="00E813C1">
        <w:rPr>
          <w:rFonts w:ascii="Arial" w:hAnsi="Arial" w:cs="Arial"/>
          <w:sz w:val="22"/>
          <w:szCs w:val="22"/>
        </w:rPr>
        <w:t xml:space="preserve"> Instytucja Pośrednicząca</w:t>
      </w:r>
      <w:r w:rsidR="00990742" w:rsidRPr="00E813C1">
        <w:rPr>
          <w:rFonts w:ascii="Arial" w:hAnsi="Arial" w:cs="Arial"/>
          <w:sz w:val="22"/>
          <w:szCs w:val="22"/>
        </w:rPr>
        <w:t xml:space="preserve"> dla </w:t>
      </w:r>
      <w:r w:rsidR="00E457F1" w:rsidRPr="00E813C1">
        <w:rPr>
          <w:rFonts w:ascii="Arial" w:hAnsi="Arial" w:cs="Arial"/>
          <w:sz w:val="22"/>
          <w:szCs w:val="22"/>
        </w:rPr>
        <w:t>p</w:t>
      </w:r>
      <w:r w:rsidR="00990742" w:rsidRPr="00E813C1">
        <w:rPr>
          <w:rFonts w:ascii="Arial" w:hAnsi="Arial" w:cs="Arial"/>
          <w:sz w:val="22"/>
          <w:szCs w:val="22"/>
        </w:rPr>
        <w:t>rogramu</w:t>
      </w:r>
      <w:r w:rsidRPr="00E813C1">
        <w:rPr>
          <w:rFonts w:ascii="Arial" w:hAnsi="Arial" w:cs="Arial"/>
          <w:sz w:val="22"/>
          <w:szCs w:val="22"/>
        </w:rPr>
        <w:t xml:space="preserve"> </w:t>
      </w:r>
      <w:r w:rsidR="00990742" w:rsidRPr="00E813C1">
        <w:rPr>
          <w:rFonts w:ascii="Arial" w:hAnsi="Arial" w:cs="Arial"/>
          <w:sz w:val="22"/>
          <w:szCs w:val="22"/>
        </w:rPr>
        <w:t>Fundusze Europejskie dla Pomorza Zachodniego 2021-2027</w:t>
      </w:r>
      <w:r w:rsidR="0076061F">
        <w:rPr>
          <w:rFonts w:ascii="Arial" w:hAnsi="Arial" w:cs="Arial"/>
          <w:sz w:val="22"/>
          <w:szCs w:val="22"/>
        </w:rPr>
        <w:t xml:space="preserve"> </w:t>
      </w:r>
      <w:r w:rsidR="005F6F3F" w:rsidRPr="00E813C1">
        <w:rPr>
          <w:rFonts w:ascii="Arial" w:hAnsi="Arial" w:cs="Arial"/>
          <w:sz w:val="22"/>
          <w:szCs w:val="22"/>
        </w:rPr>
        <w:t>(Wojewódzki Urząd Pracy w Szczecinie)</w:t>
      </w:r>
    </w:p>
    <w:p w14:paraId="797E85D5" w14:textId="77777777" w:rsidR="00891AA7" w:rsidRDefault="00891AA7" w:rsidP="00E03F8A">
      <w:pPr>
        <w:spacing w:before="120" w:after="120" w:line="271" w:lineRule="auto"/>
        <w:rPr>
          <w:rFonts w:ascii="Arial" w:hAnsi="Arial" w:cs="Arial"/>
          <w:sz w:val="22"/>
          <w:szCs w:val="22"/>
        </w:rPr>
      </w:pPr>
      <w:r w:rsidRPr="00E813C1">
        <w:rPr>
          <w:rFonts w:ascii="Arial" w:hAnsi="Arial" w:cs="Arial"/>
          <w:b/>
          <w:sz w:val="22"/>
          <w:szCs w:val="22"/>
        </w:rPr>
        <w:t xml:space="preserve">IZ </w:t>
      </w:r>
      <w:r w:rsidR="00152021" w:rsidRPr="00E813C1">
        <w:rPr>
          <w:rFonts w:ascii="Arial" w:hAnsi="Arial" w:cs="Arial"/>
          <w:b/>
          <w:sz w:val="22"/>
          <w:szCs w:val="22"/>
        </w:rPr>
        <w:t>FEPZ</w:t>
      </w:r>
      <w:r w:rsidRPr="00E813C1">
        <w:rPr>
          <w:rFonts w:ascii="Arial" w:hAnsi="Arial" w:cs="Arial"/>
          <w:sz w:val="22"/>
          <w:szCs w:val="22"/>
        </w:rPr>
        <w:t xml:space="preserve"> – Instytucja Zarządzająca </w:t>
      </w:r>
      <w:r w:rsidR="006437F0" w:rsidRPr="00E813C1">
        <w:rPr>
          <w:rFonts w:ascii="Arial" w:hAnsi="Arial" w:cs="Arial"/>
          <w:sz w:val="22"/>
          <w:szCs w:val="22"/>
        </w:rPr>
        <w:t xml:space="preserve">dla </w:t>
      </w:r>
      <w:r w:rsidR="00E457F1" w:rsidRPr="00E813C1">
        <w:rPr>
          <w:rFonts w:ascii="Arial" w:hAnsi="Arial" w:cs="Arial"/>
          <w:sz w:val="22"/>
          <w:szCs w:val="22"/>
        </w:rPr>
        <w:t>p</w:t>
      </w:r>
      <w:r w:rsidR="00990742" w:rsidRPr="00E813C1">
        <w:rPr>
          <w:rFonts w:ascii="Arial" w:hAnsi="Arial" w:cs="Arial"/>
          <w:sz w:val="22"/>
          <w:szCs w:val="22"/>
        </w:rPr>
        <w:t>rogramu Fundusze Europejskie dla Pomorza Zachodniego 2021-2027</w:t>
      </w:r>
      <w:r w:rsidR="005F6F3F" w:rsidRPr="00E813C1">
        <w:rPr>
          <w:rFonts w:ascii="Arial" w:hAnsi="Arial" w:cs="Arial"/>
          <w:sz w:val="22"/>
          <w:szCs w:val="22"/>
        </w:rPr>
        <w:t xml:space="preserve"> (Zarząd Województwa Zachodniopomorskiego)</w:t>
      </w:r>
    </w:p>
    <w:p w14:paraId="05E13039" w14:textId="77777777" w:rsidR="00401D6C" w:rsidRDefault="00401D6C" w:rsidP="00401D6C">
      <w:pPr>
        <w:tabs>
          <w:tab w:val="left" w:pos="6720"/>
        </w:tabs>
        <w:spacing w:before="120" w:after="120" w:line="271" w:lineRule="auto"/>
        <w:rPr>
          <w:rFonts w:ascii="Arial" w:hAnsi="Arial" w:cs="Arial"/>
          <w:sz w:val="22"/>
          <w:szCs w:val="22"/>
        </w:rPr>
      </w:pPr>
      <w:r w:rsidRPr="006252DF">
        <w:rPr>
          <w:rFonts w:ascii="Arial" w:hAnsi="Arial" w:cs="Arial"/>
          <w:b/>
          <w:sz w:val="22"/>
          <w:szCs w:val="22"/>
        </w:rPr>
        <w:t>JSFP</w:t>
      </w:r>
      <w:r w:rsidRPr="006252DF">
        <w:rPr>
          <w:rFonts w:ascii="Arial" w:hAnsi="Arial" w:cs="Arial"/>
          <w:sz w:val="22"/>
          <w:szCs w:val="22"/>
        </w:rPr>
        <w:t xml:space="preserve"> – jednostka sektora finansów publicznych </w:t>
      </w:r>
    </w:p>
    <w:p w14:paraId="2B03A74A" w14:textId="77777777" w:rsidR="00401D6C" w:rsidRPr="00E813C1" w:rsidRDefault="00401D6C" w:rsidP="00401D6C">
      <w:pPr>
        <w:spacing w:before="120" w:after="120" w:line="271" w:lineRule="auto"/>
        <w:rPr>
          <w:rFonts w:ascii="Arial" w:hAnsi="Arial" w:cs="Arial"/>
          <w:sz w:val="22"/>
          <w:szCs w:val="22"/>
        </w:rPr>
      </w:pPr>
      <w:r>
        <w:rPr>
          <w:rFonts w:ascii="Arial" w:hAnsi="Arial" w:cs="Arial"/>
          <w:b/>
          <w:bCs/>
          <w:sz w:val="22"/>
          <w:szCs w:val="22"/>
        </w:rPr>
        <w:t xml:space="preserve">JST </w:t>
      </w:r>
      <w:r w:rsidRPr="008C1F1B">
        <w:rPr>
          <w:rFonts w:ascii="Arial" w:hAnsi="Arial" w:cs="Arial"/>
          <w:bCs/>
          <w:sz w:val="22"/>
          <w:szCs w:val="22"/>
        </w:rPr>
        <w:t>- jednostki samorządu terytorialnego</w:t>
      </w:r>
    </w:p>
    <w:p w14:paraId="46359EA5" w14:textId="1DB56715" w:rsidR="00891AA7" w:rsidRPr="00E813C1" w:rsidRDefault="00891AA7" w:rsidP="00E03F8A">
      <w:pPr>
        <w:spacing w:before="120" w:after="120" w:line="271" w:lineRule="auto"/>
        <w:rPr>
          <w:rFonts w:ascii="Arial" w:hAnsi="Arial" w:cs="Arial"/>
          <w:sz w:val="22"/>
          <w:szCs w:val="22"/>
        </w:rPr>
      </w:pPr>
      <w:r w:rsidRPr="00E813C1">
        <w:rPr>
          <w:rFonts w:ascii="Arial" w:hAnsi="Arial" w:cs="Arial"/>
          <w:b/>
          <w:sz w:val="22"/>
          <w:szCs w:val="22"/>
        </w:rPr>
        <w:t>KM</w:t>
      </w:r>
      <w:r w:rsidRPr="00E813C1">
        <w:rPr>
          <w:rFonts w:ascii="Arial" w:hAnsi="Arial" w:cs="Arial"/>
          <w:sz w:val="22"/>
          <w:szCs w:val="22"/>
        </w:rPr>
        <w:t xml:space="preserve"> </w:t>
      </w:r>
      <w:r w:rsidR="005D0025" w:rsidRPr="00E813C1">
        <w:rPr>
          <w:rFonts w:ascii="Arial" w:hAnsi="Arial" w:cs="Arial"/>
          <w:b/>
          <w:sz w:val="22"/>
          <w:szCs w:val="22"/>
        </w:rPr>
        <w:t>FEPZ</w:t>
      </w:r>
      <w:r w:rsidR="00E931BD">
        <w:rPr>
          <w:rFonts w:ascii="Arial" w:hAnsi="Arial" w:cs="Arial"/>
          <w:b/>
          <w:sz w:val="22"/>
          <w:szCs w:val="22"/>
        </w:rPr>
        <w:t xml:space="preserve"> </w:t>
      </w:r>
      <w:r w:rsidRPr="00E931BD">
        <w:rPr>
          <w:rFonts w:ascii="Arial" w:hAnsi="Arial" w:cs="Arial"/>
          <w:bCs/>
          <w:sz w:val="22"/>
          <w:szCs w:val="22"/>
        </w:rPr>
        <w:t xml:space="preserve">– </w:t>
      </w:r>
      <w:r w:rsidRPr="00E813C1">
        <w:rPr>
          <w:rFonts w:ascii="Arial" w:hAnsi="Arial" w:cs="Arial"/>
          <w:sz w:val="22"/>
          <w:szCs w:val="22"/>
        </w:rPr>
        <w:t>Komitet Monitorując</w:t>
      </w:r>
      <w:r w:rsidR="0057033D" w:rsidRPr="00E813C1">
        <w:rPr>
          <w:rFonts w:ascii="Arial" w:hAnsi="Arial" w:cs="Arial"/>
          <w:sz w:val="22"/>
          <w:szCs w:val="22"/>
        </w:rPr>
        <w:t>y</w:t>
      </w:r>
      <w:r w:rsidR="00990742" w:rsidRPr="00E813C1">
        <w:rPr>
          <w:rFonts w:ascii="Arial" w:hAnsi="Arial" w:cs="Arial"/>
          <w:sz w:val="22"/>
          <w:szCs w:val="22"/>
        </w:rPr>
        <w:t xml:space="preserve"> Programu Fundusze Europejskie dla Pomorza Zachodniego 2021-2027</w:t>
      </w:r>
    </w:p>
    <w:p w14:paraId="1213F4D7" w14:textId="77777777" w:rsidR="006760FD" w:rsidRPr="00E813C1" w:rsidRDefault="006760FD" w:rsidP="00E03F8A">
      <w:pPr>
        <w:spacing w:before="120" w:after="120" w:line="271" w:lineRule="auto"/>
        <w:rPr>
          <w:rFonts w:ascii="Arial" w:hAnsi="Arial" w:cs="Arial"/>
          <w:sz w:val="22"/>
          <w:szCs w:val="22"/>
        </w:rPr>
      </w:pPr>
      <w:r w:rsidRPr="00E813C1">
        <w:rPr>
          <w:rFonts w:ascii="Arial" w:hAnsi="Arial" w:cs="Arial"/>
          <w:b/>
          <w:sz w:val="22"/>
          <w:szCs w:val="22"/>
        </w:rPr>
        <w:t>KOP</w:t>
      </w:r>
      <w:r w:rsidR="0081088A" w:rsidRPr="00E813C1">
        <w:rPr>
          <w:rFonts w:ascii="Arial" w:hAnsi="Arial" w:cs="Arial"/>
          <w:sz w:val="22"/>
          <w:szCs w:val="22"/>
        </w:rPr>
        <w:t xml:space="preserve"> – Komisja Oceny Projektów</w:t>
      </w:r>
    </w:p>
    <w:p w14:paraId="22A487DE" w14:textId="77777777" w:rsidR="00E457F1" w:rsidRDefault="005F6F3F" w:rsidP="00E03F8A">
      <w:pPr>
        <w:spacing w:before="120" w:after="120" w:line="271" w:lineRule="auto"/>
        <w:rPr>
          <w:rFonts w:ascii="Arial" w:hAnsi="Arial" w:cs="Arial"/>
          <w:sz w:val="22"/>
          <w:szCs w:val="22"/>
        </w:rPr>
      </w:pPr>
      <w:r w:rsidRPr="00E813C1">
        <w:rPr>
          <w:rFonts w:ascii="Arial" w:hAnsi="Arial" w:cs="Arial"/>
          <w:b/>
          <w:sz w:val="22"/>
          <w:szCs w:val="22"/>
        </w:rPr>
        <w:t>KPA</w:t>
      </w:r>
      <w:r w:rsidRPr="00E813C1">
        <w:rPr>
          <w:rFonts w:ascii="Arial" w:hAnsi="Arial" w:cs="Arial"/>
          <w:sz w:val="22"/>
          <w:szCs w:val="22"/>
        </w:rPr>
        <w:t xml:space="preserve"> – ustawa z dnia 14 czerwca 1960 r. – Kodeks postępowania administracyjnego</w:t>
      </w:r>
    </w:p>
    <w:p w14:paraId="1CFD0620" w14:textId="77777777" w:rsidR="00401D6C" w:rsidRPr="00E813C1" w:rsidRDefault="00401D6C" w:rsidP="00E03F8A">
      <w:pPr>
        <w:spacing w:before="120" w:after="120" w:line="271" w:lineRule="auto"/>
        <w:rPr>
          <w:rFonts w:ascii="Arial" w:hAnsi="Arial" w:cs="Arial"/>
          <w:sz w:val="22"/>
          <w:szCs w:val="22"/>
        </w:rPr>
      </w:pPr>
      <w:r w:rsidRPr="00253457">
        <w:rPr>
          <w:rFonts w:ascii="Arial" w:hAnsi="Arial" w:cs="Arial"/>
          <w:b/>
          <w:bCs/>
          <w:sz w:val="22"/>
          <w:szCs w:val="22"/>
        </w:rPr>
        <w:t>LWK</w:t>
      </w:r>
      <w:r>
        <w:rPr>
          <w:rFonts w:ascii="Arial" w:hAnsi="Arial" w:cs="Arial"/>
          <w:sz w:val="22"/>
          <w:szCs w:val="22"/>
        </w:rPr>
        <w:t xml:space="preserve"> – Lista Wskaźników Kluczowych 2021-2027 – EFS+</w:t>
      </w:r>
    </w:p>
    <w:p w14:paraId="31E0AF20" w14:textId="77777777" w:rsidR="002C3E48" w:rsidRPr="00E813C1" w:rsidRDefault="002C3E48" w:rsidP="00E03F8A">
      <w:pPr>
        <w:spacing w:before="120" w:after="120" w:line="271" w:lineRule="auto"/>
        <w:rPr>
          <w:rStyle w:val="Hipercze"/>
          <w:rFonts w:ascii="Arial" w:hAnsi="Arial" w:cs="Arial"/>
          <w:bCs/>
          <w:sz w:val="22"/>
          <w:szCs w:val="22"/>
        </w:rPr>
      </w:pPr>
      <w:r w:rsidRPr="00E813C1">
        <w:rPr>
          <w:rFonts w:ascii="Arial" w:hAnsi="Arial" w:cs="Arial"/>
          <w:b/>
          <w:bCs/>
          <w:sz w:val="22"/>
          <w:szCs w:val="22"/>
        </w:rPr>
        <w:t>Portal</w:t>
      </w:r>
      <w:r w:rsidRPr="00E813C1">
        <w:rPr>
          <w:rFonts w:ascii="Arial" w:hAnsi="Arial" w:cs="Arial"/>
          <w:bCs/>
          <w:sz w:val="22"/>
          <w:szCs w:val="22"/>
        </w:rPr>
        <w:t xml:space="preserve"> – portal internetowy funduszy europejskich, o którym mowa w art. </w:t>
      </w:r>
      <w:r w:rsidR="00990742" w:rsidRPr="00E813C1">
        <w:rPr>
          <w:rFonts w:ascii="Arial" w:hAnsi="Arial" w:cs="Arial"/>
          <w:bCs/>
          <w:sz w:val="22"/>
          <w:szCs w:val="22"/>
        </w:rPr>
        <w:t>49</w:t>
      </w:r>
      <w:r w:rsidRPr="00E813C1">
        <w:rPr>
          <w:rFonts w:ascii="Arial" w:hAnsi="Arial" w:cs="Arial"/>
          <w:bCs/>
          <w:sz w:val="22"/>
          <w:szCs w:val="22"/>
        </w:rPr>
        <w:t xml:space="preserve"> ust. </w:t>
      </w:r>
      <w:r w:rsidR="00990742" w:rsidRPr="00E813C1">
        <w:rPr>
          <w:rFonts w:ascii="Arial" w:hAnsi="Arial" w:cs="Arial"/>
          <w:bCs/>
          <w:sz w:val="22"/>
          <w:szCs w:val="22"/>
        </w:rPr>
        <w:t>2</w:t>
      </w:r>
      <w:r w:rsidRPr="00E813C1">
        <w:rPr>
          <w:rFonts w:ascii="Arial" w:hAnsi="Arial" w:cs="Arial"/>
          <w:bCs/>
          <w:sz w:val="22"/>
          <w:szCs w:val="22"/>
        </w:rPr>
        <w:t xml:space="preserve"> rozporządzenia ogólnego</w:t>
      </w:r>
      <w:r w:rsidR="00D43F2B" w:rsidRPr="00E813C1">
        <w:rPr>
          <w:rFonts w:ascii="Arial" w:hAnsi="Arial" w:cs="Arial"/>
          <w:bCs/>
          <w:sz w:val="22"/>
          <w:szCs w:val="22"/>
        </w:rPr>
        <w:t xml:space="preserve"> tj. </w:t>
      </w:r>
      <w:hyperlink r:id="rId8" w:history="1">
        <w:r w:rsidR="00976FDB" w:rsidRPr="00E813C1">
          <w:rPr>
            <w:rStyle w:val="Hipercze"/>
            <w:rFonts w:ascii="Arial" w:hAnsi="Arial" w:cs="Arial"/>
            <w:bCs/>
            <w:sz w:val="22"/>
            <w:szCs w:val="22"/>
          </w:rPr>
          <w:t>www.funduszeeuropejskie.gov.pl</w:t>
        </w:r>
      </w:hyperlink>
    </w:p>
    <w:p w14:paraId="13AB2CA1" w14:textId="0252DF20" w:rsidR="00401D6C" w:rsidRPr="00401D6C" w:rsidRDefault="00401D6C" w:rsidP="00E03F8A">
      <w:pPr>
        <w:spacing w:before="120" w:after="120" w:line="271" w:lineRule="auto"/>
        <w:rPr>
          <w:rFonts w:ascii="Arial" w:hAnsi="Arial" w:cs="Arial"/>
          <w:sz w:val="22"/>
          <w:szCs w:val="22"/>
        </w:rPr>
      </w:pPr>
      <w:r w:rsidRPr="006252DF">
        <w:rPr>
          <w:rFonts w:ascii="Arial" w:hAnsi="Arial" w:cs="Arial"/>
          <w:b/>
          <w:sz w:val="22"/>
          <w:szCs w:val="22"/>
        </w:rPr>
        <w:t>SL2021</w:t>
      </w:r>
      <w:r w:rsidRPr="006252DF">
        <w:rPr>
          <w:rFonts w:ascii="Arial" w:hAnsi="Arial" w:cs="Arial"/>
          <w:sz w:val="22"/>
          <w:szCs w:val="22"/>
        </w:rPr>
        <w:t xml:space="preserve"> – oznacza to aplikację główną centralnego systemu teleinformatycznego (CST2021) wykorzystywanego w procesie rozliczania Projektu oraz kontaktów z Instytucją Pośredniczącą</w:t>
      </w:r>
    </w:p>
    <w:p w14:paraId="28DBD356" w14:textId="77777777" w:rsidR="00990742" w:rsidRPr="00E813C1" w:rsidRDefault="00990742" w:rsidP="00E03F8A">
      <w:pPr>
        <w:spacing w:before="120" w:after="120" w:line="271" w:lineRule="auto"/>
        <w:rPr>
          <w:rFonts w:ascii="Arial" w:hAnsi="Arial" w:cs="Arial"/>
          <w:sz w:val="22"/>
          <w:szCs w:val="22"/>
        </w:rPr>
      </w:pPr>
      <w:r w:rsidRPr="00E813C1">
        <w:rPr>
          <w:rFonts w:ascii="Arial" w:hAnsi="Arial" w:cs="Arial"/>
          <w:b/>
          <w:color w:val="000000"/>
          <w:sz w:val="22"/>
          <w:szCs w:val="22"/>
        </w:rPr>
        <w:t>SOWA</w:t>
      </w:r>
      <w:r w:rsidRPr="00E813C1">
        <w:rPr>
          <w:rFonts w:ascii="Arial" w:hAnsi="Arial" w:cs="Arial"/>
          <w:color w:val="000000"/>
          <w:sz w:val="22"/>
          <w:szCs w:val="22"/>
        </w:rPr>
        <w:t xml:space="preserve"> </w:t>
      </w:r>
      <w:r w:rsidR="00A940CA" w:rsidRPr="00E813C1">
        <w:rPr>
          <w:rFonts w:ascii="Arial" w:hAnsi="Arial" w:cs="Arial"/>
          <w:b/>
          <w:color w:val="000000"/>
          <w:sz w:val="22"/>
          <w:szCs w:val="22"/>
        </w:rPr>
        <w:t xml:space="preserve">EFS </w:t>
      </w:r>
      <w:r w:rsidRPr="00E813C1">
        <w:rPr>
          <w:rFonts w:ascii="Arial" w:hAnsi="Arial" w:cs="Arial"/>
          <w:color w:val="000000"/>
          <w:sz w:val="22"/>
          <w:szCs w:val="22"/>
        </w:rPr>
        <w:t>- System Obsługi Wniosków Aplikacyjnych</w:t>
      </w:r>
      <w:r w:rsidR="00A940CA" w:rsidRPr="00E813C1">
        <w:rPr>
          <w:rFonts w:ascii="Arial" w:hAnsi="Arial" w:cs="Arial"/>
          <w:color w:val="000000"/>
          <w:sz w:val="22"/>
          <w:szCs w:val="22"/>
        </w:rPr>
        <w:t xml:space="preserve"> </w:t>
      </w:r>
      <w:r w:rsidR="00A940CA" w:rsidRPr="00E813C1">
        <w:rPr>
          <w:rFonts w:ascii="Arial" w:hAnsi="Arial" w:cs="Arial"/>
          <w:sz w:val="22"/>
          <w:szCs w:val="22"/>
        </w:rPr>
        <w:t>Europejskiego Funduszu Społecznego</w:t>
      </w:r>
    </w:p>
    <w:p w14:paraId="14476296" w14:textId="77777777" w:rsidR="001D0D52" w:rsidRPr="00E813C1" w:rsidRDefault="00891AA7" w:rsidP="00E03F8A">
      <w:pPr>
        <w:spacing w:before="120" w:after="120" w:line="271" w:lineRule="auto"/>
        <w:rPr>
          <w:rFonts w:ascii="Arial" w:hAnsi="Arial" w:cs="Arial"/>
          <w:sz w:val="22"/>
          <w:szCs w:val="22"/>
        </w:rPr>
      </w:pPr>
      <w:r w:rsidRPr="00E813C1">
        <w:rPr>
          <w:rFonts w:ascii="Arial" w:hAnsi="Arial" w:cs="Arial"/>
          <w:b/>
          <w:sz w:val="22"/>
          <w:szCs w:val="22"/>
        </w:rPr>
        <w:t>S</w:t>
      </w:r>
      <w:r w:rsidR="0052186C" w:rsidRPr="00E813C1">
        <w:rPr>
          <w:rFonts w:ascii="Arial" w:hAnsi="Arial" w:cs="Arial"/>
          <w:b/>
          <w:sz w:val="22"/>
          <w:szCs w:val="22"/>
        </w:rPr>
        <w:t>Z</w:t>
      </w:r>
      <w:r w:rsidRPr="00E813C1">
        <w:rPr>
          <w:rFonts w:ascii="Arial" w:hAnsi="Arial" w:cs="Arial"/>
          <w:b/>
          <w:sz w:val="22"/>
          <w:szCs w:val="22"/>
        </w:rPr>
        <w:t>OP</w:t>
      </w:r>
      <w:r w:rsidRPr="00E813C1">
        <w:rPr>
          <w:rFonts w:ascii="Arial" w:hAnsi="Arial" w:cs="Arial"/>
          <w:sz w:val="22"/>
          <w:szCs w:val="22"/>
        </w:rPr>
        <w:t xml:space="preserve"> – Szczegółowy Opis Priorytet</w:t>
      </w:r>
      <w:r w:rsidR="002228EF" w:rsidRPr="00E813C1">
        <w:rPr>
          <w:rFonts w:ascii="Arial" w:hAnsi="Arial" w:cs="Arial"/>
          <w:sz w:val="22"/>
          <w:szCs w:val="22"/>
        </w:rPr>
        <w:t>ów</w:t>
      </w:r>
      <w:r w:rsidRPr="00E813C1">
        <w:rPr>
          <w:rFonts w:ascii="Arial" w:hAnsi="Arial" w:cs="Arial"/>
          <w:sz w:val="22"/>
          <w:szCs w:val="22"/>
        </w:rPr>
        <w:t xml:space="preserve"> </w:t>
      </w:r>
      <w:r w:rsidR="002228EF" w:rsidRPr="00E813C1">
        <w:rPr>
          <w:rFonts w:ascii="Arial" w:hAnsi="Arial" w:cs="Arial"/>
          <w:sz w:val="22"/>
          <w:szCs w:val="22"/>
        </w:rPr>
        <w:t>P</w:t>
      </w:r>
      <w:r w:rsidR="00990742" w:rsidRPr="00E813C1">
        <w:rPr>
          <w:rFonts w:ascii="Arial" w:hAnsi="Arial" w:cs="Arial"/>
          <w:sz w:val="22"/>
          <w:szCs w:val="22"/>
        </w:rPr>
        <w:t>rogramu Fundusze Europejskie dla Pomorza Zachodniego 2021-2027</w:t>
      </w:r>
    </w:p>
    <w:p w14:paraId="119DCDE4" w14:textId="77777777" w:rsidR="00891AA7" w:rsidRPr="00E813C1" w:rsidRDefault="00891AA7" w:rsidP="00E03F8A">
      <w:pPr>
        <w:spacing w:before="120" w:after="120" w:line="271" w:lineRule="auto"/>
        <w:rPr>
          <w:rFonts w:ascii="Arial" w:hAnsi="Arial" w:cs="Arial"/>
          <w:sz w:val="22"/>
          <w:szCs w:val="22"/>
        </w:rPr>
      </w:pPr>
      <w:r w:rsidRPr="00E813C1">
        <w:rPr>
          <w:rFonts w:ascii="Arial" w:hAnsi="Arial" w:cs="Arial"/>
          <w:b/>
          <w:sz w:val="22"/>
          <w:szCs w:val="22"/>
        </w:rPr>
        <w:t>UE</w:t>
      </w:r>
      <w:r w:rsidRPr="00E813C1">
        <w:rPr>
          <w:rFonts w:ascii="Arial" w:hAnsi="Arial" w:cs="Arial"/>
          <w:sz w:val="22"/>
          <w:szCs w:val="22"/>
        </w:rPr>
        <w:t xml:space="preserve"> – Unia Europejska</w:t>
      </w:r>
    </w:p>
    <w:p w14:paraId="6870A376" w14:textId="77777777" w:rsidR="00891AA7" w:rsidRDefault="00891AA7" w:rsidP="00E03F8A">
      <w:pPr>
        <w:spacing w:before="120" w:after="120" w:line="271" w:lineRule="auto"/>
        <w:rPr>
          <w:rFonts w:ascii="Arial" w:hAnsi="Arial" w:cs="Arial"/>
          <w:sz w:val="22"/>
          <w:szCs w:val="22"/>
        </w:rPr>
      </w:pPr>
      <w:r w:rsidRPr="00E813C1">
        <w:rPr>
          <w:rFonts w:ascii="Arial" w:hAnsi="Arial" w:cs="Arial"/>
          <w:b/>
          <w:sz w:val="22"/>
          <w:szCs w:val="22"/>
        </w:rPr>
        <w:t>WUP</w:t>
      </w:r>
      <w:r w:rsidRPr="00E813C1">
        <w:rPr>
          <w:rFonts w:ascii="Arial" w:hAnsi="Arial" w:cs="Arial"/>
          <w:sz w:val="22"/>
          <w:szCs w:val="22"/>
        </w:rPr>
        <w:t xml:space="preserve"> – Wojewódzki Urząd Pracy w Szczecinie</w:t>
      </w:r>
    </w:p>
    <w:p w14:paraId="443BCE51" w14:textId="77777777" w:rsidR="00EE64D6" w:rsidRPr="00E813C1" w:rsidRDefault="00EE64D6" w:rsidP="00E03F8A">
      <w:pPr>
        <w:spacing w:before="120" w:after="120" w:line="271" w:lineRule="auto"/>
        <w:rPr>
          <w:rFonts w:ascii="Arial" w:hAnsi="Arial" w:cs="Arial"/>
          <w:sz w:val="22"/>
          <w:szCs w:val="22"/>
        </w:rPr>
      </w:pPr>
      <w:r w:rsidRPr="00EE64D6">
        <w:rPr>
          <w:rFonts w:ascii="Arial" w:hAnsi="Arial" w:cs="Arial"/>
          <w:b/>
          <w:bCs/>
          <w:sz w:val="22"/>
          <w:szCs w:val="22"/>
        </w:rPr>
        <w:t>W</w:t>
      </w:r>
      <w:r>
        <w:rPr>
          <w:rFonts w:ascii="Arial" w:hAnsi="Arial" w:cs="Arial"/>
          <w:b/>
          <w:bCs/>
          <w:sz w:val="22"/>
          <w:szCs w:val="22"/>
        </w:rPr>
        <w:t>W</w:t>
      </w:r>
      <w:r w:rsidRPr="00EE64D6">
        <w:rPr>
          <w:rFonts w:ascii="Arial" w:hAnsi="Arial" w:cs="Arial"/>
          <w:b/>
          <w:bCs/>
          <w:sz w:val="22"/>
          <w:szCs w:val="22"/>
        </w:rPr>
        <w:t>S</w:t>
      </w:r>
      <w:r>
        <w:rPr>
          <w:rFonts w:ascii="Arial" w:hAnsi="Arial" w:cs="Arial"/>
          <w:sz w:val="22"/>
          <w:szCs w:val="22"/>
        </w:rPr>
        <w:t xml:space="preserve"> – Wydział Współpracy Społecznej</w:t>
      </w:r>
    </w:p>
    <w:p w14:paraId="4566DB35" w14:textId="77777777" w:rsidR="006437F0" w:rsidRPr="00E813C1" w:rsidRDefault="006437F0">
      <w:pPr>
        <w:rPr>
          <w:rFonts w:ascii="Arial" w:hAnsi="Arial" w:cs="Arial"/>
          <w:sz w:val="22"/>
          <w:szCs w:val="22"/>
        </w:rPr>
      </w:pPr>
      <w:r w:rsidRPr="00E813C1">
        <w:rPr>
          <w:rFonts w:ascii="Arial" w:hAnsi="Arial" w:cs="Arial"/>
          <w:sz w:val="22"/>
          <w:szCs w:val="22"/>
        </w:rPr>
        <w:br w:type="page"/>
      </w:r>
    </w:p>
    <w:p w14:paraId="15F45BAB" w14:textId="40468F83" w:rsidR="006437F0" w:rsidRPr="00E813C1" w:rsidRDefault="006437F0" w:rsidP="00E03F8A">
      <w:pPr>
        <w:spacing w:before="120" w:after="120" w:line="271" w:lineRule="auto"/>
        <w:rPr>
          <w:rFonts w:ascii="Arial" w:hAnsi="Arial" w:cs="Arial"/>
          <w:b/>
          <w:sz w:val="22"/>
          <w:szCs w:val="22"/>
        </w:rPr>
      </w:pPr>
      <w:r w:rsidRPr="00E813C1">
        <w:rPr>
          <w:rFonts w:ascii="Arial" w:hAnsi="Arial" w:cs="Arial"/>
          <w:b/>
          <w:sz w:val="22"/>
          <w:szCs w:val="22"/>
        </w:rPr>
        <w:lastRenderedPageBreak/>
        <w:t>Słownik pojęć</w:t>
      </w:r>
    </w:p>
    <w:p w14:paraId="5A6D79AC" w14:textId="77777777" w:rsidR="00736752" w:rsidRDefault="00736752" w:rsidP="006437F0">
      <w:pPr>
        <w:autoSpaceDE w:val="0"/>
        <w:autoSpaceDN w:val="0"/>
        <w:adjustRightInd w:val="0"/>
        <w:spacing w:before="120" w:after="120" w:line="271" w:lineRule="auto"/>
        <w:jc w:val="both"/>
        <w:rPr>
          <w:rFonts w:ascii="Arial" w:hAnsi="Arial" w:cs="Arial"/>
          <w:sz w:val="22"/>
          <w:szCs w:val="22"/>
        </w:rPr>
      </w:pPr>
      <w:r w:rsidRPr="00E813C1">
        <w:rPr>
          <w:rFonts w:ascii="Arial" w:hAnsi="Arial" w:cs="Arial"/>
          <w:b/>
          <w:sz w:val="22"/>
          <w:szCs w:val="22"/>
        </w:rPr>
        <w:t xml:space="preserve">beneficjent – </w:t>
      </w:r>
      <w:r w:rsidRPr="00E813C1">
        <w:rPr>
          <w:rFonts w:ascii="Arial" w:hAnsi="Arial" w:cs="Arial"/>
          <w:sz w:val="22"/>
          <w:szCs w:val="22"/>
        </w:rPr>
        <w:t>podmiot, o którym mowa w art. 2 pkt 9 rozporządzenia ogólnego;</w:t>
      </w:r>
    </w:p>
    <w:p w14:paraId="34E1B16C" w14:textId="77777777" w:rsidR="00EE64D6" w:rsidRDefault="00EE64D6" w:rsidP="006437F0">
      <w:pPr>
        <w:autoSpaceDE w:val="0"/>
        <w:autoSpaceDN w:val="0"/>
        <w:adjustRightInd w:val="0"/>
        <w:spacing w:before="120" w:after="120" w:line="271" w:lineRule="auto"/>
        <w:jc w:val="both"/>
        <w:rPr>
          <w:rFonts w:ascii="Arial" w:hAnsi="Arial" w:cs="Arial"/>
          <w:sz w:val="22"/>
          <w:szCs w:val="22"/>
        </w:rPr>
      </w:pPr>
      <w:r>
        <w:rPr>
          <w:rFonts w:ascii="Arial" w:hAnsi="Arial" w:cs="Arial"/>
          <w:b/>
          <w:sz w:val="22"/>
          <w:szCs w:val="22"/>
        </w:rPr>
        <w:t>decyzja</w:t>
      </w:r>
      <w:r w:rsidRPr="00E813C1">
        <w:rPr>
          <w:rFonts w:ascii="Arial" w:hAnsi="Arial" w:cs="Arial"/>
          <w:b/>
          <w:sz w:val="22"/>
          <w:szCs w:val="22"/>
        </w:rPr>
        <w:t xml:space="preserve"> o dofinansowani</w:t>
      </w:r>
      <w:r>
        <w:rPr>
          <w:rFonts w:ascii="Arial" w:hAnsi="Arial" w:cs="Arial"/>
          <w:b/>
          <w:sz w:val="22"/>
          <w:szCs w:val="22"/>
        </w:rPr>
        <w:t>/u</w:t>
      </w:r>
      <w:r w:rsidRPr="00E813C1">
        <w:rPr>
          <w:rFonts w:ascii="Arial" w:hAnsi="Arial" w:cs="Arial"/>
          <w:b/>
          <w:sz w:val="22"/>
          <w:szCs w:val="22"/>
        </w:rPr>
        <w:t xml:space="preserve"> projektu</w:t>
      </w:r>
      <w:r w:rsidRPr="00E813C1">
        <w:rPr>
          <w:rFonts w:ascii="Arial" w:hAnsi="Arial" w:cs="Arial"/>
          <w:sz w:val="22"/>
          <w:szCs w:val="22"/>
        </w:rPr>
        <w:t xml:space="preserve">– </w:t>
      </w:r>
      <w:r>
        <w:rPr>
          <w:rFonts w:ascii="Arial" w:hAnsi="Arial" w:cs="Arial"/>
          <w:sz w:val="22"/>
          <w:szCs w:val="22"/>
        </w:rPr>
        <w:t>decyzja</w:t>
      </w:r>
      <w:r w:rsidRPr="00E813C1">
        <w:rPr>
          <w:rFonts w:ascii="Arial" w:hAnsi="Arial" w:cs="Arial"/>
          <w:sz w:val="22"/>
          <w:szCs w:val="22"/>
        </w:rPr>
        <w:t>, o której mowa w art. 2 pkt 32 ustawy;</w:t>
      </w:r>
    </w:p>
    <w:p w14:paraId="51605254" w14:textId="6DFC79F8" w:rsidR="008134D8" w:rsidRDefault="001A21FA" w:rsidP="008134D8">
      <w:pPr>
        <w:autoSpaceDE w:val="0"/>
        <w:autoSpaceDN w:val="0"/>
        <w:adjustRightInd w:val="0"/>
        <w:spacing w:before="120" w:after="120" w:line="271" w:lineRule="auto"/>
        <w:jc w:val="both"/>
        <w:rPr>
          <w:rFonts w:ascii="Arial" w:hAnsi="Arial" w:cs="Arial"/>
          <w:sz w:val="22"/>
          <w:szCs w:val="22"/>
        </w:rPr>
      </w:pPr>
      <w:r>
        <w:rPr>
          <w:rFonts w:ascii="Arial" w:hAnsi="Arial" w:cs="Arial"/>
          <w:b/>
          <w:bCs/>
          <w:sz w:val="22"/>
          <w:szCs w:val="22"/>
        </w:rPr>
        <w:t>g</w:t>
      </w:r>
      <w:r w:rsidR="008134D8" w:rsidRPr="001A21FA">
        <w:rPr>
          <w:rFonts w:ascii="Arial" w:hAnsi="Arial" w:cs="Arial"/>
          <w:b/>
          <w:bCs/>
          <w:sz w:val="22"/>
          <w:szCs w:val="22"/>
        </w:rPr>
        <w:t>rant</w:t>
      </w:r>
      <w:r w:rsidR="008134D8">
        <w:rPr>
          <w:rFonts w:ascii="Arial" w:hAnsi="Arial" w:cs="Arial"/>
          <w:sz w:val="22"/>
          <w:szCs w:val="22"/>
        </w:rPr>
        <w:t xml:space="preserve"> -</w:t>
      </w:r>
      <w:r w:rsidR="008134D8" w:rsidRPr="008134D8">
        <w:rPr>
          <w:rFonts w:ascii="Arial" w:hAnsi="Arial" w:cs="Arial"/>
          <w:sz w:val="22"/>
          <w:szCs w:val="22"/>
        </w:rPr>
        <w:t xml:space="preserve"> środki finansowe programu, które beneficjent projektu grantowego przekazał </w:t>
      </w:r>
      <w:proofErr w:type="spellStart"/>
      <w:r w:rsidR="008134D8" w:rsidRPr="008134D8">
        <w:rPr>
          <w:rFonts w:ascii="Arial" w:hAnsi="Arial" w:cs="Arial"/>
          <w:sz w:val="22"/>
          <w:szCs w:val="22"/>
        </w:rPr>
        <w:t>grantobiorcy</w:t>
      </w:r>
      <w:proofErr w:type="spellEnd"/>
      <w:r w:rsidR="008134D8" w:rsidRPr="008134D8">
        <w:rPr>
          <w:rFonts w:ascii="Arial" w:hAnsi="Arial" w:cs="Arial"/>
          <w:sz w:val="22"/>
          <w:szCs w:val="22"/>
        </w:rPr>
        <w:t xml:space="preserve"> na realizację</w:t>
      </w:r>
      <w:r w:rsidR="008134D8">
        <w:rPr>
          <w:rFonts w:ascii="Arial" w:hAnsi="Arial" w:cs="Arial"/>
          <w:sz w:val="22"/>
          <w:szCs w:val="22"/>
        </w:rPr>
        <w:t xml:space="preserve"> </w:t>
      </w:r>
      <w:r w:rsidR="008134D8" w:rsidRPr="008134D8">
        <w:rPr>
          <w:rFonts w:ascii="Arial" w:hAnsi="Arial" w:cs="Arial"/>
          <w:sz w:val="22"/>
          <w:szCs w:val="22"/>
        </w:rPr>
        <w:t xml:space="preserve">zadań, o których mowa w </w:t>
      </w:r>
      <w:r w:rsidR="008134D8">
        <w:rPr>
          <w:rFonts w:ascii="Arial" w:hAnsi="Arial" w:cs="Arial"/>
          <w:sz w:val="22"/>
          <w:szCs w:val="22"/>
        </w:rPr>
        <w:t xml:space="preserve">art. 41 </w:t>
      </w:r>
      <w:r w:rsidR="008134D8" w:rsidRPr="008134D8">
        <w:rPr>
          <w:rFonts w:ascii="Arial" w:hAnsi="Arial" w:cs="Arial"/>
          <w:sz w:val="22"/>
          <w:szCs w:val="22"/>
        </w:rPr>
        <w:t>ust. 2</w:t>
      </w:r>
      <w:r w:rsidR="008134D8">
        <w:rPr>
          <w:rFonts w:ascii="Arial" w:hAnsi="Arial" w:cs="Arial"/>
          <w:sz w:val="22"/>
          <w:szCs w:val="22"/>
        </w:rPr>
        <w:t xml:space="preserve"> </w:t>
      </w:r>
      <w:r w:rsidR="008134D8" w:rsidRPr="006F2AFA">
        <w:rPr>
          <w:rFonts w:ascii="Arial" w:hAnsi="Arial" w:cs="Arial"/>
          <w:sz w:val="22"/>
          <w:szCs w:val="22"/>
        </w:rPr>
        <w:t>ustawy wdro</w:t>
      </w:r>
      <w:r w:rsidR="008134D8" w:rsidRPr="006F2AFA">
        <w:rPr>
          <w:rFonts w:ascii="Arial" w:hAnsi="Arial" w:cs="Arial" w:hint="eastAsia"/>
          <w:sz w:val="22"/>
          <w:szCs w:val="22"/>
        </w:rPr>
        <w:t>ż</w:t>
      </w:r>
      <w:r w:rsidR="008134D8" w:rsidRPr="006F2AFA">
        <w:rPr>
          <w:rFonts w:ascii="Arial" w:hAnsi="Arial" w:cs="Arial"/>
          <w:sz w:val="22"/>
          <w:szCs w:val="22"/>
        </w:rPr>
        <w:t>eniowej</w:t>
      </w:r>
      <w:r w:rsidR="008134D8">
        <w:rPr>
          <w:rFonts w:ascii="Arial" w:hAnsi="Arial" w:cs="Arial"/>
          <w:sz w:val="22"/>
          <w:szCs w:val="22"/>
        </w:rPr>
        <w:t>;</w:t>
      </w:r>
    </w:p>
    <w:p w14:paraId="77432F0A" w14:textId="77777777" w:rsidR="008134D8" w:rsidRPr="008134D8" w:rsidRDefault="006F2AFA" w:rsidP="008134D8">
      <w:pPr>
        <w:rPr>
          <w:rFonts w:ascii="Arial" w:hAnsi="Arial" w:cs="Arial"/>
          <w:sz w:val="22"/>
          <w:szCs w:val="22"/>
        </w:rPr>
      </w:pPr>
      <w:proofErr w:type="spellStart"/>
      <w:r w:rsidRPr="006F2AFA">
        <w:rPr>
          <w:rFonts w:ascii="Arial" w:hAnsi="Arial" w:cs="Arial"/>
          <w:b/>
          <w:bCs/>
          <w:sz w:val="22"/>
          <w:szCs w:val="22"/>
        </w:rPr>
        <w:t>grantobiorca</w:t>
      </w:r>
      <w:proofErr w:type="spellEnd"/>
      <w:r w:rsidRPr="006F2AFA">
        <w:rPr>
          <w:rFonts w:ascii="Arial" w:hAnsi="Arial" w:cs="Arial"/>
          <w:b/>
          <w:bCs/>
          <w:sz w:val="22"/>
          <w:szCs w:val="22"/>
        </w:rPr>
        <w:t xml:space="preserve"> </w:t>
      </w:r>
      <w:r w:rsidRPr="006F2AFA">
        <w:rPr>
          <w:rFonts w:ascii="Arial" w:hAnsi="Arial" w:cs="Arial" w:hint="eastAsia"/>
          <w:sz w:val="22"/>
          <w:szCs w:val="22"/>
        </w:rPr>
        <w:t>–</w:t>
      </w:r>
      <w:r w:rsidRPr="006F2AFA">
        <w:rPr>
          <w:rFonts w:ascii="Arial" w:hAnsi="Arial" w:cs="Arial"/>
          <w:sz w:val="22"/>
          <w:szCs w:val="22"/>
        </w:rPr>
        <w:t xml:space="preserve"> podmiot, o kt</w:t>
      </w:r>
      <w:r w:rsidRPr="006F2AFA">
        <w:rPr>
          <w:rFonts w:ascii="Arial" w:hAnsi="Arial" w:cs="Arial" w:hint="eastAsia"/>
          <w:sz w:val="22"/>
          <w:szCs w:val="22"/>
        </w:rPr>
        <w:t>ó</w:t>
      </w:r>
      <w:r w:rsidRPr="006F2AFA">
        <w:rPr>
          <w:rFonts w:ascii="Arial" w:hAnsi="Arial" w:cs="Arial"/>
          <w:sz w:val="22"/>
          <w:szCs w:val="22"/>
        </w:rPr>
        <w:t>rym mowa w art. 41 ust. 3 ustawy wdro</w:t>
      </w:r>
      <w:r w:rsidRPr="006F2AFA">
        <w:rPr>
          <w:rFonts w:ascii="Arial" w:hAnsi="Arial" w:cs="Arial" w:hint="eastAsia"/>
          <w:sz w:val="22"/>
          <w:szCs w:val="22"/>
        </w:rPr>
        <w:t>ż</w:t>
      </w:r>
      <w:r w:rsidRPr="006F2AFA">
        <w:rPr>
          <w:rFonts w:ascii="Arial" w:hAnsi="Arial" w:cs="Arial"/>
          <w:sz w:val="22"/>
          <w:szCs w:val="22"/>
        </w:rPr>
        <w:t>eniowej</w:t>
      </w:r>
      <w:r w:rsidR="008134D8">
        <w:rPr>
          <w:rFonts w:ascii="Arial" w:hAnsi="Arial" w:cs="Arial"/>
          <w:sz w:val="22"/>
          <w:szCs w:val="22"/>
        </w:rPr>
        <w:t xml:space="preserve"> tj. </w:t>
      </w:r>
      <w:r w:rsidR="008134D8" w:rsidRPr="008134D8">
        <w:rPr>
          <w:rFonts w:ascii="Arial" w:hAnsi="Arial" w:cs="Arial"/>
          <w:sz w:val="22"/>
          <w:szCs w:val="22"/>
        </w:rPr>
        <w:t>podmiot publiczny albo prywatny, inny niż beneficjent projektu grantowego albo partner projektu</w:t>
      </w:r>
    </w:p>
    <w:p w14:paraId="1235C345" w14:textId="09E006B9" w:rsidR="00883EB3" w:rsidRPr="00883EB3" w:rsidRDefault="008134D8" w:rsidP="00883EB3">
      <w:r w:rsidRPr="008134D8">
        <w:rPr>
          <w:rFonts w:ascii="Arial" w:hAnsi="Arial" w:cs="Arial"/>
          <w:sz w:val="22"/>
          <w:szCs w:val="22"/>
        </w:rPr>
        <w:t>partnerskiego, wybrany w drodze otwartego naboru ogłoszonego przez beneficjenta projektu grantowego w ramach realizacji</w:t>
      </w:r>
      <w:r>
        <w:rPr>
          <w:rFonts w:ascii="Arial" w:hAnsi="Arial" w:cs="Arial"/>
          <w:sz w:val="22"/>
          <w:szCs w:val="22"/>
        </w:rPr>
        <w:t xml:space="preserve"> </w:t>
      </w:r>
      <w:r w:rsidRPr="008134D8">
        <w:rPr>
          <w:rFonts w:ascii="Arial" w:hAnsi="Arial" w:cs="Arial"/>
          <w:sz w:val="22"/>
          <w:szCs w:val="22"/>
        </w:rPr>
        <w:t>projektu grantowego</w:t>
      </w:r>
      <w:r w:rsidR="00B3194F">
        <w:rPr>
          <w:rFonts w:ascii="Arial" w:hAnsi="Arial" w:cs="Arial"/>
          <w:sz w:val="22"/>
          <w:szCs w:val="22"/>
        </w:rPr>
        <w:t>;</w:t>
      </w:r>
    </w:p>
    <w:p w14:paraId="610F17E8" w14:textId="09B4D1C5" w:rsidR="00B3194F" w:rsidRPr="00883EB3" w:rsidRDefault="00883EB3" w:rsidP="00883EB3">
      <w:pPr>
        <w:pStyle w:val="Nagwek7"/>
        <w:spacing w:before="120" w:after="120" w:line="271" w:lineRule="auto"/>
        <w:rPr>
          <w:rFonts w:ascii="Arial" w:hAnsi="Arial" w:cs="Arial"/>
          <w:sz w:val="22"/>
          <w:szCs w:val="22"/>
        </w:rPr>
      </w:pPr>
      <w:proofErr w:type="spellStart"/>
      <w:r w:rsidRPr="00883EB3">
        <w:rPr>
          <w:rFonts w:ascii="Arial" w:hAnsi="Arial" w:cs="Arial"/>
          <w:b/>
          <w:bCs/>
          <w:sz w:val="22"/>
          <w:szCs w:val="22"/>
        </w:rPr>
        <w:t>grantodawca</w:t>
      </w:r>
      <w:proofErr w:type="spellEnd"/>
      <w:r>
        <w:rPr>
          <w:rFonts w:ascii="Arial" w:hAnsi="Arial" w:cs="Arial"/>
          <w:sz w:val="22"/>
          <w:szCs w:val="22"/>
        </w:rPr>
        <w:t xml:space="preserve"> – </w:t>
      </w:r>
      <w:bookmarkStart w:id="3" w:name="_Hlk178580368"/>
      <w:r>
        <w:rPr>
          <w:rFonts w:ascii="Arial" w:hAnsi="Arial" w:cs="Arial"/>
          <w:sz w:val="22"/>
          <w:szCs w:val="22"/>
        </w:rPr>
        <w:t>beneficjent</w:t>
      </w:r>
      <w:r w:rsidR="009D1D54">
        <w:rPr>
          <w:rFonts w:ascii="Arial" w:hAnsi="Arial" w:cs="Arial"/>
          <w:sz w:val="22"/>
          <w:szCs w:val="22"/>
        </w:rPr>
        <w:t xml:space="preserve"> projektu grantowego</w:t>
      </w:r>
      <w:r>
        <w:rPr>
          <w:rFonts w:ascii="Arial" w:hAnsi="Arial" w:cs="Arial"/>
          <w:sz w:val="22"/>
          <w:szCs w:val="22"/>
        </w:rPr>
        <w:t xml:space="preserve">, który udziela grantów na realizację zadań służących osiągnięciu celu projektu przez </w:t>
      </w:r>
      <w:proofErr w:type="spellStart"/>
      <w:r>
        <w:rPr>
          <w:rFonts w:ascii="Arial" w:hAnsi="Arial" w:cs="Arial"/>
          <w:sz w:val="22"/>
          <w:szCs w:val="22"/>
        </w:rPr>
        <w:t>grantobiorców</w:t>
      </w:r>
      <w:proofErr w:type="spellEnd"/>
      <w:r>
        <w:rPr>
          <w:rFonts w:ascii="Arial" w:hAnsi="Arial" w:cs="Arial"/>
          <w:sz w:val="22"/>
          <w:szCs w:val="22"/>
        </w:rPr>
        <w:t>;</w:t>
      </w:r>
      <w:bookmarkEnd w:id="3"/>
    </w:p>
    <w:p w14:paraId="1B1508A2" w14:textId="726EA2C6" w:rsidR="004E7A3A" w:rsidRDefault="004E7A3A" w:rsidP="004E7A3A">
      <w:pPr>
        <w:pStyle w:val="Nagwek7"/>
        <w:spacing w:before="120" w:after="120" w:line="271" w:lineRule="auto"/>
        <w:rPr>
          <w:rFonts w:ascii="Arial" w:hAnsi="Arial" w:cs="Arial"/>
          <w:sz w:val="22"/>
          <w:szCs w:val="22"/>
        </w:rPr>
      </w:pPr>
      <w:r w:rsidRPr="00E813C1">
        <w:rPr>
          <w:rFonts w:ascii="Arial" w:hAnsi="Arial" w:cs="Arial"/>
          <w:b/>
          <w:sz w:val="22"/>
          <w:szCs w:val="22"/>
        </w:rPr>
        <w:t>Instrukcj</w:t>
      </w:r>
      <w:r w:rsidR="001F34EA">
        <w:rPr>
          <w:rFonts w:ascii="Arial" w:hAnsi="Arial" w:cs="Arial"/>
          <w:b/>
          <w:sz w:val="22"/>
          <w:szCs w:val="22"/>
        </w:rPr>
        <w:t>a</w:t>
      </w:r>
      <w:r w:rsidRPr="00E813C1">
        <w:rPr>
          <w:rFonts w:ascii="Arial" w:hAnsi="Arial" w:cs="Arial"/>
          <w:b/>
          <w:sz w:val="22"/>
          <w:szCs w:val="22"/>
        </w:rPr>
        <w:t xml:space="preserve"> wypełniania wniosku o dofinasowanie projektu </w:t>
      </w:r>
      <w:r w:rsidRPr="00E813C1">
        <w:rPr>
          <w:rFonts w:ascii="Arial" w:hAnsi="Arial" w:cs="Arial"/>
          <w:sz w:val="22"/>
          <w:szCs w:val="22"/>
        </w:rPr>
        <w:t xml:space="preserve">– dedykowana dla przedmiotowego naboru Instrukcja wypełniania wniosku o dofinansowanie projektu w ramach PROGRAMU FUNDUSZE EUROPEJSKIE DLA POMORZA ZACHODNIEGO 2021-2027 dla projektów w ramach Europejskiego Funduszu Społecznego Plus (załącznik </w:t>
      </w:r>
      <w:r w:rsidRPr="00B3194F">
        <w:rPr>
          <w:rFonts w:ascii="Arial" w:hAnsi="Arial" w:cs="Arial"/>
          <w:sz w:val="22"/>
          <w:szCs w:val="22"/>
        </w:rPr>
        <w:t>nr</w:t>
      </w:r>
      <w:r w:rsidR="00B3194F" w:rsidRPr="00B3194F">
        <w:rPr>
          <w:rFonts w:ascii="Arial" w:hAnsi="Arial" w:cs="Arial"/>
          <w:sz w:val="22"/>
          <w:szCs w:val="22"/>
        </w:rPr>
        <w:t xml:space="preserve"> 7.4</w:t>
      </w:r>
      <w:r w:rsidRPr="00E813C1">
        <w:rPr>
          <w:rFonts w:ascii="Arial" w:hAnsi="Arial" w:cs="Arial"/>
          <w:sz w:val="22"/>
          <w:szCs w:val="22"/>
        </w:rPr>
        <w:t xml:space="preserve"> do niniejszego </w:t>
      </w:r>
      <w:r w:rsidR="00DC4557" w:rsidRPr="00E813C1">
        <w:rPr>
          <w:rFonts w:ascii="Arial" w:hAnsi="Arial" w:cs="Arial"/>
          <w:sz w:val="22"/>
          <w:szCs w:val="22"/>
        </w:rPr>
        <w:t>Regulaminu</w:t>
      </w:r>
      <w:r w:rsidRPr="00E813C1">
        <w:rPr>
          <w:rFonts w:ascii="Arial" w:hAnsi="Arial" w:cs="Arial"/>
          <w:sz w:val="22"/>
          <w:szCs w:val="22"/>
        </w:rPr>
        <w:t>)</w:t>
      </w:r>
    </w:p>
    <w:p w14:paraId="10F8F12B" w14:textId="77777777" w:rsidR="00A22F40" w:rsidRPr="00A22F40" w:rsidRDefault="00A22F40" w:rsidP="00A22F40">
      <w:pPr>
        <w:spacing w:before="120" w:after="120" w:line="271" w:lineRule="auto"/>
        <w:rPr>
          <w:rFonts w:ascii="Arial" w:hAnsi="Arial" w:cs="Arial"/>
          <w:sz w:val="22"/>
          <w:szCs w:val="22"/>
        </w:rPr>
      </w:pPr>
      <w:r w:rsidRPr="000805A2">
        <w:rPr>
          <w:rFonts w:ascii="Arial" w:hAnsi="Arial" w:cs="Arial"/>
          <w:b/>
          <w:bCs/>
          <w:color w:val="000000"/>
          <w:sz w:val="22"/>
          <w:szCs w:val="22"/>
        </w:rPr>
        <w:t>lista rankingowa</w:t>
      </w:r>
      <w:r w:rsidRPr="000805A2">
        <w:rPr>
          <w:rFonts w:ascii="Arial" w:hAnsi="Arial" w:cs="Arial"/>
          <w:color w:val="000000"/>
          <w:sz w:val="22"/>
          <w:szCs w:val="22"/>
        </w:rPr>
        <w:t xml:space="preserve"> – zgodnie z art. 57 ust. 1 ustawy, informacja o projektach wybranych do dofinansowania oraz projektach, które otrzymały ocenę negatywną  o której mowa </w:t>
      </w:r>
      <w:r>
        <w:rPr>
          <w:rFonts w:ascii="Arial" w:hAnsi="Arial" w:cs="Arial"/>
          <w:color w:val="000000"/>
          <w:sz w:val="22"/>
          <w:szCs w:val="22"/>
        </w:rPr>
        <w:t>w</w:t>
      </w:r>
      <w:r w:rsidRPr="000805A2">
        <w:rPr>
          <w:rFonts w:ascii="Arial" w:hAnsi="Arial" w:cs="Arial"/>
          <w:color w:val="000000"/>
          <w:sz w:val="22"/>
          <w:szCs w:val="22"/>
        </w:rPr>
        <w:t xml:space="preserve"> art. 56 ust. 5 i 6; </w:t>
      </w:r>
    </w:p>
    <w:p w14:paraId="3948A895" w14:textId="77777777" w:rsidR="004E7A3A" w:rsidRPr="00E813C1" w:rsidRDefault="004E7A3A" w:rsidP="004E7A3A">
      <w:pPr>
        <w:spacing w:before="120" w:after="120" w:line="271" w:lineRule="auto"/>
        <w:rPr>
          <w:rFonts w:ascii="Arial" w:hAnsi="Arial" w:cs="Arial"/>
          <w:sz w:val="22"/>
          <w:szCs w:val="22"/>
        </w:rPr>
      </w:pPr>
      <w:bookmarkStart w:id="4" w:name="_Hlk121224811"/>
      <w:r w:rsidRPr="00E813C1">
        <w:rPr>
          <w:rFonts w:ascii="Arial" w:hAnsi="Arial" w:cs="Arial"/>
          <w:b/>
          <w:sz w:val="22"/>
          <w:szCs w:val="22"/>
        </w:rPr>
        <w:t>mechanizm racjonalnych usprawnień</w:t>
      </w:r>
      <w:r w:rsidRPr="00E813C1">
        <w:rPr>
          <w:rFonts w:ascii="Arial" w:hAnsi="Arial" w:cs="Arial"/>
          <w:sz w:val="22"/>
          <w:szCs w:val="22"/>
        </w:rPr>
        <w:t xml:space="preserve"> - mechanizm racjonalnych usprawnień definiowany zgodnie z Wytycznymi dotyczącymi realizacji zasad równościowych w ramach funduszy unijnych na lata 2021-2027;</w:t>
      </w:r>
    </w:p>
    <w:bookmarkEnd w:id="4"/>
    <w:p w14:paraId="33782B2E" w14:textId="77777777" w:rsidR="004E7A3A" w:rsidRDefault="004E7A3A" w:rsidP="004E7A3A">
      <w:pPr>
        <w:spacing w:before="120" w:after="120" w:line="271" w:lineRule="auto"/>
        <w:rPr>
          <w:rFonts w:ascii="Arial" w:hAnsi="Arial" w:cs="Arial"/>
          <w:sz w:val="22"/>
          <w:szCs w:val="22"/>
        </w:rPr>
      </w:pPr>
      <w:r w:rsidRPr="00E813C1">
        <w:rPr>
          <w:rFonts w:ascii="Arial" w:hAnsi="Arial" w:cs="Arial"/>
          <w:b/>
          <w:sz w:val="22"/>
          <w:szCs w:val="22"/>
        </w:rPr>
        <w:t>partner</w:t>
      </w:r>
      <w:r w:rsidRPr="00E813C1">
        <w:rPr>
          <w:rFonts w:ascii="Arial" w:hAnsi="Arial" w:cs="Arial"/>
          <w:sz w:val="22"/>
          <w:szCs w:val="22"/>
        </w:rPr>
        <w:t xml:space="preserve"> – podmiot współrealizujący projekt w rozumieniu art. 39 ustawy;</w:t>
      </w:r>
    </w:p>
    <w:p w14:paraId="241D4F64" w14:textId="77777777" w:rsidR="00B3194F" w:rsidRPr="00E813C1" w:rsidRDefault="00B3194F" w:rsidP="004E7A3A">
      <w:pPr>
        <w:spacing w:before="120" w:after="120" w:line="271" w:lineRule="auto"/>
        <w:rPr>
          <w:rFonts w:ascii="Arial" w:hAnsi="Arial" w:cs="Arial"/>
          <w:sz w:val="22"/>
          <w:szCs w:val="22"/>
        </w:rPr>
      </w:pPr>
      <w:r w:rsidRPr="00B3194F">
        <w:rPr>
          <w:rFonts w:ascii="Arial" w:hAnsi="Arial" w:cs="Arial"/>
          <w:b/>
          <w:bCs/>
          <w:sz w:val="22"/>
          <w:szCs w:val="22"/>
        </w:rPr>
        <w:t xml:space="preserve">projekt grantowy </w:t>
      </w:r>
      <w:r w:rsidRPr="00B3194F">
        <w:rPr>
          <w:rFonts w:ascii="Arial" w:hAnsi="Arial" w:cs="Arial" w:hint="eastAsia"/>
          <w:sz w:val="22"/>
          <w:szCs w:val="22"/>
        </w:rPr>
        <w:t>–</w:t>
      </w:r>
      <w:r w:rsidRPr="00B3194F">
        <w:rPr>
          <w:rFonts w:ascii="Arial" w:hAnsi="Arial" w:cs="Arial"/>
          <w:sz w:val="22"/>
          <w:szCs w:val="22"/>
        </w:rPr>
        <w:t xml:space="preserve"> projekt, o kt</w:t>
      </w:r>
      <w:r w:rsidRPr="00B3194F">
        <w:rPr>
          <w:rFonts w:ascii="Arial" w:hAnsi="Arial" w:cs="Arial" w:hint="eastAsia"/>
          <w:sz w:val="22"/>
          <w:szCs w:val="22"/>
        </w:rPr>
        <w:t>ó</w:t>
      </w:r>
      <w:r w:rsidRPr="00B3194F">
        <w:rPr>
          <w:rFonts w:ascii="Arial" w:hAnsi="Arial" w:cs="Arial"/>
          <w:sz w:val="22"/>
          <w:szCs w:val="22"/>
        </w:rPr>
        <w:t>rym mowa w art. 41 ust. 2 ustawy wdro</w:t>
      </w:r>
      <w:r w:rsidRPr="00B3194F">
        <w:rPr>
          <w:rFonts w:ascii="Arial" w:hAnsi="Arial" w:cs="Arial" w:hint="eastAsia"/>
          <w:sz w:val="22"/>
          <w:szCs w:val="22"/>
        </w:rPr>
        <w:t>ż</w:t>
      </w:r>
      <w:r w:rsidRPr="00B3194F">
        <w:rPr>
          <w:rFonts w:ascii="Arial" w:hAnsi="Arial" w:cs="Arial"/>
          <w:sz w:val="22"/>
          <w:szCs w:val="22"/>
        </w:rPr>
        <w:t>eniowej</w:t>
      </w:r>
      <w:r>
        <w:rPr>
          <w:rFonts w:ascii="Arial" w:hAnsi="Arial" w:cs="Arial"/>
          <w:sz w:val="22"/>
          <w:szCs w:val="22"/>
        </w:rPr>
        <w:t>;</w:t>
      </w:r>
    </w:p>
    <w:p w14:paraId="137B7457" w14:textId="77777777" w:rsidR="0045442B" w:rsidRPr="00E813C1" w:rsidRDefault="0045442B" w:rsidP="006437F0">
      <w:pPr>
        <w:autoSpaceDE w:val="0"/>
        <w:autoSpaceDN w:val="0"/>
        <w:adjustRightInd w:val="0"/>
        <w:spacing w:before="120" w:after="120" w:line="271" w:lineRule="auto"/>
        <w:jc w:val="both"/>
        <w:rPr>
          <w:rFonts w:ascii="Arial" w:hAnsi="Arial" w:cs="Arial"/>
          <w:sz w:val="22"/>
          <w:szCs w:val="22"/>
        </w:rPr>
      </w:pPr>
      <w:r w:rsidRPr="00E813C1">
        <w:rPr>
          <w:rFonts w:ascii="Arial" w:hAnsi="Arial" w:cs="Arial"/>
          <w:b/>
          <w:sz w:val="22"/>
          <w:szCs w:val="22"/>
        </w:rPr>
        <w:t>sposób wyboru projektów</w:t>
      </w:r>
      <w:r w:rsidRPr="00E813C1">
        <w:rPr>
          <w:rFonts w:ascii="Arial" w:hAnsi="Arial" w:cs="Arial"/>
          <w:sz w:val="22"/>
          <w:szCs w:val="22"/>
        </w:rPr>
        <w:t xml:space="preserve"> – sposób wyboru projektów do dofinansowania zgodnie z zapisami art. 44 ust. 2 ustawy z dnia 28 kwietnia 2022 r. o zasadach realizacji zadań finansowanych ze środków europejskich w perspektywie finansowej 2021-2027;</w:t>
      </w:r>
    </w:p>
    <w:p w14:paraId="022AEC40" w14:textId="77777777" w:rsidR="0045442B" w:rsidRDefault="00251A95" w:rsidP="006437F0">
      <w:pPr>
        <w:autoSpaceDE w:val="0"/>
        <w:autoSpaceDN w:val="0"/>
        <w:adjustRightInd w:val="0"/>
        <w:spacing w:before="120" w:after="120" w:line="271" w:lineRule="auto"/>
        <w:jc w:val="both"/>
        <w:rPr>
          <w:rFonts w:ascii="Arial" w:hAnsi="Arial" w:cs="Arial"/>
          <w:bCs/>
          <w:sz w:val="22"/>
          <w:szCs w:val="22"/>
        </w:rPr>
      </w:pPr>
      <w:r w:rsidRPr="00E813C1">
        <w:rPr>
          <w:rFonts w:ascii="Arial" w:hAnsi="Arial" w:cs="Arial"/>
          <w:b/>
          <w:bCs/>
          <w:sz w:val="22"/>
          <w:szCs w:val="22"/>
        </w:rPr>
        <w:t>r</w:t>
      </w:r>
      <w:r w:rsidR="0045442B" w:rsidRPr="00E813C1">
        <w:rPr>
          <w:rFonts w:ascii="Arial" w:hAnsi="Arial" w:cs="Arial"/>
          <w:b/>
          <w:bCs/>
          <w:sz w:val="22"/>
          <w:szCs w:val="22"/>
        </w:rPr>
        <w:t>egulamin wyboru</w:t>
      </w:r>
      <w:r w:rsidR="0045442B" w:rsidRPr="00E813C1">
        <w:rPr>
          <w:rFonts w:ascii="Arial" w:hAnsi="Arial" w:cs="Arial"/>
          <w:bCs/>
          <w:sz w:val="22"/>
          <w:szCs w:val="22"/>
        </w:rPr>
        <w:t xml:space="preserve"> – dokument określający zasady aplikowania o środki w ramach ogłoszonego przez IP FEPZ naboru wniosków o dofinansowanie projektów, zgodnie z zapisami art. 51 ustawy wdrożeniowej;</w:t>
      </w:r>
    </w:p>
    <w:p w14:paraId="43B60108" w14:textId="77777777" w:rsidR="00EE64D6" w:rsidRPr="00E813C1" w:rsidRDefault="00EE64D6" w:rsidP="00EE64D6">
      <w:pPr>
        <w:spacing w:before="120" w:after="120" w:line="271" w:lineRule="auto"/>
        <w:rPr>
          <w:rFonts w:ascii="Arial" w:hAnsi="Arial" w:cs="Arial"/>
          <w:sz w:val="22"/>
          <w:szCs w:val="22"/>
        </w:rPr>
      </w:pPr>
      <w:r w:rsidRPr="00E813C1">
        <w:rPr>
          <w:rFonts w:ascii="Arial" w:hAnsi="Arial" w:cs="Arial"/>
          <w:b/>
          <w:sz w:val="22"/>
          <w:szCs w:val="22"/>
        </w:rPr>
        <w:t xml:space="preserve">rozporządzenie ogólne </w:t>
      </w:r>
      <w:r w:rsidRPr="00E813C1">
        <w:rPr>
          <w:rFonts w:ascii="Arial" w:hAnsi="Arial" w:cs="Arial"/>
          <w:sz w:val="22"/>
          <w:szCs w:val="22"/>
        </w:rPr>
        <w:t>-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Pr>
          <w:rFonts w:ascii="Arial" w:hAnsi="Arial" w:cs="Arial"/>
          <w:sz w:val="22"/>
          <w:szCs w:val="22"/>
        </w:rPr>
        <w:t xml:space="preserve"> </w:t>
      </w:r>
      <w:r w:rsidRPr="006252DF">
        <w:rPr>
          <w:rFonts w:ascii="Arial" w:hAnsi="Arial" w:cs="Arial"/>
          <w:sz w:val="22"/>
          <w:szCs w:val="22"/>
        </w:rPr>
        <w:t>(Dz. Urz. UE L 231 z 30.06.2021, str. 159)</w:t>
      </w:r>
    </w:p>
    <w:p w14:paraId="38526913" w14:textId="034F308A" w:rsidR="00401D6C" w:rsidRPr="00E813C1" w:rsidRDefault="00401D6C" w:rsidP="00401D6C">
      <w:pPr>
        <w:spacing w:before="120" w:after="120" w:line="271" w:lineRule="auto"/>
        <w:rPr>
          <w:rFonts w:ascii="Arial" w:hAnsi="Arial" w:cs="Arial"/>
          <w:sz w:val="22"/>
          <w:szCs w:val="22"/>
        </w:rPr>
      </w:pPr>
      <w:r w:rsidRPr="00E813C1">
        <w:rPr>
          <w:rFonts w:ascii="Arial" w:hAnsi="Arial" w:cs="Arial"/>
          <w:b/>
          <w:sz w:val="22"/>
          <w:szCs w:val="22"/>
        </w:rPr>
        <w:t>ustawa</w:t>
      </w:r>
      <w:r w:rsidRPr="00E813C1">
        <w:rPr>
          <w:rFonts w:ascii="Arial" w:hAnsi="Arial" w:cs="Arial"/>
          <w:sz w:val="22"/>
          <w:szCs w:val="22"/>
        </w:rPr>
        <w:t xml:space="preserve"> –  Ustawa z dnia 28 kwietnia 2022 r. o zasadach realizacji zadań finansowanych ze środków europejskich w perspektywie finansowej 2021-2027</w:t>
      </w:r>
      <w:r w:rsidR="00596B80">
        <w:rPr>
          <w:rFonts w:ascii="Arial" w:hAnsi="Arial" w:cs="Arial"/>
          <w:sz w:val="22"/>
          <w:szCs w:val="22"/>
        </w:rPr>
        <w:t xml:space="preserve"> </w:t>
      </w:r>
      <w:r w:rsidR="00596B80" w:rsidRPr="000805A2">
        <w:rPr>
          <w:rFonts w:ascii="Arial" w:hAnsi="Arial" w:cs="Arial"/>
          <w:sz w:val="22"/>
          <w:szCs w:val="22"/>
        </w:rPr>
        <w:t>(Dz.U. z 2022 r. poz. 1079)</w:t>
      </w:r>
      <w:r w:rsidR="00596B80" w:rsidRPr="00E813C1" w:rsidDel="00596B80">
        <w:rPr>
          <w:rFonts w:ascii="Arial" w:hAnsi="Arial" w:cs="Arial"/>
          <w:sz w:val="22"/>
          <w:szCs w:val="22"/>
        </w:rPr>
        <w:t xml:space="preserve"> </w:t>
      </w:r>
      <w:r w:rsidRPr="00E813C1">
        <w:rPr>
          <w:rFonts w:ascii="Arial" w:hAnsi="Arial" w:cs="Arial"/>
          <w:sz w:val="22"/>
          <w:szCs w:val="22"/>
        </w:rPr>
        <w:t>zwana dalej ustawą wdrożeniową</w:t>
      </w:r>
    </w:p>
    <w:p w14:paraId="0F95AEF1" w14:textId="1DCFB600" w:rsidR="006437F0" w:rsidRPr="00E813C1" w:rsidRDefault="00401D6C" w:rsidP="006437F0">
      <w:pPr>
        <w:autoSpaceDE w:val="0"/>
        <w:autoSpaceDN w:val="0"/>
        <w:adjustRightInd w:val="0"/>
        <w:spacing w:before="120" w:after="120" w:line="271" w:lineRule="auto"/>
        <w:jc w:val="both"/>
        <w:rPr>
          <w:rFonts w:ascii="Arial" w:hAnsi="Arial" w:cs="Arial"/>
          <w:sz w:val="22"/>
          <w:szCs w:val="22"/>
        </w:rPr>
      </w:pPr>
      <w:r w:rsidRPr="00E813C1">
        <w:rPr>
          <w:rFonts w:ascii="Arial" w:hAnsi="Arial" w:cs="Arial"/>
          <w:b/>
          <w:sz w:val="22"/>
          <w:szCs w:val="22"/>
        </w:rPr>
        <w:t>wniosek</w:t>
      </w:r>
      <w:r>
        <w:rPr>
          <w:rFonts w:ascii="Arial" w:hAnsi="Arial" w:cs="Arial"/>
          <w:b/>
          <w:sz w:val="22"/>
          <w:szCs w:val="22"/>
        </w:rPr>
        <w:t>/</w:t>
      </w:r>
      <w:r w:rsidR="006437F0" w:rsidRPr="00E813C1">
        <w:rPr>
          <w:rFonts w:ascii="Arial" w:hAnsi="Arial" w:cs="Arial"/>
          <w:b/>
          <w:sz w:val="22"/>
          <w:szCs w:val="22"/>
        </w:rPr>
        <w:t>wniosek o dofinansowanie projektu</w:t>
      </w:r>
      <w:r w:rsidR="006437F0" w:rsidRPr="00E813C1">
        <w:rPr>
          <w:rFonts w:ascii="Arial" w:hAnsi="Arial" w:cs="Arial"/>
          <w:sz w:val="22"/>
          <w:szCs w:val="22"/>
        </w:rPr>
        <w:t xml:space="preserve"> – dokument, w którym zawarte są informacje na temat wnioskodawcy oraz opis projektu, na podstawie których dokonuje się oceny spełnienia przez ten projekt kryteriów wyboru projektów;</w:t>
      </w:r>
    </w:p>
    <w:p w14:paraId="7C65188E" w14:textId="77777777" w:rsidR="006437F0" w:rsidRPr="00E813C1" w:rsidRDefault="00736752" w:rsidP="006437F0">
      <w:pPr>
        <w:autoSpaceDE w:val="0"/>
        <w:autoSpaceDN w:val="0"/>
        <w:adjustRightInd w:val="0"/>
        <w:spacing w:before="120" w:after="120" w:line="271" w:lineRule="auto"/>
        <w:jc w:val="both"/>
        <w:rPr>
          <w:rFonts w:ascii="Arial" w:hAnsi="Arial" w:cs="Arial"/>
          <w:sz w:val="22"/>
          <w:szCs w:val="22"/>
        </w:rPr>
      </w:pPr>
      <w:r w:rsidRPr="00E813C1">
        <w:rPr>
          <w:rFonts w:ascii="Arial" w:hAnsi="Arial" w:cs="Arial"/>
          <w:b/>
          <w:sz w:val="22"/>
          <w:szCs w:val="22"/>
        </w:rPr>
        <w:lastRenderedPageBreak/>
        <w:t>wnioskodawca</w:t>
      </w:r>
      <w:r w:rsidRPr="00E813C1">
        <w:rPr>
          <w:rFonts w:ascii="Arial" w:hAnsi="Arial" w:cs="Arial"/>
          <w:sz w:val="22"/>
          <w:szCs w:val="22"/>
        </w:rPr>
        <w:t xml:space="preserve"> – podmiot, o którym mowa w art. 2 pkt 34 ustawy;</w:t>
      </w:r>
    </w:p>
    <w:p w14:paraId="4D6C0AF4" w14:textId="77777777" w:rsidR="00736752" w:rsidRPr="00E813C1" w:rsidRDefault="00736752" w:rsidP="006437F0">
      <w:pPr>
        <w:autoSpaceDE w:val="0"/>
        <w:autoSpaceDN w:val="0"/>
        <w:adjustRightInd w:val="0"/>
        <w:spacing w:before="120" w:after="120" w:line="271" w:lineRule="auto"/>
        <w:jc w:val="both"/>
        <w:rPr>
          <w:rFonts w:ascii="Arial" w:hAnsi="Arial" w:cs="Arial"/>
          <w:sz w:val="22"/>
          <w:szCs w:val="22"/>
        </w:rPr>
      </w:pPr>
      <w:r w:rsidRPr="00E813C1">
        <w:rPr>
          <w:rFonts w:ascii="Arial" w:hAnsi="Arial" w:cs="Arial"/>
          <w:b/>
          <w:sz w:val="22"/>
          <w:szCs w:val="22"/>
        </w:rPr>
        <w:t xml:space="preserve">wytyczne </w:t>
      </w:r>
      <w:r w:rsidRPr="00E813C1">
        <w:rPr>
          <w:rFonts w:ascii="Arial" w:hAnsi="Arial" w:cs="Arial"/>
          <w:sz w:val="22"/>
          <w:szCs w:val="22"/>
        </w:rPr>
        <w:t>– instrument prawny, o którym mowa w art. 2 pkt 38 ustawy;</w:t>
      </w:r>
    </w:p>
    <w:p w14:paraId="542A262F" w14:textId="77777777" w:rsidR="00736752" w:rsidRPr="00E813C1" w:rsidRDefault="00736752">
      <w:pPr>
        <w:rPr>
          <w:rFonts w:ascii="Arial" w:hAnsi="Arial" w:cs="Arial"/>
          <w:sz w:val="22"/>
          <w:szCs w:val="22"/>
        </w:rPr>
      </w:pPr>
      <w:r w:rsidRPr="00E813C1">
        <w:rPr>
          <w:rFonts w:ascii="Arial" w:hAnsi="Arial" w:cs="Arial"/>
          <w:sz w:val="22"/>
          <w:szCs w:val="22"/>
        </w:rPr>
        <w:br w:type="page"/>
      </w:r>
    </w:p>
    <w:p w14:paraId="7007B8C1" w14:textId="77777777" w:rsidR="004E75AD" w:rsidRPr="00E813C1" w:rsidRDefault="007E6385" w:rsidP="0099787D">
      <w:pPr>
        <w:pStyle w:val="Nagwek1"/>
        <w:numPr>
          <w:ilvl w:val="0"/>
          <w:numId w:val="9"/>
        </w:numPr>
        <w:shd w:val="clear" w:color="auto" w:fill="FFFFFF"/>
        <w:spacing w:before="120" w:after="120" w:line="271" w:lineRule="auto"/>
        <w:ind w:left="357" w:hanging="357"/>
        <w:rPr>
          <w:rFonts w:ascii="Arial" w:hAnsi="Arial" w:cs="Arial"/>
          <w:sz w:val="22"/>
          <w:szCs w:val="22"/>
        </w:rPr>
      </w:pPr>
      <w:bookmarkStart w:id="5" w:name="_Toc134708005"/>
      <w:bookmarkStart w:id="6" w:name="_Toc134708039"/>
      <w:bookmarkStart w:id="7" w:name="_Toc430615345"/>
      <w:bookmarkStart w:id="8" w:name="_Toc430633266"/>
      <w:bookmarkStart w:id="9" w:name="_Toc430646214"/>
      <w:bookmarkStart w:id="10" w:name="_Toc430545280"/>
      <w:bookmarkStart w:id="11" w:name="_Toc430615346"/>
      <w:bookmarkStart w:id="12" w:name="_Toc430633267"/>
      <w:bookmarkStart w:id="13" w:name="_Toc430646215"/>
      <w:bookmarkStart w:id="14" w:name="_Toc179794476"/>
      <w:bookmarkEnd w:id="1"/>
      <w:bookmarkEnd w:id="5"/>
      <w:bookmarkEnd w:id="6"/>
      <w:bookmarkEnd w:id="7"/>
      <w:bookmarkEnd w:id="8"/>
      <w:bookmarkEnd w:id="9"/>
      <w:bookmarkEnd w:id="10"/>
      <w:bookmarkEnd w:id="11"/>
      <w:bookmarkEnd w:id="12"/>
      <w:bookmarkEnd w:id="13"/>
      <w:r w:rsidRPr="00E813C1">
        <w:rPr>
          <w:rFonts w:ascii="Arial" w:hAnsi="Arial" w:cs="Arial"/>
          <w:sz w:val="22"/>
          <w:szCs w:val="22"/>
        </w:rPr>
        <w:lastRenderedPageBreak/>
        <w:t>INFORMACJE OGÓLNE</w:t>
      </w:r>
      <w:bookmarkEnd w:id="14"/>
    </w:p>
    <w:p w14:paraId="7347C297" w14:textId="77777777" w:rsidR="00B249C2" w:rsidRPr="00E813C1" w:rsidRDefault="007E6385" w:rsidP="0099787D">
      <w:pPr>
        <w:pStyle w:val="Nagwek2"/>
        <w:numPr>
          <w:ilvl w:val="1"/>
          <w:numId w:val="7"/>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0" w:firstLine="0"/>
        <w:rPr>
          <w:rFonts w:ascii="Arial" w:hAnsi="Arial" w:cs="Arial"/>
          <w:i w:val="0"/>
          <w:sz w:val="22"/>
          <w:szCs w:val="22"/>
        </w:rPr>
      </w:pPr>
      <w:bookmarkStart w:id="15" w:name="_Toc179794477"/>
      <w:r w:rsidRPr="00E813C1">
        <w:rPr>
          <w:rFonts w:ascii="Arial" w:hAnsi="Arial" w:cs="Arial"/>
          <w:i w:val="0"/>
          <w:sz w:val="22"/>
          <w:szCs w:val="22"/>
        </w:rPr>
        <w:t xml:space="preserve">Cel Regulaminu </w:t>
      </w:r>
      <w:r w:rsidR="00031A24" w:rsidRPr="00E813C1">
        <w:rPr>
          <w:rFonts w:ascii="Arial" w:hAnsi="Arial" w:cs="Arial"/>
          <w:i w:val="0"/>
          <w:sz w:val="22"/>
          <w:szCs w:val="22"/>
        </w:rPr>
        <w:t>wyboru</w:t>
      </w:r>
      <w:bookmarkEnd w:id="15"/>
    </w:p>
    <w:p w14:paraId="23010C13" w14:textId="591CE33E" w:rsidR="004E75AD" w:rsidRPr="00E813C1" w:rsidRDefault="007E6385" w:rsidP="0099787D">
      <w:pPr>
        <w:pStyle w:val="Akapitzlist"/>
        <w:numPr>
          <w:ilvl w:val="2"/>
          <w:numId w:val="7"/>
        </w:numPr>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Celem </w:t>
      </w:r>
      <w:r w:rsidR="00FA11EF" w:rsidRPr="00E813C1">
        <w:rPr>
          <w:rFonts w:ascii="Arial" w:hAnsi="Arial" w:cs="Arial"/>
          <w:sz w:val="22"/>
          <w:szCs w:val="22"/>
        </w:rPr>
        <w:t>R</w:t>
      </w:r>
      <w:r w:rsidRPr="00E813C1">
        <w:rPr>
          <w:rFonts w:ascii="Arial" w:hAnsi="Arial" w:cs="Arial"/>
          <w:sz w:val="22"/>
          <w:szCs w:val="22"/>
        </w:rPr>
        <w:t xml:space="preserve">egulaminu </w:t>
      </w:r>
      <w:r w:rsidR="00B324AC" w:rsidRPr="00E813C1">
        <w:rPr>
          <w:rFonts w:ascii="Arial" w:hAnsi="Arial" w:cs="Arial"/>
          <w:sz w:val="22"/>
          <w:szCs w:val="22"/>
        </w:rPr>
        <w:t xml:space="preserve">wyboru </w:t>
      </w:r>
      <w:r w:rsidR="00B324AC" w:rsidRPr="00E813C1">
        <w:rPr>
          <w:rFonts w:ascii="Arial" w:hAnsi="Arial" w:cs="Arial"/>
          <w:i/>
          <w:sz w:val="22"/>
          <w:szCs w:val="22"/>
        </w:rPr>
        <w:t>projekt</w:t>
      </w:r>
      <w:r w:rsidR="00B3194F">
        <w:rPr>
          <w:rFonts w:ascii="Arial" w:hAnsi="Arial" w:cs="Arial"/>
          <w:sz w:val="22"/>
          <w:szCs w:val="22"/>
        </w:rPr>
        <w:t>u</w:t>
      </w:r>
      <w:r w:rsidR="00B64CFF" w:rsidRPr="00E813C1">
        <w:rPr>
          <w:rFonts w:ascii="Arial" w:hAnsi="Arial" w:cs="Arial"/>
          <w:sz w:val="22"/>
          <w:szCs w:val="22"/>
        </w:rPr>
        <w:t xml:space="preserve"> </w:t>
      </w:r>
      <w:r w:rsidR="009023C2" w:rsidRPr="00E813C1">
        <w:rPr>
          <w:rFonts w:ascii="Arial" w:hAnsi="Arial" w:cs="Arial"/>
          <w:sz w:val="22"/>
          <w:szCs w:val="22"/>
        </w:rPr>
        <w:t xml:space="preserve">jest dostarczenie </w:t>
      </w:r>
      <w:r w:rsidR="009023C2" w:rsidRPr="00B602E1">
        <w:rPr>
          <w:rFonts w:ascii="Arial" w:hAnsi="Arial" w:cs="Arial"/>
          <w:iCs/>
          <w:sz w:val="22"/>
          <w:szCs w:val="22"/>
        </w:rPr>
        <w:t>W</w:t>
      </w:r>
      <w:r w:rsidRPr="00B602E1">
        <w:rPr>
          <w:rFonts w:ascii="Arial" w:hAnsi="Arial" w:cs="Arial"/>
          <w:iCs/>
          <w:sz w:val="22"/>
          <w:szCs w:val="22"/>
        </w:rPr>
        <w:t>nioskodawc</w:t>
      </w:r>
      <w:r w:rsidR="00B3194F" w:rsidRPr="00B602E1">
        <w:rPr>
          <w:rFonts w:ascii="Arial" w:hAnsi="Arial" w:cs="Arial"/>
          <w:iCs/>
          <w:sz w:val="22"/>
          <w:szCs w:val="22"/>
        </w:rPr>
        <w:t>y</w:t>
      </w:r>
      <w:r w:rsidR="00B3194F">
        <w:rPr>
          <w:rFonts w:ascii="Arial" w:hAnsi="Arial" w:cs="Arial"/>
          <w:i/>
          <w:sz w:val="22"/>
          <w:szCs w:val="22"/>
        </w:rPr>
        <w:t xml:space="preserve"> </w:t>
      </w:r>
      <w:r w:rsidRPr="00E813C1">
        <w:rPr>
          <w:rFonts w:ascii="Arial" w:hAnsi="Arial" w:cs="Arial"/>
          <w:sz w:val="22"/>
          <w:szCs w:val="22"/>
        </w:rPr>
        <w:t>informacji przydatnych na etapie przygotowywania wniosku o dofinansowanie realizacji projektu, a</w:t>
      </w:r>
      <w:r w:rsidR="00336877" w:rsidRPr="00E813C1">
        <w:rPr>
          <w:rFonts w:ascii="Arial" w:hAnsi="Arial" w:cs="Arial"/>
          <w:sz w:val="22"/>
          <w:szCs w:val="22"/>
        </w:rPr>
        <w:t> </w:t>
      </w:r>
      <w:r w:rsidRPr="00E813C1">
        <w:rPr>
          <w:rFonts w:ascii="Arial" w:hAnsi="Arial" w:cs="Arial"/>
          <w:sz w:val="22"/>
          <w:szCs w:val="22"/>
        </w:rPr>
        <w:t xml:space="preserve">następnie jego złożenia do oceny w ramach </w:t>
      </w:r>
      <w:r w:rsidR="009809B1" w:rsidRPr="00E813C1">
        <w:rPr>
          <w:rFonts w:ascii="Arial" w:hAnsi="Arial" w:cs="Arial"/>
          <w:sz w:val="22"/>
          <w:szCs w:val="22"/>
        </w:rPr>
        <w:t>naboru</w:t>
      </w:r>
      <w:r w:rsidRPr="00E813C1">
        <w:rPr>
          <w:rFonts w:ascii="Arial" w:hAnsi="Arial" w:cs="Arial"/>
          <w:sz w:val="22"/>
          <w:szCs w:val="22"/>
        </w:rPr>
        <w:t xml:space="preserve"> ogłoszonego przez </w:t>
      </w:r>
      <w:r w:rsidR="004E7C9B" w:rsidRPr="00E813C1">
        <w:rPr>
          <w:rFonts w:ascii="Arial" w:hAnsi="Arial" w:cs="Arial"/>
          <w:sz w:val="22"/>
          <w:szCs w:val="22"/>
        </w:rPr>
        <w:t xml:space="preserve">IP </w:t>
      </w:r>
      <w:r w:rsidR="005E4A57" w:rsidRPr="00E813C1">
        <w:rPr>
          <w:rFonts w:ascii="Arial" w:hAnsi="Arial" w:cs="Arial"/>
          <w:sz w:val="22"/>
          <w:szCs w:val="22"/>
        </w:rPr>
        <w:t>FEPZ</w:t>
      </w:r>
      <w:r w:rsidRPr="00E813C1">
        <w:rPr>
          <w:rFonts w:ascii="Arial" w:hAnsi="Arial" w:cs="Arial"/>
          <w:sz w:val="22"/>
          <w:szCs w:val="22"/>
        </w:rPr>
        <w:t xml:space="preserve">. </w:t>
      </w:r>
      <w:r w:rsidR="004E7C9B" w:rsidRPr="00E813C1">
        <w:rPr>
          <w:rFonts w:ascii="Arial" w:hAnsi="Arial" w:cs="Arial"/>
          <w:sz w:val="22"/>
          <w:szCs w:val="22"/>
        </w:rPr>
        <w:t xml:space="preserve">IP </w:t>
      </w:r>
      <w:r w:rsidR="005E4A57" w:rsidRPr="00E813C1">
        <w:rPr>
          <w:rFonts w:ascii="Arial" w:hAnsi="Arial" w:cs="Arial"/>
          <w:sz w:val="22"/>
          <w:szCs w:val="22"/>
        </w:rPr>
        <w:t xml:space="preserve">FEPZ </w:t>
      </w:r>
      <w:r w:rsidRPr="00E813C1">
        <w:rPr>
          <w:rFonts w:ascii="Arial" w:hAnsi="Arial" w:cs="Arial"/>
          <w:sz w:val="22"/>
          <w:szCs w:val="22"/>
        </w:rPr>
        <w:t xml:space="preserve">zastrzega sobie prawo do wprowadzania zmian w niniejszym </w:t>
      </w:r>
      <w:r w:rsidR="006437F0" w:rsidRPr="00E813C1">
        <w:rPr>
          <w:rFonts w:ascii="Arial" w:hAnsi="Arial" w:cs="Arial"/>
          <w:sz w:val="22"/>
          <w:szCs w:val="22"/>
        </w:rPr>
        <w:t>R</w:t>
      </w:r>
      <w:r w:rsidRPr="00E813C1">
        <w:rPr>
          <w:rFonts w:ascii="Arial" w:hAnsi="Arial" w:cs="Arial"/>
          <w:sz w:val="22"/>
          <w:szCs w:val="22"/>
        </w:rPr>
        <w:t xml:space="preserve">egulaminie </w:t>
      </w:r>
      <w:r w:rsidR="00962ABB">
        <w:rPr>
          <w:rFonts w:ascii="Arial" w:hAnsi="Arial" w:cs="Arial"/>
          <w:sz w:val="22"/>
          <w:szCs w:val="22"/>
        </w:rPr>
        <w:t xml:space="preserve">wyboru </w:t>
      </w:r>
      <w:r w:rsidRPr="00E813C1">
        <w:rPr>
          <w:rFonts w:ascii="Arial" w:hAnsi="Arial" w:cs="Arial"/>
          <w:sz w:val="22"/>
          <w:szCs w:val="22"/>
        </w:rPr>
        <w:t xml:space="preserve">w trakcie trwania </w:t>
      </w:r>
      <w:r w:rsidR="009809B1" w:rsidRPr="00E813C1">
        <w:rPr>
          <w:rFonts w:ascii="Arial" w:hAnsi="Arial" w:cs="Arial"/>
          <w:sz w:val="22"/>
          <w:szCs w:val="22"/>
        </w:rPr>
        <w:t>naboru</w:t>
      </w:r>
      <w:r w:rsidRPr="00E813C1">
        <w:rPr>
          <w:rFonts w:ascii="Arial" w:hAnsi="Arial" w:cs="Arial"/>
          <w:sz w:val="22"/>
          <w:szCs w:val="22"/>
        </w:rPr>
        <w:t xml:space="preserve">, chyba że konieczność wprowadzenia tych zmian wynika z przepisów powszechnie obowiązującego prawa lub np. zatwierdzenia projektów dokumentów (m.in. wytycznych, rozporządzenia). </w:t>
      </w:r>
    </w:p>
    <w:p w14:paraId="7A38FA0F" w14:textId="77777777" w:rsidR="00A940CA" w:rsidRPr="00E813C1" w:rsidRDefault="007E6385" w:rsidP="0099787D">
      <w:pPr>
        <w:pStyle w:val="Akapitzlist"/>
        <w:numPr>
          <w:ilvl w:val="2"/>
          <w:numId w:val="7"/>
        </w:numPr>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W przypadku zmiany </w:t>
      </w:r>
      <w:r w:rsidR="006437F0" w:rsidRPr="00E813C1">
        <w:rPr>
          <w:rFonts w:ascii="Arial" w:hAnsi="Arial" w:cs="Arial"/>
          <w:sz w:val="22"/>
          <w:szCs w:val="22"/>
        </w:rPr>
        <w:t>Re</w:t>
      </w:r>
      <w:r w:rsidRPr="00E813C1">
        <w:rPr>
          <w:rFonts w:ascii="Arial" w:hAnsi="Arial" w:cs="Arial"/>
          <w:sz w:val="22"/>
          <w:szCs w:val="22"/>
        </w:rPr>
        <w:t xml:space="preserve">gulaminu </w:t>
      </w:r>
      <w:r w:rsidR="00962ABB">
        <w:rPr>
          <w:rFonts w:ascii="Arial" w:hAnsi="Arial" w:cs="Arial"/>
          <w:sz w:val="22"/>
          <w:szCs w:val="22"/>
        </w:rPr>
        <w:t xml:space="preserve">wyboru </w:t>
      </w:r>
      <w:r w:rsidR="004433A0" w:rsidRPr="00E813C1">
        <w:rPr>
          <w:rFonts w:ascii="Arial" w:hAnsi="Arial" w:cs="Arial"/>
          <w:sz w:val="22"/>
          <w:szCs w:val="22"/>
        </w:rPr>
        <w:t>IP</w:t>
      </w:r>
      <w:r w:rsidR="00A86AD6" w:rsidRPr="00E813C1">
        <w:rPr>
          <w:rFonts w:ascii="Arial" w:hAnsi="Arial" w:cs="Arial"/>
          <w:sz w:val="22"/>
          <w:szCs w:val="22"/>
        </w:rPr>
        <w:t xml:space="preserve"> FEPZ</w:t>
      </w:r>
      <w:r w:rsidRPr="00E813C1">
        <w:rPr>
          <w:rFonts w:ascii="Arial" w:hAnsi="Arial" w:cs="Arial"/>
          <w:sz w:val="22"/>
          <w:szCs w:val="22"/>
        </w:rPr>
        <w:t xml:space="preserve"> zamieszcza w każdym miejscu, w którym podała do publicznej wiadomości </w:t>
      </w:r>
      <w:r w:rsidR="006437F0" w:rsidRPr="00E813C1">
        <w:rPr>
          <w:rFonts w:ascii="Arial" w:hAnsi="Arial" w:cs="Arial"/>
          <w:sz w:val="22"/>
          <w:szCs w:val="22"/>
        </w:rPr>
        <w:t>R</w:t>
      </w:r>
      <w:r w:rsidRPr="00E813C1">
        <w:rPr>
          <w:rFonts w:ascii="Arial" w:hAnsi="Arial" w:cs="Arial"/>
          <w:sz w:val="22"/>
          <w:szCs w:val="22"/>
        </w:rPr>
        <w:t xml:space="preserve">egulamin informację o jego zmianie, aktualną treść </w:t>
      </w:r>
      <w:r w:rsidR="00E63327" w:rsidRPr="00E813C1">
        <w:rPr>
          <w:rFonts w:ascii="Arial" w:hAnsi="Arial" w:cs="Arial"/>
          <w:sz w:val="22"/>
          <w:szCs w:val="22"/>
        </w:rPr>
        <w:t>R</w:t>
      </w:r>
      <w:r w:rsidRPr="00E813C1">
        <w:rPr>
          <w:rFonts w:ascii="Arial" w:hAnsi="Arial" w:cs="Arial"/>
          <w:sz w:val="22"/>
          <w:szCs w:val="22"/>
        </w:rPr>
        <w:t xml:space="preserve">egulaminu, uzasadnienie oraz termin, od którego zmiana obowiązuje. </w:t>
      </w:r>
    </w:p>
    <w:p w14:paraId="76DE0463" w14:textId="0055AED4" w:rsidR="004E75AD" w:rsidRPr="00E813C1" w:rsidRDefault="00704CC1" w:rsidP="0099787D">
      <w:pPr>
        <w:pStyle w:val="Akapitzlist"/>
        <w:numPr>
          <w:ilvl w:val="2"/>
          <w:numId w:val="7"/>
        </w:numPr>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IP FEPZ u</w:t>
      </w:r>
      <w:r w:rsidR="007E6385" w:rsidRPr="00E813C1">
        <w:rPr>
          <w:rFonts w:ascii="Arial" w:hAnsi="Arial" w:cs="Arial"/>
          <w:sz w:val="22"/>
          <w:szCs w:val="22"/>
        </w:rPr>
        <w:t>dostępnia na stronach internetowych</w:t>
      </w:r>
      <w:r w:rsidR="006415E1">
        <w:rPr>
          <w:rFonts w:ascii="Arial" w:hAnsi="Arial" w:cs="Arial"/>
          <w:sz w:val="22"/>
          <w:szCs w:val="22"/>
        </w:rPr>
        <w:t xml:space="preserve"> </w:t>
      </w:r>
      <w:hyperlink r:id="rId9" w:history="1">
        <w:r w:rsidR="0025530A" w:rsidRPr="00240944">
          <w:rPr>
            <w:rStyle w:val="Hipercze"/>
            <w:rFonts w:ascii="Arial" w:hAnsi="Arial" w:cs="Arial"/>
            <w:sz w:val="22"/>
            <w:szCs w:val="22"/>
          </w:rPr>
          <w:t>https://funduszeue.wzp.pl</w:t>
        </w:r>
      </w:hyperlink>
      <w:r w:rsidR="0022459B">
        <w:rPr>
          <w:rFonts w:ascii="Arial" w:hAnsi="Arial" w:cs="Arial"/>
          <w:sz w:val="22"/>
          <w:szCs w:val="22"/>
        </w:rPr>
        <w:t xml:space="preserve"> </w:t>
      </w:r>
      <w:r w:rsidR="007E6385" w:rsidRPr="00E813C1">
        <w:rPr>
          <w:rFonts w:ascii="Arial" w:hAnsi="Arial" w:cs="Arial"/>
          <w:sz w:val="22"/>
          <w:szCs w:val="22"/>
        </w:rPr>
        <w:t xml:space="preserve"> </w:t>
      </w:r>
      <w:r w:rsidR="002C3E48" w:rsidRPr="00E813C1">
        <w:rPr>
          <w:rFonts w:ascii="Arial" w:hAnsi="Arial" w:cs="Arial"/>
          <w:sz w:val="22"/>
          <w:szCs w:val="22"/>
        </w:rPr>
        <w:t xml:space="preserve">oraz na portalu </w:t>
      </w:r>
      <w:hyperlink r:id="rId10" w:history="1">
        <w:r w:rsidR="002A3178" w:rsidRPr="00E813C1">
          <w:rPr>
            <w:rStyle w:val="Hipercze"/>
            <w:rFonts w:ascii="Arial" w:hAnsi="Arial" w:cs="Arial"/>
            <w:sz w:val="22"/>
            <w:szCs w:val="22"/>
          </w:rPr>
          <w:t>www.funduszeeuropejskie.gov.pl</w:t>
        </w:r>
      </w:hyperlink>
      <w:r w:rsidR="002A3178" w:rsidRPr="00E813C1">
        <w:rPr>
          <w:rFonts w:ascii="Arial" w:hAnsi="Arial" w:cs="Arial"/>
          <w:sz w:val="22"/>
          <w:szCs w:val="22"/>
        </w:rPr>
        <w:t xml:space="preserve"> </w:t>
      </w:r>
      <w:r w:rsidR="00CA1FFC" w:rsidRPr="00E813C1">
        <w:rPr>
          <w:rFonts w:ascii="Arial" w:hAnsi="Arial" w:cs="Arial"/>
          <w:sz w:val="22"/>
          <w:szCs w:val="22"/>
        </w:rPr>
        <w:t xml:space="preserve">poprzednie i obowiązujące wersje </w:t>
      </w:r>
      <w:r w:rsidR="006437F0" w:rsidRPr="00E813C1">
        <w:rPr>
          <w:rFonts w:ascii="Arial" w:hAnsi="Arial" w:cs="Arial"/>
          <w:sz w:val="22"/>
          <w:szCs w:val="22"/>
        </w:rPr>
        <w:t>R</w:t>
      </w:r>
      <w:r w:rsidR="0045442B" w:rsidRPr="00E813C1">
        <w:rPr>
          <w:rFonts w:ascii="Arial" w:hAnsi="Arial" w:cs="Arial"/>
          <w:sz w:val="22"/>
          <w:szCs w:val="22"/>
        </w:rPr>
        <w:t>e</w:t>
      </w:r>
      <w:r w:rsidR="00CA1FFC" w:rsidRPr="00E813C1">
        <w:rPr>
          <w:rFonts w:ascii="Arial" w:hAnsi="Arial" w:cs="Arial"/>
          <w:sz w:val="22"/>
          <w:szCs w:val="22"/>
        </w:rPr>
        <w:t>gulaminu</w:t>
      </w:r>
      <w:r w:rsidR="00962ABB">
        <w:rPr>
          <w:rFonts w:ascii="Arial" w:hAnsi="Arial" w:cs="Arial"/>
          <w:sz w:val="22"/>
          <w:szCs w:val="22"/>
        </w:rPr>
        <w:t xml:space="preserve"> wyboru</w:t>
      </w:r>
      <w:r w:rsidR="00CA1FFC" w:rsidRPr="00E813C1">
        <w:rPr>
          <w:rFonts w:ascii="Arial" w:hAnsi="Arial" w:cs="Arial"/>
          <w:sz w:val="22"/>
          <w:szCs w:val="22"/>
        </w:rPr>
        <w:t>. W</w:t>
      </w:r>
      <w:r w:rsidR="009023C2" w:rsidRPr="00E813C1">
        <w:rPr>
          <w:rFonts w:ascii="Arial" w:hAnsi="Arial" w:cs="Arial"/>
          <w:sz w:val="22"/>
          <w:szCs w:val="22"/>
        </w:rPr>
        <w:t xml:space="preserve"> związku z</w:t>
      </w:r>
      <w:r w:rsidR="007905E1" w:rsidRPr="00E813C1">
        <w:rPr>
          <w:rFonts w:ascii="Arial" w:hAnsi="Arial" w:cs="Arial"/>
          <w:sz w:val="22"/>
          <w:szCs w:val="22"/>
        </w:rPr>
        <w:t> </w:t>
      </w:r>
      <w:r w:rsidR="009023C2" w:rsidRPr="00E813C1">
        <w:rPr>
          <w:rFonts w:ascii="Arial" w:hAnsi="Arial" w:cs="Arial"/>
          <w:sz w:val="22"/>
          <w:szCs w:val="22"/>
        </w:rPr>
        <w:t xml:space="preserve">tym zaleca się, aby </w:t>
      </w:r>
      <w:r w:rsidR="009023C2" w:rsidRPr="00E813C1">
        <w:rPr>
          <w:rFonts w:ascii="Arial" w:hAnsi="Arial" w:cs="Arial"/>
          <w:i/>
          <w:sz w:val="22"/>
          <w:szCs w:val="22"/>
        </w:rPr>
        <w:t>W</w:t>
      </w:r>
      <w:r w:rsidR="00CA1FFC" w:rsidRPr="00E813C1">
        <w:rPr>
          <w:rFonts w:ascii="Arial" w:hAnsi="Arial" w:cs="Arial"/>
          <w:i/>
          <w:sz w:val="22"/>
          <w:szCs w:val="22"/>
        </w:rPr>
        <w:t>nioskodawc</w:t>
      </w:r>
      <w:r w:rsidR="00B3194F">
        <w:rPr>
          <w:rFonts w:ascii="Arial" w:hAnsi="Arial" w:cs="Arial"/>
          <w:i/>
          <w:sz w:val="22"/>
          <w:szCs w:val="22"/>
        </w:rPr>
        <w:t>a</w:t>
      </w:r>
      <w:r w:rsidR="00CA1FFC" w:rsidRPr="00E813C1">
        <w:rPr>
          <w:rFonts w:ascii="Arial" w:hAnsi="Arial" w:cs="Arial"/>
          <w:sz w:val="22"/>
          <w:szCs w:val="22"/>
        </w:rPr>
        <w:t xml:space="preserve"> </w:t>
      </w:r>
      <w:r w:rsidR="00B64CFF" w:rsidRPr="00E813C1">
        <w:rPr>
          <w:rFonts w:ascii="Arial" w:hAnsi="Arial" w:cs="Arial"/>
          <w:i/>
          <w:sz w:val="22"/>
          <w:szCs w:val="22"/>
        </w:rPr>
        <w:t>zapoznawa</w:t>
      </w:r>
      <w:r w:rsidR="00B3194F">
        <w:rPr>
          <w:rFonts w:ascii="Arial" w:hAnsi="Arial" w:cs="Arial"/>
          <w:i/>
          <w:sz w:val="22"/>
          <w:szCs w:val="22"/>
        </w:rPr>
        <w:t>ł</w:t>
      </w:r>
      <w:r w:rsidR="00B64CFF" w:rsidRPr="00E813C1">
        <w:rPr>
          <w:rFonts w:ascii="Arial" w:hAnsi="Arial" w:cs="Arial"/>
          <w:i/>
          <w:sz w:val="22"/>
          <w:szCs w:val="22"/>
        </w:rPr>
        <w:t xml:space="preserve"> się </w:t>
      </w:r>
      <w:r w:rsidR="00CA1FFC" w:rsidRPr="00E813C1">
        <w:rPr>
          <w:rFonts w:ascii="Arial" w:hAnsi="Arial" w:cs="Arial"/>
          <w:sz w:val="22"/>
          <w:szCs w:val="22"/>
        </w:rPr>
        <w:t xml:space="preserve">na bieżąco z informacjami zamieszczanymi na </w:t>
      </w:r>
      <w:r w:rsidR="007525B9" w:rsidRPr="00E813C1">
        <w:rPr>
          <w:rFonts w:ascii="Arial" w:hAnsi="Arial" w:cs="Arial"/>
          <w:sz w:val="22"/>
          <w:szCs w:val="22"/>
        </w:rPr>
        <w:t xml:space="preserve">ww. </w:t>
      </w:r>
      <w:r w:rsidR="00CA1FFC" w:rsidRPr="00E813C1">
        <w:rPr>
          <w:rFonts w:ascii="Arial" w:hAnsi="Arial" w:cs="Arial"/>
          <w:sz w:val="22"/>
          <w:szCs w:val="22"/>
        </w:rPr>
        <w:t>stronach internetowych</w:t>
      </w:r>
      <w:r w:rsidR="007525B9" w:rsidRPr="00E813C1">
        <w:rPr>
          <w:rFonts w:ascii="Arial" w:hAnsi="Arial" w:cs="Arial"/>
          <w:sz w:val="22"/>
          <w:szCs w:val="22"/>
        </w:rPr>
        <w:t xml:space="preserve">. </w:t>
      </w:r>
    </w:p>
    <w:p w14:paraId="3E5B3C61" w14:textId="77777777" w:rsidR="004E75AD" w:rsidRPr="00E813C1" w:rsidRDefault="00453A19" w:rsidP="0099787D">
      <w:pPr>
        <w:pStyle w:val="Nagwek2"/>
        <w:numPr>
          <w:ilvl w:val="1"/>
          <w:numId w:val="7"/>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16" w:name="_Toc440617813"/>
      <w:bookmarkStart w:id="17" w:name="_Toc440622190"/>
      <w:bookmarkStart w:id="18" w:name="_Toc440622252"/>
      <w:bookmarkStart w:id="19" w:name="_Toc440625536"/>
      <w:bookmarkStart w:id="20" w:name="_Toc441476613"/>
      <w:bookmarkStart w:id="21" w:name="_Toc441479662"/>
      <w:bookmarkStart w:id="22" w:name="_Toc441580557"/>
      <w:bookmarkStart w:id="23" w:name="_Toc441580708"/>
      <w:bookmarkStart w:id="24" w:name="_Toc441588406"/>
      <w:bookmarkStart w:id="25" w:name="_Toc441588776"/>
      <w:bookmarkStart w:id="26" w:name="_Toc179794478"/>
      <w:bookmarkEnd w:id="16"/>
      <w:bookmarkEnd w:id="17"/>
      <w:bookmarkEnd w:id="18"/>
      <w:bookmarkEnd w:id="19"/>
      <w:bookmarkEnd w:id="20"/>
      <w:bookmarkEnd w:id="21"/>
      <w:bookmarkEnd w:id="22"/>
      <w:bookmarkEnd w:id="23"/>
      <w:bookmarkEnd w:id="24"/>
      <w:bookmarkEnd w:id="25"/>
      <w:r w:rsidRPr="00E813C1">
        <w:rPr>
          <w:rFonts w:ascii="Arial" w:hAnsi="Arial" w:cs="Arial"/>
          <w:i w:val="0"/>
          <w:sz w:val="22"/>
          <w:szCs w:val="22"/>
        </w:rPr>
        <w:t>Podstaw</w:t>
      </w:r>
      <w:r w:rsidR="009B59C4" w:rsidRPr="00E813C1">
        <w:rPr>
          <w:rFonts w:ascii="Arial" w:hAnsi="Arial" w:cs="Arial"/>
          <w:i w:val="0"/>
          <w:sz w:val="22"/>
          <w:szCs w:val="22"/>
        </w:rPr>
        <w:t>a</w:t>
      </w:r>
      <w:r w:rsidRPr="00E813C1">
        <w:rPr>
          <w:rFonts w:ascii="Arial" w:hAnsi="Arial" w:cs="Arial"/>
          <w:i w:val="0"/>
          <w:sz w:val="22"/>
          <w:szCs w:val="22"/>
        </w:rPr>
        <w:t xml:space="preserve"> prawn</w:t>
      </w:r>
      <w:r w:rsidR="009B59C4" w:rsidRPr="00E813C1">
        <w:rPr>
          <w:rFonts w:ascii="Arial" w:hAnsi="Arial" w:cs="Arial"/>
          <w:i w:val="0"/>
          <w:sz w:val="22"/>
          <w:szCs w:val="22"/>
        </w:rPr>
        <w:t>a</w:t>
      </w:r>
      <w:bookmarkEnd w:id="26"/>
    </w:p>
    <w:p w14:paraId="4D283D2A" w14:textId="7220AECA" w:rsidR="004E75AD" w:rsidRPr="00E813C1" w:rsidRDefault="007E6385" w:rsidP="0099787D">
      <w:pPr>
        <w:pStyle w:val="Akapitzlist"/>
        <w:numPr>
          <w:ilvl w:val="2"/>
          <w:numId w:val="7"/>
        </w:numPr>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Niniejszy </w:t>
      </w:r>
      <w:r w:rsidR="00E63327" w:rsidRPr="00E813C1">
        <w:rPr>
          <w:rFonts w:ascii="Arial" w:hAnsi="Arial" w:cs="Arial"/>
          <w:sz w:val="22"/>
          <w:szCs w:val="22"/>
        </w:rPr>
        <w:t>R</w:t>
      </w:r>
      <w:r w:rsidRPr="00E813C1">
        <w:rPr>
          <w:rFonts w:ascii="Arial" w:hAnsi="Arial" w:cs="Arial"/>
          <w:sz w:val="22"/>
          <w:szCs w:val="22"/>
        </w:rPr>
        <w:t>egulamin</w:t>
      </w:r>
      <w:r w:rsidR="00962ABB">
        <w:rPr>
          <w:rFonts w:ascii="Arial" w:hAnsi="Arial" w:cs="Arial"/>
          <w:sz w:val="22"/>
          <w:szCs w:val="22"/>
        </w:rPr>
        <w:t xml:space="preserve"> wyboru</w:t>
      </w:r>
      <w:r w:rsidRPr="00E813C1">
        <w:rPr>
          <w:rFonts w:ascii="Arial" w:hAnsi="Arial" w:cs="Arial"/>
          <w:sz w:val="22"/>
          <w:szCs w:val="22"/>
        </w:rPr>
        <w:t xml:space="preserve"> został opracowany m.in. na podstawie następujących aktów prawnych i dokumentów: </w:t>
      </w:r>
    </w:p>
    <w:p w14:paraId="1BBF4BA0" w14:textId="77777777" w:rsidR="00AB1320" w:rsidRPr="00E813C1" w:rsidRDefault="006437F0"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E813C1">
        <w:rPr>
          <w:rFonts w:ascii="Arial" w:hAnsi="Arial" w:cs="Arial"/>
          <w:sz w:val="22"/>
          <w:szCs w:val="22"/>
        </w:rPr>
        <w:t xml:space="preserve">rozporządzenia </w:t>
      </w:r>
      <w:r w:rsidR="00AB1320" w:rsidRPr="00E813C1">
        <w:rPr>
          <w:rFonts w:ascii="Arial" w:hAnsi="Arial" w:cs="Arial"/>
          <w:sz w:val="22"/>
          <w:szCs w:val="22"/>
        </w:rPr>
        <w:t>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w:t>
      </w:r>
      <w:r w:rsidR="002E3988" w:rsidRPr="00E813C1">
        <w:rPr>
          <w:rFonts w:ascii="Arial" w:hAnsi="Arial" w:cs="Arial"/>
          <w:sz w:val="22"/>
          <w:szCs w:val="22"/>
        </w:rPr>
        <w:t> </w:t>
      </w:r>
      <w:r w:rsidR="00AB1320" w:rsidRPr="00E813C1">
        <w:rPr>
          <w:rFonts w:ascii="Arial" w:hAnsi="Arial" w:cs="Arial"/>
          <w:sz w:val="22"/>
          <w:szCs w:val="22"/>
        </w:rPr>
        <w:t>Instrumentu Wsparcia Finansowego na rzecz Zarządzania Granicami i Polityki Wizowej</w:t>
      </w:r>
      <w:r w:rsidR="009E56CE">
        <w:rPr>
          <w:rFonts w:ascii="Arial" w:hAnsi="Arial" w:cs="Arial"/>
          <w:sz w:val="22"/>
          <w:szCs w:val="22"/>
        </w:rPr>
        <w:t xml:space="preserve"> </w:t>
      </w:r>
      <w:r w:rsidR="009E56CE" w:rsidRPr="009E56CE">
        <w:rPr>
          <w:rFonts w:ascii="Arial" w:hAnsi="Arial" w:cs="Arial"/>
          <w:sz w:val="22"/>
          <w:szCs w:val="22"/>
        </w:rPr>
        <w:t xml:space="preserve">(Dz. U. UE. L. z 2021 r. Nr 231, str. 159 z </w:t>
      </w:r>
      <w:proofErr w:type="spellStart"/>
      <w:r w:rsidR="009E56CE" w:rsidRPr="009E56CE">
        <w:rPr>
          <w:rFonts w:ascii="Arial" w:hAnsi="Arial" w:cs="Arial"/>
          <w:sz w:val="22"/>
          <w:szCs w:val="22"/>
        </w:rPr>
        <w:t>późn</w:t>
      </w:r>
      <w:proofErr w:type="spellEnd"/>
      <w:r w:rsidR="009E56CE" w:rsidRPr="009E56CE">
        <w:rPr>
          <w:rFonts w:ascii="Arial" w:hAnsi="Arial" w:cs="Arial"/>
          <w:sz w:val="22"/>
          <w:szCs w:val="22"/>
        </w:rPr>
        <w:t>. zm.)</w:t>
      </w:r>
      <w:r w:rsidR="009E56CE">
        <w:rPr>
          <w:rFonts w:ascii="Arial" w:hAnsi="Arial" w:cs="Arial"/>
          <w:sz w:val="22"/>
          <w:szCs w:val="22"/>
        </w:rPr>
        <w:t>;</w:t>
      </w:r>
    </w:p>
    <w:p w14:paraId="14C50B06" w14:textId="77777777" w:rsidR="006E591D" w:rsidRPr="00E813C1" w:rsidRDefault="006437F0"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E813C1">
        <w:rPr>
          <w:rFonts w:ascii="Arial" w:hAnsi="Arial" w:cs="Arial"/>
          <w:sz w:val="22"/>
          <w:szCs w:val="22"/>
        </w:rPr>
        <w:t xml:space="preserve">rozporządzenia </w:t>
      </w:r>
      <w:r w:rsidR="006E591D" w:rsidRPr="00E813C1">
        <w:rPr>
          <w:rFonts w:ascii="Arial" w:hAnsi="Arial" w:cs="Arial"/>
          <w:sz w:val="22"/>
          <w:szCs w:val="22"/>
        </w:rPr>
        <w:t xml:space="preserve">Parlamentu Europejskiego i Rady (UE) 2021/1057 z dnia 24 czerwca 2021 r. ustanawiające Europejski Fundusz Społeczny Plus (EFS+) oraz uchylające rozporządzenie (UE) nr 1296/2013 (Dz. Urz. UE L 231 z 30.06.2021, str. 21, z </w:t>
      </w:r>
      <w:proofErr w:type="spellStart"/>
      <w:r w:rsidR="006E591D" w:rsidRPr="00E813C1">
        <w:rPr>
          <w:rFonts w:ascii="Arial" w:hAnsi="Arial" w:cs="Arial"/>
          <w:sz w:val="22"/>
          <w:szCs w:val="22"/>
        </w:rPr>
        <w:t>późn</w:t>
      </w:r>
      <w:proofErr w:type="spellEnd"/>
      <w:r w:rsidR="006E591D" w:rsidRPr="00E813C1">
        <w:rPr>
          <w:rFonts w:ascii="Arial" w:hAnsi="Arial" w:cs="Arial"/>
          <w:sz w:val="22"/>
          <w:szCs w:val="22"/>
        </w:rPr>
        <w:t>. zm.)</w:t>
      </w:r>
      <w:r w:rsidR="00A940CA" w:rsidRPr="00E813C1">
        <w:rPr>
          <w:rFonts w:ascii="Arial" w:hAnsi="Arial" w:cs="Arial"/>
          <w:sz w:val="22"/>
          <w:szCs w:val="22"/>
        </w:rPr>
        <w:t>;</w:t>
      </w:r>
    </w:p>
    <w:p w14:paraId="6644AD1C" w14:textId="77777777" w:rsidR="00A940CA" w:rsidRPr="00E813C1" w:rsidRDefault="00A940CA"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E813C1">
        <w:rPr>
          <w:rFonts w:ascii="Arial" w:hAnsi="Arial" w:cs="Arial"/>
          <w:sz w:val="22"/>
          <w:szCs w:val="22"/>
        </w:rPr>
        <w:t>rozporządzenie Parlamentu Europejskiego i Rady (UE) 2021/1058 z dnia 24 czerwca 2021 r. w sprawie Europejskiego Funduszu Rozwoju Regionalnego i Funduszu Spójności</w:t>
      </w:r>
      <w:r w:rsidR="009E56CE">
        <w:rPr>
          <w:rFonts w:ascii="Arial" w:hAnsi="Arial" w:cs="Arial"/>
          <w:sz w:val="22"/>
          <w:szCs w:val="22"/>
        </w:rPr>
        <w:t xml:space="preserve"> </w:t>
      </w:r>
      <w:r w:rsidR="009E56CE" w:rsidRPr="009E56CE">
        <w:rPr>
          <w:rFonts w:ascii="Arial" w:hAnsi="Arial" w:cs="Arial"/>
          <w:sz w:val="22"/>
          <w:szCs w:val="22"/>
        </w:rPr>
        <w:t xml:space="preserve">(Dz. U. UE. L. z 2021 r. Nr 231, str. 60 z </w:t>
      </w:r>
      <w:proofErr w:type="spellStart"/>
      <w:r w:rsidR="009E56CE" w:rsidRPr="009E56CE">
        <w:rPr>
          <w:rFonts w:ascii="Arial" w:hAnsi="Arial" w:cs="Arial"/>
          <w:sz w:val="22"/>
          <w:szCs w:val="22"/>
        </w:rPr>
        <w:t>późn</w:t>
      </w:r>
      <w:proofErr w:type="spellEnd"/>
      <w:r w:rsidR="009E56CE" w:rsidRPr="009E56CE">
        <w:rPr>
          <w:rFonts w:ascii="Arial" w:hAnsi="Arial" w:cs="Arial"/>
          <w:sz w:val="22"/>
          <w:szCs w:val="22"/>
        </w:rPr>
        <w:t>. zm.)</w:t>
      </w:r>
      <w:r w:rsidRPr="00E813C1">
        <w:rPr>
          <w:rFonts w:ascii="Arial" w:hAnsi="Arial" w:cs="Arial"/>
          <w:sz w:val="22"/>
          <w:szCs w:val="22"/>
        </w:rPr>
        <w:t>;</w:t>
      </w:r>
    </w:p>
    <w:p w14:paraId="73B1F365" w14:textId="77777777" w:rsidR="00A940CA" w:rsidRPr="00E813C1" w:rsidRDefault="00A940CA"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E813C1">
        <w:rPr>
          <w:rFonts w:ascii="Arial" w:hAnsi="Arial"/>
          <w:sz w:val="22"/>
        </w:rPr>
        <w:t>r</w:t>
      </w:r>
      <w:r w:rsidRPr="00E813C1">
        <w:rPr>
          <w:rFonts w:ascii="Arial" w:hAnsi="Arial" w:cs="Arial"/>
          <w:sz w:val="22"/>
          <w:szCs w:val="22"/>
        </w:rPr>
        <w:t>ozporządzeni</w:t>
      </w:r>
      <w:r w:rsidRPr="00E813C1">
        <w:rPr>
          <w:rFonts w:ascii="Arial" w:hAnsi="Arial"/>
          <w:sz w:val="22"/>
        </w:rPr>
        <w:t>a</w:t>
      </w:r>
      <w:r w:rsidRPr="00E813C1">
        <w:rPr>
          <w:rFonts w:ascii="Arial" w:hAnsi="Arial" w:cs="Arial"/>
          <w:sz w:val="22"/>
          <w:szCs w:val="22"/>
        </w:rPr>
        <w:t xml:space="preserve"> Parlamentu Europejskiego i Rady (UE, </w:t>
      </w:r>
      <w:proofErr w:type="spellStart"/>
      <w:r w:rsidRPr="00E813C1">
        <w:rPr>
          <w:rFonts w:ascii="Arial" w:hAnsi="Arial" w:cs="Arial"/>
          <w:sz w:val="22"/>
          <w:szCs w:val="22"/>
        </w:rPr>
        <w:t>Euratom</w:t>
      </w:r>
      <w:proofErr w:type="spellEnd"/>
      <w:r w:rsidRPr="00E813C1">
        <w:rPr>
          <w:rFonts w:ascii="Arial" w:hAnsi="Arial" w:cs="Arial"/>
          <w:sz w:val="22"/>
          <w:szCs w:val="22"/>
        </w:rPr>
        <w:t>) 2018/1046 z dnia 18 lipca 2018 r. w sprawie zasad finansowych mających zastosowanie do budżetu ogólnego Unii, zmieniające</w:t>
      </w:r>
      <w:r w:rsidRPr="00E813C1">
        <w:rPr>
          <w:rFonts w:ascii="Arial" w:hAnsi="Arial"/>
          <w:sz w:val="22"/>
        </w:rPr>
        <w:t>go</w:t>
      </w:r>
      <w:r w:rsidRPr="00E813C1">
        <w:rPr>
          <w:rFonts w:ascii="Arial" w:hAnsi="Arial" w:cs="Arial"/>
          <w:sz w:val="22"/>
          <w:szCs w:val="22"/>
        </w:rPr>
        <w:t xml:space="preserve"> rozporządzenia (UE) nr 1296/2013, (UE) nr 1301/2013, (UE) nr 1303/2013, (UE) nr 1304/2013, (UE) nr 1309/2013, (UE) nr 1316/2013, (UE) nr 223/2014 i (UE) nr 283/2014 oraz decyzję nr 541/2014/UE, a także uchylające</w:t>
      </w:r>
      <w:r w:rsidRPr="00E813C1">
        <w:rPr>
          <w:rFonts w:ascii="Arial" w:hAnsi="Arial"/>
          <w:sz w:val="22"/>
        </w:rPr>
        <w:t>go</w:t>
      </w:r>
      <w:r w:rsidRPr="00E813C1">
        <w:rPr>
          <w:rFonts w:ascii="Arial" w:hAnsi="Arial" w:cs="Arial"/>
          <w:sz w:val="22"/>
          <w:szCs w:val="22"/>
        </w:rPr>
        <w:t xml:space="preserve"> rozporządzenie (UE, </w:t>
      </w:r>
      <w:proofErr w:type="spellStart"/>
      <w:r w:rsidRPr="00E813C1">
        <w:rPr>
          <w:rFonts w:ascii="Arial" w:hAnsi="Arial" w:cs="Arial"/>
          <w:sz w:val="22"/>
          <w:szCs w:val="22"/>
        </w:rPr>
        <w:t>Euratom</w:t>
      </w:r>
      <w:proofErr w:type="spellEnd"/>
      <w:r w:rsidRPr="00E813C1">
        <w:rPr>
          <w:rFonts w:ascii="Arial" w:hAnsi="Arial" w:cs="Arial"/>
          <w:sz w:val="22"/>
          <w:szCs w:val="22"/>
        </w:rPr>
        <w:t>) nr 966/2012 (Dz. U. UE. L. z 2018 r. Nr 193, str. 1)</w:t>
      </w:r>
      <w:r w:rsidRPr="00E813C1">
        <w:rPr>
          <w:rFonts w:ascii="Arial" w:hAnsi="Arial"/>
          <w:sz w:val="22"/>
        </w:rPr>
        <w:t xml:space="preserve">, </w:t>
      </w:r>
      <w:r w:rsidRPr="00E813C1">
        <w:rPr>
          <w:rFonts w:ascii="Arial" w:hAnsi="Arial" w:cs="Arial"/>
          <w:sz w:val="22"/>
          <w:szCs w:val="22"/>
        </w:rPr>
        <w:t>(zwane dalej rozporządzeniem omnibus);</w:t>
      </w:r>
    </w:p>
    <w:p w14:paraId="0CD35CEF" w14:textId="77777777" w:rsidR="008033B9" w:rsidRPr="00E813C1" w:rsidRDefault="006437F0"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E813C1">
        <w:rPr>
          <w:rStyle w:val="markedcontent"/>
          <w:rFonts w:ascii="Arial" w:hAnsi="Arial" w:cs="Arial"/>
          <w:sz w:val="22"/>
          <w:szCs w:val="22"/>
        </w:rPr>
        <w:t xml:space="preserve">rozporządzenia </w:t>
      </w:r>
      <w:r w:rsidR="008033B9" w:rsidRPr="00E813C1">
        <w:rPr>
          <w:rStyle w:val="markedcontent"/>
          <w:rFonts w:ascii="Arial" w:hAnsi="Arial" w:cs="Arial"/>
          <w:sz w:val="22"/>
          <w:szCs w:val="22"/>
        </w:rPr>
        <w:t>Parlamentu Europejskiego i Rady (UE) 2016/679 z dnia 27</w:t>
      </w:r>
      <w:r w:rsidR="008033B9" w:rsidRPr="00E813C1">
        <w:rPr>
          <w:rFonts w:ascii="Arial" w:hAnsi="Arial" w:cs="Arial"/>
          <w:sz w:val="22"/>
          <w:szCs w:val="22"/>
        </w:rPr>
        <w:br/>
      </w:r>
      <w:r w:rsidR="008033B9" w:rsidRPr="00E813C1">
        <w:rPr>
          <w:rStyle w:val="markedcontent"/>
          <w:rFonts w:ascii="Arial" w:hAnsi="Arial" w:cs="Arial"/>
          <w:sz w:val="22"/>
          <w:szCs w:val="22"/>
        </w:rPr>
        <w:t>kwietnia 2016 r. w sprawie ochrony osób fizycznych w związku z przetwarzaniem</w:t>
      </w:r>
      <w:r w:rsidR="008033B9" w:rsidRPr="00E813C1">
        <w:rPr>
          <w:rFonts w:ascii="Arial" w:hAnsi="Arial" w:cs="Arial"/>
          <w:sz w:val="22"/>
          <w:szCs w:val="22"/>
        </w:rPr>
        <w:br/>
      </w:r>
      <w:r w:rsidR="008033B9" w:rsidRPr="00E813C1">
        <w:rPr>
          <w:rStyle w:val="markedcontent"/>
          <w:rFonts w:ascii="Arial" w:hAnsi="Arial" w:cs="Arial"/>
          <w:sz w:val="22"/>
          <w:szCs w:val="22"/>
        </w:rPr>
        <w:t>danych osobowych i w sprawie swobodnego przepływu takich danych oraz</w:t>
      </w:r>
      <w:r w:rsidR="008033B9" w:rsidRPr="00E813C1">
        <w:rPr>
          <w:rFonts w:ascii="Arial" w:hAnsi="Arial" w:cs="Arial"/>
          <w:sz w:val="22"/>
          <w:szCs w:val="22"/>
        </w:rPr>
        <w:br/>
      </w:r>
      <w:r w:rsidR="008033B9" w:rsidRPr="00E813C1">
        <w:rPr>
          <w:rStyle w:val="markedcontent"/>
          <w:rFonts w:ascii="Arial" w:hAnsi="Arial" w:cs="Arial"/>
          <w:sz w:val="22"/>
          <w:szCs w:val="22"/>
        </w:rPr>
        <w:lastRenderedPageBreak/>
        <w:t xml:space="preserve">uchylenia dyrektywy 95/46/WE (Dz.U. UE.L. 119/1 z 04.05.2016, z </w:t>
      </w:r>
      <w:proofErr w:type="spellStart"/>
      <w:r w:rsidR="008033B9" w:rsidRPr="00E813C1">
        <w:rPr>
          <w:rStyle w:val="markedcontent"/>
          <w:rFonts w:ascii="Arial" w:hAnsi="Arial" w:cs="Arial"/>
          <w:sz w:val="22"/>
          <w:szCs w:val="22"/>
        </w:rPr>
        <w:t>późn</w:t>
      </w:r>
      <w:proofErr w:type="spellEnd"/>
      <w:r w:rsidR="008033B9" w:rsidRPr="00E813C1">
        <w:rPr>
          <w:rStyle w:val="markedcontent"/>
          <w:rFonts w:ascii="Arial" w:hAnsi="Arial" w:cs="Arial"/>
          <w:sz w:val="22"/>
          <w:szCs w:val="22"/>
        </w:rPr>
        <w:t>. zm.)</w:t>
      </w:r>
      <w:r w:rsidR="008033B9" w:rsidRPr="00E813C1">
        <w:rPr>
          <w:rFonts w:ascii="Arial" w:hAnsi="Arial" w:cs="Arial"/>
          <w:sz w:val="22"/>
          <w:szCs w:val="22"/>
        </w:rPr>
        <w:br/>
      </w:r>
      <w:r w:rsidR="008033B9" w:rsidRPr="00E813C1">
        <w:rPr>
          <w:rStyle w:val="markedcontent"/>
          <w:rFonts w:ascii="Arial" w:hAnsi="Arial" w:cs="Arial"/>
          <w:sz w:val="22"/>
          <w:szCs w:val="22"/>
        </w:rPr>
        <w:t>zwanego dalej „RODO”</w:t>
      </w:r>
    </w:p>
    <w:p w14:paraId="23A0FE63" w14:textId="716C49C0" w:rsidR="004E75AD" w:rsidRPr="00E813C1" w:rsidRDefault="007E6385"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E813C1">
        <w:rPr>
          <w:rFonts w:ascii="Arial" w:hAnsi="Arial" w:cs="Arial"/>
          <w:sz w:val="22"/>
          <w:szCs w:val="22"/>
        </w:rPr>
        <w:t>u</w:t>
      </w:r>
      <w:r w:rsidR="00AB1320" w:rsidRPr="00E813C1">
        <w:rPr>
          <w:rFonts w:ascii="Arial" w:hAnsi="Arial" w:cs="Arial"/>
          <w:sz w:val="22"/>
          <w:szCs w:val="22"/>
        </w:rPr>
        <w:t>stawy z dnia 28 kwietnia 2022 r. o zasadach realizacji zadań finansowanych ze środków europejskich w perspektywie finansowej 2021-2027</w:t>
      </w:r>
      <w:r w:rsidR="00CD3D53" w:rsidRPr="00E813C1">
        <w:rPr>
          <w:rFonts w:ascii="Arial" w:hAnsi="Arial" w:cs="Arial"/>
          <w:sz w:val="22"/>
          <w:szCs w:val="22"/>
        </w:rPr>
        <w:t xml:space="preserve"> </w:t>
      </w:r>
      <w:r w:rsidR="003C3670" w:rsidRPr="006252DF">
        <w:rPr>
          <w:rFonts w:ascii="Arial" w:hAnsi="Arial" w:cs="Arial"/>
          <w:sz w:val="22"/>
          <w:szCs w:val="22"/>
        </w:rPr>
        <w:t>(Dz.U.</w:t>
      </w:r>
      <w:r w:rsidR="003C3670" w:rsidRPr="00E268E6">
        <w:rPr>
          <w:rFonts w:ascii="Arial" w:hAnsi="Arial"/>
          <w:sz w:val="22"/>
        </w:rPr>
        <w:t xml:space="preserve"> </w:t>
      </w:r>
      <w:r w:rsidR="003C3670" w:rsidRPr="00E6177D">
        <w:rPr>
          <w:rFonts w:ascii="Arial" w:hAnsi="Arial"/>
          <w:sz w:val="22"/>
        </w:rPr>
        <w:t>z 2022 r. poz. 1079</w:t>
      </w:r>
      <w:r w:rsidR="003C3670">
        <w:rPr>
          <w:rFonts w:ascii="Arial" w:hAnsi="Arial"/>
          <w:sz w:val="22"/>
        </w:rPr>
        <w:t>)</w:t>
      </w:r>
      <w:r w:rsidR="003C3670">
        <w:rPr>
          <w:rFonts w:ascii="Arial" w:hAnsi="Arial" w:cs="Arial"/>
          <w:sz w:val="22"/>
          <w:szCs w:val="22"/>
        </w:rPr>
        <w:t>;</w:t>
      </w:r>
    </w:p>
    <w:p w14:paraId="724BF354" w14:textId="62563C1D" w:rsidR="004E75AD" w:rsidRPr="00EF3BE5" w:rsidRDefault="00CD3D53"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E813C1">
        <w:rPr>
          <w:rFonts w:ascii="Arial" w:hAnsi="Arial" w:cs="Arial"/>
          <w:sz w:val="22"/>
          <w:szCs w:val="22"/>
        </w:rPr>
        <w:t>ustaw</w:t>
      </w:r>
      <w:r w:rsidR="00685687" w:rsidRPr="00E813C1">
        <w:rPr>
          <w:rFonts w:ascii="Arial" w:hAnsi="Arial" w:cs="Arial"/>
          <w:sz w:val="22"/>
          <w:szCs w:val="22"/>
        </w:rPr>
        <w:t>y</w:t>
      </w:r>
      <w:r w:rsidRPr="00E813C1">
        <w:rPr>
          <w:rFonts w:ascii="Arial" w:hAnsi="Arial" w:cs="Arial"/>
          <w:sz w:val="22"/>
          <w:szCs w:val="22"/>
        </w:rPr>
        <w:t xml:space="preserve"> z dnia 20 kwietnia 2004 r. o promocji zatrudnienia i instytucjach rynku pracy </w:t>
      </w:r>
      <w:r w:rsidR="003C3670" w:rsidRPr="00B106BE">
        <w:rPr>
          <w:rFonts w:ascii="Arial" w:hAnsi="Arial" w:cs="Arial"/>
          <w:sz w:val="22"/>
          <w:szCs w:val="22"/>
        </w:rPr>
        <w:t>(Dz. U. z 2024 r. poz. 475);</w:t>
      </w:r>
      <w:r w:rsidR="003C3670" w:rsidRPr="00B106BE" w:rsidDel="00CC6BD5">
        <w:rPr>
          <w:rFonts w:ascii="Arial" w:hAnsi="Arial" w:cs="Arial"/>
          <w:sz w:val="22"/>
          <w:szCs w:val="22"/>
        </w:rPr>
        <w:t xml:space="preserve"> </w:t>
      </w:r>
    </w:p>
    <w:p w14:paraId="66C2D5C6" w14:textId="444694FE" w:rsidR="002D6A47" w:rsidRPr="00EF3BE5" w:rsidRDefault="00CD3D53"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EF3BE5">
        <w:rPr>
          <w:rFonts w:ascii="Arial" w:hAnsi="Arial" w:cs="Arial"/>
          <w:sz w:val="22"/>
          <w:szCs w:val="22"/>
        </w:rPr>
        <w:t>ustaw</w:t>
      </w:r>
      <w:r w:rsidR="004173F6" w:rsidRPr="00EF3BE5">
        <w:rPr>
          <w:rFonts w:ascii="Arial" w:hAnsi="Arial" w:cs="Arial"/>
          <w:sz w:val="22"/>
          <w:szCs w:val="22"/>
        </w:rPr>
        <w:t>y</w:t>
      </w:r>
      <w:r w:rsidRPr="00EF3BE5">
        <w:rPr>
          <w:rFonts w:ascii="Arial" w:hAnsi="Arial" w:cs="Arial"/>
          <w:sz w:val="22"/>
          <w:szCs w:val="22"/>
        </w:rPr>
        <w:t xml:space="preserve"> z dnia </w:t>
      </w:r>
      <w:r w:rsidR="00CE2097" w:rsidRPr="00EF3BE5">
        <w:rPr>
          <w:rFonts w:ascii="Arial" w:hAnsi="Arial" w:cs="Arial"/>
          <w:sz w:val="22"/>
          <w:szCs w:val="22"/>
        </w:rPr>
        <w:t>11</w:t>
      </w:r>
      <w:r w:rsidRPr="00EF3BE5">
        <w:rPr>
          <w:rFonts w:ascii="Arial" w:hAnsi="Arial" w:cs="Arial"/>
          <w:sz w:val="22"/>
          <w:szCs w:val="22"/>
        </w:rPr>
        <w:t xml:space="preserve"> </w:t>
      </w:r>
      <w:r w:rsidR="00CE2097" w:rsidRPr="00EF3BE5">
        <w:rPr>
          <w:rFonts w:ascii="Arial" w:hAnsi="Arial" w:cs="Arial"/>
          <w:sz w:val="22"/>
          <w:szCs w:val="22"/>
        </w:rPr>
        <w:t>września 2019 r.</w:t>
      </w:r>
      <w:r w:rsidRPr="00EF3BE5">
        <w:rPr>
          <w:rFonts w:ascii="Arial" w:hAnsi="Arial" w:cs="Arial"/>
          <w:sz w:val="22"/>
          <w:szCs w:val="22"/>
        </w:rPr>
        <w:t xml:space="preserve"> Prawo zamówień publicznych </w:t>
      </w:r>
      <w:r w:rsidR="003C3670" w:rsidRPr="00EF3BE5">
        <w:rPr>
          <w:rFonts w:ascii="Arial" w:hAnsi="Arial" w:cs="Arial"/>
          <w:sz w:val="22"/>
          <w:szCs w:val="22"/>
        </w:rPr>
        <w:t>(</w:t>
      </w:r>
      <w:hyperlink r:id="rId11" w:history="1">
        <w:r w:rsidR="007121A7" w:rsidRPr="00EF3BE5">
          <w:rPr>
            <w:rStyle w:val="Hipercze"/>
            <w:rFonts w:ascii="Arial" w:hAnsi="Arial" w:cs="Arial"/>
            <w:color w:val="auto"/>
            <w:sz w:val="22"/>
            <w:szCs w:val="22"/>
            <w:u w:val="none"/>
          </w:rPr>
          <w:t>Dz.U. z 2024 r. poz. 1320)</w:t>
        </w:r>
      </w:hyperlink>
    </w:p>
    <w:p w14:paraId="5B8FFB4C" w14:textId="44C7B41C" w:rsidR="004E75AD" w:rsidRPr="00EF3BE5" w:rsidRDefault="00CD3D53"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EF3BE5">
        <w:rPr>
          <w:rFonts w:ascii="Arial" w:hAnsi="Arial" w:cs="Arial"/>
          <w:sz w:val="22"/>
          <w:szCs w:val="22"/>
        </w:rPr>
        <w:t>ustaw</w:t>
      </w:r>
      <w:r w:rsidR="004173F6" w:rsidRPr="00EF3BE5">
        <w:rPr>
          <w:rFonts w:ascii="Arial" w:hAnsi="Arial" w:cs="Arial"/>
          <w:sz w:val="22"/>
          <w:szCs w:val="22"/>
        </w:rPr>
        <w:t>y</w:t>
      </w:r>
      <w:r w:rsidRPr="00EF3BE5">
        <w:rPr>
          <w:rFonts w:ascii="Arial" w:hAnsi="Arial" w:cs="Arial"/>
          <w:sz w:val="22"/>
          <w:szCs w:val="22"/>
        </w:rPr>
        <w:t xml:space="preserve"> z dnia 27 sierpnia 2009 r. o finansach publicznych </w:t>
      </w:r>
      <w:r w:rsidR="003C3670" w:rsidRPr="00EF3BE5">
        <w:rPr>
          <w:rFonts w:ascii="Arial" w:hAnsi="Arial" w:cs="Arial"/>
          <w:sz w:val="22"/>
          <w:szCs w:val="22"/>
        </w:rPr>
        <w:t>(Dz.U. z 2023 r. poz. 12</w:t>
      </w:r>
      <w:r w:rsidR="007121A7" w:rsidRPr="00EF3BE5">
        <w:rPr>
          <w:rFonts w:ascii="Arial" w:hAnsi="Arial" w:cs="Arial"/>
          <w:sz w:val="22"/>
          <w:szCs w:val="22"/>
        </w:rPr>
        <w:t>70</w:t>
      </w:r>
      <w:r w:rsidR="003C3670" w:rsidRPr="00EF3BE5">
        <w:rPr>
          <w:rFonts w:ascii="Arial" w:hAnsi="Arial" w:cs="Arial"/>
          <w:sz w:val="22"/>
          <w:szCs w:val="22"/>
        </w:rPr>
        <w:t>;</w:t>
      </w:r>
      <w:r w:rsidR="003C3670" w:rsidRPr="00EF3BE5" w:rsidDel="003C3670">
        <w:rPr>
          <w:rFonts w:ascii="Arial" w:hAnsi="Arial" w:cs="Arial"/>
          <w:sz w:val="22"/>
          <w:szCs w:val="22"/>
        </w:rPr>
        <w:t xml:space="preserve"> </w:t>
      </w:r>
    </w:p>
    <w:p w14:paraId="3DA881CE" w14:textId="3C55690B" w:rsidR="004E75AD" w:rsidRPr="00EF3BE5" w:rsidRDefault="00CD3D53"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EF3BE5">
        <w:rPr>
          <w:rFonts w:ascii="Arial" w:hAnsi="Arial" w:cs="Arial"/>
          <w:sz w:val="22"/>
          <w:szCs w:val="22"/>
        </w:rPr>
        <w:t>ustaw</w:t>
      </w:r>
      <w:r w:rsidR="004173F6" w:rsidRPr="00EF3BE5">
        <w:rPr>
          <w:rFonts w:ascii="Arial" w:hAnsi="Arial" w:cs="Arial"/>
          <w:sz w:val="22"/>
          <w:szCs w:val="22"/>
        </w:rPr>
        <w:t>y</w:t>
      </w:r>
      <w:r w:rsidRPr="00EF3BE5">
        <w:rPr>
          <w:rFonts w:ascii="Arial" w:hAnsi="Arial" w:cs="Arial"/>
          <w:sz w:val="22"/>
          <w:szCs w:val="22"/>
        </w:rPr>
        <w:t xml:space="preserve"> z dnia 29 września 1994 r. o rachunkowości </w:t>
      </w:r>
      <w:r w:rsidR="003C3670" w:rsidRPr="00EF3BE5">
        <w:rPr>
          <w:rFonts w:ascii="Arial" w:hAnsi="Arial" w:cs="Arial"/>
          <w:sz w:val="22"/>
          <w:szCs w:val="22"/>
        </w:rPr>
        <w:t>(Dz.U. z 2023 r. poz. 120);</w:t>
      </w:r>
      <w:r w:rsidR="003C3670" w:rsidRPr="00EF3BE5" w:rsidDel="003C3670">
        <w:rPr>
          <w:rFonts w:ascii="Arial" w:hAnsi="Arial" w:cs="Arial"/>
          <w:sz w:val="22"/>
          <w:szCs w:val="22"/>
        </w:rPr>
        <w:t xml:space="preserve"> </w:t>
      </w:r>
    </w:p>
    <w:p w14:paraId="04888498" w14:textId="33ABA0CA" w:rsidR="004E75AD" w:rsidRPr="00EF3BE5" w:rsidRDefault="00CD3D53"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EF3BE5">
        <w:rPr>
          <w:rFonts w:ascii="Arial" w:hAnsi="Arial" w:cs="Arial"/>
          <w:sz w:val="22"/>
          <w:szCs w:val="22"/>
        </w:rPr>
        <w:t>ustaw</w:t>
      </w:r>
      <w:r w:rsidR="004173F6" w:rsidRPr="00EF3BE5">
        <w:rPr>
          <w:rFonts w:ascii="Arial" w:hAnsi="Arial" w:cs="Arial"/>
          <w:sz w:val="22"/>
          <w:szCs w:val="22"/>
        </w:rPr>
        <w:t>y</w:t>
      </w:r>
      <w:r w:rsidRPr="00EF3BE5">
        <w:rPr>
          <w:rFonts w:ascii="Arial" w:hAnsi="Arial" w:cs="Arial"/>
          <w:sz w:val="22"/>
          <w:szCs w:val="22"/>
        </w:rPr>
        <w:t xml:space="preserve"> z dnia 30 kwietnia 2004 r. o postępowaniu w sprawach dotyczących pomocy publicznej </w:t>
      </w:r>
      <w:r w:rsidR="003C3670" w:rsidRPr="00EF3BE5">
        <w:rPr>
          <w:rFonts w:ascii="Arial" w:hAnsi="Arial" w:cs="Arial"/>
          <w:sz w:val="22"/>
          <w:szCs w:val="22"/>
        </w:rPr>
        <w:t>(Dz. U. z 2023 r. poz. 702);</w:t>
      </w:r>
      <w:r w:rsidR="003C3670" w:rsidRPr="00EF3BE5" w:rsidDel="003C3670">
        <w:rPr>
          <w:rFonts w:ascii="Arial" w:hAnsi="Arial" w:cs="Arial"/>
          <w:sz w:val="22"/>
          <w:szCs w:val="22"/>
        </w:rPr>
        <w:t xml:space="preserve"> </w:t>
      </w:r>
    </w:p>
    <w:p w14:paraId="11EF7BA3" w14:textId="071AA0CE" w:rsidR="004E75AD" w:rsidRPr="00EF3BE5" w:rsidRDefault="007E6385" w:rsidP="00A22F40">
      <w:pPr>
        <w:pStyle w:val="Akapitzlist"/>
        <w:numPr>
          <w:ilvl w:val="0"/>
          <w:numId w:val="6"/>
        </w:numPr>
        <w:spacing w:before="120" w:after="120" w:line="271" w:lineRule="auto"/>
        <w:ind w:left="357" w:hanging="357"/>
        <w:contextualSpacing w:val="0"/>
        <w:rPr>
          <w:rFonts w:ascii="Arial" w:hAnsi="Arial" w:cs="Arial"/>
          <w:sz w:val="22"/>
          <w:szCs w:val="22"/>
        </w:rPr>
      </w:pPr>
      <w:r w:rsidRPr="00EF3BE5">
        <w:rPr>
          <w:rFonts w:ascii="Arial" w:hAnsi="Arial" w:cs="Arial"/>
          <w:sz w:val="22"/>
          <w:szCs w:val="22"/>
        </w:rPr>
        <w:t>ustaw</w:t>
      </w:r>
      <w:r w:rsidR="004173F6" w:rsidRPr="00EF3BE5">
        <w:rPr>
          <w:rFonts w:ascii="Arial" w:hAnsi="Arial" w:cs="Arial"/>
          <w:sz w:val="22"/>
          <w:szCs w:val="22"/>
        </w:rPr>
        <w:t>y</w:t>
      </w:r>
      <w:r w:rsidR="00CD3D53" w:rsidRPr="00EF3BE5">
        <w:rPr>
          <w:rFonts w:ascii="Arial" w:hAnsi="Arial" w:cs="Arial"/>
          <w:sz w:val="22"/>
          <w:szCs w:val="22"/>
        </w:rPr>
        <w:t xml:space="preserve"> z dnia 14 czerwca 1960 r. – Kodeks postępowania administracyjnego </w:t>
      </w:r>
      <w:r w:rsidR="003C3670" w:rsidRPr="00EF3BE5">
        <w:rPr>
          <w:rFonts w:ascii="Arial" w:hAnsi="Arial" w:cs="Arial"/>
          <w:sz w:val="22"/>
          <w:szCs w:val="22"/>
        </w:rPr>
        <w:t xml:space="preserve"> (Dz. U z 2024 r. poz.572), zwanej dalej KPA;</w:t>
      </w:r>
      <w:r w:rsidR="003C3670" w:rsidRPr="00EF3BE5" w:rsidDel="003C3670">
        <w:rPr>
          <w:rFonts w:ascii="Arial" w:hAnsi="Arial" w:cs="Arial"/>
          <w:sz w:val="22"/>
          <w:szCs w:val="22"/>
        </w:rPr>
        <w:t xml:space="preserve"> </w:t>
      </w:r>
    </w:p>
    <w:p w14:paraId="2B66E1C0" w14:textId="77777777" w:rsidR="004E75AD" w:rsidRPr="00EF3BE5" w:rsidRDefault="007E6385"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EF3BE5">
        <w:rPr>
          <w:rFonts w:ascii="Arial" w:hAnsi="Arial" w:cs="Arial"/>
          <w:sz w:val="22"/>
          <w:szCs w:val="22"/>
        </w:rPr>
        <w:t>Rozporządzeni</w:t>
      </w:r>
      <w:r w:rsidR="004173F6" w:rsidRPr="00EF3BE5">
        <w:rPr>
          <w:rFonts w:ascii="Arial" w:hAnsi="Arial" w:cs="Arial"/>
          <w:sz w:val="22"/>
          <w:szCs w:val="22"/>
        </w:rPr>
        <w:t>a</w:t>
      </w:r>
      <w:r w:rsidR="00CD3D53" w:rsidRPr="00EF3BE5">
        <w:rPr>
          <w:rFonts w:ascii="Arial" w:hAnsi="Arial" w:cs="Arial"/>
          <w:sz w:val="22"/>
          <w:szCs w:val="22"/>
        </w:rPr>
        <w:t xml:space="preserve"> Komisji (UE) nr 651/2014 z 17.06.2014 uznające niektóre rodzaje pomocy za zgodne z rynkiem wewnętrznym w zastosowaniu art. 107 i 108 Traktatu (Dz. Urz. UE L 187 z 26.06.2014, s. 1);</w:t>
      </w:r>
    </w:p>
    <w:p w14:paraId="0B3BFB80" w14:textId="2397B8D5" w:rsidR="004E75AD" w:rsidRPr="00EF3BE5" w:rsidRDefault="001D2747" w:rsidP="00B3194F">
      <w:pPr>
        <w:numPr>
          <w:ilvl w:val="0"/>
          <w:numId w:val="6"/>
        </w:numPr>
        <w:spacing w:before="120" w:after="60"/>
        <w:ind w:left="426" w:hanging="426"/>
        <w:jc w:val="both"/>
        <w:rPr>
          <w:rFonts w:ascii="Arial" w:hAnsi="Arial" w:cs="Arial"/>
          <w:sz w:val="22"/>
          <w:szCs w:val="22"/>
        </w:rPr>
      </w:pPr>
      <w:r w:rsidRPr="00EF3BE5">
        <w:rPr>
          <w:rFonts w:ascii="Arial" w:hAnsi="Arial" w:cs="Arial"/>
          <w:sz w:val="22"/>
          <w:szCs w:val="22"/>
        </w:rPr>
        <w:t xml:space="preserve">Rozporządzenie Komisji (UE) 2023/2831 z dnia 13 grudnia 2023 r. w sprawie stosowania art. 107 i 108 Traktatu o funkcjonowaniu Unii Europejskiej do pomocy de </w:t>
      </w:r>
      <w:proofErr w:type="spellStart"/>
      <w:r w:rsidRPr="00EF3BE5">
        <w:rPr>
          <w:rFonts w:ascii="Arial" w:hAnsi="Arial" w:cs="Arial"/>
          <w:sz w:val="22"/>
          <w:szCs w:val="22"/>
        </w:rPr>
        <w:t>minimis</w:t>
      </w:r>
      <w:proofErr w:type="spellEnd"/>
      <w:r w:rsidRPr="00EF3BE5">
        <w:rPr>
          <w:rFonts w:ascii="Arial" w:hAnsi="Arial" w:cs="Arial"/>
          <w:sz w:val="22"/>
          <w:szCs w:val="22"/>
        </w:rPr>
        <w:t xml:space="preserve"> (Dz. Urz. UE L 295, str. 2831);</w:t>
      </w:r>
    </w:p>
    <w:p w14:paraId="172C12ED" w14:textId="77777777" w:rsidR="00A22F40" w:rsidRPr="00EF3BE5" w:rsidRDefault="001E76C9" w:rsidP="00B3194F">
      <w:pPr>
        <w:numPr>
          <w:ilvl w:val="0"/>
          <w:numId w:val="6"/>
        </w:numPr>
        <w:spacing w:before="120" w:after="60"/>
        <w:ind w:left="426" w:hanging="426"/>
        <w:jc w:val="both"/>
        <w:rPr>
          <w:rFonts w:ascii="Arial" w:hAnsi="Arial" w:cs="Arial"/>
          <w:sz w:val="22"/>
          <w:szCs w:val="22"/>
        </w:rPr>
      </w:pPr>
      <w:r w:rsidRPr="00EF3BE5">
        <w:rPr>
          <w:rFonts w:ascii="Arial" w:hAnsi="Arial" w:cs="Arial"/>
          <w:sz w:val="22"/>
          <w:szCs w:val="22"/>
        </w:rPr>
        <w:t xml:space="preserve">Rozporządzenie Ministra Funduszy i Polityki Regionalnej </w:t>
      </w:r>
      <w:r w:rsidR="00B57D49" w:rsidRPr="00EF3BE5">
        <w:rPr>
          <w:rFonts w:ascii="Arial" w:hAnsi="Arial" w:cs="Arial"/>
          <w:sz w:val="22"/>
          <w:szCs w:val="22"/>
        </w:rPr>
        <w:t xml:space="preserve">z dnia 20 grudnia 2022 r. </w:t>
      </w:r>
      <w:r w:rsidRPr="00EF3BE5">
        <w:rPr>
          <w:rFonts w:ascii="Arial" w:hAnsi="Arial" w:cs="Arial"/>
          <w:sz w:val="22"/>
          <w:szCs w:val="22"/>
        </w:rPr>
        <w:t>w</w:t>
      </w:r>
      <w:r w:rsidR="00B57D49" w:rsidRPr="00EF3BE5">
        <w:rPr>
          <w:rFonts w:ascii="Arial" w:hAnsi="Arial" w:cs="Arial"/>
          <w:sz w:val="22"/>
          <w:szCs w:val="22"/>
        </w:rPr>
        <w:t> </w:t>
      </w:r>
      <w:r w:rsidRPr="00EF3BE5">
        <w:rPr>
          <w:rFonts w:ascii="Arial" w:hAnsi="Arial" w:cs="Arial"/>
          <w:sz w:val="22"/>
          <w:szCs w:val="22"/>
        </w:rPr>
        <w:t xml:space="preserve">sprawie udzielania pomocy de </w:t>
      </w:r>
      <w:proofErr w:type="spellStart"/>
      <w:r w:rsidRPr="00EF3BE5">
        <w:rPr>
          <w:rFonts w:ascii="Arial" w:hAnsi="Arial" w:cs="Arial"/>
          <w:sz w:val="22"/>
          <w:szCs w:val="22"/>
        </w:rPr>
        <w:t>minimis</w:t>
      </w:r>
      <w:proofErr w:type="spellEnd"/>
      <w:r w:rsidRPr="00EF3BE5">
        <w:rPr>
          <w:rFonts w:ascii="Arial" w:hAnsi="Arial" w:cs="Arial"/>
          <w:sz w:val="22"/>
          <w:szCs w:val="22"/>
        </w:rPr>
        <w:t xml:space="preserve"> oraz pomocy publicznej w ramach programów finansowanych z Europejskiego Funduszu Społecznego Plus (EFS+) na lata 2021-2027 (Dz.U.2022 poz. </w:t>
      </w:r>
      <w:hyperlink r:id="rId12" w:history="1">
        <w:r w:rsidRPr="00EF3BE5">
          <w:rPr>
            <w:rStyle w:val="Hipercze"/>
            <w:rFonts w:ascii="Arial" w:hAnsi="Arial" w:cs="Arial"/>
            <w:color w:val="auto"/>
            <w:sz w:val="22"/>
            <w:szCs w:val="22"/>
            <w:u w:val="none"/>
          </w:rPr>
          <w:t>2782</w:t>
        </w:r>
        <w:r w:rsidR="00B817A0" w:rsidRPr="00EF3BE5">
          <w:rPr>
            <w:rStyle w:val="Hipercze"/>
            <w:rFonts w:ascii="Arial" w:hAnsi="Arial" w:cs="Arial"/>
            <w:color w:val="auto"/>
            <w:sz w:val="22"/>
            <w:szCs w:val="22"/>
            <w:u w:val="none"/>
          </w:rPr>
          <w:t xml:space="preserve"> z </w:t>
        </w:r>
        <w:proofErr w:type="spellStart"/>
        <w:r w:rsidR="00B817A0" w:rsidRPr="00EF3BE5">
          <w:rPr>
            <w:rStyle w:val="Hipercze"/>
            <w:rFonts w:ascii="Arial" w:hAnsi="Arial" w:cs="Arial"/>
            <w:color w:val="auto"/>
            <w:sz w:val="22"/>
            <w:szCs w:val="22"/>
            <w:u w:val="none"/>
          </w:rPr>
          <w:t>późn</w:t>
        </w:r>
        <w:proofErr w:type="spellEnd"/>
        <w:r w:rsidR="00B817A0" w:rsidRPr="00EF3BE5">
          <w:rPr>
            <w:rStyle w:val="Hipercze"/>
            <w:rFonts w:ascii="Arial" w:hAnsi="Arial" w:cs="Arial"/>
            <w:color w:val="auto"/>
            <w:sz w:val="22"/>
            <w:szCs w:val="22"/>
            <w:u w:val="none"/>
          </w:rPr>
          <w:t xml:space="preserve"> </w:t>
        </w:r>
        <w:proofErr w:type="spellStart"/>
        <w:r w:rsidR="00B817A0" w:rsidRPr="00EF3BE5">
          <w:rPr>
            <w:rStyle w:val="Hipercze"/>
            <w:rFonts w:ascii="Arial" w:hAnsi="Arial" w:cs="Arial"/>
            <w:color w:val="auto"/>
            <w:sz w:val="22"/>
            <w:szCs w:val="22"/>
            <w:u w:val="none"/>
          </w:rPr>
          <w:t>zm</w:t>
        </w:r>
        <w:proofErr w:type="spellEnd"/>
        <w:r w:rsidRPr="00EF3BE5">
          <w:rPr>
            <w:rStyle w:val="Hipercze"/>
            <w:rFonts w:ascii="Arial" w:hAnsi="Arial" w:cs="Arial"/>
            <w:color w:val="auto"/>
            <w:sz w:val="22"/>
            <w:szCs w:val="22"/>
            <w:u w:val="none"/>
          </w:rPr>
          <w:t>)</w:t>
        </w:r>
      </w:hyperlink>
      <w:r w:rsidRPr="00EF3BE5">
        <w:rPr>
          <w:rFonts w:ascii="Arial" w:hAnsi="Arial" w:cs="Arial"/>
          <w:sz w:val="22"/>
          <w:szCs w:val="22"/>
        </w:rPr>
        <w:t>;</w:t>
      </w:r>
    </w:p>
    <w:p w14:paraId="10DED522" w14:textId="77777777" w:rsidR="00A22F40" w:rsidRPr="00B3194F" w:rsidRDefault="00A22F40" w:rsidP="00B3194F">
      <w:pPr>
        <w:numPr>
          <w:ilvl w:val="0"/>
          <w:numId w:val="6"/>
        </w:numPr>
        <w:spacing w:before="120" w:after="60"/>
        <w:ind w:left="426" w:hanging="426"/>
        <w:jc w:val="both"/>
        <w:rPr>
          <w:rFonts w:ascii="Arial" w:hAnsi="Arial" w:cs="Arial"/>
          <w:sz w:val="22"/>
          <w:szCs w:val="22"/>
        </w:rPr>
      </w:pPr>
      <w:r w:rsidRPr="00437D22">
        <w:rPr>
          <w:rFonts w:ascii="Arial" w:hAnsi="Arial" w:cs="Arial"/>
          <w:sz w:val="22"/>
          <w:szCs w:val="22"/>
        </w:rPr>
        <w:t>Rozporządzenie Rady (UE) nr 2015/1589 z dnia 13 lipca 2015 r. ustanawiające szczegółowe zasady stosowania art. 108 Traktatu o funkcjonowaniu Unii Europejskiej (</w:t>
      </w:r>
      <w:proofErr w:type="spellStart"/>
      <w:r w:rsidRPr="00437D22">
        <w:rPr>
          <w:rFonts w:ascii="Arial" w:hAnsi="Arial" w:cs="Arial"/>
          <w:sz w:val="22"/>
          <w:szCs w:val="22"/>
        </w:rPr>
        <w:t>DZ.Urz.UE.L</w:t>
      </w:r>
      <w:proofErr w:type="spellEnd"/>
      <w:r w:rsidRPr="00437D22">
        <w:rPr>
          <w:rFonts w:ascii="Arial" w:hAnsi="Arial" w:cs="Arial"/>
          <w:sz w:val="22"/>
          <w:szCs w:val="22"/>
        </w:rPr>
        <w:t xml:space="preserve"> Nr 248 , poz.9);</w:t>
      </w:r>
    </w:p>
    <w:p w14:paraId="4FA33452" w14:textId="5A329A2C" w:rsidR="004E75AD" w:rsidRPr="00E813C1" w:rsidRDefault="006437F0"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E813C1">
        <w:rPr>
          <w:rFonts w:ascii="Arial" w:hAnsi="Arial" w:cs="Arial"/>
          <w:sz w:val="22"/>
          <w:szCs w:val="22"/>
        </w:rPr>
        <w:t xml:space="preserve">Wytycznych </w:t>
      </w:r>
      <w:r w:rsidR="00586835" w:rsidRPr="00E813C1">
        <w:rPr>
          <w:rFonts w:ascii="Arial" w:hAnsi="Arial" w:cs="Arial"/>
          <w:sz w:val="22"/>
          <w:szCs w:val="22"/>
        </w:rPr>
        <w:t>dotycząc</w:t>
      </w:r>
      <w:r w:rsidRPr="00E813C1">
        <w:rPr>
          <w:rFonts w:ascii="Arial" w:hAnsi="Arial" w:cs="Arial"/>
          <w:sz w:val="22"/>
          <w:szCs w:val="22"/>
        </w:rPr>
        <w:t>ych</w:t>
      </w:r>
      <w:r w:rsidR="00586835" w:rsidRPr="00E813C1">
        <w:rPr>
          <w:rFonts w:ascii="Arial" w:hAnsi="Arial" w:cs="Arial"/>
          <w:sz w:val="22"/>
          <w:szCs w:val="22"/>
        </w:rPr>
        <w:t xml:space="preserve"> kwalifikowalności wydatków na lata 2021-2027</w:t>
      </w:r>
      <w:r w:rsidR="00586835" w:rsidRPr="00E813C1" w:rsidDel="00586835">
        <w:rPr>
          <w:rFonts w:ascii="Arial" w:hAnsi="Arial" w:cs="Arial"/>
          <w:sz w:val="22"/>
          <w:szCs w:val="22"/>
        </w:rPr>
        <w:t xml:space="preserve"> </w:t>
      </w:r>
      <w:r w:rsidR="001D5EEF" w:rsidRPr="00E813C1">
        <w:rPr>
          <w:rFonts w:ascii="Arial" w:hAnsi="Arial" w:cs="Arial"/>
          <w:sz w:val="22"/>
          <w:szCs w:val="22"/>
        </w:rPr>
        <w:t xml:space="preserve"> </w:t>
      </w:r>
      <w:r w:rsidR="003C3670" w:rsidRPr="00351686">
        <w:rPr>
          <w:rFonts w:ascii="Arial" w:hAnsi="Arial" w:cs="Arial"/>
          <w:sz w:val="22"/>
          <w:szCs w:val="22"/>
        </w:rPr>
        <w:t>z dnia 18 listopada 2022 r.</w:t>
      </w:r>
      <w:r w:rsidR="003C3670">
        <w:rPr>
          <w:rFonts w:ascii="Arial" w:hAnsi="Arial" w:cs="Arial"/>
          <w:sz w:val="22"/>
          <w:szCs w:val="22"/>
        </w:rPr>
        <w:t>;</w:t>
      </w:r>
      <w:r w:rsidR="003C3670" w:rsidRPr="00E813C1" w:rsidDel="003C3670">
        <w:rPr>
          <w:rFonts w:ascii="Arial" w:hAnsi="Arial" w:cs="Arial"/>
          <w:sz w:val="22"/>
          <w:szCs w:val="22"/>
        </w:rPr>
        <w:t xml:space="preserve"> </w:t>
      </w:r>
    </w:p>
    <w:p w14:paraId="431B05C1" w14:textId="625178CD" w:rsidR="003B2A70" w:rsidRPr="003C3670" w:rsidRDefault="003B2A70" w:rsidP="003C3670">
      <w:pPr>
        <w:pStyle w:val="Akapitzlist"/>
        <w:numPr>
          <w:ilvl w:val="0"/>
          <w:numId w:val="6"/>
        </w:numPr>
        <w:spacing w:before="120" w:after="120" w:line="271" w:lineRule="auto"/>
        <w:ind w:left="360"/>
        <w:jc w:val="both"/>
        <w:rPr>
          <w:rFonts w:ascii="Arial" w:hAnsi="Arial" w:cs="Arial"/>
          <w:sz w:val="22"/>
        </w:rPr>
      </w:pPr>
      <w:r w:rsidRPr="00E813C1">
        <w:rPr>
          <w:rFonts w:ascii="Arial" w:hAnsi="Arial" w:cs="Arial"/>
          <w:sz w:val="22"/>
          <w:szCs w:val="22"/>
        </w:rPr>
        <w:t xml:space="preserve">Wytyczne dotyczące wyboru projektów na lata 2021-2027  </w:t>
      </w:r>
      <w:r w:rsidR="003C3670">
        <w:rPr>
          <w:rFonts w:ascii="Arial" w:hAnsi="Arial"/>
          <w:sz w:val="22"/>
        </w:rPr>
        <w:t xml:space="preserve">z </w:t>
      </w:r>
      <w:r w:rsidR="003C3670" w:rsidRPr="00B106BE">
        <w:rPr>
          <w:rFonts w:ascii="Arial" w:hAnsi="Arial" w:cs="Arial"/>
          <w:sz w:val="22"/>
        </w:rPr>
        <w:t>dnia 12 października 2022 r.;</w:t>
      </w:r>
    </w:p>
    <w:p w14:paraId="7EB8A064" w14:textId="54DF85ED" w:rsidR="004E75AD" w:rsidRPr="003C3670" w:rsidRDefault="00586835" w:rsidP="003C3670">
      <w:pPr>
        <w:pStyle w:val="Akapitzlist"/>
        <w:numPr>
          <w:ilvl w:val="0"/>
          <w:numId w:val="6"/>
        </w:numPr>
        <w:spacing w:before="120" w:after="120" w:line="271" w:lineRule="auto"/>
        <w:ind w:left="360"/>
        <w:jc w:val="both"/>
        <w:rPr>
          <w:rFonts w:ascii="Arial" w:hAnsi="Arial" w:cs="Arial"/>
          <w:sz w:val="22"/>
        </w:rPr>
      </w:pPr>
      <w:r w:rsidRPr="00E813C1">
        <w:rPr>
          <w:rFonts w:ascii="Arial" w:hAnsi="Arial" w:cs="Arial"/>
          <w:sz w:val="22"/>
          <w:szCs w:val="22"/>
        </w:rPr>
        <w:t>Wytyczn</w:t>
      </w:r>
      <w:r w:rsidR="006437F0" w:rsidRPr="00E813C1">
        <w:rPr>
          <w:rFonts w:ascii="Arial" w:hAnsi="Arial" w:cs="Arial"/>
          <w:sz w:val="22"/>
          <w:szCs w:val="22"/>
        </w:rPr>
        <w:t>ych</w:t>
      </w:r>
      <w:r w:rsidRPr="00E813C1">
        <w:rPr>
          <w:rFonts w:ascii="Arial" w:hAnsi="Arial" w:cs="Arial"/>
          <w:sz w:val="22"/>
          <w:szCs w:val="22"/>
        </w:rPr>
        <w:t xml:space="preserve"> dotycząc</w:t>
      </w:r>
      <w:r w:rsidR="006437F0" w:rsidRPr="00E813C1">
        <w:rPr>
          <w:rFonts w:ascii="Arial" w:hAnsi="Arial" w:cs="Arial"/>
          <w:sz w:val="22"/>
          <w:szCs w:val="22"/>
        </w:rPr>
        <w:t>ych</w:t>
      </w:r>
      <w:r w:rsidRPr="00E813C1">
        <w:rPr>
          <w:rFonts w:ascii="Arial" w:hAnsi="Arial" w:cs="Arial"/>
          <w:sz w:val="22"/>
          <w:szCs w:val="22"/>
        </w:rPr>
        <w:t xml:space="preserve"> monitorowania postępu rzeczowego realizacji programów na lata 2021-2027</w:t>
      </w:r>
      <w:r w:rsidRPr="00E813C1" w:rsidDel="00586835">
        <w:rPr>
          <w:rFonts w:ascii="Arial" w:hAnsi="Arial" w:cs="Arial"/>
          <w:sz w:val="22"/>
          <w:szCs w:val="22"/>
        </w:rPr>
        <w:t xml:space="preserve"> </w:t>
      </w:r>
      <w:r w:rsidR="003C3670" w:rsidRPr="00B106BE">
        <w:rPr>
          <w:rFonts w:ascii="Arial" w:hAnsi="Arial" w:cs="Arial"/>
          <w:sz w:val="22"/>
        </w:rPr>
        <w:t>dnia 12 października 2022 r.;</w:t>
      </w:r>
    </w:p>
    <w:p w14:paraId="0BEE1005" w14:textId="1E21BF80" w:rsidR="005C31D8" w:rsidRPr="00E813C1" w:rsidRDefault="006437F0"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E813C1">
        <w:rPr>
          <w:rFonts w:ascii="Arial" w:hAnsi="Arial" w:cs="Arial"/>
          <w:sz w:val="22"/>
          <w:szCs w:val="22"/>
        </w:rPr>
        <w:t xml:space="preserve">Wytycznych </w:t>
      </w:r>
      <w:r w:rsidR="005C31D8" w:rsidRPr="00E813C1">
        <w:rPr>
          <w:rFonts w:ascii="Arial" w:hAnsi="Arial" w:cs="Arial"/>
          <w:sz w:val="22"/>
          <w:szCs w:val="22"/>
        </w:rPr>
        <w:t>dotycząc</w:t>
      </w:r>
      <w:r w:rsidRPr="00E813C1">
        <w:rPr>
          <w:rFonts w:ascii="Arial" w:hAnsi="Arial" w:cs="Arial"/>
          <w:sz w:val="22"/>
          <w:szCs w:val="22"/>
        </w:rPr>
        <w:t>ych</w:t>
      </w:r>
      <w:r w:rsidR="005C31D8" w:rsidRPr="00E813C1">
        <w:rPr>
          <w:rFonts w:ascii="Arial" w:hAnsi="Arial" w:cs="Arial"/>
          <w:sz w:val="22"/>
          <w:szCs w:val="22"/>
        </w:rPr>
        <w:t xml:space="preserve"> realizacji projektów z udziałem środków Europejskiego Funduszu Społecznego Plus w regionalnych programach na lata 2021-2027</w:t>
      </w:r>
      <w:r w:rsidR="003C3670">
        <w:rPr>
          <w:rFonts w:ascii="Arial" w:hAnsi="Arial" w:cs="Arial"/>
          <w:sz w:val="22"/>
          <w:szCs w:val="22"/>
        </w:rPr>
        <w:t xml:space="preserve"> </w:t>
      </w:r>
      <w:r w:rsidR="003C3670" w:rsidRPr="00CB594E">
        <w:rPr>
          <w:rFonts w:ascii="Arial" w:hAnsi="Arial" w:cs="Arial"/>
          <w:sz w:val="22"/>
          <w:szCs w:val="22"/>
        </w:rPr>
        <w:t xml:space="preserve">z dnia 6 grudnia 2023 r.; </w:t>
      </w:r>
    </w:p>
    <w:p w14:paraId="46E954AD" w14:textId="44478126" w:rsidR="005C31D8" w:rsidRPr="00E813C1" w:rsidRDefault="006437F0"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E813C1">
        <w:rPr>
          <w:rFonts w:ascii="Arial" w:hAnsi="Arial" w:cs="Arial"/>
          <w:sz w:val="22"/>
          <w:szCs w:val="22"/>
        </w:rPr>
        <w:t xml:space="preserve">Wytycznych </w:t>
      </w:r>
      <w:r w:rsidR="00CE2097" w:rsidRPr="00E813C1">
        <w:rPr>
          <w:rFonts w:ascii="Arial" w:hAnsi="Arial" w:cs="Arial"/>
          <w:sz w:val="22"/>
          <w:szCs w:val="22"/>
        </w:rPr>
        <w:t>dotycząc</w:t>
      </w:r>
      <w:r w:rsidRPr="00E813C1">
        <w:rPr>
          <w:rFonts w:ascii="Arial" w:hAnsi="Arial" w:cs="Arial"/>
          <w:sz w:val="22"/>
          <w:szCs w:val="22"/>
        </w:rPr>
        <w:t>ych</w:t>
      </w:r>
      <w:r w:rsidR="00CE2097" w:rsidRPr="00E813C1">
        <w:rPr>
          <w:rFonts w:ascii="Arial" w:hAnsi="Arial" w:cs="Arial"/>
          <w:sz w:val="22"/>
          <w:szCs w:val="22"/>
        </w:rPr>
        <w:t xml:space="preserve"> realizacji zasad równościowych w ramach funduszy unijnych na lata 2021-2027 </w:t>
      </w:r>
      <w:r w:rsidR="00C50531" w:rsidRPr="00EC77D2">
        <w:rPr>
          <w:rFonts w:ascii="Arial" w:hAnsi="Arial" w:cs="Arial"/>
          <w:sz w:val="22"/>
          <w:szCs w:val="22"/>
        </w:rPr>
        <w:t>z dnia 29 grudnia 2022 r.</w:t>
      </w:r>
      <w:r w:rsidR="00C50531">
        <w:rPr>
          <w:rFonts w:ascii="Arial" w:hAnsi="Arial" w:cs="Arial"/>
          <w:sz w:val="22"/>
          <w:szCs w:val="22"/>
        </w:rPr>
        <w:t>;</w:t>
      </w:r>
      <w:r w:rsidR="00C50531" w:rsidRPr="00E813C1" w:rsidDel="00C50531">
        <w:rPr>
          <w:rFonts w:ascii="Arial" w:hAnsi="Arial" w:cs="Arial"/>
          <w:sz w:val="22"/>
          <w:szCs w:val="22"/>
        </w:rPr>
        <w:t xml:space="preserve"> </w:t>
      </w:r>
    </w:p>
    <w:p w14:paraId="006247EB" w14:textId="56109D2F" w:rsidR="006437F0" w:rsidRPr="00E813C1" w:rsidRDefault="006437F0"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E813C1">
        <w:rPr>
          <w:rFonts w:ascii="Arial" w:hAnsi="Arial" w:cs="Arial"/>
          <w:sz w:val="22"/>
          <w:szCs w:val="22"/>
        </w:rPr>
        <w:t>Wytycznych dotyczących informacji i promocji Funduszy Europejskich na lata 2021-2027</w:t>
      </w:r>
      <w:r w:rsidR="00C50531">
        <w:rPr>
          <w:rFonts w:ascii="Arial" w:hAnsi="Arial" w:cs="Arial"/>
          <w:sz w:val="22"/>
          <w:szCs w:val="22"/>
        </w:rPr>
        <w:t xml:space="preserve"> </w:t>
      </w:r>
      <w:r w:rsidR="00C50531" w:rsidRPr="00B106BE">
        <w:rPr>
          <w:rFonts w:ascii="Arial" w:hAnsi="Arial" w:cs="Arial"/>
          <w:sz w:val="22"/>
          <w:szCs w:val="22"/>
        </w:rPr>
        <w:t>z dnia 19 kwietnia 2023 r.;</w:t>
      </w:r>
    </w:p>
    <w:p w14:paraId="556DB865" w14:textId="5ED9FFD1" w:rsidR="003B2A70" w:rsidRPr="00E813C1" w:rsidRDefault="003B2A70" w:rsidP="003B2A70">
      <w:pPr>
        <w:pStyle w:val="Akapitzlist"/>
        <w:numPr>
          <w:ilvl w:val="0"/>
          <w:numId w:val="6"/>
        </w:numPr>
        <w:spacing w:before="120" w:after="120" w:line="271" w:lineRule="auto"/>
        <w:ind w:left="357" w:hanging="357"/>
        <w:contextualSpacing w:val="0"/>
        <w:rPr>
          <w:rFonts w:ascii="Arial" w:hAnsi="Arial" w:cs="Arial"/>
          <w:sz w:val="22"/>
          <w:szCs w:val="22"/>
        </w:rPr>
      </w:pPr>
      <w:hyperlink r:id="rId13" w:tooltip="Wytyczne dotyczące sposobu korygowania nieprawidłowości na lata 2021-2027" w:history="1">
        <w:r w:rsidRPr="00E813C1">
          <w:rPr>
            <w:rFonts w:ascii="Arial" w:hAnsi="Arial" w:cs="Arial"/>
            <w:sz w:val="22"/>
            <w:szCs w:val="22"/>
          </w:rPr>
          <w:t xml:space="preserve">Wytyczne dotyczące sposobu korygowania nieprawidłowości na lata 2021-2027 </w:t>
        </w:r>
      </w:hyperlink>
      <w:r w:rsidR="00C50531" w:rsidRPr="00B106BE">
        <w:rPr>
          <w:rFonts w:ascii="Arial" w:hAnsi="Arial" w:cs="Arial"/>
          <w:sz w:val="22"/>
          <w:szCs w:val="22"/>
        </w:rPr>
        <w:t>z dnia 4 lipca 2023 r.;</w:t>
      </w:r>
      <w:r w:rsidR="00C50531" w:rsidRPr="00E813C1" w:rsidDel="00C50531">
        <w:rPr>
          <w:rFonts w:ascii="Arial" w:hAnsi="Arial"/>
          <w:sz w:val="22"/>
        </w:rPr>
        <w:t xml:space="preserve"> </w:t>
      </w:r>
    </w:p>
    <w:p w14:paraId="6D47D31B" w14:textId="3676AAAF" w:rsidR="001D5EEF" w:rsidRPr="00E813C1" w:rsidRDefault="00422917"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E813C1">
        <w:rPr>
          <w:rFonts w:ascii="Arial" w:hAnsi="Arial" w:cs="Arial"/>
          <w:sz w:val="22"/>
          <w:szCs w:val="22"/>
        </w:rPr>
        <w:t xml:space="preserve">Programu Fundusze Europejskie dla Pomorza Zachodniego 2021-2027 </w:t>
      </w:r>
      <w:r w:rsidR="00C50531" w:rsidRPr="00EC77D2">
        <w:rPr>
          <w:rFonts w:ascii="Arial" w:hAnsi="Arial" w:cs="Arial"/>
          <w:sz w:val="22"/>
          <w:szCs w:val="22"/>
        </w:rPr>
        <w:t>z dnia 7 grudnia 2022 r.</w:t>
      </w:r>
      <w:r w:rsidR="00C50531" w:rsidRPr="006252DF">
        <w:rPr>
          <w:rFonts w:ascii="Arial" w:hAnsi="Arial" w:cs="Arial"/>
          <w:sz w:val="22"/>
          <w:szCs w:val="22"/>
        </w:rPr>
        <w:t>;</w:t>
      </w:r>
      <w:r w:rsidR="00C50531" w:rsidRPr="00E813C1" w:rsidDel="00C50531">
        <w:rPr>
          <w:rFonts w:ascii="Arial" w:hAnsi="Arial" w:cs="Arial"/>
          <w:sz w:val="22"/>
          <w:szCs w:val="22"/>
        </w:rPr>
        <w:t xml:space="preserve"> </w:t>
      </w:r>
    </w:p>
    <w:p w14:paraId="777AA7EB" w14:textId="7D2B55AC" w:rsidR="001D5EEF" w:rsidRPr="00E813C1" w:rsidRDefault="001D5EEF"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E813C1">
        <w:rPr>
          <w:rFonts w:ascii="Arial" w:hAnsi="Arial" w:cs="Arial"/>
          <w:sz w:val="22"/>
          <w:szCs w:val="22"/>
        </w:rPr>
        <w:lastRenderedPageBreak/>
        <w:t>S</w:t>
      </w:r>
      <w:r w:rsidR="00CD28E6" w:rsidRPr="00E813C1">
        <w:rPr>
          <w:rFonts w:ascii="Arial" w:hAnsi="Arial" w:cs="Arial"/>
          <w:sz w:val="22"/>
          <w:szCs w:val="22"/>
        </w:rPr>
        <w:t>zczegółowego</w:t>
      </w:r>
      <w:r w:rsidRPr="00E813C1">
        <w:rPr>
          <w:rFonts w:ascii="Arial" w:hAnsi="Arial" w:cs="Arial"/>
          <w:sz w:val="22"/>
          <w:szCs w:val="22"/>
        </w:rPr>
        <w:t xml:space="preserve"> Opis</w:t>
      </w:r>
      <w:r w:rsidR="00CD28E6" w:rsidRPr="00E813C1">
        <w:rPr>
          <w:rFonts w:ascii="Arial" w:hAnsi="Arial" w:cs="Arial"/>
          <w:sz w:val="22"/>
          <w:szCs w:val="22"/>
        </w:rPr>
        <w:t>u</w:t>
      </w:r>
      <w:r w:rsidRPr="00E813C1">
        <w:rPr>
          <w:rFonts w:ascii="Arial" w:hAnsi="Arial" w:cs="Arial"/>
          <w:sz w:val="22"/>
          <w:szCs w:val="22"/>
        </w:rPr>
        <w:t xml:space="preserve"> Osi Priorytetowych </w:t>
      </w:r>
      <w:r w:rsidR="00422917" w:rsidRPr="00E813C1">
        <w:rPr>
          <w:rFonts w:ascii="Arial" w:hAnsi="Arial" w:cs="Arial"/>
          <w:sz w:val="22"/>
          <w:szCs w:val="22"/>
        </w:rPr>
        <w:t xml:space="preserve">Programu Fundusze Europejskie dla Pomorza Zachodniego 2021-2027 </w:t>
      </w:r>
      <w:r w:rsidR="00C50531" w:rsidRPr="006252DF">
        <w:rPr>
          <w:rFonts w:ascii="Arial" w:hAnsi="Arial" w:cs="Arial"/>
          <w:sz w:val="22"/>
          <w:szCs w:val="22"/>
        </w:rPr>
        <w:t xml:space="preserve">wersja </w:t>
      </w:r>
      <w:r w:rsidR="00C50531">
        <w:rPr>
          <w:rFonts w:ascii="Arial" w:hAnsi="Arial"/>
          <w:sz w:val="22"/>
        </w:rPr>
        <w:t>1</w:t>
      </w:r>
      <w:r w:rsidR="00E629F7">
        <w:rPr>
          <w:rFonts w:ascii="Arial" w:hAnsi="Arial"/>
          <w:sz w:val="22"/>
        </w:rPr>
        <w:t>2</w:t>
      </w:r>
      <w:r w:rsidR="00C50531">
        <w:rPr>
          <w:rFonts w:ascii="Arial" w:hAnsi="Arial"/>
          <w:sz w:val="22"/>
        </w:rPr>
        <w:t xml:space="preserve">.0 z dnia </w:t>
      </w:r>
      <w:r w:rsidR="00E629F7">
        <w:rPr>
          <w:rFonts w:ascii="Arial" w:hAnsi="Arial"/>
          <w:sz w:val="22"/>
        </w:rPr>
        <w:t>25</w:t>
      </w:r>
      <w:r w:rsidR="00C50531">
        <w:rPr>
          <w:rFonts w:ascii="Arial" w:hAnsi="Arial"/>
          <w:sz w:val="22"/>
        </w:rPr>
        <w:t xml:space="preserve"> września 2024 r.;</w:t>
      </w:r>
    </w:p>
    <w:p w14:paraId="3788DEFA" w14:textId="77777777" w:rsidR="00C50531" w:rsidRPr="00B106BE" w:rsidRDefault="00C50531" w:rsidP="00C50531">
      <w:pPr>
        <w:pStyle w:val="Akapitzlist"/>
        <w:numPr>
          <w:ilvl w:val="0"/>
          <w:numId w:val="6"/>
        </w:numPr>
        <w:spacing w:before="120" w:after="120" w:line="271" w:lineRule="auto"/>
        <w:ind w:left="360"/>
        <w:jc w:val="both"/>
        <w:rPr>
          <w:rFonts w:ascii="Arial" w:hAnsi="Arial" w:cs="Arial"/>
          <w:sz w:val="22"/>
          <w:szCs w:val="22"/>
        </w:rPr>
      </w:pPr>
      <w:r w:rsidRPr="00B106BE">
        <w:rPr>
          <w:rFonts w:ascii="Arial" w:hAnsi="Arial" w:cs="Arial"/>
          <w:sz w:val="22"/>
          <w:szCs w:val="22"/>
        </w:rPr>
        <w:t xml:space="preserve">Uchwały nr  </w:t>
      </w:r>
      <w:proofErr w:type="spellStart"/>
      <w:r w:rsidRPr="00B106BE">
        <w:rPr>
          <w:rFonts w:ascii="Arial" w:hAnsi="Arial" w:cs="Arial"/>
          <w:sz w:val="22"/>
          <w:szCs w:val="22"/>
        </w:rPr>
        <w:t>Nr</w:t>
      </w:r>
      <w:proofErr w:type="spellEnd"/>
      <w:r w:rsidRPr="00B106BE">
        <w:rPr>
          <w:rFonts w:ascii="Arial" w:hAnsi="Arial" w:cs="Arial"/>
          <w:sz w:val="22"/>
          <w:szCs w:val="22"/>
        </w:rPr>
        <w:t xml:space="preserve"> 3/23 Komitetu Monitorującego Programu Fundusze Europejskie dla Pomorza Zachodniego 2021-2027 z dnia 29.03.2023 r.</w:t>
      </w:r>
      <w:r w:rsidRPr="00B106BE" w:rsidDel="00A41F48">
        <w:rPr>
          <w:rFonts w:ascii="Arial" w:hAnsi="Arial" w:cs="Arial"/>
          <w:sz w:val="22"/>
          <w:szCs w:val="22"/>
        </w:rPr>
        <w:t xml:space="preserve"> </w:t>
      </w:r>
      <w:r w:rsidRPr="00B106BE">
        <w:rPr>
          <w:rFonts w:ascii="Arial" w:hAnsi="Arial" w:cs="Arial"/>
          <w:sz w:val="22"/>
          <w:szCs w:val="22"/>
        </w:rPr>
        <w:t xml:space="preserve"> w sprawie </w:t>
      </w:r>
      <w:r w:rsidRPr="00B106BE">
        <w:rPr>
          <w:rFonts w:ascii="Arial" w:hAnsi="Arial" w:cs="Arial"/>
        </w:rPr>
        <w:t xml:space="preserve"> </w:t>
      </w:r>
      <w:r w:rsidRPr="00B106BE">
        <w:rPr>
          <w:rFonts w:ascii="Arial" w:hAnsi="Arial" w:cs="Arial"/>
          <w:sz w:val="22"/>
          <w:szCs w:val="22"/>
        </w:rPr>
        <w:t>przyjęcia kryteriów wspólnych dopuszczalności wyboru projektów w ramach programu Fundusze Europejskie dla Pomorza Zachodniego 2021-2027 w zakresie Europejskiego Funduszu Społecznego Plus dla działań realizowanych w ramach priorytetu 6 Fundusze Europejskie na rzecz aktywnego Pomorza Zachodniego, dla trybu konkurencyjnego i niekonkurencyjnego;</w:t>
      </w:r>
    </w:p>
    <w:p w14:paraId="18DEF95C" w14:textId="77777777" w:rsidR="00C50531" w:rsidRPr="00B106BE" w:rsidRDefault="00C50531" w:rsidP="00C50531">
      <w:pPr>
        <w:pStyle w:val="Akapitzlist"/>
        <w:numPr>
          <w:ilvl w:val="0"/>
          <w:numId w:val="6"/>
        </w:numPr>
        <w:spacing w:before="120" w:after="120" w:line="271" w:lineRule="auto"/>
        <w:ind w:left="360"/>
        <w:jc w:val="both"/>
        <w:rPr>
          <w:rFonts w:ascii="Arial" w:hAnsi="Arial" w:cs="Arial"/>
          <w:sz w:val="22"/>
          <w:szCs w:val="22"/>
        </w:rPr>
      </w:pPr>
      <w:r w:rsidRPr="00B106BE">
        <w:rPr>
          <w:rFonts w:ascii="Arial" w:hAnsi="Arial" w:cs="Arial"/>
          <w:sz w:val="22"/>
          <w:szCs w:val="22"/>
        </w:rPr>
        <w:t>Uchwały nr 4/23 Komitetu Monitorującego programu Fundusze Europejskie dla Pomorza Zachodniego 2021-2027 z dnia</w:t>
      </w:r>
      <w:r w:rsidRPr="00B106BE">
        <w:rPr>
          <w:rFonts w:ascii="Arial" w:hAnsi="Arial" w:cs="Arial"/>
        </w:rPr>
        <w:t xml:space="preserve"> </w:t>
      </w:r>
      <w:r w:rsidRPr="00B106BE">
        <w:rPr>
          <w:rFonts w:ascii="Arial" w:hAnsi="Arial" w:cs="Arial"/>
          <w:sz w:val="22"/>
          <w:szCs w:val="22"/>
        </w:rPr>
        <w:t>29.03.2023 r. w sprawie przyjęcia kryteriów wspólnych jakościowych wyboru projektów w ramach programu Fundusze Europejskie dla Pomorza Zachodniego 2021-2027 w zakresie Europejskiego Funduszu Społecznego Plus dla działań realizowanych w ramach priorytetu 6 Fundusze Europejskie na rzecz aktywnego Pomorza Zachodniego, dla trybu konkurencyjnego i niekonkurencyjnego;</w:t>
      </w:r>
    </w:p>
    <w:p w14:paraId="33425C34" w14:textId="04EC04E0" w:rsidR="00505675" w:rsidRPr="00E813C1" w:rsidRDefault="00505675"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E813C1">
        <w:rPr>
          <w:rFonts w:ascii="Arial" w:hAnsi="Arial"/>
          <w:sz w:val="22"/>
        </w:rPr>
        <w:t>r</w:t>
      </w:r>
      <w:r w:rsidRPr="00E813C1">
        <w:rPr>
          <w:rFonts w:ascii="Arial" w:hAnsi="Arial" w:cs="Arial"/>
          <w:sz w:val="22"/>
          <w:szCs w:val="22"/>
        </w:rPr>
        <w:t>ozporządzeni</w:t>
      </w:r>
      <w:r w:rsidRPr="00E813C1">
        <w:rPr>
          <w:rFonts w:ascii="Arial" w:hAnsi="Arial"/>
          <w:sz w:val="22"/>
        </w:rPr>
        <w:t>a</w:t>
      </w:r>
      <w:r w:rsidRPr="00E813C1">
        <w:rPr>
          <w:rFonts w:ascii="Arial" w:hAnsi="Arial" w:cs="Arial"/>
          <w:sz w:val="22"/>
          <w:szCs w:val="22"/>
        </w:rPr>
        <w:t xml:space="preserve"> Ministra </w:t>
      </w:r>
      <w:r w:rsidR="003B2A70" w:rsidRPr="00E813C1">
        <w:rPr>
          <w:rFonts w:ascii="Arial" w:hAnsi="Arial" w:cs="Arial"/>
          <w:sz w:val="22"/>
          <w:szCs w:val="22"/>
        </w:rPr>
        <w:t>Funduszy i Polityki Regionalnej</w:t>
      </w:r>
      <w:r w:rsidRPr="00E813C1">
        <w:rPr>
          <w:rFonts w:ascii="Arial" w:hAnsi="Arial" w:cs="Arial"/>
          <w:sz w:val="22"/>
          <w:szCs w:val="22"/>
        </w:rPr>
        <w:t xml:space="preserve"> z dnia 21 września 2022 r. w sprawie zaliczek w ramach programów finansowanych z udziałem środków europejskich </w:t>
      </w:r>
      <w:r w:rsidR="00A52137" w:rsidRPr="00B106BE">
        <w:rPr>
          <w:rFonts w:ascii="Arial" w:hAnsi="Arial" w:cs="Arial"/>
          <w:sz w:val="22"/>
          <w:szCs w:val="22"/>
        </w:rPr>
        <w:t xml:space="preserve">(Dz. </w:t>
      </w:r>
      <w:proofErr w:type="spellStart"/>
      <w:r w:rsidR="00A52137" w:rsidRPr="00B106BE">
        <w:rPr>
          <w:rFonts w:ascii="Arial" w:hAnsi="Arial" w:cs="Arial"/>
          <w:sz w:val="22"/>
          <w:szCs w:val="22"/>
        </w:rPr>
        <w:t>U.</w:t>
      </w:r>
      <w:r w:rsidR="00A52137" w:rsidRPr="00B106BE">
        <w:rPr>
          <w:rFonts w:ascii="Arial" w:hAnsi="Arial" w:cs="Arial"/>
          <w:sz w:val="22"/>
        </w:rPr>
        <w:t>poz</w:t>
      </w:r>
      <w:proofErr w:type="spellEnd"/>
      <w:r w:rsidR="00A52137" w:rsidRPr="00B106BE">
        <w:rPr>
          <w:rFonts w:ascii="Arial" w:hAnsi="Arial" w:cs="Arial"/>
          <w:sz w:val="22"/>
        </w:rPr>
        <w:t xml:space="preserve">. 2055), </w:t>
      </w:r>
      <w:r w:rsidRPr="00E813C1">
        <w:rPr>
          <w:rFonts w:ascii="Arial" w:hAnsi="Arial"/>
          <w:sz w:val="22"/>
        </w:rPr>
        <w:t xml:space="preserve">zwane rozporządzeniem </w:t>
      </w:r>
      <w:r w:rsidRPr="00E813C1">
        <w:rPr>
          <w:rFonts w:ascii="Arial" w:hAnsi="Arial" w:cs="Arial"/>
          <w:sz w:val="22"/>
          <w:szCs w:val="22"/>
        </w:rPr>
        <w:t>w sprawie zaliczek w ramach programów finansowanych z udziałem środków europejskich</w:t>
      </w:r>
      <w:r w:rsidRPr="00E813C1">
        <w:rPr>
          <w:rFonts w:ascii="Arial" w:hAnsi="Arial"/>
          <w:sz w:val="22"/>
        </w:rPr>
        <w:t>,</w:t>
      </w:r>
    </w:p>
    <w:p w14:paraId="13D7F6F5" w14:textId="4BC9459C" w:rsidR="00505675" w:rsidRPr="00E813C1" w:rsidRDefault="00505675"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E813C1">
        <w:rPr>
          <w:rFonts w:ascii="Arial" w:hAnsi="Arial"/>
          <w:sz w:val="22"/>
        </w:rPr>
        <w:t>r</w:t>
      </w:r>
      <w:r w:rsidRPr="00E813C1">
        <w:rPr>
          <w:rFonts w:ascii="Arial" w:hAnsi="Arial" w:cs="Arial"/>
          <w:sz w:val="22"/>
          <w:szCs w:val="22"/>
        </w:rPr>
        <w:t xml:space="preserve">ozporządzenie Ministra Finansów z dnia 21 grudnia 2012 r. w sprawie płatności w ramach programów finansowanych z udziałem środków europejskich oraz przekazywania informacji dotyczących tych płatności </w:t>
      </w:r>
      <w:r w:rsidR="00A52137" w:rsidRPr="00B106BE">
        <w:rPr>
          <w:rFonts w:ascii="Arial" w:hAnsi="Arial" w:cs="Arial"/>
          <w:sz w:val="22"/>
          <w:szCs w:val="22"/>
        </w:rPr>
        <w:t>(</w:t>
      </w:r>
      <w:proofErr w:type="spellStart"/>
      <w:r w:rsidR="00A52137" w:rsidRPr="00B106BE">
        <w:rPr>
          <w:rFonts w:ascii="Arial" w:hAnsi="Arial" w:cs="Arial"/>
          <w:sz w:val="22"/>
          <w:szCs w:val="22"/>
        </w:rPr>
        <w:t>t.j</w:t>
      </w:r>
      <w:proofErr w:type="spellEnd"/>
      <w:r w:rsidR="00A52137" w:rsidRPr="00B106BE">
        <w:rPr>
          <w:rFonts w:ascii="Arial" w:hAnsi="Arial" w:cs="Arial"/>
          <w:sz w:val="22"/>
          <w:szCs w:val="22"/>
        </w:rPr>
        <w:t xml:space="preserve">. Dz. U z 2021 r. poz. 2081 z </w:t>
      </w:r>
      <w:proofErr w:type="spellStart"/>
      <w:r w:rsidR="00A52137" w:rsidRPr="00B106BE">
        <w:rPr>
          <w:rFonts w:ascii="Arial" w:hAnsi="Arial" w:cs="Arial"/>
          <w:sz w:val="22"/>
          <w:szCs w:val="22"/>
        </w:rPr>
        <w:t>późn</w:t>
      </w:r>
      <w:proofErr w:type="spellEnd"/>
      <w:r w:rsidR="00A52137" w:rsidRPr="00B106BE">
        <w:rPr>
          <w:rFonts w:ascii="Arial" w:hAnsi="Arial" w:cs="Arial"/>
          <w:sz w:val="22"/>
          <w:szCs w:val="22"/>
        </w:rPr>
        <w:t>. zm.)</w:t>
      </w:r>
      <w:r w:rsidR="00A52137">
        <w:rPr>
          <w:rFonts w:ascii="Arial" w:hAnsi="Arial" w:cs="Arial"/>
          <w:sz w:val="22"/>
          <w:szCs w:val="22"/>
        </w:rPr>
        <w:t xml:space="preserve">, </w:t>
      </w:r>
      <w:r w:rsidRPr="00E813C1">
        <w:rPr>
          <w:rFonts w:ascii="Arial" w:hAnsi="Arial"/>
          <w:sz w:val="22"/>
        </w:rPr>
        <w:t>zwane dalej r</w:t>
      </w:r>
      <w:r w:rsidRPr="00E813C1">
        <w:rPr>
          <w:rFonts w:ascii="Arial" w:hAnsi="Arial" w:cs="Arial"/>
          <w:sz w:val="22"/>
          <w:szCs w:val="22"/>
        </w:rPr>
        <w:t>ozporządzenie</w:t>
      </w:r>
      <w:r w:rsidRPr="00E813C1">
        <w:rPr>
          <w:rFonts w:ascii="Arial" w:hAnsi="Arial"/>
          <w:sz w:val="22"/>
        </w:rPr>
        <w:t xml:space="preserve">m </w:t>
      </w:r>
      <w:r w:rsidRPr="00E813C1">
        <w:rPr>
          <w:rFonts w:ascii="Arial" w:hAnsi="Arial" w:cs="Arial"/>
          <w:sz w:val="22"/>
          <w:szCs w:val="22"/>
        </w:rPr>
        <w:t>w sprawie płatności w ramach programów finansowanych z udziałem środków europejskich oraz przekazywania informacji dotyczących tych płatności</w:t>
      </w:r>
      <w:r w:rsidRPr="00E813C1">
        <w:rPr>
          <w:rFonts w:ascii="Arial" w:hAnsi="Arial"/>
          <w:sz w:val="22"/>
        </w:rPr>
        <w:t>.</w:t>
      </w:r>
    </w:p>
    <w:p w14:paraId="5F29D418" w14:textId="6BFD50D6" w:rsidR="003903E7" w:rsidRPr="003903E7" w:rsidRDefault="00C50531" w:rsidP="003903E7">
      <w:pPr>
        <w:pStyle w:val="Akapitzlist"/>
        <w:numPr>
          <w:ilvl w:val="0"/>
          <w:numId w:val="6"/>
        </w:numPr>
        <w:spacing w:before="120" w:after="120" w:line="271" w:lineRule="auto"/>
        <w:ind w:left="360"/>
        <w:jc w:val="both"/>
        <w:rPr>
          <w:rFonts w:ascii="Arial" w:hAnsi="Arial" w:cs="Arial"/>
          <w:sz w:val="22"/>
          <w:szCs w:val="22"/>
        </w:rPr>
      </w:pPr>
      <w:r w:rsidRPr="00B106BE">
        <w:rPr>
          <w:rFonts w:ascii="Arial" w:hAnsi="Arial" w:cs="Arial"/>
          <w:sz w:val="22"/>
          <w:szCs w:val="22"/>
        </w:rPr>
        <w:t xml:space="preserve">Uchwały nr </w:t>
      </w:r>
      <w:r w:rsidR="00A52137">
        <w:rPr>
          <w:rFonts w:ascii="Arial" w:hAnsi="Arial" w:cs="Arial"/>
          <w:sz w:val="22"/>
          <w:szCs w:val="22"/>
        </w:rPr>
        <w:t>32</w:t>
      </w:r>
      <w:r w:rsidRPr="00B106BE">
        <w:rPr>
          <w:rFonts w:ascii="Arial" w:hAnsi="Arial" w:cs="Arial"/>
          <w:sz w:val="22"/>
          <w:szCs w:val="22"/>
        </w:rPr>
        <w:t xml:space="preserve">/24 Komitetu Monitorującego program regionalny Fundusze Europejskie dla Pomorza Zachodniego 2021-2027 z dnia </w:t>
      </w:r>
      <w:r w:rsidR="00A52137">
        <w:rPr>
          <w:rFonts w:ascii="Arial" w:hAnsi="Arial" w:cs="Arial"/>
          <w:sz w:val="22"/>
          <w:szCs w:val="22"/>
        </w:rPr>
        <w:t xml:space="preserve">11 września </w:t>
      </w:r>
      <w:r w:rsidRPr="00B106BE">
        <w:rPr>
          <w:rFonts w:ascii="Arial" w:hAnsi="Arial" w:cs="Arial"/>
          <w:sz w:val="22"/>
          <w:szCs w:val="22"/>
        </w:rPr>
        <w:t xml:space="preserve"> 2024 r</w:t>
      </w:r>
      <w:r w:rsidR="003903E7">
        <w:rPr>
          <w:rFonts w:ascii="Arial" w:hAnsi="Arial" w:cs="Arial"/>
          <w:sz w:val="22"/>
          <w:szCs w:val="22"/>
        </w:rPr>
        <w:t>.</w:t>
      </w:r>
      <w:r w:rsidRPr="00B106BE">
        <w:rPr>
          <w:rFonts w:ascii="Arial" w:hAnsi="Arial" w:cs="Arial"/>
          <w:sz w:val="22"/>
          <w:szCs w:val="22"/>
        </w:rPr>
        <w:t xml:space="preserve"> </w:t>
      </w:r>
      <w:bookmarkStart w:id="27" w:name="RANGE!E34"/>
      <w:r w:rsidR="003903E7" w:rsidRPr="003903E7">
        <w:rPr>
          <w:rFonts w:ascii="Arial" w:hAnsi="Arial" w:cs="Arial"/>
          <w:sz w:val="22"/>
          <w:szCs w:val="22"/>
        </w:rPr>
        <w:t>w sprawie przyjęcia kryteriów specyficznych dopuszczalności dla działania 6.16 Wspieranie podnoszenia potencjału partnerów społecznych oraz organizacji społeczeństwa obywatelskiego, typ 1 programu Fundusze Europejskie dla Pomorza Zachodniego 2021-2027</w:t>
      </w:r>
      <w:bookmarkEnd w:id="27"/>
      <w:r w:rsidR="003903E7">
        <w:rPr>
          <w:rFonts w:ascii="Arial" w:hAnsi="Arial" w:cs="Arial"/>
          <w:sz w:val="22"/>
          <w:szCs w:val="22"/>
        </w:rPr>
        <w:t>;</w:t>
      </w:r>
    </w:p>
    <w:p w14:paraId="260CE181" w14:textId="77777777" w:rsidR="00A52137" w:rsidRPr="00B106BE" w:rsidRDefault="00A52137" w:rsidP="00A52137">
      <w:pPr>
        <w:pStyle w:val="Akapitzlist"/>
        <w:numPr>
          <w:ilvl w:val="0"/>
          <w:numId w:val="6"/>
        </w:numPr>
        <w:spacing w:before="120" w:after="120" w:line="271" w:lineRule="auto"/>
        <w:ind w:left="360"/>
        <w:jc w:val="both"/>
        <w:rPr>
          <w:rFonts w:ascii="Arial" w:hAnsi="Arial" w:cs="Arial"/>
          <w:sz w:val="22"/>
          <w:szCs w:val="22"/>
        </w:rPr>
      </w:pPr>
      <w:r w:rsidRPr="00B106BE">
        <w:rPr>
          <w:rFonts w:ascii="Arial" w:hAnsi="Arial" w:cs="Arial"/>
          <w:sz w:val="22"/>
          <w:szCs w:val="22"/>
        </w:rPr>
        <w:t>ustawy z dnia 24 kwietnia 2003 r. o działalności pożytku publicznego i o wolontariacie (</w:t>
      </w:r>
      <w:proofErr w:type="spellStart"/>
      <w:r w:rsidRPr="00B106BE">
        <w:rPr>
          <w:rFonts w:ascii="Arial" w:hAnsi="Arial" w:cs="Arial"/>
          <w:sz w:val="22"/>
          <w:szCs w:val="22"/>
        </w:rPr>
        <w:t>t.j</w:t>
      </w:r>
      <w:proofErr w:type="spellEnd"/>
      <w:r w:rsidRPr="00B106BE">
        <w:rPr>
          <w:rFonts w:ascii="Arial" w:hAnsi="Arial" w:cs="Arial"/>
          <w:sz w:val="22"/>
          <w:szCs w:val="22"/>
        </w:rPr>
        <w:t>. Dz. U. z 2023 r. poz. 571);</w:t>
      </w:r>
    </w:p>
    <w:p w14:paraId="795CDE4F" w14:textId="2FFA0930" w:rsidR="004E75AD" w:rsidRPr="00E813C1" w:rsidRDefault="004E7C9B" w:rsidP="00E03F8A">
      <w:pPr>
        <w:spacing w:before="120" w:after="120" w:line="271" w:lineRule="auto"/>
        <w:rPr>
          <w:rFonts w:ascii="Arial" w:hAnsi="Arial" w:cs="Arial"/>
          <w:sz w:val="22"/>
          <w:szCs w:val="22"/>
          <w:lang w:eastAsia="en-US"/>
        </w:rPr>
      </w:pPr>
      <w:r w:rsidRPr="00E813C1">
        <w:rPr>
          <w:rFonts w:ascii="Arial" w:hAnsi="Arial" w:cs="Arial"/>
          <w:sz w:val="22"/>
          <w:szCs w:val="22"/>
        </w:rPr>
        <w:t>I</w:t>
      </w:r>
      <w:r w:rsidR="00050C32" w:rsidRPr="00E813C1">
        <w:rPr>
          <w:rFonts w:ascii="Arial" w:hAnsi="Arial" w:cs="Arial"/>
          <w:sz w:val="22"/>
          <w:szCs w:val="22"/>
        </w:rPr>
        <w:t>P FEPZ</w:t>
      </w:r>
      <w:r w:rsidR="009023C2" w:rsidRPr="00E813C1">
        <w:rPr>
          <w:rFonts w:ascii="Arial" w:hAnsi="Arial" w:cs="Arial"/>
          <w:sz w:val="22"/>
          <w:szCs w:val="22"/>
        </w:rPr>
        <w:t xml:space="preserve"> zaleca </w:t>
      </w:r>
      <w:r w:rsidR="00901F31" w:rsidRPr="00E813C1">
        <w:rPr>
          <w:rFonts w:ascii="Arial" w:hAnsi="Arial" w:cs="Arial"/>
          <w:i/>
          <w:sz w:val="22"/>
          <w:szCs w:val="22"/>
        </w:rPr>
        <w:t>Wnioskodawc</w:t>
      </w:r>
      <w:r w:rsidR="00901F31">
        <w:rPr>
          <w:rFonts w:ascii="Arial" w:hAnsi="Arial" w:cs="Arial"/>
          <w:i/>
          <w:sz w:val="22"/>
          <w:szCs w:val="22"/>
        </w:rPr>
        <w:t>y</w:t>
      </w:r>
      <w:r w:rsidR="00901F31" w:rsidRPr="00E813C1">
        <w:rPr>
          <w:rFonts w:ascii="Arial" w:hAnsi="Arial" w:cs="Arial"/>
          <w:i/>
          <w:sz w:val="22"/>
          <w:szCs w:val="22"/>
        </w:rPr>
        <w:t xml:space="preserve"> </w:t>
      </w:r>
      <w:r w:rsidR="00387B6C" w:rsidRPr="00E813C1">
        <w:rPr>
          <w:rFonts w:ascii="Arial" w:hAnsi="Arial" w:cs="Arial"/>
          <w:sz w:val="22"/>
          <w:szCs w:val="22"/>
        </w:rPr>
        <w:t>regularne monitorowanie stron</w:t>
      </w:r>
      <w:r w:rsidR="00505675" w:rsidRPr="00E813C1">
        <w:rPr>
          <w:rFonts w:ascii="Arial" w:hAnsi="Arial" w:cs="Arial"/>
          <w:sz w:val="22"/>
          <w:szCs w:val="22"/>
        </w:rPr>
        <w:t xml:space="preserve"> </w:t>
      </w:r>
      <w:hyperlink r:id="rId14" w:history="1">
        <w:r w:rsidR="00505675" w:rsidRPr="00E813C1">
          <w:rPr>
            <w:rStyle w:val="Hipercze"/>
            <w:rFonts w:ascii="Arial" w:hAnsi="Arial" w:cs="Arial"/>
            <w:color w:val="auto"/>
            <w:sz w:val="22"/>
            <w:szCs w:val="22"/>
            <w:u w:val="none"/>
            <w:lang w:eastAsia="en-US"/>
          </w:rPr>
          <w:t>www.gov.pl/web/fundu</w:t>
        </w:r>
        <w:bookmarkStart w:id="28" w:name="_Hlt85717283"/>
        <w:r w:rsidR="00505675" w:rsidRPr="00E813C1">
          <w:rPr>
            <w:rStyle w:val="Hipercze"/>
            <w:rFonts w:ascii="Arial" w:hAnsi="Arial" w:cs="Arial"/>
            <w:color w:val="auto"/>
            <w:sz w:val="22"/>
            <w:szCs w:val="22"/>
            <w:u w:val="none"/>
            <w:lang w:eastAsia="en-US"/>
          </w:rPr>
          <w:t>s</w:t>
        </w:r>
        <w:bookmarkEnd w:id="28"/>
        <w:r w:rsidR="00505675" w:rsidRPr="00E813C1">
          <w:rPr>
            <w:rStyle w:val="Hipercze"/>
            <w:rFonts w:ascii="Arial" w:hAnsi="Arial" w:cs="Arial"/>
            <w:color w:val="auto"/>
            <w:sz w:val="22"/>
            <w:szCs w:val="22"/>
            <w:u w:val="none"/>
            <w:lang w:eastAsia="en-US"/>
          </w:rPr>
          <w:t>ze-regiony</w:t>
        </w:r>
      </w:hyperlink>
      <w:r w:rsidR="00505675" w:rsidRPr="00E813C1">
        <w:rPr>
          <w:rFonts w:ascii="Arial" w:hAnsi="Arial" w:cs="Arial"/>
          <w:sz w:val="22"/>
          <w:szCs w:val="22"/>
        </w:rPr>
        <w:t xml:space="preserve">, </w:t>
      </w:r>
      <w:bookmarkStart w:id="29" w:name="_Hlt85717313"/>
      <w:r w:rsidR="009F39AC">
        <w:rPr>
          <w:rFonts w:ascii="Arial" w:hAnsi="Arial" w:cs="Arial"/>
          <w:sz w:val="22"/>
          <w:szCs w:val="22"/>
        </w:rPr>
        <w:fldChar w:fldCharType="begin"/>
      </w:r>
      <w:r w:rsidR="009F39AC">
        <w:rPr>
          <w:rFonts w:ascii="Arial" w:hAnsi="Arial" w:cs="Arial"/>
          <w:sz w:val="22"/>
          <w:szCs w:val="22"/>
        </w:rPr>
        <w:instrText xml:space="preserve"> HYPERLINK "https://funduszeue.wzp.pl" </w:instrText>
      </w:r>
      <w:r w:rsidR="009F39AC">
        <w:rPr>
          <w:rFonts w:ascii="Arial" w:hAnsi="Arial" w:cs="Arial"/>
          <w:sz w:val="22"/>
          <w:szCs w:val="22"/>
        </w:rPr>
      </w:r>
      <w:r w:rsidR="009F39AC">
        <w:rPr>
          <w:rFonts w:ascii="Arial" w:hAnsi="Arial" w:cs="Arial"/>
          <w:sz w:val="22"/>
          <w:szCs w:val="22"/>
        </w:rPr>
        <w:fldChar w:fldCharType="separate"/>
      </w:r>
      <w:r w:rsidR="009F39AC" w:rsidRPr="00240944">
        <w:rPr>
          <w:rStyle w:val="Hipercze"/>
          <w:rFonts w:ascii="Arial" w:hAnsi="Arial" w:cs="Arial"/>
          <w:sz w:val="22"/>
          <w:szCs w:val="22"/>
        </w:rPr>
        <w:t>https://funduszeue.wzp.pl</w:t>
      </w:r>
      <w:bookmarkEnd w:id="29"/>
      <w:r w:rsidR="009F39AC">
        <w:rPr>
          <w:rFonts w:ascii="Arial" w:hAnsi="Arial" w:cs="Arial"/>
          <w:sz w:val="22"/>
          <w:szCs w:val="22"/>
        </w:rPr>
        <w:fldChar w:fldCharType="end"/>
      </w:r>
      <w:r w:rsidR="009F39AC">
        <w:rPr>
          <w:rFonts w:ascii="Arial" w:hAnsi="Arial" w:cs="Arial"/>
          <w:sz w:val="22"/>
          <w:szCs w:val="22"/>
        </w:rPr>
        <w:t xml:space="preserve"> </w:t>
      </w:r>
      <w:hyperlink w:history="1"/>
      <w:r w:rsidR="00505675" w:rsidRPr="00E813C1">
        <w:rPr>
          <w:rStyle w:val="Hipercze"/>
          <w:rFonts w:ascii="Arial" w:hAnsi="Arial" w:cs="Arial"/>
          <w:color w:val="auto"/>
          <w:sz w:val="22"/>
          <w:szCs w:val="22"/>
          <w:u w:val="none"/>
        </w:rPr>
        <w:t xml:space="preserve">lub </w:t>
      </w:r>
      <w:hyperlink r:id="rId15" w:history="1">
        <w:r w:rsidR="004F7F01" w:rsidRPr="00591CEB">
          <w:rPr>
            <w:rStyle w:val="Hipercze"/>
            <w:rFonts w:ascii="Arial" w:hAnsi="Arial" w:cs="Arial"/>
            <w:sz w:val="22"/>
            <w:szCs w:val="22"/>
          </w:rPr>
          <w:t>www.funduszeeuropejskie.gov.pl</w:t>
        </w:r>
      </w:hyperlink>
      <w:r w:rsidR="004F7F01">
        <w:rPr>
          <w:rFonts w:ascii="Arial" w:hAnsi="Arial" w:cs="Arial"/>
          <w:sz w:val="22"/>
          <w:szCs w:val="22"/>
        </w:rPr>
        <w:t xml:space="preserve"> </w:t>
      </w:r>
      <w:r w:rsidR="00F3506F" w:rsidRPr="00E813C1">
        <w:rPr>
          <w:rFonts w:ascii="Arial" w:hAnsi="Arial" w:cs="Arial"/>
          <w:sz w:val="22"/>
          <w:szCs w:val="22"/>
        </w:rPr>
        <w:t xml:space="preserve"> </w:t>
      </w:r>
      <w:r w:rsidR="00387B6C" w:rsidRPr="00E813C1">
        <w:rPr>
          <w:rFonts w:ascii="Arial" w:hAnsi="Arial" w:cs="Arial"/>
          <w:sz w:val="22"/>
          <w:szCs w:val="22"/>
        </w:rPr>
        <w:t xml:space="preserve">gdzie </w:t>
      </w:r>
      <w:r w:rsidR="004E7A3A" w:rsidRPr="00E813C1">
        <w:rPr>
          <w:rFonts w:ascii="Arial" w:hAnsi="Arial" w:cs="Arial"/>
          <w:sz w:val="22"/>
          <w:szCs w:val="22"/>
        </w:rPr>
        <w:t>znajdują się ww. wytyczne</w:t>
      </w:r>
      <w:r w:rsidR="00387B6C" w:rsidRPr="00E813C1">
        <w:rPr>
          <w:rFonts w:ascii="Arial" w:hAnsi="Arial" w:cs="Arial"/>
          <w:sz w:val="22"/>
          <w:szCs w:val="22"/>
        </w:rPr>
        <w:t>.</w:t>
      </w:r>
    </w:p>
    <w:p w14:paraId="7AC9655F" w14:textId="65340E42" w:rsidR="004E75AD" w:rsidRPr="00E813C1" w:rsidRDefault="00387B6C" w:rsidP="0099787D">
      <w:pPr>
        <w:pStyle w:val="Akapitzlist"/>
        <w:numPr>
          <w:ilvl w:val="2"/>
          <w:numId w:val="7"/>
        </w:numPr>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Odpowiedzialność za znajomość podstawowych dokumen</w:t>
      </w:r>
      <w:r w:rsidR="007E6385" w:rsidRPr="00E813C1">
        <w:rPr>
          <w:rFonts w:ascii="Arial" w:hAnsi="Arial" w:cs="Arial"/>
          <w:sz w:val="22"/>
          <w:szCs w:val="22"/>
        </w:rPr>
        <w:t>tów, zasad</w:t>
      </w:r>
      <w:r w:rsidR="00CD28E6" w:rsidRPr="00E813C1">
        <w:rPr>
          <w:rFonts w:ascii="Arial" w:hAnsi="Arial" w:cs="Arial"/>
          <w:sz w:val="22"/>
          <w:szCs w:val="22"/>
        </w:rPr>
        <w:t>, rozporządzeń</w:t>
      </w:r>
      <w:r w:rsidR="007E6385" w:rsidRPr="00E813C1">
        <w:rPr>
          <w:rFonts w:ascii="Arial" w:hAnsi="Arial" w:cs="Arial"/>
          <w:sz w:val="22"/>
          <w:szCs w:val="22"/>
        </w:rPr>
        <w:t xml:space="preserve"> i</w:t>
      </w:r>
      <w:r w:rsidR="00CD28E6" w:rsidRPr="00E813C1">
        <w:rPr>
          <w:rFonts w:ascii="Arial" w:hAnsi="Arial" w:cs="Arial"/>
          <w:sz w:val="22"/>
          <w:szCs w:val="22"/>
        </w:rPr>
        <w:t> </w:t>
      </w:r>
      <w:r w:rsidR="007E6385" w:rsidRPr="00E813C1">
        <w:rPr>
          <w:rFonts w:ascii="Arial" w:hAnsi="Arial" w:cs="Arial"/>
          <w:sz w:val="22"/>
          <w:szCs w:val="22"/>
        </w:rPr>
        <w:t xml:space="preserve">wytycznych związanych z przygotowaniem wniosku spoczywa na </w:t>
      </w:r>
      <w:r w:rsidR="009023C2" w:rsidRPr="00E813C1">
        <w:rPr>
          <w:rFonts w:ascii="Arial" w:hAnsi="Arial" w:cs="Arial"/>
          <w:sz w:val="22"/>
          <w:szCs w:val="22"/>
        </w:rPr>
        <w:t>W</w:t>
      </w:r>
      <w:r w:rsidR="007E6385" w:rsidRPr="00E813C1">
        <w:rPr>
          <w:rFonts w:ascii="Arial" w:hAnsi="Arial" w:cs="Arial"/>
          <w:sz w:val="22"/>
          <w:szCs w:val="22"/>
        </w:rPr>
        <w:t xml:space="preserve">nioskodawcy. </w:t>
      </w:r>
      <w:r w:rsidR="0089261B" w:rsidRPr="00E813C1">
        <w:rPr>
          <w:rFonts w:ascii="Arial" w:hAnsi="Arial" w:cs="Arial"/>
          <w:i/>
          <w:sz w:val="22"/>
          <w:szCs w:val="22"/>
        </w:rPr>
        <w:t>Wnioskodawc</w:t>
      </w:r>
      <w:r w:rsidR="00901F31">
        <w:rPr>
          <w:rFonts w:ascii="Arial" w:hAnsi="Arial" w:cs="Arial"/>
          <w:i/>
          <w:sz w:val="22"/>
          <w:szCs w:val="22"/>
        </w:rPr>
        <w:t>a</w:t>
      </w:r>
      <w:r w:rsidR="0089261B" w:rsidRPr="00E813C1">
        <w:rPr>
          <w:rFonts w:ascii="Arial" w:hAnsi="Arial" w:cs="Arial"/>
          <w:i/>
          <w:sz w:val="22"/>
          <w:szCs w:val="22"/>
        </w:rPr>
        <w:t xml:space="preserve"> aplikujący</w:t>
      </w:r>
      <w:r w:rsidR="0089261B" w:rsidRPr="00E813C1">
        <w:rPr>
          <w:rFonts w:ascii="Arial" w:hAnsi="Arial" w:cs="Arial"/>
          <w:sz w:val="22"/>
          <w:szCs w:val="22"/>
        </w:rPr>
        <w:t xml:space="preserve"> o środki w ramach niniejszego</w:t>
      </w:r>
      <w:r w:rsidR="00564A22" w:rsidRPr="00E813C1">
        <w:rPr>
          <w:rFonts w:ascii="Arial" w:hAnsi="Arial" w:cs="Arial"/>
          <w:sz w:val="22"/>
          <w:szCs w:val="22"/>
        </w:rPr>
        <w:t xml:space="preserve"> </w:t>
      </w:r>
      <w:r w:rsidR="00F06C59" w:rsidRPr="00E813C1">
        <w:rPr>
          <w:rFonts w:ascii="Arial" w:hAnsi="Arial" w:cs="Arial"/>
          <w:sz w:val="22"/>
          <w:szCs w:val="22"/>
        </w:rPr>
        <w:t>naboru</w:t>
      </w:r>
      <w:r w:rsidR="0089261B" w:rsidRPr="00E813C1">
        <w:rPr>
          <w:rFonts w:ascii="Arial" w:hAnsi="Arial" w:cs="Arial"/>
          <w:sz w:val="22"/>
          <w:szCs w:val="22"/>
        </w:rPr>
        <w:t xml:space="preserve"> zobowiązan</w:t>
      </w:r>
      <w:r w:rsidR="002912B4">
        <w:rPr>
          <w:rFonts w:ascii="Arial" w:hAnsi="Arial" w:cs="Arial"/>
          <w:sz w:val="22"/>
          <w:szCs w:val="22"/>
        </w:rPr>
        <w:t>y jest</w:t>
      </w:r>
      <w:r w:rsidR="0089261B" w:rsidRPr="00E813C1">
        <w:rPr>
          <w:rFonts w:ascii="Arial" w:hAnsi="Arial" w:cs="Arial"/>
          <w:sz w:val="22"/>
          <w:szCs w:val="22"/>
        </w:rPr>
        <w:t xml:space="preserve"> do korzystania z wersji dokumentów programowych wskazanych w pkt 1.2.1</w:t>
      </w:r>
      <w:r w:rsidR="0089261B" w:rsidRPr="00E813C1">
        <w:rPr>
          <w:rStyle w:val="Odwoanieprzypisudolnego"/>
          <w:rFonts w:ascii="Arial" w:hAnsi="Arial" w:cs="Arial"/>
          <w:sz w:val="22"/>
          <w:szCs w:val="22"/>
        </w:rPr>
        <w:footnoteReference w:id="3"/>
      </w:r>
      <w:r w:rsidR="0089261B" w:rsidRPr="00E813C1">
        <w:rPr>
          <w:rFonts w:ascii="Arial" w:hAnsi="Arial" w:cs="Arial"/>
          <w:sz w:val="22"/>
          <w:szCs w:val="22"/>
        </w:rPr>
        <w:t xml:space="preserve">. W kwestiach nieuregulowanych niniejszym </w:t>
      </w:r>
      <w:r w:rsidR="006437F0" w:rsidRPr="00E813C1">
        <w:rPr>
          <w:rFonts w:ascii="Arial" w:hAnsi="Arial" w:cs="Arial"/>
          <w:sz w:val="22"/>
          <w:szCs w:val="22"/>
        </w:rPr>
        <w:t>R</w:t>
      </w:r>
      <w:r w:rsidR="0089261B" w:rsidRPr="00E813C1">
        <w:rPr>
          <w:rFonts w:ascii="Arial" w:hAnsi="Arial" w:cs="Arial"/>
          <w:sz w:val="22"/>
          <w:szCs w:val="22"/>
        </w:rPr>
        <w:t xml:space="preserve">egulaminem </w:t>
      </w:r>
      <w:r w:rsidR="003C7DAD" w:rsidRPr="00E813C1">
        <w:rPr>
          <w:rFonts w:ascii="Arial" w:hAnsi="Arial" w:cs="Arial"/>
          <w:sz w:val="22"/>
          <w:szCs w:val="22"/>
        </w:rPr>
        <w:t>wyboru</w:t>
      </w:r>
      <w:r w:rsidR="0089261B" w:rsidRPr="00E813C1">
        <w:rPr>
          <w:rFonts w:ascii="Arial" w:hAnsi="Arial" w:cs="Arial"/>
          <w:sz w:val="22"/>
          <w:szCs w:val="22"/>
        </w:rPr>
        <w:t>, zastosowanie mają odpowiednie przepisy prawa polskiego i Unii Europejskiej</w:t>
      </w:r>
      <w:r w:rsidR="00FC08A4" w:rsidRPr="00E813C1">
        <w:rPr>
          <w:rFonts w:ascii="Arial" w:hAnsi="Arial" w:cs="Arial"/>
          <w:sz w:val="22"/>
          <w:szCs w:val="22"/>
        </w:rPr>
        <w:t>.</w:t>
      </w:r>
    </w:p>
    <w:p w14:paraId="1B42E447" w14:textId="77777777" w:rsidR="004E75AD" w:rsidRPr="00E813C1" w:rsidRDefault="007E6385" w:rsidP="0099787D">
      <w:pPr>
        <w:pStyle w:val="Nagwek2"/>
        <w:numPr>
          <w:ilvl w:val="1"/>
          <w:numId w:val="7"/>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30" w:name="_Toc440617815"/>
      <w:bookmarkStart w:id="31" w:name="_Toc440622192"/>
      <w:bookmarkStart w:id="32" w:name="_Toc440622254"/>
      <w:bookmarkStart w:id="33" w:name="_Toc440625538"/>
      <w:bookmarkStart w:id="34" w:name="_Toc441476615"/>
      <w:bookmarkStart w:id="35" w:name="_Toc441479664"/>
      <w:bookmarkStart w:id="36" w:name="_Toc441580559"/>
      <w:bookmarkStart w:id="37" w:name="_Toc441580710"/>
      <w:bookmarkStart w:id="38" w:name="_Toc441588408"/>
      <w:bookmarkStart w:id="39" w:name="_Toc441588778"/>
      <w:bookmarkStart w:id="40" w:name="_Toc179794479"/>
      <w:bookmarkEnd w:id="30"/>
      <w:bookmarkEnd w:id="31"/>
      <w:bookmarkEnd w:id="32"/>
      <w:bookmarkEnd w:id="33"/>
      <w:bookmarkEnd w:id="34"/>
      <w:bookmarkEnd w:id="35"/>
      <w:bookmarkEnd w:id="36"/>
      <w:bookmarkEnd w:id="37"/>
      <w:bookmarkEnd w:id="38"/>
      <w:bookmarkEnd w:id="39"/>
      <w:r w:rsidRPr="00E813C1">
        <w:rPr>
          <w:rFonts w:ascii="Arial" w:hAnsi="Arial" w:cs="Arial"/>
          <w:i w:val="0"/>
          <w:sz w:val="22"/>
          <w:szCs w:val="22"/>
        </w:rPr>
        <w:t xml:space="preserve">Podstawowe informacje o </w:t>
      </w:r>
      <w:r w:rsidR="006F5122" w:rsidRPr="00E813C1">
        <w:rPr>
          <w:rFonts w:ascii="Arial" w:hAnsi="Arial" w:cs="Arial"/>
          <w:i w:val="0"/>
          <w:sz w:val="22"/>
          <w:szCs w:val="22"/>
        </w:rPr>
        <w:t>naborze</w:t>
      </w:r>
      <w:bookmarkEnd w:id="40"/>
    </w:p>
    <w:p w14:paraId="703C2785" w14:textId="0D4915BD" w:rsidR="004C5882" w:rsidRPr="00E813C1" w:rsidRDefault="004E105E" w:rsidP="0099787D">
      <w:pPr>
        <w:pStyle w:val="Akapitzlist"/>
        <w:numPr>
          <w:ilvl w:val="2"/>
          <w:numId w:val="7"/>
        </w:numPr>
        <w:shd w:val="clear" w:color="auto" w:fill="FFFFFF" w:themeFill="background1"/>
        <w:spacing w:before="120" w:after="120" w:line="271" w:lineRule="auto"/>
        <w:ind w:left="0" w:firstLine="0"/>
        <w:rPr>
          <w:rFonts w:ascii="Arial" w:hAnsi="Arial" w:cs="Arial"/>
          <w:sz w:val="22"/>
          <w:szCs w:val="22"/>
        </w:rPr>
      </w:pPr>
      <w:r w:rsidRPr="00E813C1">
        <w:rPr>
          <w:rFonts w:ascii="Arial" w:hAnsi="Arial" w:cs="Arial"/>
          <w:sz w:val="22"/>
          <w:szCs w:val="22"/>
        </w:rPr>
        <w:t>W</w:t>
      </w:r>
      <w:r w:rsidR="004C5882" w:rsidRPr="00E813C1">
        <w:rPr>
          <w:rFonts w:ascii="Arial" w:hAnsi="Arial" w:cs="Arial"/>
          <w:sz w:val="22"/>
          <w:szCs w:val="22"/>
        </w:rPr>
        <w:t xml:space="preserve">niosek o dofinansowanie projektu składany jest w odpowiedzi na </w:t>
      </w:r>
      <w:r w:rsidR="00B324AC" w:rsidRPr="00E813C1">
        <w:rPr>
          <w:rFonts w:ascii="Arial" w:hAnsi="Arial" w:cs="Arial"/>
          <w:sz w:val="22"/>
          <w:szCs w:val="22"/>
        </w:rPr>
        <w:t>upubliczniony</w:t>
      </w:r>
      <w:r w:rsidR="004433A0" w:rsidRPr="00E813C1">
        <w:rPr>
          <w:rFonts w:ascii="Arial" w:hAnsi="Arial" w:cs="Arial"/>
          <w:sz w:val="22"/>
          <w:szCs w:val="22"/>
        </w:rPr>
        <w:t xml:space="preserve"> </w:t>
      </w:r>
      <w:r w:rsidR="00B324AC" w:rsidRPr="00E813C1">
        <w:rPr>
          <w:rFonts w:ascii="Arial" w:hAnsi="Arial" w:cs="Arial"/>
          <w:iCs/>
          <w:sz w:val="22"/>
          <w:szCs w:val="22"/>
        </w:rPr>
        <w:t>Regulamin wyboru projekt</w:t>
      </w:r>
      <w:r w:rsidR="0069737E">
        <w:rPr>
          <w:rFonts w:ascii="Arial" w:hAnsi="Arial" w:cs="Arial"/>
          <w:iCs/>
          <w:sz w:val="22"/>
          <w:szCs w:val="22"/>
        </w:rPr>
        <w:t>u</w:t>
      </w:r>
      <w:r w:rsidR="00B324AC" w:rsidRPr="00E813C1">
        <w:rPr>
          <w:rFonts w:ascii="Arial" w:hAnsi="Arial" w:cs="Arial"/>
          <w:iCs/>
          <w:sz w:val="22"/>
          <w:szCs w:val="22"/>
        </w:rPr>
        <w:t>. Wybór projekt</w:t>
      </w:r>
      <w:r w:rsidR="0069737E">
        <w:rPr>
          <w:rFonts w:ascii="Arial" w:hAnsi="Arial" w:cs="Arial"/>
          <w:iCs/>
          <w:sz w:val="22"/>
          <w:szCs w:val="22"/>
        </w:rPr>
        <w:t>u</w:t>
      </w:r>
      <w:r w:rsidR="00B324AC" w:rsidRPr="00E813C1">
        <w:rPr>
          <w:rFonts w:ascii="Arial" w:hAnsi="Arial" w:cs="Arial"/>
          <w:iCs/>
          <w:sz w:val="22"/>
          <w:szCs w:val="22"/>
        </w:rPr>
        <w:t xml:space="preserve"> w ramach niniejszego naboru odbywa się w</w:t>
      </w:r>
      <w:r w:rsidR="00336877" w:rsidRPr="00E813C1">
        <w:rPr>
          <w:rFonts w:ascii="Arial" w:hAnsi="Arial" w:cs="Arial"/>
          <w:iCs/>
          <w:sz w:val="22"/>
          <w:szCs w:val="22"/>
        </w:rPr>
        <w:t> </w:t>
      </w:r>
      <w:r w:rsidR="00B324AC" w:rsidRPr="00E813C1">
        <w:rPr>
          <w:rFonts w:ascii="Arial" w:hAnsi="Arial" w:cs="Arial"/>
          <w:iCs/>
          <w:sz w:val="22"/>
          <w:szCs w:val="22"/>
        </w:rPr>
        <w:t>sposób niekonkurencyjny</w:t>
      </w:r>
      <w:r w:rsidR="004433A0" w:rsidRPr="00E813C1">
        <w:rPr>
          <w:rFonts w:ascii="Arial" w:hAnsi="Arial" w:cs="Arial"/>
          <w:iCs/>
          <w:sz w:val="22"/>
          <w:szCs w:val="22"/>
        </w:rPr>
        <w:t xml:space="preserve"> </w:t>
      </w:r>
      <w:r w:rsidR="004433A0" w:rsidRPr="00E813C1">
        <w:rPr>
          <w:rFonts w:ascii="Arial" w:hAnsi="Arial" w:cs="Arial"/>
          <w:sz w:val="22"/>
          <w:szCs w:val="22"/>
        </w:rPr>
        <w:t xml:space="preserve"> zgodnie z art. 44 ust.</w:t>
      </w:r>
      <w:r w:rsidR="003B2A70" w:rsidRPr="00E813C1">
        <w:rPr>
          <w:rFonts w:ascii="Arial" w:hAnsi="Arial" w:cs="Arial"/>
          <w:sz w:val="22"/>
          <w:szCs w:val="22"/>
        </w:rPr>
        <w:t xml:space="preserve"> </w:t>
      </w:r>
      <w:r w:rsidR="004433A0" w:rsidRPr="00E813C1">
        <w:rPr>
          <w:rFonts w:ascii="Arial" w:hAnsi="Arial" w:cs="Arial"/>
          <w:sz w:val="22"/>
          <w:szCs w:val="22"/>
        </w:rPr>
        <w:t>2 ustawy</w:t>
      </w:r>
      <w:r w:rsidR="004C5882" w:rsidRPr="00E813C1">
        <w:rPr>
          <w:rFonts w:ascii="Arial" w:hAnsi="Arial" w:cs="Arial"/>
          <w:sz w:val="22"/>
          <w:szCs w:val="22"/>
        </w:rPr>
        <w:t xml:space="preserve"> </w:t>
      </w:r>
      <w:r w:rsidR="000B2E8D" w:rsidRPr="00E813C1">
        <w:rPr>
          <w:rFonts w:ascii="Arial" w:hAnsi="Arial" w:cs="Arial"/>
          <w:sz w:val="22"/>
          <w:szCs w:val="22"/>
        </w:rPr>
        <w:t>wdrożeniowej</w:t>
      </w:r>
      <w:r w:rsidR="004C5882" w:rsidRPr="00E813C1">
        <w:rPr>
          <w:rFonts w:ascii="Arial" w:hAnsi="Arial" w:cs="Arial"/>
          <w:sz w:val="22"/>
          <w:szCs w:val="22"/>
        </w:rPr>
        <w:t>.</w:t>
      </w:r>
    </w:p>
    <w:p w14:paraId="4EC50E34" w14:textId="47A693CB" w:rsidR="001E3E0C" w:rsidRPr="00381869" w:rsidRDefault="006F5122" w:rsidP="0099787D">
      <w:pPr>
        <w:pStyle w:val="Akapitzlist"/>
        <w:numPr>
          <w:ilvl w:val="2"/>
          <w:numId w:val="7"/>
        </w:numPr>
        <w:spacing w:before="120" w:after="120" w:line="271" w:lineRule="auto"/>
        <w:ind w:left="0" w:firstLine="0"/>
        <w:contextualSpacing w:val="0"/>
        <w:rPr>
          <w:rFonts w:ascii="Arial" w:hAnsi="Arial" w:cs="Arial"/>
          <w:sz w:val="22"/>
          <w:szCs w:val="22"/>
        </w:rPr>
      </w:pPr>
      <w:r w:rsidRPr="00381869">
        <w:rPr>
          <w:rFonts w:ascii="Arial" w:hAnsi="Arial" w:cs="Arial"/>
          <w:sz w:val="22"/>
          <w:szCs w:val="22"/>
        </w:rPr>
        <w:lastRenderedPageBreak/>
        <w:t>Nabór</w:t>
      </w:r>
      <w:r w:rsidR="007E6385" w:rsidRPr="00381869">
        <w:rPr>
          <w:rFonts w:ascii="Arial" w:hAnsi="Arial" w:cs="Arial"/>
          <w:sz w:val="22"/>
          <w:szCs w:val="22"/>
        </w:rPr>
        <w:t xml:space="preserve"> </w:t>
      </w:r>
      <w:r w:rsidR="006E02AB" w:rsidRPr="00381869">
        <w:rPr>
          <w:rFonts w:ascii="Arial" w:hAnsi="Arial" w:cs="Arial"/>
          <w:sz w:val="22"/>
          <w:szCs w:val="22"/>
        </w:rPr>
        <w:t xml:space="preserve">zamknięty  nr FEPZ.06.16-IP.01-001/24  </w:t>
      </w:r>
      <w:r w:rsidR="00886DFF" w:rsidRPr="00381869">
        <w:rPr>
          <w:rFonts w:ascii="Arial" w:hAnsi="Arial" w:cs="Arial"/>
          <w:sz w:val="22"/>
          <w:szCs w:val="22"/>
        </w:rPr>
        <w:t xml:space="preserve">na projekty ukierunkowane na </w:t>
      </w:r>
      <w:r w:rsidR="00AD2631">
        <w:rPr>
          <w:rFonts w:ascii="Arial" w:hAnsi="Arial" w:cs="Arial"/>
          <w:sz w:val="22"/>
          <w:szCs w:val="22"/>
        </w:rPr>
        <w:t>p</w:t>
      </w:r>
      <w:r w:rsidR="00AD2631" w:rsidRPr="00AD2631">
        <w:rPr>
          <w:rFonts w:ascii="Arial" w:hAnsi="Arial" w:cs="Arial"/>
          <w:sz w:val="22"/>
          <w:szCs w:val="22"/>
        </w:rPr>
        <w:t xml:space="preserve">odnoszenie potencjału organizacji społeczeństwa obywatelskiego, które realizują zadania publiczne, </w:t>
      </w:r>
      <w:r w:rsidR="00886DFF" w:rsidRPr="00381869">
        <w:rPr>
          <w:rFonts w:ascii="Arial" w:hAnsi="Arial" w:cs="Arial"/>
          <w:sz w:val="22"/>
          <w:szCs w:val="22"/>
        </w:rPr>
        <w:t xml:space="preserve">w ramach </w:t>
      </w:r>
      <w:r w:rsidR="000B2E8D" w:rsidRPr="00381869">
        <w:rPr>
          <w:rFonts w:ascii="Arial" w:hAnsi="Arial" w:cs="Arial"/>
          <w:sz w:val="22"/>
          <w:szCs w:val="22"/>
        </w:rPr>
        <w:t>Priorytetu</w:t>
      </w:r>
      <w:r w:rsidR="0031131A" w:rsidRPr="00381869">
        <w:rPr>
          <w:rFonts w:ascii="Arial" w:hAnsi="Arial" w:cs="Arial"/>
          <w:sz w:val="22"/>
          <w:szCs w:val="22"/>
        </w:rPr>
        <w:t xml:space="preserve"> 6 FEPZ</w:t>
      </w:r>
      <w:r w:rsidR="006E02AB" w:rsidRPr="00381869">
        <w:rPr>
          <w:rFonts w:ascii="Arial" w:hAnsi="Arial" w:cs="Arial"/>
          <w:sz w:val="22"/>
          <w:szCs w:val="22"/>
        </w:rPr>
        <w:t xml:space="preserve"> Fundusze Europejskie na rzecz aktywnego Pomorza Zachodniego, </w:t>
      </w:r>
      <w:r w:rsidR="00CE2097" w:rsidRPr="00381869">
        <w:rPr>
          <w:rFonts w:ascii="Arial" w:hAnsi="Arial" w:cs="Arial"/>
          <w:sz w:val="22"/>
          <w:szCs w:val="22"/>
        </w:rPr>
        <w:t xml:space="preserve">celu szczegółowego </w:t>
      </w:r>
      <w:r w:rsidR="009C38A4" w:rsidRPr="009C38A4">
        <w:rPr>
          <w:rFonts w:ascii="Arial" w:hAnsi="Arial" w:cs="Arial"/>
          <w:sz w:val="22"/>
          <w:szCs w:val="22"/>
        </w:rPr>
        <w:t>EFS+.CP4.H</w:t>
      </w:r>
      <w:r w:rsidR="009C38A4">
        <w:t xml:space="preserve"> </w:t>
      </w:r>
      <w:r w:rsidR="00381869" w:rsidRPr="00381869">
        <w:rPr>
          <w:rFonts w:ascii="Arial" w:hAnsi="Arial" w:cs="Arial"/>
          <w:sz w:val="22"/>
          <w:szCs w:val="22"/>
        </w:rPr>
        <w:t>Wspieranie aktywnego włączenia społecznego w celu promowania równości szans, niedyskryminacji i aktywnego uczestnictwa, oraz zwiększanie zdolności do zatrudnienia, w szczególności grup w niekorzystnej sytuacji</w:t>
      </w:r>
      <w:r w:rsidR="00381869">
        <w:rPr>
          <w:rFonts w:ascii="Arial" w:hAnsi="Arial" w:cs="Arial"/>
          <w:sz w:val="22"/>
          <w:szCs w:val="22"/>
        </w:rPr>
        <w:t xml:space="preserve">, </w:t>
      </w:r>
      <w:r w:rsidR="00B324AC" w:rsidRPr="00381869">
        <w:rPr>
          <w:rFonts w:ascii="Arial" w:hAnsi="Arial" w:cs="Arial"/>
          <w:sz w:val="22"/>
          <w:szCs w:val="22"/>
        </w:rPr>
        <w:t xml:space="preserve">Działania </w:t>
      </w:r>
      <w:r w:rsidR="006E02AB" w:rsidRPr="00381869">
        <w:rPr>
          <w:rFonts w:ascii="Arial" w:hAnsi="Arial" w:cs="Arial"/>
          <w:sz w:val="22"/>
          <w:szCs w:val="22"/>
        </w:rPr>
        <w:t xml:space="preserve">6.16 </w:t>
      </w:r>
      <w:r w:rsidR="00641BF3" w:rsidRPr="00381869">
        <w:rPr>
          <w:rFonts w:ascii="Arial" w:hAnsi="Arial" w:cs="Arial"/>
          <w:sz w:val="22"/>
          <w:szCs w:val="22"/>
        </w:rPr>
        <w:t>Wspieranie podnoszenia potencjału partnerów społecznych oraz organizacji społeczeństwa obywatelskiego</w:t>
      </w:r>
      <w:r w:rsidR="00B324AC" w:rsidRPr="00381869">
        <w:rPr>
          <w:rFonts w:ascii="Arial" w:hAnsi="Arial" w:cs="Arial"/>
          <w:sz w:val="22"/>
          <w:szCs w:val="22"/>
        </w:rPr>
        <w:t xml:space="preserve"> </w:t>
      </w:r>
      <w:r w:rsidR="007121A7">
        <w:rPr>
          <w:rFonts w:ascii="Arial" w:hAnsi="Arial" w:cs="Arial"/>
          <w:sz w:val="22"/>
          <w:szCs w:val="22"/>
        </w:rPr>
        <w:t xml:space="preserve">typ 1 </w:t>
      </w:r>
      <w:r w:rsidR="004C5882" w:rsidRPr="00381869">
        <w:rPr>
          <w:rFonts w:ascii="Arial" w:hAnsi="Arial" w:cs="Arial"/>
          <w:sz w:val="22"/>
          <w:szCs w:val="22"/>
        </w:rPr>
        <w:t>ogłasza Wojewódzki Urząd Pracy w Szczecinie, ul.</w:t>
      </w:r>
      <w:r w:rsidR="003361F6" w:rsidRPr="00381869">
        <w:rPr>
          <w:rFonts w:ascii="Arial" w:hAnsi="Arial" w:cs="Arial"/>
          <w:sz w:val="22"/>
          <w:szCs w:val="22"/>
        </w:rPr>
        <w:t> </w:t>
      </w:r>
      <w:r w:rsidR="004C5882" w:rsidRPr="00381869">
        <w:rPr>
          <w:rFonts w:ascii="Arial" w:hAnsi="Arial" w:cs="Arial"/>
          <w:sz w:val="22"/>
          <w:szCs w:val="22"/>
        </w:rPr>
        <w:t>A.</w:t>
      </w:r>
      <w:r w:rsidR="003361F6" w:rsidRPr="00381869">
        <w:rPr>
          <w:rFonts w:ascii="Arial" w:hAnsi="Arial" w:cs="Arial"/>
          <w:sz w:val="22"/>
          <w:szCs w:val="22"/>
        </w:rPr>
        <w:t> </w:t>
      </w:r>
      <w:r w:rsidR="004C5882" w:rsidRPr="00381869">
        <w:rPr>
          <w:rFonts w:ascii="Arial" w:hAnsi="Arial" w:cs="Arial"/>
          <w:sz w:val="22"/>
          <w:szCs w:val="22"/>
        </w:rPr>
        <w:t>Mickiewicza 41, 70-383 Szczecin</w:t>
      </w:r>
      <w:r w:rsidR="003361F6" w:rsidRPr="00381869">
        <w:rPr>
          <w:rFonts w:ascii="Arial" w:hAnsi="Arial" w:cs="Arial"/>
          <w:sz w:val="22"/>
          <w:szCs w:val="22"/>
        </w:rPr>
        <w:t>.</w:t>
      </w:r>
    </w:p>
    <w:p w14:paraId="78BEC883" w14:textId="5DE00452" w:rsidR="003A673A" w:rsidRPr="00E813C1" w:rsidRDefault="003A673A" w:rsidP="00E03F8A">
      <w:pPr>
        <w:autoSpaceDE w:val="0"/>
        <w:autoSpaceDN w:val="0"/>
        <w:adjustRightInd w:val="0"/>
        <w:spacing w:before="120" w:after="120" w:line="271" w:lineRule="auto"/>
        <w:rPr>
          <w:rFonts w:ascii="Arial" w:hAnsi="Arial" w:cs="Arial"/>
          <w:sz w:val="22"/>
          <w:szCs w:val="22"/>
        </w:rPr>
      </w:pPr>
      <w:r w:rsidRPr="00E813C1">
        <w:rPr>
          <w:rFonts w:ascii="Arial" w:hAnsi="Arial" w:cs="Arial"/>
          <w:sz w:val="22"/>
          <w:szCs w:val="22"/>
        </w:rPr>
        <w:t>Celem post</w:t>
      </w:r>
      <w:r w:rsidR="00FC08A4" w:rsidRPr="00E813C1">
        <w:rPr>
          <w:rFonts w:ascii="Arial" w:hAnsi="Arial" w:cs="Arial"/>
          <w:sz w:val="22"/>
          <w:szCs w:val="22"/>
        </w:rPr>
        <w:t>ę</w:t>
      </w:r>
      <w:r w:rsidRPr="00E813C1">
        <w:rPr>
          <w:rFonts w:ascii="Arial" w:hAnsi="Arial" w:cs="Arial"/>
          <w:sz w:val="22"/>
          <w:szCs w:val="22"/>
        </w:rPr>
        <w:t xml:space="preserve">powania jest wybór do dofinansowania </w:t>
      </w:r>
      <w:r w:rsidR="008A47A9" w:rsidRPr="008A47A9">
        <w:rPr>
          <w:rFonts w:ascii="Arial" w:hAnsi="Arial" w:cs="Arial"/>
          <w:iCs/>
          <w:sz w:val="22"/>
          <w:szCs w:val="22"/>
        </w:rPr>
        <w:t>projektu</w:t>
      </w:r>
      <w:r w:rsidRPr="008A47A9">
        <w:rPr>
          <w:rFonts w:ascii="Arial" w:hAnsi="Arial" w:cs="Arial"/>
          <w:iCs/>
          <w:sz w:val="22"/>
          <w:szCs w:val="22"/>
        </w:rPr>
        <w:t xml:space="preserve"> spełniając</w:t>
      </w:r>
      <w:r w:rsidR="008A47A9" w:rsidRPr="008A47A9">
        <w:rPr>
          <w:rFonts w:ascii="Arial" w:hAnsi="Arial" w:cs="Arial"/>
          <w:iCs/>
          <w:sz w:val="22"/>
          <w:szCs w:val="22"/>
        </w:rPr>
        <w:t>ego</w:t>
      </w:r>
      <w:r w:rsidR="008A47A9">
        <w:rPr>
          <w:rFonts w:ascii="Arial" w:hAnsi="Arial" w:cs="Arial"/>
          <w:sz w:val="22"/>
          <w:szCs w:val="22"/>
        </w:rPr>
        <w:t xml:space="preserve"> </w:t>
      </w:r>
      <w:r w:rsidRPr="00E813C1">
        <w:rPr>
          <w:rFonts w:ascii="Arial" w:hAnsi="Arial" w:cs="Arial"/>
          <w:sz w:val="22"/>
          <w:szCs w:val="22"/>
        </w:rPr>
        <w:t>określone kryteria</w:t>
      </w:r>
      <w:r w:rsidR="00783552" w:rsidRPr="00E813C1">
        <w:rPr>
          <w:rFonts w:ascii="Arial" w:hAnsi="Arial" w:cs="Arial"/>
          <w:sz w:val="22"/>
          <w:szCs w:val="22"/>
        </w:rPr>
        <w:t>,</w:t>
      </w:r>
      <w:r w:rsidRPr="00E813C1">
        <w:rPr>
          <w:rFonts w:ascii="Arial" w:hAnsi="Arial" w:cs="Arial"/>
          <w:sz w:val="22"/>
          <w:szCs w:val="22"/>
        </w:rPr>
        <w:t xml:space="preserve"> wskazane w części 4.1.</w:t>
      </w:r>
      <w:r w:rsidR="0058145A" w:rsidRPr="00E813C1">
        <w:rPr>
          <w:rFonts w:ascii="Arial" w:hAnsi="Arial" w:cs="Arial"/>
          <w:sz w:val="22"/>
          <w:szCs w:val="22"/>
        </w:rPr>
        <w:t>2</w:t>
      </w:r>
      <w:r w:rsidR="009E56CE">
        <w:rPr>
          <w:rFonts w:ascii="Arial" w:hAnsi="Arial" w:cs="Arial"/>
          <w:sz w:val="22"/>
          <w:szCs w:val="22"/>
        </w:rPr>
        <w:t>1</w:t>
      </w:r>
      <w:r w:rsidR="0058145A" w:rsidRPr="00E813C1">
        <w:rPr>
          <w:rFonts w:ascii="Arial" w:hAnsi="Arial" w:cs="Arial"/>
          <w:sz w:val="22"/>
          <w:szCs w:val="22"/>
        </w:rPr>
        <w:t xml:space="preserve"> </w:t>
      </w:r>
      <w:r w:rsidRPr="00E813C1">
        <w:rPr>
          <w:rFonts w:ascii="Arial" w:hAnsi="Arial" w:cs="Arial"/>
          <w:sz w:val="22"/>
          <w:szCs w:val="22"/>
        </w:rPr>
        <w:t>przedmiotowego Regulaminu</w:t>
      </w:r>
      <w:r w:rsidR="00962ABB">
        <w:rPr>
          <w:rFonts w:ascii="Arial" w:hAnsi="Arial" w:cs="Arial"/>
          <w:sz w:val="22"/>
          <w:szCs w:val="22"/>
        </w:rPr>
        <w:t xml:space="preserve"> wyboru</w:t>
      </w:r>
      <w:r w:rsidR="00FF505E" w:rsidRPr="00E813C1">
        <w:rPr>
          <w:rFonts w:ascii="Arial" w:hAnsi="Arial" w:cs="Arial"/>
          <w:sz w:val="22"/>
          <w:szCs w:val="22"/>
        </w:rPr>
        <w:t>.</w:t>
      </w:r>
      <w:r w:rsidR="00C647D4">
        <w:rPr>
          <w:rFonts w:ascii="Arial" w:hAnsi="Arial" w:cs="Arial"/>
          <w:sz w:val="22"/>
          <w:szCs w:val="22"/>
        </w:rPr>
        <w:t xml:space="preserve"> Projekt realizowany będzie w formule grantowe</w:t>
      </w:r>
      <w:r w:rsidR="00883EB3">
        <w:rPr>
          <w:rFonts w:ascii="Arial" w:hAnsi="Arial" w:cs="Arial"/>
          <w:sz w:val="22"/>
          <w:szCs w:val="22"/>
        </w:rPr>
        <w:t>j.</w:t>
      </w:r>
    </w:p>
    <w:p w14:paraId="4A1F51CF" w14:textId="77777777" w:rsidR="00A46283" w:rsidRPr="00E813C1" w:rsidRDefault="00A46283" w:rsidP="0099787D">
      <w:pPr>
        <w:pStyle w:val="Akapitzlist"/>
        <w:numPr>
          <w:ilvl w:val="2"/>
          <w:numId w:val="7"/>
        </w:numPr>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Wniosek o dofinansowanie projektu składany jest w formie dokumentu elektronicznego za pośrednictwem SOWA</w:t>
      </w:r>
      <w:r w:rsidR="00B825EC" w:rsidRPr="00E813C1">
        <w:rPr>
          <w:rFonts w:ascii="Arial" w:hAnsi="Arial" w:cs="Arial"/>
          <w:sz w:val="22"/>
          <w:szCs w:val="22"/>
        </w:rPr>
        <w:t xml:space="preserve"> EFS</w:t>
      </w:r>
      <w:r w:rsidRPr="00E813C1">
        <w:rPr>
          <w:rFonts w:ascii="Arial" w:hAnsi="Arial" w:cs="Arial"/>
          <w:sz w:val="22"/>
          <w:szCs w:val="22"/>
        </w:rPr>
        <w:t>.</w:t>
      </w:r>
    </w:p>
    <w:p w14:paraId="2E9254BB" w14:textId="77777777" w:rsidR="00D95033" w:rsidRPr="00E813C1" w:rsidRDefault="00422917" w:rsidP="0099787D">
      <w:pPr>
        <w:pStyle w:val="Akapitzlist"/>
        <w:numPr>
          <w:ilvl w:val="2"/>
          <w:numId w:val="7"/>
        </w:numPr>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Za datę złożenia wniosku o dofinansowanie należy uznać datę złożenia wersji elektronicznej wniosku w SOWA</w:t>
      </w:r>
      <w:r w:rsidR="00B825EC" w:rsidRPr="00E813C1">
        <w:rPr>
          <w:rFonts w:ascii="Arial" w:hAnsi="Arial" w:cs="Arial"/>
          <w:sz w:val="22"/>
          <w:szCs w:val="22"/>
        </w:rPr>
        <w:t xml:space="preserve"> EFS</w:t>
      </w:r>
      <w:r w:rsidRPr="00E813C1">
        <w:rPr>
          <w:rFonts w:ascii="Arial" w:hAnsi="Arial" w:cs="Arial"/>
          <w:sz w:val="22"/>
          <w:szCs w:val="22"/>
        </w:rPr>
        <w:t xml:space="preserve"> .</w:t>
      </w:r>
    </w:p>
    <w:p w14:paraId="3EC95E4E" w14:textId="62AA5324" w:rsidR="004E75AD" w:rsidRPr="00E813C1" w:rsidRDefault="007E6385" w:rsidP="0099787D">
      <w:pPr>
        <w:pStyle w:val="Akapitzlist"/>
        <w:numPr>
          <w:ilvl w:val="2"/>
          <w:numId w:val="7"/>
        </w:numPr>
        <w:spacing w:before="120" w:after="120" w:line="271" w:lineRule="auto"/>
        <w:ind w:left="0" w:firstLine="0"/>
        <w:contextualSpacing w:val="0"/>
        <w:rPr>
          <w:rFonts w:ascii="Arial" w:hAnsi="Arial" w:cs="Arial"/>
          <w:sz w:val="22"/>
          <w:szCs w:val="22"/>
        </w:rPr>
      </w:pPr>
      <w:r w:rsidRPr="006C4B0E">
        <w:rPr>
          <w:rFonts w:ascii="Arial" w:hAnsi="Arial" w:cs="Arial"/>
          <w:iCs/>
          <w:sz w:val="22"/>
          <w:szCs w:val="22"/>
        </w:rPr>
        <w:t>Wnios</w:t>
      </w:r>
      <w:r w:rsidR="006C4B0E" w:rsidRPr="006C4B0E">
        <w:rPr>
          <w:rFonts w:ascii="Arial" w:hAnsi="Arial" w:cs="Arial"/>
          <w:iCs/>
          <w:sz w:val="22"/>
          <w:szCs w:val="22"/>
        </w:rPr>
        <w:t xml:space="preserve">ek </w:t>
      </w:r>
      <w:r w:rsidRPr="006C4B0E">
        <w:rPr>
          <w:rFonts w:ascii="Arial" w:hAnsi="Arial" w:cs="Arial"/>
          <w:iCs/>
          <w:sz w:val="22"/>
          <w:szCs w:val="22"/>
        </w:rPr>
        <w:t xml:space="preserve"> </w:t>
      </w:r>
      <w:r w:rsidRPr="00E813C1">
        <w:rPr>
          <w:rFonts w:ascii="Arial" w:hAnsi="Arial" w:cs="Arial"/>
          <w:sz w:val="22"/>
          <w:szCs w:val="22"/>
        </w:rPr>
        <w:t xml:space="preserve">w ramach </w:t>
      </w:r>
      <w:r w:rsidR="009809B1" w:rsidRPr="00E813C1">
        <w:rPr>
          <w:rFonts w:ascii="Arial" w:hAnsi="Arial" w:cs="Arial"/>
          <w:sz w:val="22"/>
          <w:szCs w:val="22"/>
        </w:rPr>
        <w:t>naboru</w:t>
      </w:r>
      <w:r w:rsidRPr="00E813C1">
        <w:rPr>
          <w:rFonts w:ascii="Arial" w:hAnsi="Arial" w:cs="Arial"/>
          <w:sz w:val="22"/>
          <w:szCs w:val="22"/>
        </w:rPr>
        <w:t xml:space="preserve"> </w:t>
      </w:r>
      <w:r w:rsidRPr="006C4B0E">
        <w:rPr>
          <w:rFonts w:ascii="Arial" w:hAnsi="Arial" w:cs="Arial"/>
          <w:iCs/>
          <w:sz w:val="22"/>
          <w:szCs w:val="22"/>
        </w:rPr>
        <w:t>będ</w:t>
      </w:r>
      <w:r w:rsidR="006C4B0E" w:rsidRPr="006C4B0E">
        <w:rPr>
          <w:rFonts w:ascii="Arial" w:hAnsi="Arial" w:cs="Arial"/>
          <w:iCs/>
          <w:sz w:val="22"/>
          <w:szCs w:val="22"/>
        </w:rPr>
        <w:t>zie</w:t>
      </w:r>
      <w:r w:rsidRPr="006C4B0E">
        <w:rPr>
          <w:rFonts w:ascii="Arial" w:hAnsi="Arial" w:cs="Arial"/>
          <w:iCs/>
          <w:sz w:val="22"/>
          <w:szCs w:val="22"/>
        </w:rPr>
        <w:t xml:space="preserve"> przyjmowan</w:t>
      </w:r>
      <w:r w:rsidR="006C4B0E" w:rsidRPr="006C4B0E">
        <w:rPr>
          <w:rFonts w:ascii="Arial" w:hAnsi="Arial" w:cs="Arial"/>
          <w:iCs/>
          <w:sz w:val="22"/>
          <w:szCs w:val="22"/>
        </w:rPr>
        <w:t>y</w:t>
      </w:r>
      <w:r w:rsidRPr="006C4B0E">
        <w:rPr>
          <w:rFonts w:ascii="Arial" w:hAnsi="Arial" w:cs="Arial"/>
          <w:iCs/>
          <w:sz w:val="22"/>
          <w:szCs w:val="22"/>
        </w:rPr>
        <w:t xml:space="preserve"> </w:t>
      </w:r>
      <w:r w:rsidR="00886DFF" w:rsidRPr="006C4B0E">
        <w:rPr>
          <w:rFonts w:ascii="Arial" w:hAnsi="Arial" w:cs="Arial"/>
          <w:iCs/>
          <w:sz w:val="22"/>
          <w:szCs w:val="22"/>
        </w:rPr>
        <w:t>na</w:t>
      </w:r>
      <w:r w:rsidR="00886DFF" w:rsidRPr="00E813C1">
        <w:rPr>
          <w:rFonts w:ascii="Arial" w:hAnsi="Arial" w:cs="Arial"/>
          <w:sz w:val="22"/>
          <w:szCs w:val="22"/>
        </w:rPr>
        <w:t xml:space="preserve"> warunkach opisanych w rozdziale </w:t>
      </w:r>
      <w:r w:rsidR="00673897" w:rsidRPr="00E813C1">
        <w:rPr>
          <w:rFonts w:ascii="Arial" w:hAnsi="Arial" w:cs="Arial"/>
          <w:sz w:val="22"/>
          <w:szCs w:val="22"/>
        </w:rPr>
        <w:t xml:space="preserve">III Nabór </w:t>
      </w:r>
      <w:r w:rsidR="00E048DE" w:rsidRPr="00E048DE">
        <w:rPr>
          <w:rFonts w:ascii="Arial" w:hAnsi="Arial" w:cs="Arial"/>
          <w:iCs/>
          <w:sz w:val="22"/>
          <w:szCs w:val="22"/>
        </w:rPr>
        <w:t xml:space="preserve">wniosku </w:t>
      </w:r>
      <w:r w:rsidRPr="00E813C1">
        <w:rPr>
          <w:rFonts w:ascii="Arial" w:hAnsi="Arial" w:cs="Arial"/>
          <w:sz w:val="22"/>
          <w:szCs w:val="22"/>
        </w:rPr>
        <w:t>o dofinansowanie projektu</w:t>
      </w:r>
      <w:r w:rsidR="005578FA" w:rsidRPr="00E813C1">
        <w:rPr>
          <w:rFonts w:ascii="Arial" w:hAnsi="Arial" w:cs="Arial"/>
          <w:sz w:val="22"/>
          <w:szCs w:val="22"/>
        </w:rPr>
        <w:t xml:space="preserve"> niniejszego</w:t>
      </w:r>
      <w:r w:rsidRPr="00E813C1">
        <w:rPr>
          <w:rFonts w:ascii="Arial" w:hAnsi="Arial" w:cs="Arial"/>
          <w:sz w:val="22"/>
          <w:szCs w:val="22"/>
        </w:rPr>
        <w:t xml:space="preserve"> Regulaminu </w:t>
      </w:r>
      <w:r w:rsidR="005067A1" w:rsidRPr="00E813C1">
        <w:rPr>
          <w:rFonts w:ascii="Arial" w:hAnsi="Arial" w:cs="Arial"/>
          <w:sz w:val="22"/>
          <w:szCs w:val="22"/>
        </w:rPr>
        <w:t>wyboru</w:t>
      </w:r>
      <w:r w:rsidR="00A46283" w:rsidRPr="00E813C1">
        <w:rPr>
          <w:rFonts w:ascii="Arial" w:hAnsi="Arial" w:cs="Arial"/>
          <w:sz w:val="22"/>
          <w:szCs w:val="22"/>
        </w:rPr>
        <w:t xml:space="preserve"> </w:t>
      </w:r>
      <w:r w:rsidR="00A46283" w:rsidRPr="006C4B0E">
        <w:rPr>
          <w:rFonts w:ascii="Arial" w:hAnsi="Arial" w:cs="Arial"/>
          <w:iCs/>
          <w:sz w:val="22"/>
          <w:szCs w:val="22"/>
        </w:rPr>
        <w:t>projekt</w:t>
      </w:r>
      <w:r w:rsidR="006C4B0E" w:rsidRPr="006C4B0E">
        <w:rPr>
          <w:rFonts w:ascii="Arial" w:hAnsi="Arial" w:cs="Arial"/>
          <w:iCs/>
          <w:sz w:val="22"/>
          <w:szCs w:val="22"/>
        </w:rPr>
        <w:t>u</w:t>
      </w:r>
      <w:r w:rsidRPr="006C4B0E">
        <w:rPr>
          <w:rFonts w:ascii="Arial" w:hAnsi="Arial" w:cs="Arial"/>
          <w:iCs/>
          <w:sz w:val="22"/>
          <w:szCs w:val="22"/>
        </w:rPr>
        <w:t>.</w:t>
      </w:r>
      <w:r w:rsidRPr="00E813C1">
        <w:rPr>
          <w:rFonts w:ascii="Arial" w:hAnsi="Arial" w:cs="Arial"/>
          <w:sz w:val="22"/>
          <w:szCs w:val="22"/>
        </w:rPr>
        <w:t xml:space="preserve"> </w:t>
      </w:r>
    </w:p>
    <w:p w14:paraId="4E339E0B" w14:textId="6D03EBF9" w:rsidR="004E75AD" w:rsidRPr="00E813C1" w:rsidRDefault="006F5122" w:rsidP="0099787D">
      <w:pPr>
        <w:pStyle w:val="Akapitzlist"/>
        <w:numPr>
          <w:ilvl w:val="2"/>
          <w:numId w:val="7"/>
        </w:numPr>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Nabór</w:t>
      </w:r>
      <w:r w:rsidR="007E6385" w:rsidRPr="00E813C1">
        <w:rPr>
          <w:rFonts w:ascii="Arial" w:hAnsi="Arial" w:cs="Arial"/>
          <w:sz w:val="22"/>
          <w:szCs w:val="22"/>
        </w:rPr>
        <w:t xml:space="preserve"> przeprowadzany jest jawnie z zapewnieniem publicznego dostępu do informacji o zasadach jego przeprowadzania oraz </w:t>
      </w:r>
      <w:r w:rsidR="006437F0" w:rsidRPr="00E813C1">
        <w:rPr>
          <w:rFonts w:ascii="Arial" w:hAnsi="Arial" w:cs="Arial"/>
          <w:sz w:val="22"/>
          <w:szCs w:val="22"/>
        </w:rPr>
        <w:t xml:space="preserve">do </w:t>
      </w:r>
      <w:r w:rsidR="005E5EF3" w:rsidRPr="00E813C1">
        <w:rPr>
          <w:rFonts w:ascii="Arial" w:hAnsi="Arial" w:cs="Arial"/>
          <w:sz w:val="22"/>
          <w:szCs w:val="22"/>
        </w:rPr>
        <w:t>informacji</w:t>
      </w:r>
      <w:r w:rsidR="00A73A63" w:rsidRPr="00E813C1">
        <w:rPr>
          <w:rFonts w:ascii="Arial" w:hAnsi="Arial" w:cs="Arial"/>
          <w:sz w:val="22"/>
          <w:szCs w:val="22"/>
        </w:rPr>
        <w:t xml:space="preserve"> o </w:t>
      </w:r>
      <w:r w:rsidR="00C25C42" w:rsidRPr="00C25C42">
        <w:rPr>
          <w:rFonts w:ascii="Arial" w:hAnsi="Arial" w:cs="Arial"/>
          <w:iCs/>
          <w:sz w:val="22"/>
          <w:szCs w:val="22"/>
        </w:rPr>
        <w:t xml:space="preserve">wybranym </w:t>
      </w:r>
      <w:r w:rsidR="00282542" w:rsidRPr="00C25C42">
        <w:rPr>
          <w:rFonts w:ascii="Arial" w:hAnsi="Arial" w:cs="Arial"/>
          <w:iCs/>
          <w:sz w:val="22"/>
          <w:szCs w:val="22"/>
        </w:rPr>
        <w:t>do dofinansowania</w:t>
      </w:r>
      <w:r w:rsidR="00A73A63" w:rsidRPr="00C25C42">
        <w:rPr>
          <w:rFonts w:ascii="Arial" w:hAnsi="Arial" w:cs="Arial"/>
          <w:iCs/>
          <w:sz w:val="22"/>
          <w:szCs w:val="22"/>
        </w:rPr>
        <w:t xml:space="preserve"> projek</w:t>
      </w:r>
      <w:r w:rsidR="00C25C42" w:rsidRPr="00C25C42">
        <w:rPr>
          <w:rFonts w:ascii="Arial" w:hAnsi="Arial" w:cs="Arial"/>
          <w:iCs/>
          <w:sz w:val="22"/>
          <w:szCs w:val="22"/>
        </w:rPr>
        <w:t>cie</w:t>
      </w:r>
      <w:r w:rsidR="007E6385" w:rsidRPr="00C25C42">
        <w:rPr>
          <w:rFonts w:ascii="Arial" w:hAnsi="Arial" w:cs="Arial"/>
          <w:iCs/>
          <w:sz w:val="22"/>
          <w:szCs w:val="22"/>
        </w:rPr>
        <w:t>.</w:t>
      </w:r>
      <w:r w:rsidR="00BD0700" w:rsidRPr="00E813C1">
        <w:rPr>
          <w:rFonts w:ascii="Arial" w:hAnsi="Arial" w:cs="Arial"/>
          <w:sz w:val="22"/>
          <w:szCs w:val="22"/>
        </w:rPr>
        <w:t xml:space="preserve"> Dokumenty i informacje przedstawiane przez </w:t>
      </w:r>
      <w:r w:rsidR="00C25C42" w:rsidRPr="00C25C42">
        <w:rPr>
          <w:rFonts w:ascii="Arial" w:hAnsi="Arial" w:cs="Arial"/>
          <w:iCs/>
          <w:sz w:val="22"/>
          <w:szCs w:val="22"/>
        </w:rPr>
        <w:t xml:space="preserve">Wnioskodawcę </w:t>
      </w:r>
      <w:r w:rsidR="00BD0700" w:rsidRPr="00E813C1">
        <w:rPr>
          <w:rFonts w:ascii="Arial" w:hAnsi="Arial" w:cs="Arial"/>
          <w:sz w:val="22"/>
          <w:szCs w:val="22"/>
        </w:rPr>
        <w:t xml:space="preserve">nie podlegają udostępnieniu przez IP FEPZ w trybie przepisów ustawy z dnia 6 września 2001 r. o dostępie do informacji publicznej. Zaznacza się, że dostęp do informacji przedstawianych przez </w:t>
      </w:r>
      <w:r w:rsidR="00C25C42" w:rsidRPr="00C25C42">
        <w:rPr>
          <w:rFonts w:ascii="Arial" w:hAnsi="Arial" w:cs="Arial"/>
          <w:iCs/>
          <w:sz w:val="22"/>
          <w:szCs w:val="22"/>
        </w:rPr>
        <w:t>wnioskodawcę</w:t>
      </w:r>
      <w:r w:rsidR="00C25C42" w:rsidRPr="00E813C1">
        <w:rPr>
          <w:rFonts w:ascii="Arial" w:hAnsi="Arial" w:cs="Arial"/>
          <w:sz w:val="22"/>
          <w:szCs w:val="22"/>
        </w:rPr>
        <w:t xml:space="preserve"> </w:t>
      </w:r>
      <w:r w:rsidR="00BD0700" w:rsidRPr="00E813C1">
        <w:rPr>
          <w:rFonts w:ascii="Arial" w:hAnsi="Arial" w:cs="Arial"/>
          <w:sz w:val="22"/>
          <w:szCs w:val="22"/>
        </w:rPr>
        <w:t>mogą uzyskać podmioty dokonujące ewaluacji programów, pod warunkiem, że zapewnią ich poufność oraz będą chronić te informacje, które stanowią tajemnice prawnie chronione. Dokumenty i informacje wytworzone lub przygotowane przez I</w:t>
      </w:r>
      <w:r w:rsidR="00A73A63" w:rsidRPr="00E813C1">
        <w:rPr>
          <w:rFonts w:ascii="Arial" w:hAnsi="Arial" w:cs="Arial"/>
          <w:sz w:val="22"/>
          <w:szCs w:val="22"/>
        </w:rPr>
        <w:t xml:space="preserve">P FEPZ </w:t>
      </w:r>
      <w:r w:rsidR="00BD0700" w:rsidRPr="00E813C1">
        <w:rPr>
          <w:rFonts w:ascii="Arial" w:hAnsi="Arial" w:cs="Arial"/>
          <w:sz w:val="22"/>
          <w:szCs w:val="22"/>
        </w:rPr>
        <w:t xml:space="preserve">w związku z oceną dokumentów i informacji przedstawianych przez </w:t>
      </w:r>
      <w:r w:rsidR="00C25C42" w:rsidRPr="00C25C42">
        <w:rPr>
          <w:rFonts w:ascii="Arial" w:hAnsi="Arial" w:cs="Arial"/>
          <w:iCs/>
          <w:sz w:val="22"/>
          <w:szCs w:val="22"/>
        </w:rPr>
        <w:t xml:space="preserve">wnioskodawcę </w:t>
      </w:r>
      <w:r w:rsidR="00BD0700" w:rsidRPr="00E813C1">
        <w:rPr>
          <w:rFonts w:ascii="Arial" w:hAnsi="Arial" w:cs="Arial"/>
          <w:sz w:val="22"/>
          <w:szCs w:val="22"/>
        </w:rPr>
        <w:t xml:space="preserve">nie podlegają, do czasu zakończenia postępowania w zakresie wyboru </w:t>
      </w:r>
      <w:r w:rsidR="00BD0700" w:rsidRPr="00AD2631">
        <w:rPr>
          <w:rFonts w:ascii="Arial" w:hAnsi="Arial" w:cs="Arial"/>
          <w:iCs/>
          <w:sz w:val="22"/>
          <w:szCs w:val="22"/>
        </w:rPr>
        <w:t>projekt</w:t>
      </w:r>
      <w:r w:rsidR="00AD2631" w:rsidRPr="00AD2631">
        <w:rPr>
          <w:rFonts w:ascii="Arial" w:hAnsi="Arial" w:cs="Arial"/>
          <w:iCs/>
          <w:sz w:val="22"/>
          <w:szCs w:val="22"/>
        </w:rPr>
        <w:t>u</w:t>
      </w:r>
      <w:r w:rsidR="00BD0700" w:rsidRPr="00AD2631">
        <w:rPr>
          <w:rFonts w:ascii="Arial" w:hAnsi="Arial" w:cs="Arial"/>
          <w:iCs/>
          <w:sz w:val="22"/>
          <w:szCs w:val="22"/>
        </w:rPr>
        <w:t xml:space="preserve"> </w:t>
      </w:r>
      <w:r w:rsidR="00BD0700" w:rsidRPr="00E813C1">
        <w:rPr>
          <w:rFonts w:ascii="Arial" w:hAnsi="Arial" w:cs="Arial"/>
          <w:sz w:val="22"/>
          <w:szCs w:val="22"/>
        </w:rPr>
        <w:t>do dofinansowania , udostępnieniu w trybie przepisów ustawy</w:t>
      </w:r>
      <w:r w:rsidR="00A73A63" w:rsidRPr="00E813C1">
        <w:rPr>
          <w:rFonts w:ascii="Arial" w:hAnsi="Arial" w:cs="Arial"/>
          <w:sz w:val="22"/>
          <w:szCs w:val="22"/>
        </w:rPr>
        <w:t>.</w:t>
      </w:r>
    </w:p>
    <w:p w14:paraId="2D42DF51" w14:textId="4A809EA6" w:rsidR="00D95033" w:rsidRPr="00E813C1" w:rsidRDefault="007E6385" w:rsidP="0099787D">
      <w:pPr>
        <w:pStyle w:val="Akapitzlist"/>
        <w:numPr>
          <w:ilvl w:val="2"/>
          <w:numId w:val="7"/>
        </w:numPr>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Wszelkie terminy realizacji określonych czynności wskazane w </w:t>
      </w:r>
      <w:r w:rsidR="00A46283" w:rsidRPr="00E813C1">
        <w:rPr>
          <w:rFonts w:ascii="Arial" w:hAnsi="Arial" w:cs="Arial"/>
          <w:sz w:val="22"/>
          <w:szCs w:val="22"/>
        </w:rPr>
        <w:t>R</w:t>
      </w:r>
      <w:r w:rsidRPr="00E813C1">
        <w:rPr>
          <w:rFonts w:ascii="Arial" w:hAnsi="Arial" w:cs="Arial"/>
          <w:sz w:val="22"/>
          <w:szCs w:val="22"/>
        </w:rPr>
        <w:t xml:space="preserve">egulaminie </w:t>
      </w:r>
      <w:r w:rsidR="005067A1" w:rsidRPr="00E813C1">
        <w:rPr>
          <w:rFonts w:ascii="Arial" w:hAnsi="Arial" w:cs="Arial"/>
          <w:sz w:val="22"/>
          <w:szCs w:val="22"/>
        </w:rPr>
        <w:t>wyboru</w:t>
      </w:r>
      <w:r w:rsidR="00A46283" w:rsidRPr="00E813C1">
        <w:rPr>
          <w:rFonts w:ascii="Arial" w:hAnsi="Arial" w:cs="Arial"/>
          <w:sz w:val="22"/>
          <w:szCs w:val="22"/>
        </w:rPr>
        <w:t xml:space="preserve"> </w:t>
      </w:r>
      <w:r w:rsidR="00A46283" w:rsidRPr="00C25C42">
        <w:rPr>
          <w:rFonts w:ascii="Arial" w:hAnsi="Arial" w:cs="Arial"/>
          <w:iCs/>
          <w:sz w:val="22"/>
          <w:szCs w:val="22"/>
        </w:rPr>
        <w:t>projekt</w:t>
      </w:r>
      <w:r w:rsidR="008A47A9" w:rsidRPr="00C25C42">
        <w:rPr>
          <w:rFonts w:ascii="Arial" w:hAnsi="Arial" w:cs="Arial"/>
          <w:iCs/>
          <w:sz w:val="22"/>
          <w:szCs w:val="22"/>
        </w:rPr>
        <w:t>u</w:t>
      </w:r>
      <w:r w:rsidRPr="00C25C42">
        <w:rPr>
          <w:rFonts w:ascii="Arial" w:hAnsi="Arial" w:cs="Arial"/>
          <w:iCs/>
          <w:sz w:val="22"/>
          <w:szCs w:val="22"/>
        </w:rPr>
        <w:t>,</w:t>
      </w:r>
      <w:r w:rsidRPr="00E813C1">
        <w:rPr>
          <w:rFonts w:ascii="Arial" w:hAnsi="Arial" w:cs="Arial"/>
          <w:sz w:val="22"/>
          <w:szCs w:val="22"/>
        </w:rPr>
        <w:t xml:space="preserve"> jeśli nie wskazano inaczej, wyrażone są w dniach kalendarzowych. Jeżeli ostatni dzień terminu przypada na </w:t>
      </w:r>
      <w:r w:rsidR="00F463EC" w:rsidRPr="00E813C1">
        <w:rPr>
          <w:rFonts w:ascii="Arial" w:hAnsi="Arial" w:cs="Arial"/>
          <w:sz w:val="22"/>
          <w:szCs w:val="22"/>
        </w:rPr>
        <w:t xml:space="preserve">sobotę lub </w:t>
      </w:r>
      <w:r w:rsidRPr="00E813C1">
        <w:rPr>
          <w:rFonts w:ascii="Arial" w:hAnsi="Arial" w:cs="Arial"/>
          <w:sz w:val="22"/>
          <w:szCs w:val="22"/>
        </w:rPr>
        <w:t>dzień ustawowo wolny od pracy, za ostatni dzień terminu uważa się następny dzień po dniu lub dniach wolnych od pracy.</w:t>
      </w:r>
    </w:p>
    <w:p w14:paraId="797DFFAA" w14:textId="77777777" w:rsidR="004E75AD" w:rsidRPr="00E813C1" w:rsidRDefault="00CE2097" w:rsidP="0099787D">
      <w:pPr>
        <w:pStyle w:val="Akapitzlist"/>
        <w:numPr>
          <w:ilvl w:val="2"/>
          <w:numId w:val="7"/>
        </w:numPr>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I</w:t>
      </w:r>
      <w:r w:rsidR="00050C32" w:rsidRPr="00E813C1">
        <w:rPr>
          <w:rFonts w:ascii="Arial" w:hAnsi="Arial" w:cs="Arial"/>
          <w:sz w:val="22"/>
          <w:szCs w:val="22"/>
        </w:rPr>
        <w:t>P FEPZ</w:t>
      </w:r>
      <w:r w:rsidR="007E6385" w:rsidRPr="00E813C1">
        <w:rPr>
          <w:rFonts w:ascii="Arial" w:hAnsi="Arial" w:cs="Arial"/>
          <w:sz w:val="22"/>
          <w:szCs w:val="22"/>
        </w:rPr>
        <w:t xml:space="preserve"> udziela wyjaśnień</w:t>
      </w:r>
      <w:r w:rsidR="00886DFF" w:rsidRPr="00E813C1">
        <w:rPr>
          <w:rFonts w:ascii="Arial" w:hAnsi="Arial" w:cs="Arial"/>
          <w:sz w:val="22"/>
          <w:szCs w:val="22"/>
        </w:rPr>
        <w:t xml:space="preserve"> w kwestiach dotyczących </w:t>
      </w:r>
      <w:r w:rsidR="009809B1" w:rsidRPr="00E813C1">
        <w:rPr>
          <w:rFonts w:ascii="Arial" w:hAnsi="Arial" w:cs="Arial"/>
          <w:sz w:val="22"/>
          <w:szCs w:val="22"/>
        </w:rPr>
        <w:t>naboru</w:t>
      </w:r>
      <w:r w:rsidR="00886DFF" w:rsidRPr="00E813C1">
        <w:rPr>
          <w:rFonts w:ascii="Arial" w:hAnsi="Arial" w:cs="Arial"/>
          <w:sz w:val="22"/>
          <w:szCs w:val="22"/>
        </w:rPr>
        <w:t xml:space="preserve"> i odpowiedzi na zapytania indywidualne </w:t>
      </w:r>
      <w:r w:rsidR="00D81AC2" w:rsidRPr="00E813C1">
        <w:rPr>
          <w:rFonts w:ascii="Arial" w:hAnsi="Arial" w:cs="Arial"/>
          <w:sz w:val="22"/>
          <w:szCs w:val="22"/>
        </w:rPr>
        <w:t>:</w:t>
      </w:r>
    </w:p>
    <w:p w14:paraId="71C60368" w14:textId="77777777" w:rsidR="00C25C42" w:rsidRPr="00B106BE" w:rsidRDefault="00C25C42" w:rsidP="00C25C42">
      <w:pPr>
        <w:numPr>
          <w:ilvl w:val="0"/>
          <w:numId w:val="5"/>
        </w:numPr>
        <w:spacing w:before="120" w:after="120" w:line="271" w:lineRule="auto"/>
        <w:ind w:left="357" w:hanging="357"/>
        <w:jc w:val="both"/>
        <w:rPr>
          <w:rFonts w:ascii="Arial" w:hAnsi="Arial" w:cs="Arial"/>
          <w:sz w:val="22"/>
          <w:szCs w:val="22"/>
        </w:rPr>
      </w:pPr>
      <w:r w:rsidRPr="00B106BE">
        <w:rPr>
          <w:rFonts w:ascii="Arial" w:hAnsi="Arial" w:cs="Arial"/>
          <w:sz w:val="22"/>
          <w:szCs w:val="22"/>
        </w:rPr>
        <w:t>telefonicznie</w:t>
      </w:r>
      <w:r w:rsidRPr="00B106BE">
        <w:rPr>
          <w:rFonts w:ascii="Arial" w:hAnsi="Arial" w:cs="Arial"/>
          <w:noProof/>
          <w:sz w:val="22"/>
          <w:szCs w:val="22"/>
        </w:rPr>
        <w:t xml:space="preserve"> pod numerem telefonu: </w:t>
      </w:r>
      <w:r w:rsidRPr="00B106BE">
        <w:rPr>
          <w:rFonts w:ascii="Arial" w:hAnsi="Arial" w:cs="Arial"/>
          <w:sz w:val="22"/>
          <w:szCs w:val="22"/>
        </w:rPr>
        <w:t xml:space="preserve"> 91 42 56 </w:t>
      </w:r>
      <w:r>
        <w:rPr>
          <w:rFonts w:ascii="Arial" w:hAnsi="Arial" w:cs="Arial"/>
          <w:sz w:val="22"/>
          <w:szCs w:val="22"/>
        </w:rPr>
        <w:t>300</w:t>
      </w:r>
      <w:r w:rsidRPr="00B106BE">
        <w:rPr>
          <w:rFonts w:ascii="Arial" w:hAnsi="Arial" w:cs="Arial"/>
          <w:sz w:val="22"/>
          <w:szCs w:val="22"/>
        </w:rPr>
        <w:t xml:space="preserve">  </w:t>
      </w:r>
    </w:p>
    <w:p w14:paraId="547DA74A" w14:textId="77777777" w:rsidR="00C25C42" w:rsidRPr="00B106BE" w:rsidRDefault="00C25C42" w:rsidP="00C25C42">
      <w:pPr>
        <w:numPr>
          <w:ilvl w:val="0"/>
          <w:numId w:val="5"/>
        </w:numPr>
        <w:spacing w:before="120" w:after="120" w:line="271" w:lineRule="auto"/>
        <w:ind w:left="357" w:hanging="357"/>
        <w:jc w:val="both"/>
        <w:rPr>
          <w:rFonts w:ascii="Arial" w:hAnsi="Arial" w:cs="Arial"/>
          <w:sz w:val="22"/>
          <w:szCs w:val="22"/>
        </w:rPr>
      </w:pPr>
      <w:r w:rsidRPr="00B106BE">
        <w:rPr>
          <w:rFonts w:ascii="Arial" w:hAnsi="Arial" w:cs="Arial"/>
          <w:sz w:val="22"/>
          <w:szCs w:val="22"/>
        </w:rPr>
        <w:t xml:space="preserve">na adres poczty elektronicznej: katarzyna_hawelka@wup.pl </w:t>
      </w:r>
    </w:p>
    <w:p w14:paraId="03191728" w14:textId="39DA5B5D" w:rsidR="00004C5D" w:rsidRPr="00E813C1" w:rsidRDefault="00004C5D" w:rsidP="00E03F8A">
      <w:pPr>
        <w:spacing w:before="120" w:after="120" w:line="271" w:lineRule="auto"/>
        <w:rPr>
          <w:rFonts w:ascii="Arial" w:hAnsi="Arial" w:cs="Arial"/>
          <w:sz w:val="22"/>
          <w:szCs w:val="22"/>
        </w:rPr>
      </w:pPr>
      <w:r w:rsidRPr="00E813C1">
        <w:rPr>
          <w:rFonts w:ascii="Arial" w:hAnsi="Arial" w:cs="Arial"/>
          <w:sz w:val="22"/>
          <w:szCs w:val="22"/>
        </w:rPr>
        <w:t xml:space="preserve">Odpowiedzi te są dodatkowo zamieszczane na stronie </w:t>
      </w:r>
      <w:hyperlink r:id="rId16" w:history="1">
        <w:r w:rsidR="0025530A" w:rsidRPr="00240944">
          <w:rPr>
            <w:rStyle w:val="Hipercze"/>
            <w:rFonts w:ascii="Arial" w:hAnsi="Arial" w:cs="Arial"/>
            <w:sz w:val="22"/>
            <w:szCs w:val="22"/>
          </w:rPr>
          <w:t>https://funduszeue.wzp.pl</w:t>
        </w:r>
      </w:hyperlink>
      <w:r w:rsidR="0025530A">
        <w:rPr>
          <w:rFonts w:ascii="Arial" w:hAnsi="Arial" w:cs="Arial"/>
          <w:sz w:val="22"/>
          <w:szCs w:val="22"/>
        </w:rPr>
        <w:t xml:space="preserve"> </w:t>
      </w:r>
      <w:r w:rsidRPr="00E813C1">
        <w:rPr>
          <w:rFonts w:ascii="Arial" w:hAnsi="Arial" w:cs="Arial"/>
          <w:sz w:val="22"/>
          <w:szCs w:val="22"/>
        </w:rPr>
        <w:t xml:space="preserve">w ramach informacji dotyczących procedury wyboru </w:t>
      </w:r>
      <w:r w:rsidR="00AD2631" w:rsidRPr="00AD2631">
        <w:rPr>
          <w:rFonts w:ascii="Arial" w:hAnsi="Arial" w:cs="Arial"/>
          <w:iCs/>
          <w:sz w:val="22"/>
          <w:szCs w:val="22"/>
        </w:rPr>
        <w:t>projektu</w:t>
      </w:r>
      <w:r w:rsidR="00AD2631">
        <w:rPr>
          <w:rFonts w:ascii="Arial" w:hAnsi="Arial" w:cs="Arial"/>
          <w:i/>
          <w:sz w:val="22"/>
          <w:szCs w:val="22"/>
        </w:rPr>
        <w:t xml:space="preserve"> </w:t>
      </w:r>
      <w:r w:rsidRPr="00E813C1">
        <w:rPr>
          <w:rFonts w:ascii="Arial" w:hAnsi="Arial" w:cs="Arial"/>
          <w:sz w:val="22"/>
          <w:szCs w:val="22"/>
        </w:rPr>
        <w:t>oraz niezbędnych do przedłożenia wniosku o dofinansowanie.</w:t>
      </w:r>
    </w:p>
    <w:p w14:paraId="749A0C54" w14:textId="77777777" w:rsidR="004E75AD" w:rsidRPr="00E813C1" w:rsidRDefault="004E75AD" w:rsidP="00E03F8A">
      <w:pPr>
        <w:spacing w:before="120" w:after="120" w:line="271" w:lineRule="auto"/>
        <w:rPr>
          <w:rFonts w:ascii="Arial" w:hAnsi="Arial" w:cs="Arial"/>
          <w:sz w:val="22"/>
          <w:szCs w:val="22"/>
        </w:rPr>
      </w:pPr>
    </w:p>
    <w:p w14:paraId="54D7F890" w14:textId="08EFDC60" w:rsidR="0013276F" w:rsidRPr="00E813C1" w:rsidRDefault="0013276F" w:rsidP="00E03F8A">
      <w:pPr>
        <w:spacing w:before="120" w:after="120" w:line="271" w:lineRule="auto"/>
        <w:rPr>
          <w:rFonts w:ascii="Arial" w:hAnsi="Arial" w:cs="Arial"/>
          <w:b/>
          <w:bCs/>
          <w:kern w:val="32"/>
          <w:sz w:val="22"/>
          <w:szCs w:val="22"/>
        </w:rPr>
      </w:pPr>
    </w:p>
    <w:p w14:paraId="7C679B6E" w14:textId="77777777" w:rsidR="004E75AD" w:rsidRPr="00E813C1" w:rsidRDefault="007E6385" w:rsidP="0099787D">
      <w:pPr>
        <w:pStyle w:val="Nagwek1"/>
        <w:numPr>
          <w:ilvl w:val="0"/>
          <w:numId w:val="9"/>
        </w:numPr>
        <w:shd w:val="clear" w:color="auto" w:fill="FFFFFF"/>
        <w:spacing w:before="120" w:after="120" w:line="271" w:lineRule="auto"/>
        <w:ind w:left="357" w:hanging="357"/>
        <w:rPr>
          <w:rFonts w:ascii="Arial" w:hAnsi="Arial" w:cs="Arial"/>
          <w:sz w:val="22"/>
          <w:szCs w:val="22"/>
        </w:rPr>
      </w:pPr>
      <w:bookmarkStart w:id="41" w:name="_Toc430615351"/>
      <w:bookmarkStart w:id="42" w:name="_Toc430633272"/>
      <w:bookmarkStart w:id="43" w:name="_Toc430646220"/>
      <w:bookmarkStart w:id="44" w:name="_Toc430615352"/>
      <w:bookmarkStart w:id="45" w:name="_Toc430633273"/>
      <w:bookmarkStart w:id="46" w:name="_Toc430646221"/>
      <w:bookmarkStart w:id="47" w:name="_Toc430615353"/>
      <w:bookmarkStart w:id="48" w:name="_Toc430633274"/>
      <w:bookmarkStart w:id="49" w:name="_Toc430646222"/>
      <w:bookmarkStart w:id="50" w:name="_Toc430615354"/>
      <w:bookmarkStart w:id="51" w:name="_Toc430633275"/>
      <w:bookmarkStart w:id="52" w:name="_Toc430646223"/>
      <w:bookmarkStart w:id="53" w:name="_Toc430615355"/>
      <w:bookmarkStart w:id="54" w:name="_Toc430633276"/>
      <w:bookmarkStart w:id="55" w:name="_Toc430646224"/>
      <w:bookmarkStart w:id="56" w:name="_Toc430615356"/>
      <w:bookmarkStart w:id="57" w:name="_Toc430633277"/>
      <w:bookmarkStart w:id="58" w:name="_Toc430646225"/>
      <w:bookmarkStart w:id="59" w:name="_Toc430615357"/>
      <w:bookmarkStart w:id="60" w:name="_Toc430633278"/>
      <w:bookmarkStart w:id="61" w:name="_Toc430646226"/>
      <w:bookmarkStart w:id="62" w:name="_Toc430545285"/>
      <w:bookmarkStart w:id="63" w:name="_Toc430615358"/>
      <w:bookmarkStart w:id="64" w:name="_Toc430633279"/>
      <w:bookmarkStart w:id="65" w:name="_Toc430646227"/>
      <w:bookmarkStart w:id="66" w:name="_Toc430545286"/>
      <w:bookmarkStart w:id="67" w:name="_Toc430615359"/>
      <w:bookmarkStart w:id="68" w:name="_Toc430633280"/>
      <w:bookmarkStart w:id="69" w:name="_Toc430646228"/>
      <w:bookmarkStart w:id="70" w:name="_Toc430545287"/>
      <w:bookmarkStart w:id="71" w:name="_Toc430615360"/>
      <w:bookmarkStart w:id="72" w:name="_Toc430633281"/>
      <w:bookmarkStart w:id="73" w:name="_Toc430646229"/>
      <w:bookmarkStart w:id="74" w:name="_Toc430545288"/>
      <w:bookmarkStart w:id="75" w:name="_Toc430615361"/>
      <w:bookmarkStart w:id="76" w:name="_Toc430633282"/>
      <w:bookmarkStart w:id="77" w:name="_Toc430646230"/>
      <w:bookmarkStart w:id="78" w:name="_Toc430545289"/>
      <w:bookmarkStart w:id="79" w:name="_Toc430615362"/>
      <w:bookmarkStart w:id="80" w:name="_Toc430633283"/>
      <w:bookmarkStart w:id="81" w:name="_Toc430646231"/>
      <w:bookmarkStart w:id="82" w:name="_Toc430545290"/>
      <w:bookmarkStart w:id="83" w:name="_Toc430615363"/>
      <w:bookmarkStart w:id="84" w:name="_Toc430633284"/>
      <w:bookmarkStart w:id="85" w:name="_Toc430646232"/>
      <w:bookmarkStart w:id="86" w:name="_Toc430545291"/>
      <w:bookmarkStart w:id="87" w:name="_Toc430615364"/>
      <w:bookmarkStart w:id="88" w:name="_Toc430633285"/>
      <w:bookmarkStart w:id="89" w:name="_Toc430646233"/>
      <w:bookmarkStart w:id="90" w:name="_Toc430545292"/>
      <w:bookmarkStart w:id="91" w:name="_Toc430615365"/>
      <w:bookmarkStart w:id="92" w:name="_Toc430633286"/>
      <w:bookmarkStart w:id="93" w:name="_Toc430646234"/>
      <w:bookmarkStart w:id="94" w:name="_Toc430545293"/>
      <w:bookmarkStart w:id="95" w:name="_Toc430615366"/>
      <w:bookmarkStart w:id="96" w:name="_Toc430633287"/>
      <w:bookmarkStart w:id="97" w:name="_Toc430646235"/>
      <w:bookmarkStart w:id="98" w:name="_Toc430545294"/>
      <w:bookmarkStart w:id="99" w:name="_Toc430615367"/>
      <w:bookmarkStart w:id="100" w:name="_Toc430633288"/>
      <w:bookmarkStart w:id="101" w:name="_Toc430646236"/>
      <w:bookmarkStart w:id="102" w:name="_Toc430545295"/>
      <w:bookmarkStart w:id="103" w:name="_Toc430615368"/>
      <w:bookmarkStart w:id="104" w:name="_Toc430633289"/>
      <w:bookmarkStart w:id="105" w:name="_Toc430646237"/>
      <w:bookmarkStart w:id="106" w:name="_Toc430545296"/>
      <w:bookmarkStart w:id="107" w:name="_Toc430615369"/>
      <w:bookmarkStart w:id="108" w:name="_Toc430633290"/>
      <w:bookmarkStart w:id="109" w:name="_Toc430646238"/>
      <w:bookmarkStart w:id="110" w:name="_Toc430545297"/>
      <w:bookmarkStart w:id="111" w:name="_Toc430615370"/>
      <w:bookmarkStart w:id="112" w:name="_Toc430633291"/>
      <w:bookmarkStart w:id="113" w:name="_Toc430646239"/>
      <w:bookmarkStart w:id="114" w:name="_Toc430545298"/>
      <w:bookmarkStart w:id="115" w:name="_Toc430615371"/>
      <w:bookmarkStart w:id="116" w:name="_Toc430633292"/>
      <w:bookmarkStart w:id="117" w:name="_Toc430646240"/>
      <w:bookmarkStart w:id="118" w:name="_Toc430545299"/>
      <w:bookmarkStart w:id="119" w:name="_Toc430615372"/>
      <w:bookmarkStart w:id="120" w:name="_Toc430633293"/>
      <w:bookmarkStart w:id="121" w:name="_Toc430646241"/>
      <w:bookmarkStart w:id="122" w:name="_Toc430545300"/>
      <w:bookmarkStart w:id="123" w:name="_Toc430615373"/>
      <w:bookmarkStart w:id="124" w:name="_Toc430633294"/>
      <w:bookmarkStart w:id="125" w:name="_Toc430646242"/>
      <w:bookmarkStart w:id="126" w:name="_Toc430545301"/>
      <w:bookmarkStart w:id="127" w:name="_Toc430615374"/>
      <w:bookmarkStart w:id="128" w:name="_Toc430633295"/>
      <w:bookmarkStart w:id="129" w:name="_Toc430646243"/>
      <w:bookmarkStart w:id="130" w:name="_Toc430545302"/>
      <w:bookmarkStart w:id="131" w:name="_Toc430615375"/>
      <w:bookmarkStart w:id="132" w:name="_Toc430633296"/>
      <w:bookmarkStart w:id="133" w:name="_Toc430646244"/>
      <w:bookmarkStart w:id="134" w:name="_Toc430545303"/>
      <w:bookmarkStart w:id="135" w:name="_Toc430615376"/>
      <w:bookmarkStart w:id="136" w:name="_Toc430633297"/>
      <w:bookmarkStart w:id="137" w:name="_Toc430646245"/>
      <w:bookmarkStart w:id="138" w:name="_Toc430545304"/>
      <w:bookmarkStart w:id="139" w:name="_Toc430615377"/>
      <w:bookmarkStart w:id="140" w:name="_Toc430633298"/>
      <w:bookmarkStart w:id="141" w:name="_Toc430646246"/>
      <w:bookmarkStart w:id="142" w:name="_Toc430545305"/>
      <w:bookmarkStart w:id="143" w:name="_Toc430615378"/>
      <w:bookmarkStart w:id="144" w:name="_Toc430633299"/>
      <w:bookmarkStart w:id="145" w:name="_Toc430646247"/>
      <w:bookmarkStart w:id="146" w:name="_Toc430545306"/>
      <w:bookmarkStart w:id="147" w:name="_Toc430615379"/>
      <w:bookmarkStart w:id="148" w:name="_Toc430633300"/>
      <w:bookmarkStart w:id="149" w:name="_Toc430646248"/>
      <w:bookmarkStart w:id="150" w:name="_Toc17979448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r w:rsidRPr="00E813C1">
        <w:rPr>
          <w:rFonts w:ascii="Arial" w:hAnsi="Arial" w:cs="Arial"/>
          <w:sz w:val="22"/>
          <w:szCs w:val="22"/>
        </w:rPr>
        <w:lastRenderedPageBreak/>
        <w:t xml:space="preserve">PRZEDMIOT </w:t>
      </w:r>
      <w:r w:rsidR="009809B1" w:rsidRPr="00E813C1">
        <w:rPr>
          <w:rFonts w:ascii="Arial" w:hAnsi="Arial" w:cs="Arial"/>
          <w:sz w:val="22"/>
          <w:szCs w:val="22"/>
        </w:rPr>
        <w:t>NABORU</w:t>
      </w:r>
      <w:bookmarkEnd w:id="150"/>
    </w:p>
    <w:p w14:paraId="2DC2B31D" w14:textId="77777777" w:rsidR="00B249C2" w:rsidRPr="00E813C1" w:rsidRDefault="007E6385" w:rsidP="0099787D">
      <w:pPr>
        <w:pStyle w:val="Nagwek2"/>
        <w:numPr>
          <w:ilvl w:val="1"/>
          <w:numId w:val="8"/>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151" w:name="_Toc179794481"/>
      <w:r w:rsidRPr="00E813C1">
        <w:rPr>
          <w:rFonts w:ascii="Arial" w:hAnsi="Arial" w:cs="Arial"/>
          <w:i w:val="0"/>
          <w:sz w:val="22"/>
          <w:szCs w:val="22"/>
        </w:rPr>
        <w:t>Rodzaje projektów i grupy docelowe</w:t>
      </w:r>
      <w:bookmarkEnd w:id="151"/>
    </w:p>
    <w:p w14:paraId="215E2598" w14:textId="104087C4" w:rsidR="003B2A70" w:rsidRPr="00C25C42" w:rsidRDefault="003B2A70" w:rsidP="0099787D">
      <w:pPr>
        <w:pStyle w:val="Akapitzlist"/>
        <w:numPr>
          <w:ilvl w:val="2"/>
          <w:numId w:val="10"/>
        </w:numPr>
        <w:spacing w:before="120" w:after="120" w:line="271" w:lineRule="auto"/>
        <w:ind w:left="0" w:firstLine="0"/>
        <w:rPr>
          <w:rFonts w:ascii="Arial" w:hAnsi="Arial"/>
          <w:sz w:val="22"/>
        </w:rPr>
      </w:pPr>
      <w:r w:rsidRPr="00E813C1">
        <w:rPr>
          <w:rFonts w:ascii="Arial" w:hAnsi="Arial" w:cs="Arial"/>
          <w:sz w:val="22"/>
          <w:szCs w:val="22"/>
        </w:rPr>
        <w:t xml:space="preserve">Przedmiotem naboru jest wybór do dofinansowania </w:t>
      </w:r>
      <w:r w:rsidR="00AD2631" w:rsidRPr="00AD2631">
        <w:rPr>
          <w:rFonts w:ascii="Arial" w:hAnsi="Arial" w:cs="Arial"/>
          <w:iCs/>
          <w:sz w:val="22"/>
          <w:szCs w:val="22"/>
        </w:rPr>
        <w:t xml:space="preserve">projektu </w:t>
      </w:r>
      <w:r w:rsidRPr="00E813C1">
        <w:rPr>
          <w:rFonts w:ascii="Arial" w:hAnsi="Arial" w:cs="Arial"/>
          <w:sz w:val="22"/>
          <w:szCs w:val="22"/>
        </w:rPr>
        <w:t xml:space="preserve">z województwa zachodniopomorskiego, </w:t>
      </w:r>
      <w:r w:rsidR="009C38A4" w:rsidRPr="00E813C1">
        <w:rPr>
          <w:rFonts w:ascii="Arial" w:hAnsi="Arial" w:cs="Arial"/>
          <w:sz w:val="22"/>
          <w:szCs w:val="22"/>
        </w:rPr>
        <w:t>współfinansowan</w:t>
      </w:r>
      <w:r w:rsidR="009C38A4">
        <w:rPr>
          <w:rFonts w:ascii="Arial" w:hAnsi="Arial" w:cs="Arial"/>
          <w:sz w:val="22"/>
          <w:szCs w:val="22"/>
        </w:rPr>
        <w:t>ego</w:t>
      </w:r>
      <w:r w:rsidR="009C38A4" w:rsidRPr="00E813C1">
        <w:rPr>
          <w:rFonts w:ascii="Arial" w:hAnsi="Arial" w:cs="Arial"/>
          <w:sz w:val="22"/>
          <w:szCs w:val="22"/>
        </w:rPr>
        <w:t xml:space="preserve"> </w:t>
      </w:r>
      <w:r w:rsidRPr="00E813C1">
        <w:rPr>
          <w:rFonts w:ascii="Arial" w:hAnsi="Arial" w:cs="Arial"/>
          <w:sz w:val="22"/>
          <w:szCs w:val="22"/>
        </w:rPr>
        <w:t xml:space="preserve">z Europejskiego Funduszu Społecznego Plus w ramach </w:t>
      </w:r>
      <w:bookmarkStart w:id="152" w:name="_Hlk117501735"/>
      <w:r w:rsidRPr="00E813C1">
        <w:rPr>
          <w:rFonts w:ascii="Arial" w:hAnsi="Arial" w:cs="Arial"/>
          <w:sz w:val="22"/>
          <w:szCs w:val="22"/>
        </w:rPr>
        <w:t>FEPZ</w:t>
      </w:r>
      <w:bookmarkEnd w:id="152"/>
      <w:r w:rsidRPr="00E813C1">
        <w:rPr>
          <w:rFonts w:ascii="Arial" w:hAnsi="Arial" w:cs="Arial"/>
          <w:sz w:val="22"/>
          <w:szCs w:val="22"/>
        </w:rPr>
        <w:t xml:space="preserve"> 2021 - 2027, Priorytetu 6 Fundusze Europejskie na rzecz aktywnego Pomorza Zachodniego, </w:t>
      </w:r>
      <w:r w:rsidRPr="008D5B9B">
        <w:rPr>
          <w:rFonts w:ascii="Arial" w:hAnsi="Arial" w:cs="Arial"/>
          <w:b/>
          <w:bCs/>
          <w:sz w:val="22"/>
          <w:szCs w:val="22"/>
        </w:rPr>
        <w:t xml:space="preserve">Działania </w:t>
      </w:r>
      <w:r w:rsidR="00C25C42" w:rsidRPr="008D5B9B">
        <w:rPr>
          <w:rFonts w:ascii="Arial" w:hAnsi="Arial"/>
          <w:b/>
          <w:bCs/>
          <w:sz w:val="22"/>
        </w:rPr>
        <w:t>6.16 Wspieranie podnoszenia potencjału partnerów społecznych oraz organizacji społeczeństwa obywatelskiego</w:t>
      </w:r>
      <w:r w:rsidR="009C38A4">
        <w:rPr>
          <w:rFonts w:ascii="Arial" w:hAnsi="Arial"/>
          <w:b/>
          <w:bCs/>
          <w:sz w:val="22"/>
        </w:rPr>
        <w:t>.</w:t>
      </w:r>
    </w:p>
    <w:p w14:paraId="33D50BB1" w14:textId="0E79870C" w:rsidR="004E75AD" w:rsidRDefault="007E6385" w:rsidP="0099787D">
      <w:pPr>
        <w:pStyle w:val="Akapitzlist"/>
        <w:numPr>
          <w:ilvl w:val="2"/>
          <w:numId w:val="10"/>
        </w:numPr>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W ramach </w:t>
      </w:r>
      <w:r w:rsidR="00F84BA5" w:rsidRPr="00E813C1">
        <w:rPr>
          <w:rFonts w:ascii="Arial" w:hAnsi="Arial" w:cs="Arial"/>
          <w:sz w:val="22"/>
          <w:szCs w:val="22"/>
        </w:rPr>
        <w:t xml:space="preserve">niniejszego naboru </w:t>
      </w:r>
      <w:r w:rsidRPr="00E813C1">
        <w:rPr>
          <w:rFonts w:ascii="Arial" w:hAnsi="Arial" w:cs="Arial"/>
          <w:sz w:val="22"/>
          <w:szCs w:val="22"/>
        </w:rPr>
        <w:t xml:space="preserve"> </w:t>
      </w:r>
      <w:r w:rsidR="003E3EA5" w:rsidRPr="00E813C1">
        <w:rPr>
          <w:rFonts w:ascii="Arial" w:hAnsi="Arial" w:cs="Arial"/>
          <w:sz w:val="22"/>
          <w:szCs w:val="22"/>
        </w:rPr>
        <w:t>wsparciem mo</w:t>
      </w:r>
      <w:r w:rsidR="002162F1" w:rsidRPr="00E813C1">
        <w:rPr>
          <w:rFonts w:ascii="Arial" w:hAnsi="Arial" w:cs="Arial"/>
          <w:sz w:val="22"/>
          <w:szCs w:val="22"/>
        </w:rPr>
        <w:t>że</w:t>
      </w:r>
      <w:r w:rsidR="003E3EA5" w:rsidRPr="00E813C1">
        <w:rPr>
          <w:rFonts w:ascii="Arial" w:hAnsi="Arial" w:cs="Arial"/>
          <w:sz w:val="22"/>
          <w:szCs w:val="22"/>
        </w:rPr>
        <w:t xml:space="preserve"> zostać objęt</w:t>
      </w:r>
      <w:r w:rsidR="002162F1" w:rsidRPr="00E813C1">
        <w:rPr>
          <w:rFonts w:ascii="Arial" w:hAnsi="Arial" w:cs="Arial"/>
          <w:sz w:val="22"/>
          <w:szCs w:val="22"/>
        </w:rPr>
        <w:t>y</w:t>
      </w:r>
      <w:r w:rsidR="004365AA" w:rsidRPr="00E813C1">
        <w:rPr>
          <w:rFonts w:ascii="Arial" w:hAnsi="Arial" w:cs="Arial"/>
          <w:sz w:val="22"/>
          <w:szCs w:val="22"/>
        </w:rPr>
        <w:t xml:space="preserve"> </w:t>
      </w:r>
      <w:r w:rsidR="003E3EA5" w:rsidRPr="00E813C1">
        <w:rPr>
          <w:rFonts w:ascii="Arial" w:hAnsi="Arial" w:cs="Arial"/>
          <w:sz w:val="22"/>
          <w:szCs w:val="22"/>
        </w:rPr>
        <w:t>następując</w:t>
      </w:r>
      <w:r w:rsidR="002162F1" w:rsidRPr="00E813C1">
        <w:rPr>
          <w:rFonts w:ascii="Arial" w:hAnsi="Arial" w:cs="Arial"/>
          <w:sz w:val="22"/>
          <w:szCs w:val="22"/>
        </w:rPr>
        <w:t>y</w:t>
      </w:r>
      <w:r w:rsidRPr="00E813C1">
        <w:rPr>
          <w:rFonts w:ascii="Arial" w:hAnsi="Arial" w:cs="Arial"/>
          <w:sz w:val="22"/>
          <w:szCs w:val="22"/>
        </w:rPr>
        <w:t xml:space="preserve"> typ</w:t>
      </w:r>
      <w:r w:rsidR="00C25C42">
        <w:rPr>
          <w:rFonts w:ascii="Arial" w:hAnsi="Arial" w:cs="Arial"/>
          <w:sz w:val="22"/>
          <w:szCs w:val="22"/>
        </w:rPr>
        <w:t xml:space="preserve"> </w:t>
      </w:r>
      <w:r w:rsidRPr="00E813C1">
        <w:rPr>
          <w:rFonts w:ascii="Arial" w:hAnsi="Arial" w:cs="Arial"/>
          <w:sz w:val="22"/>
          <w:szCs w:val="22"/>
        </w:rPr>
        <w:t xml:space="preserve">projektów: </w:t>
      </w:r>
    </w:p>
    <w:p w14:paraId="0F2E461E" w14:textId="77777777" w:rsidR="00C25C42" w:rsidRPr="00C25C42" w:rsidRDefault="00C25C42" w:rsidP="00C25C42">
      <w:pPr>
        <w:autoSpaceDE w:val="0"/>
        <w:autoSpaceDN w:val="0"/>
        <w:adjustRightInd w:val="0"/>
        <w:spacing w:before="120" w:after="120" w:line="271" w:lineRule="auto"/>
        <w:rPr>
          <w:rFonts w:ascii="Arial" w:hAnsi="Arial" w:cs="Arial"/>
          <w:b/>
          <w:bCs/>
          <w:sz w:val="22"/>
          <w:szCs w:val="22"/>
        </w:rPr>
      </w:pPr>
      <w:r w:rsidRPr="00C25C42">
        <w:rPr>
          <w:rFonts w:ascii="Arial" w:hAnsi="Arial" w:cs="Arial"/>
          <w:b/>
          <w:bCs/>
          <w:sz w:val="22"/>
          <w:szCs w:val="22"/>
        </w:rPr>
        <w:t>1. Podnoszenie potencjału organizacji społeczeństwa obywatelskiego, które realizują zadania publiczne, w szczególności w obszarze włączenia i integracji społecznej:</w:t>
      </w:r>
    </w:p>
    <w:p w14:paraId="7D44A4F1" w14:textId="77777777" w:rsidR="00C25C42" w:rsidRPr="00C25C42" w:rsidRDefault="00C25C42" w:rsidP="00C25C42">
      <w:pPr>
        <w:autoSpaceDE w:val="0"/>
        <w:autoSpaceDN w:val="0"/>
        <w:adjustRightInd w:val="0"/>
        <w:spacing w:before="120" w:after="120" w:line="271" w:lineRule="auto"/>
        <w:rPr>
          <w:rFonts w:ascii="Arial" w:hAnsi="Arial" w:cs="Arial"/>
          <w:sz w:val="22"/>
          <w:szCs w:val="22"/>
        </w:rPr>
      </w:pPr>
      <w:r w:rsidRPr="00C25C42">
        <w:rPr>
          <w:rFonts w:ascii="Arial" w:hAnsi="Arial" w:cs="Arial"/>
          <w:sz w:val="22"/>
          <w:szCs w:val="22"/>
        </w:rPr>
        <w:t>- działania związane ze wzmacnianiem zasobów ludzkich (m.in. rozwój umiejętności pracowników),</w:t>
      </w:r>
    </w:p>
    <w:p w14:paraId="4D78ACA8" w14:textId="77777777" w:rsidR="00C25C42" w:rsidRPr="00C25C42" w:rsidRDefault="00C25C42" w:rsidP="00C25C42">
      <w:pPr>
        <w:autoSpaceDE w:val="0"/>
        <w:autoSpaceDN w:val="0"/>
        <w:adjustRightInd w:val="0"/>
        <w:spacing w:before="120" w:after="120" w:line="271" w:lineRule="auto"/>
        <w:rPr>
          <w:rFonts w:ascii="Arial" w:hAnsi="Arial" w:cs="Arial"/>
          <w:sz w:val="22"/>
          <w:szCs w:val="22"/>
        </w:rPr>
      </w:pPr>
      <w:r w:rsidRPr="00C25C42">
        <w:rPr>
          <w:rFonts w:ascii="Arial" w:hAnsi="Arial" w:cs="Arial"/>
          <w:sz w:val="22"/>
          <w:szCs w:val="22"/>
        </w:rPr>
        <w:t>- działania zapewniające lepszą wydolność materialną i finansową (usługi bezpośrednie lub doradztwo), m.in. ekonomizacja działalności,</w:t>
      </w:r>
    </w:p>
    <w:p w14:paraId="298493A8" w14:textId="77777777" w:rsidR="00C25C42" w:rsidRPr="00C25C42" w:rsidRDefault="00C25C42" w:rsidP="00C25C42">
      <w:pPr>
        <w:autoSpaceDE w:val="0"/>
        <w:autoSpaceDN w:val="0"/>
        <w:adjustRightInd w:val="0"/>
        <w:spacing w:before="120" w:after="120" w:line="271" w:lineRule="auto"/>
        <w:rPr>
          <w:rFonts w:ascii="Arial" w:hAnsi="Arial" w:cs="Arial"/>
          <w:sz w:val="22"/>
          <w:szCs w:val="22"/>
        </w:rPr>
      </w:pPr>
      <w:r w:rsidRPr="00C25C42">
        <w:rPr>
          <w:rFonts w:ascii="Arial" w:hAnsi="Arial" w:cs="Arial"/>
          <w:sz w:val="22"/>
          <w:szCs w:val="22"/>
        </w:rPr>
        <w:t>- działania promujące budowanie relacji z innymi sektorami (m.in. administracją rządową i samorządową, partnerami społecznymi, środowiskiem akademickim, opinią publiczną),</w:t>
      </w:r>
    </w:p>
    <w:p w14:paraId="5E2159B7" w14:textId="77777777" w:rsidR="00C25C42" w:rsidRPr="00C25C42" w:rsidRDefault="00C25C42" w:rsidP="00C25C42">
      <w:pPr>
        <w:autoSpaceDE w:val="0"/>
        <w:autoSpaceDN w:val="0"/>
        <w:adjustRightInd w:val="0"/>
        <w:spacing w:before="120" w:after="120" w:line="271" w:lineRule="auto"/>
        <w:rPr>
          <w:rFonts w:ascii="Arial" w:hAnsi="Arial" w:cs="Arial"/>
          <w:sz w:val="22"/>
          <w:szCs w:val="22"/>
        </w:rPr>
      </w:pPr>
      <w:r w:rsidRPr="00C25C42">
        <w:rPr>
          <w:rFonts w:ascii="Arial" w:hAnsi="Arial" w:cs="Arial"/>
          <w:sz w:val="22"/>
          <w:szCs w:val="22"/>
        </w:rPr>
        <w:t>- działania budujące refleksyjność działania sektora organizacji pozarządowych (m.in. zdolność do budowania strategii, ewaluacja, zapewnienie możliwości korzystania z ekspertyz),</w:t>
      </w:r>
    </w:p>
    <w:p w14:paraId="407B9879" w14:textId="77777777" w:rsidR="00C25C42" w:rsidRPr="00C25C42" w:rsidRDefault="00C25C42" w:rsidP="00C25C42">
      <w:pPr>
        <w:autoSpaceDE w:val="0"/>
        <w:autoSpaceDN w:val="0"/>
        <w:adjustRightInd w:val="0"/>
        <w:spacing w:before="120" w:after="120" w:line="271" w:lineRule="auto"/>
        <w:rPr>
          <w:rFonts w:ascii="Arial" w:hAnsi="Arial" w:cs="Arial"/>
          <w:sz w:val="22"/>
          <w:szCs w:val="22"/>
        </w:rPr>
      </w:pPr>
      <w:r w:rsidRPr="00C25C42">
        <w:rPr>
          <w:rFonts w:ascii="Arial" w:hAnsi="Arial" w:cs="Arial"/>
          <w:sz w:val="22"/>
          <w:szCs w:val="22"/>
        </w:rPr>
        <w:t>- działania w zakresie konsolidacji i samowiedzy środowiska organizacji pozarządowych dotyczące m.in. ich integracji i wzmacniania struktur oraz mechanizmów federacyjnych,</w:t>
      </w:r>
    </w:p>
    <w:p w14:paraId="60952F60" w14:textId="77777777" w:rsidR="00C25C42" w:rsidRPr="00C25C42" w:rsidRDefault="00C25C42" w:rsidP="00C25C42">
      <w:pPr>
        <w:autoSpaceDE w:val="0"/>
        <w:autoSpaceDN w:val="0"/>
        <w:adjustRightInd w:val="0"/>
        <w:spacing w:before="120" w:after="120" w:line="271" w:lineRule="auto"/>
        <w:rPr>
          <w:rFonts w:ascii="Arial" w:hAnsi="Arial" w:cs="Arial"/>
          <w:sz w:val="22"/>
          <w:szCs w:val="22"/>
        </w:rPr>
      </w:pPr>
      <w:r w:rsidRPr="00C25C42">
        <w:rPr>
          <w:rFonts w:ascii="Arial" w:hAnsi="Arial" w:cs="Arial"/>
          <w:sz w:val="22"/>
          <w:szCs w:val="22"/>
        </w:rPr>
        <w:t>- działania w zakresie aktywizmu obywatelskiego poprzez m.in. promowanie aktywności obywatelskiej, promocję wolontariatu, edukację obywatelską,</w:t>
      </w:r>
    </w:p>
    <w:p w14:paraId="56475269" w14:textId="77777777" w:rsidR="00C25C42" w:rsidRPr="00C25C42" w:rsidRDefault="00C25C42" w:rsidP="00C25C42">
      <w:pPr>
        <w:autoSpaceDE w:val="0"/>
        <w:autoSpaceDN w:val="0"/>
        <w:adjustRightInd w:val="0"/>
        <w:spacing w:before="120" w:after="120" w:line="271" w:lineRule="auto"/>
        <w:rPr>
          <w:rFonts w:ascii="Arial" w:hAnsi="Arial" w:cs="Arial"/>
          <w:sz w:val="22"/>
          <w:szCs w:val="22"/>
        </w:rPr>
      </w:pPr>
      <w:r w:rsidRPr="00C25C42">
        <w:rPr>
          <w:rFonts w:ascii="Arial" w:hAnsi="Arial" w:cs="Arial"/>
          <w:sz w:val="22"/>
          <w:szCs w:val="22"/>
        </w:rPr>
        <w:t>- działania w zakresie wsparcia i rozwoju partycypacji i rzecznictwa obejmujące m.in. rzecznictwo na rzecz członków i podopiecznych, rozwój i zastosowanie narzędzi partycypacji obywatelskiej (wysłuchania, narady itd.),</w:t>
      </w:r>
    </w:p>
    <w:p w14:paraId="09316C80" w14:textId="77777777" w:rsidR="00C25C42" w:rsidRPr="00C25C42" w:rsidRDefault="00C25C42" w:rsidP="00C25C42">
      <w:pPr>
        <w:autoSpaceDE w:val="0"/>
        <w:autoSpaceDN w:val="0"/>
        <w:adjustRightInd w:val="0"/>
        <w:spacing w:before="120" w:after="120" w:line="271" w:lineRule="auto"/>
        <w:rPr>
          <w:rFonts w:ascii="Arial" w:hAnsi="Arial" w:cs="Arial"/>
          <w:sz w:val="22"/>
          <w:szCs w:val="22"/>
        </w:rPr>
      </w:pPr>
      <w:r w:rsidRPr="00C25C42">
        <w:rPr>
          <w:rFonts w:ascii="Arial" w:hAnsi="Arial" w:cs="Arial"/>
          <w:sz w:val="22"/>
          <w:szCs w:val="22"/>
        </w:rPr>
        <w:t>- działania w zakresie kształtowania i realizacji polityk publicznych m.in w wymiarach programowania, realizacji, monitorowania i ewaluacji,</w:t>
      </w:r>
    </w:p>
    <w:p w14:paraId="7A690979" w14:textId="3EE8182F" w:rsidR="00C25C42" w:rsidRPr="00C25C42" w:rsidRDefault="00C25C42" w:rsidP="007121A7">
      <w:pPr>
        <w:autoSpaceDE w:val="0"/>
        <w:autoSpaceDN w:val="0"/>
        <w:adjustRightInd w:val="0"/>
        <w:spacing w:before="120" w:after="120" w:line="271" w:lineRule="auto"/>
        <w:rPr>
          <w:rFonts w:ascii="Arial" w:hAnsi="Arial" w:cs="Arial"/>
          <w:sz w:val="22"/>
          <w:szCs w:val="22"/>
        </w:rPr>
      </w:pPr>
      <w:r w:rsidRPr="00C25C42">
        <w:rPr>
          <w:rFonts w:ascii="Arial" w:hAnsi="Arial" w:cs="Arial"/>
          <w:sz w:val="22"/>
          <w:szCs w:val="22"/>
        </w:rPr>
        <w:t>- działania w zakresie niezbędnego wsparcia technicznego i rozwoju instytucjonalnego</w:t>
      </w:r>
      <w:r w:rsidR="00F6074A">
        <w:rPr>
          <w:rFonts w:ascii="Arial" w:hAnsi="Arial" w:cs="Arial"/>
          <w:sz w:val="22"/>
          <w:szCs w:val="22"/>
        </w:rPr>
        <w:t xml:space="preserve"> (m.in. </w:t>
      </w:r>
      <w:r w:rsidR="00F6074A" w:rsidRPr="00F6074A">
        <w:rPr>
          <w:rFonts w:ascii="Arial" w:hAnsi="Arial" w:cs="Arial"/>
          <w:sz w:val="22"/>
          <w:szCs w:val="22"/>
        </w:rPr>
        <w:t>wyposażenie, rozwój kompetencji i narzędzi IT, rozwój kompetencji zarządczych w organizacjach)</w:t>
      </w:r>
      <w:r w:rsidR="007121A7">
        <w:rPr>
          <w:rFonts w:ascii="Arial" w:hAnsi="Arial" w:cs="Arial"/>
          <w:sz w:val="22"/>
          <w:szCs w:val="22"/>
        </w:rPr>
        <w:t>,</w:t>
      </w:r>
    </w:p>
    <w:p w14:paraId="2A9D4D63" w14:textId="77777777" w:rsidR="00C25C42" w:rsidRPr="00C25C42" w:rsidRDefault="00C25C42" w:rsidP="00C25C42">
      <w:pPr>
        <w:autoSpaceDE w:val="0"/>
        <w:autoSpaceDN w:val="0"/>
        <w:adjustRightInd w:val="0"/>
        <w:spacing w:before="120" w:after="120" w:line="271" w:lineRule="auto"/>
        <w:rPr>
          <w:rFonts w:ascii="Arial" w:hAnsi="Arial" w:cs="Arial"/>
          <w:sz w:val="22"/>
          <w:szCs w:val="22"/>
        </w:rPr>
      </w:pPr>
      <w:r w:rsidRPr="00C25C42">
        <w:rPr>
          <w:rFonts w:ascii="Arial" w:hAnsi="Arial" w:cs="Arial"/>
          <w:sz w:val="22"/>
          <w:szCs w:val="22"/>
        </w:rPr>
        <w:t>- działania w zakresie podnoszenia jakości (w tym poprzez m.in. rozwój kompetencji kadr oraz</w:t>
      </w:r>
    </w:p>
    <w:p w14:paraId="6FAE8E20" w14:textId="77777777" w:rsidR="00C25C42" w:rsidRDefault="00C25C42" w:rsidP="00C25C42">
      <w:pPr>
        <w:pStyle w:val="Akapitzlist"/>
        <w:spacing w:before="120" w:after="120" w:line="271" w:lineRule="auto"/>
        <w:ind w:left="0"/>
        <w:contextualSpacing w:val="0"/>
        <w:rPr>
          <w:rFonts w:ascii="Arial" w:hAnsi="Arial" w:cs="Arial"/>
          <w:sz w:val="22"/>
          <w:szCs w:val="22"/>
        </w:rPr>
      </w:pPr>
      <w:r w:rsidRPr="00C25C42">
        <w:rPr>
          <w:rFonts w:ascii="Arial" w:hAnsi="Arial" w:cs="Arial"/>
          <w:sz w:val="22"/>
          <w:szCs w:val="22"/>
        </w:rPr>
        <w:t>dostępności usług).</w:t>
      </w:r>
    </w:p>
    <w:p w14:paraId="168F668D" w14:textId="77777777" w:rsidR="00C25C42" w:rsidRPr="00B106BE" w:rsidRDefault="00C25C42" w:rsidP="00C25C42">
      <w:pPr>
        <w:pStyle w:val="Akapitzlist"/>
        <w:spacing w:before="120" w:after="120" w:line="271" w:lineRule="auto"/>
        <w:ind w:left="0"/>
        <w:contextualSpacing w:val="0"/>
        <w:jc w:val="both"/>
        <w:rPr>
          <w:rFonts w:ascii="Arial" w:hAnsi="Arial" w:cs="Arial"/>
          <w:sz w:val="22"/>
          <w:szCs w:val="22"/>
        </w:rPr>
      </w:pPr>
      <w:r w:rsidRPr="00C25C42">
        <w:rPr>
          <w:rFonts w:ascii="Arial" w:hAnsi="Arial" w:cs="Arial"/>
          <w:b/>
          <w:bCs/>
          <w:sz w:val="22"/>
          <w:szCs w:val="22"/>
        </w:rPr>
        <w:t>UWAGA !!!</w:t>
      </w:r>
      <w:r w:rsidRPr="00B106BE">
        <w:rPr>
          <w:rFonts w:ascii="Arial" w:hAnsi="Arial" w:cs="Arial"/>
          <w:sz w:val="22"/>
          <w:szCs w:val="22"/>
        </w:rPr>
        <w:t xml:space="preserve"> Przedsięwzięcia realizowane w tym obszarze będą zgodne z wytycznymi dotyczącymi realizacji projektów z udziałem środków Europejskiego Funduszu Społecznego Plus w regionalnych programach na lata 2021–2027.</w:t>
      </w:r>
    </w:p>
    <w:p w14:paraId="165DEBB1" w14:textId="77777777" w:rsidR="00C25C42" w:rsidRPr="00C25C42" w:rsidRDefault="00C25C42" w:rsidP="00C25C42">
      <w:pPr>
        <w:pStyle w:val="Akapitzlist"/>
        <w:spacing w:before="120" w:after="120" w:line="271" w:lineRule="auto"/>
        <w:ind w:left="0"/>
        <w:contextualSpacing w:val="0"/>
        <w:rPr>
          <w:rFonts w:ascii="Arial" w:hAnsi="Arial" w:cs="Arial"/>
          <w:sz w:val="22"/>
          <w:szCs w:val="22"/>
        </w:rPr>
      </w:pPr>
    </w:p>
    <w:p w14:paraId="2C27AF2E" w14:textId="754C7432" w:rsidR="004E75AD" w:rsidRPr="00C25C42" w:rsidRDefault="007E6385" w:rsidP="0099787D">
      <w:pPr>
        <w:pStyle w:val="Akapitzlist"/>
        <w:numPr>
          <w:ilvl w:val="2"/>
          <w:numId w:val="10"/>
        </w:numPr>
        <w:spacing w:before="120" w:after="120" w:line="271" w:lineRule="auto"/>
        <w:ind w:left="0" w:firstLine="0"/>
        <w:contextualSpacing w:val="0"/>
        <w:rPr>
          <w:rFonts w:ascii="Arial" w:hAnsi="Arial" w:cs="Arial"/>
          <w:sz w:val="22"/>
          <w:szCs w:val="22"/>
        </w:rPr>
      </w:pPr>
      <w:r w:rsidRPr="008D5B9B">
        <w:rPr>
          <w:rFonts w:ascii="Arial" w:hAnsi="Arial" w:cs="Arial"/>
          <w:b/>
          <w:bCs/>
          <w:iCs/>
          <w:sz w:val="22"/>
          <w:szCs w:val="22"/>
        </w:rPr>
        <w:t>Projekt mus</w:t>
      </w:r>
      <w:r w:rsidR="00C25C42" w:rsidRPr="008D5B9B">
        <w:rPr>
          <w:rFonts w:ascii="Arial" w:hAnsi="Arial" w:cs="Arial"/>
          <w:b/>
          <w:bCs/>
          <w:iCs/>
          <w:sz w:val="22"/>
          <w:szCs w:val="22"/>
        </w:rPr>
        <w:t>i</w:t>
      </w:r>
      <w:r w:rsidRPr="008D5B9B">
        <w:rPr>
          <w:rFonts w:ascii="Arial" w:hAnsi="Arial" w:cs="Arial"/>
          <w:b/>
          <w:bCs/>
          <w:iCs/>
          <w:sz w:val="22"/>
          <w:szCs w:val="22"/>
        </w:rPr>
        <w:t xml:space="preserve"> być skierowan</w:t>
      </w:r>
      <w:r w:rsidR="00C25C42" w:rsidRPr="008D5B9B">
        <w:rPr>
          <w:rFonts w:ascii="Arial" w:hAnsi="Arial" w:cs="Arial"/>
          <w:b/>
          <w:bCs/>
          <w:iCs/>
          <w:sz w:val="22"/>
          <w:szCs w:val="22"/>
        </w:rPr>
        <w:t>y</w:t>
      </w:r>
      <w:r w:rsidRPr="008D5B9B">
        <w:rPr>
          <w:rFonts w:ascii="Arial" w:hAnsi="Arial" w:cs="Arial"/>
          <w:b/>
          <w:bCs/>
          <w:sz w:val="22"/>
          <w:szCs w:val="22"/>
        </w:rPr>
        <w:t xml:space="preserve"> bezpośrednio do następującej grupy odbiorców</w:t>
      </w:r>
      <w:r w:rsidRPr="00C25C42">
        <w:rPr>
          <w:rFonts w:ascii="Arial" w:hAnsi="Arial" w:cs="Arial"/>
          <w:sz w:val="22"/>
          <w:szCs w:val="22"/>
        </w:rPr>
        <w:t xml:space="preserve">: </w:t>
      </w:r>
    </w:p>
    <w:p w14:paraId="0978554D" w14:textId="77777777" w:rsidR="00C25C42" w:rsidRPr="00C25C42" w:rsidRDefault="00C25C42" w:rsidP="00C25C42">
      <w:pPr>
        <w:autoSpaceDE w:val="0"/>
        <w:autoSpaceDN w:val="0"/>
        <w:spacing w:before="120" w:after="120" w:line="271" w:lineRule="auto"/>
        <w:rPr>
          <w:rFonts w:ascii="Arial" w:eastAsia="MyriadPro-Regular" w:hAnsi="Arial" w:cs="Arial"/>
          <w:sz w:val="22"/>
          <w:szCs w:val="22"/>
        </w:rPr>
      </w:pPr>
      <w:r w:rsidRPr="00C25C42">
        <w:rPr>
          <w:rFonts w:ascii="Arial" w:hAnsi="Arial" w:cs="Arial"/>
          <w:sz w:val="22"/>
          <w:szCs w:val="22"/>
        </w:rPr>
        <w:t xml:space="preserve">- </w:t>
      </w:r>
      <w:r w:rsidRPr="00C25C42">
        <w:rPr>
          <w:rFonts w:ascii="Arial" w:eastAsia="MyriadPro-Regular" w:hAnsi="Arial" w:cs="Arial"/>
          <w:sz w:val="22"/>
          <w:szCs w:val="22"/>
        </w:rPr>
        <w:t xml:space="preserve">Organizacje społeczeństwa obywatelskiego </w:t>
      </w:r>
      <w:proofErr w:type="spellStart"/>
      <w:r w:rsidRPr="00C25C42">
        <w:rPr>
          <w:rFonts w:ascii="Arial" w:eastAsia="MyriadPro-Regular" w:hAnsi="Arial" w:cs="Arial"/>
          <w:sz w:val="22"/>
          <w:szCs w:val="22"/>
        </w:rPr>
        <w:t>tj</w:t>
      </w:r>
      <w:proofErr w:type="spellEnd"/>
      <w:r w:rsidRPr="00C25C42">
        <w:rPr>
          <w:rFonts w:ascii="Arial" w:eastAsia="MyriadPro-Regular" w:hAnsi="Arial" w:cs="Arial"/>
          <w:sz w:val="22"/>
          <w:szCs w:val="22"/>
        </w:rPr>
        <w:t>: podmioty, o których mowa w art. 3 ust. 2 i ust. 3 ustawy z dnia 24 kwietnia 2003 r. o działalności pożytku publicznego i wolontariacie,</w:t>
      </w:r>
      <w:r>
        <w:rPr>
          <w:rFonts w:ascii="Arial" w:eastAsia="MyriadPro-Regular" w:hAnsi="Arial" w:cs="Arial"/>
          <w:sz w:val="22"/>
          <w:szCs w:val="22"/>
        </w:rPr>
        <w:t xml:space="preserve"> </w:t>
      </w:r>
      <w:r w:rsidRPr="00C25C42">
        <w:rPr>
          <w:rFonts w:ascii="Arial" w:eastAsia="MyriadPro-Regular" w:hAnsi="Arial" w:cs="Arial"/>
          <w:sz w:val="22"/>
          <w:szCs w:val="22"/>
        </w:rPr>
        <w:t xml:space="preserve">działające przynajmniej w jednym obszarze celu szczegółowego EFS+. W przypadku wsparcia w zakresie konsolidacji i samowiedzy środowiska organizacji pozarządowych podmioty te </w:t>
      </w:r>
      <w:r w:rsidRPr="00C25C42">
        <w:rPr>
          <w:rFonts w:ascii="Arial" w:eastAsia="MyriadPro-Regular" w:hAnsi="Arial" w:cs="Arial"/>
          <w:sz w:val="22"/>
          <w:szCs w:val="22"/>
        </w:rPr>
        <w:lastRenderedPageBreak/>
        <w:t>muszą funkcjonować co najmniej 12 miesięcy przed dniem złożenia wniosku o przyznanie grantu.</w:t>
      </w:r>
    </w:p>
    <w:p w14:paraId="686D196D" w14:textId="77777777" w:rsidR="00C25C42" w:rsidRPr="00C25C42" w:rsidRDefault="00C25C42" w:rsidP="00C25C42">
      <w:pPr>
        <w:autoSpaceDE w:val="0"/>
        <w:autoSpaceDN w:val="0"/>
        <w:spacing w:before="120" w:after="120" w:line="271" w:lineRule="auto"/>
        <w:rPr>
          <w:rFonts w:ascii="Arial" w:eastAsia="MyriadPro-Regular" w:hAnsi="Arial" w:cs="Arial"/>
          <w:sz w:val="22"/>
          <w:szCs w:val="22"/>
        </w:rPr>
      </w:pPr>
      <w:r w:rsidRPr="00C25C42">
        <w:rPr>
          <w:rFonts w:ascii="Arial" w:eastAsia="Open Sans" w:hAnsi="Arial" w:cs="Arial"/>
          <w:color w:val="000000"/>
          <w:sz w:val="22"/>
          <w:szCs w:val="22"/>
        </w:rPr>
        <w:t xml:space="preserve">- </w:t>
      </w:r>
      <w:r w:rsidRPr="00C25C42">
        <w:rPr>
          <w:rFonts w:ascii="Arial" w:eastAsia="MyriadPro-Regular" w:hAnsi="Arial" w:cs="Arial"/>
          <w:sz w:val="22"/>
          <w:szCs w:val="22"/>
        </w:rPr>
        <w:t>Przedstawiciele organizacji społeczeństwa obywatelskiego.</w:t>
      </w:r>
    </w:p>
    <w:p w14:paraId="7D5BA57D" w14:textId="09C419D7" w:rsidR="00C25C42" w:rsidRDefault="00C25C42" w:rsidP="00E931BD">
      <w:pPr>
        <w:autoSpaceDE w:val="0"/>
        <w:autoSpaceDN w:val="0"/>
        <w:spacing w:before="120" w:after="120" w:line="271" w:lineRule="auto"/>
        <w:rPr>
          <w:rFonts w:ascii="Arial" w:eastAsia="MyriadPro-Regular" w:hAnsi="Arial" w:cs="Arial"/>
          <w:sz w:val="22"/>
          <w:szCs w:val="22"/>
        </w:rPr>
      </w:pPr>
      <w:r w:rsidRPr="00C25C42">
        <w:rPr>
          <w:rFonts w:ascii="Arial" w:eastAsia="MyriadPro-Regular" w:hAnsi="Arial" w:cs="Arial"/>
          <w:sz w:val="22"/>
          <w:szCs w:val="22"/>
        </w:rPr>
        <w:t>Projekt jest skierowany do podmiotów działających na terenie województwa</w:t>
      </w:r>
      <w:r>
        <w:rPr>
          <w:rFonts w:ascii="Arial" w:eastAsia="MyriadPro-Regular" w:hAnsi="Arial" w:cs="Arial"/>
          <w:sz w:val="22"/>
          <w:szCs w:val="22"/>
        </w:rPr>
        <w:t xml:space="preserve"> </w:t>
      </w:r>
      <w:r w:rsidRPr="00C25C42">
        <w:rPr>
          <w:rFonts w:ascii="Arial" w:eastAsia="MyriadPro-Regular" w:hAnsi="Arial" w:cs="Arial"/>
          <w:sz w:val="22"/>
          <w:szCs w:val="22"/>
        </w:rPr>
        <w:t xml:space="preserve">zachodniopomorskiego. Organizacje społeczeństwa obywatelskiego i ich struktury federacyjne o zasięgu ponadregionalnym lub ogólnopolskim, które nie mają swojego oddziału/siedziby na terenie województwa zachodniopomorskiego nie mogą zostać objęte wsparciem w ramach projektu. </w:t>
      </w:r>
    </w:p>
    <w:p w14:paraId="4E80E37F" w14:textId="31E6715A" w:rsidR="005675A2" w:rsidRPr="00E931BD" w:rsidRDefault="005675A2" w:rsidP="005675A2">
      <w:pPr>
        <w:autoSpaceDE w:val="0"/>
        <w:autoSpaceDN w:val="0"/>
        <w:spacing w:before="120" w:after="120" w:line="271" w:lineRule="auto"/>
        <w:rPr>
          <w:rFonts w:ascii="Arial" w:eastAsia="Open Sans" w:hAnsi="Arial" w:cs="Arial"/>
          <w:color w:val="000000"/>
          <w:sz w:val="22"/>
          <w:szCs w:val="22"/>
        </w:rPr>
      </w:pPr>
      <w:r>
        <w:rPr>
          <w:rFonts w:ascii="Arial" w:eastAsia="Open Sans" w:hAnsi="Arial" w:cs="Arial"/>
          <w:color w:val="000000"/>
          <w:sz w:val="22"/>
          <w:szCs w:val="22"/>
        </w:rPr>
        <w:t>W</w:t>
      </w:r>
      <w:r w:rsidRPr="005675A2">
        <w:rPr>
          <w:rFonts w:ascii="Arial" w:eastAsia="Open Sans" w:hAnsi="Arial" w:cs="Arial"/>
          <w:color w:val="000000"/>
          <w:sz w:val="22"/>
          <w:szCs w:val="22"/>
        </w:rPr>
        <w:t>sparciem mog</w:t>
      </w:r>
      <w:r w:rsidRPr="005675A2">
        <w:rPr>
          <w:rFonts w:ascii="Arial" w:eastAsia="Open Sans" w:hAnsi="Arial" w:cs="Arial" w:hint="eastAsia"/>
          <w:color w:val="000000"/>
          <w:sz w:val="22"/>
          <w:szCs w:val="22"/>
        </w:rPr>
        <w:t>ą</w:t>
      </w:r>
      <w:r w:rsidRPr="005675A2">
        <w:rPr>
          <w:rFonts w:ascii="Arial" w:eastAsia="Open Sans" w:hAnsi="Arial" w:cs="Arial"/>
          <w:color w:val="000000"/>
          <w:sz w:val="22"/>
          <w:szCs w:val="22"/>
        </w:rPr>
        <w:t xml:space="preserve"> zosta</w:t>
      </w:r>
      <w:r w:rsidRPr="005675A2">
        <w:rPr>
          <w:rFonts w:ascii="Arial" w:eastAsia="Open Sans" w:hAnsi="Arial" w:cs="Arial" w:hint="eastAsia"/>
          <w:color w:val="000000"/>
          <w:sz w:val="22"/>
          <w:szCs w:val="22"/>
        </w:rPr>
        <w:t>ć</w:t>
      </w:r>
      <w:r w:rsidRPr="005675A2">
        <w:rPr>
          <w:rFonts w:ascii="Arial" w:eastAsia="Open Sans" w:hAnsi="Arial" w:cs="Arial"/>
          <w:color w:val="000000"/>
          <w:sz w:val="22"/>
          <w:szCs w:val="22"/>
        </w:rPr>
        <w:t xml:space="preserve"> obj</w:t>
      </w:r>
      <w:r w:rsidRPr="005675A2">
        <w:rPr>
          <w:rFonts w:ascii="Arial" w:eastAsia="Open Sans" w:hAnsi="Arial" w:cs="Arial" w:hint="eastAsia"/>
          <w:color w:val="000000"/>
          <w:sz w:val="22"/>
          <w:szCs w:val="22"/>
        </w:rPr>
        <w:t>ę</w:t>
      </w:r>
      <w:r w:rsidRPr="005675A2">
        <w:rPr>
          <w:rFonts w:ascii="Arial" w:eastAsia="Open Sans" w:hAnsi="Arial" w:cs="Arial"/>
          <w:color w:val="000000"/>
          <w:sz w:val="22"/>
          <w:szCs w:val="22"/>
        </w:rPr>
        <w:t>te organizacje spo</w:t>
      </w:r>
      <w:r w:rsidRPr="005675A2">
        <w:rPr>
          <w:rFonts w:ascii="Arial" w:eastAsia="Open Sans" w:hAnsi="Arial" w:cs="Arial" w:hint="eastAsia"/>
          <w:color w:val="000000"/>
          <w:sz w:val="22"/>
          <w:szCs w:val="22"/>
        </w:rPr>
        <w:t>ł</w:t>
      </w:r>
      <w:r w:rsidRPr="005675A2">
        <w:rPr>
          <w:rFonts w:ascii="Arial" w:eastAsia="Open Sans" w:hAnsi="Arial" w:cs="Arial"/>
          <w:color w:val="000000"/>
          <w:sz w:val="22"/>
          <w:szCs w:val="22"/>
        </w:rPr>
        <w:t>ecze</w:t>
      </w:r>
      <w:r w:rsidRPr="005675A2">
        <w:rPr>
          <w:rFonts w:ascii="Arial" w:eastAsia="Open Sans" w:hAnsi="Arial" w:cs="Arial" w:hint="eastAsia"/>
          <w:color w:val="000000"/>
          <w:sz w:val="22"/>
          <w:szCs w:val="22"/>
        </w:rPr>
        <w:t>ń</w:t>
      </w:r>
      <w:r w:rsidRPr="005675A2">
        <w:rPr>
          <w:rFonts w:ascii="Arial" w:eastAsia="Open Sans" w:hAnsi="Arial" w:cs="Arial"/>
          <w:color w:val="000000"/>
          <w:sz w:val="22"/>
          <w:szCs w:val="22"/>
        </w:rPr>
        <w:t>stwa</w:t>
      </w:r>
      <w:r>
        <w:rPr>
          <w:rFonts w:ascii="Arial" w:eastAsia="Open Sans" w:hAnsi="Arial" w:cs="Arial"/>
          <w:color w:val="000000"/>
          <w:sz w:val="22"/>
          <w:szCs w:val="22"/>
        </w:rPr>
        <w:t xml:space="preserve"> </w:t>
      </w:r>
      <w:r w:rsidRPr="005675A2">
        <w:rPr>
          <w:rFonts w:ascii="Arial" w:eastAsia="Open Sans" w:hAnsi="Arial" w:cs="Arial"/>
          <w:color w:val="000000"/>
          <w:sz w:val="22"/>
          <w:szCs w:val="22"/>
        </w:rPr>
        <w:t>obywatelskiego spe</w:t>
      </w:r>
      <w:r w:rsidRPr="005675A2">
        <w:rPr>
          <w:rFonts w:ascii="Arial" w:eastAsia="Open Sans" w:hAnsi="Arial" w:cs="Arial" w:hint="eastAsia"/>
          <w:color w:val="000000"/>
          <w:sz w:val="22"/>
          <w:szCs w:val="22"/>
        </w:rPr>
        <w:t>ł</w:t>
      </w:r>
      <w:r w:rsidRPr="005675A2">
        <w:rPr>
          <w:rFonts w:ascii="Arial" w:eastAsia="Open Sans" w:hAnsi="Arial" w:cs="Arial"/>
          <w:color w:val="000000"/>
          <w:sz w:val="22"/>
          <w:szCs w:val="22"/>
        </w:rPr>
        <w:t>niaj</w:t>
      </w:r>
      <w:r w:rsidRPr="005675A2">
        <w:rPr>
          <w:rFonts w:ascii="Arial" w:eastAsia="Open Sans" w:hAnsi="Arial" w:cs="Arial" w:hint="eastAsia"/>
          <w:color w:val="000000"/>
          <w:sz w:val="22"/>
          <w:szCs w:val="22"/>
        </w:rPr>
        <w:t>ą</w:t>
      </w:r>
      <w:r w:rsidRPr="005675A2">
        <w:rPr>
          <w:rFonts w:ascii="Arial" w:eastAsia="Open Sans" w:hAnsi="Arial" w:cs="Arial"/>
          <w:color w:val="000000"/>
          <w:sz w:val="22"/>
          <w:szCs w:val="22"/>
        </w:rPr>
        <w:t>ce kryteria wskazane we wska</w:t>
      </w:r>
      <w:r w:rsidRPr="005675A2">
        <w:rPr>
          <w:rFonts w:ascii="Arial" w:eastAsia="Open Sans" w:hAnsi="Arial" w:cs="Arial" w:hint="eastAsia"/>
          <w:color w:val="000000"/>
          <w:sz w:val="22"/>
          <w:szCs w:val="22"/>
        </w:rPr>
        <w:t>ź</w:t>
      </w:r>
      <w:r w:rsidRPr="005675A2">
        <w:rPr>
          <w:rFonts w:ascii="Arial" w:eastAsia="Open Sans" w:hAnsi="Arial" w:cs="Arial"/>
          <w:color w:val="000000"/>
          <w:sz w:val="22"/>
          <w:szCs w:val="22"/>
        </w:rPr>
        <w:t xml:space="preserve">niku produktu </w:t>
      </w:r>
      <w:r w:rsidRPr="005675A2">
        <w:rPr>
          <w:rFonts w:ascii="Arial" w:eastAsia="Open Sans" w:hAnsi="Arial" w:cs="Arial" w:hint="eastAsia"/>
          <w:color w:val="000000"/>
          <w:sz w:val="22"/>
          <w:szCs w:val="22"/>
        </w:rPr>
        <w:t>„</w:t>
      </w:r>
      <w:r w:rsidRPr="005675A2">
        <w:rPr>
          <w:rFonts w:ascii="Arial" w:eastAsia="Open Sans" w:hAnsi="Arial" w:cs="Arial"/>
          <w:color w:val="000000"/>
          <w:sz w:val="22"/>
          <w:szCs w:val="22"/>
        </w:rPr>
        <w:t>Liczba organizacji</w:t>
      </w:r>
      <w:r>
        <w:rPr>
          <w:rFonts w:ascii="Arial" w:eastAsia="Open Sans" w:hAnsi="Arial" w:cs="Arial"/>
          <w:color w:val="000000"/>
          <w:sz w:val="22"/>
          <w:szCs w:val="22"/>
        </w:rPr>
        <w:t xml:space="preserve"> </w:t>
      </w:r>
      <w:r w:rsidRPr="005675A2">
        <w:rPr>
          <w:rFonts w:ascii="Arial" w:eastAsia="Open Sans" w:hAnsi="Arial" w:cs="Arial"/>
          <w:color w:val="000000"/>
          <w:sz w:val="22"/>
          <w:szCs w:val="22"/>
        </w:rPr>
        <w:t>spo</w:t>
      </w:r>
      <w:r w:rsidRPr="005675A2">
        <w:rPr>
          <w:rFonts w:ascii="Arial" w:eastAsia="Open Sans" w:hAnsi="Arial" w:cs="Arial" w:hint="eastAsia"/>
          <w:color w:val="000000"/>
          <w:sz w:val="22"/>
          <w:szCs w:val="22"/>
        </w:rPr>
        <w:t>ł</w:t>
      </w:r>
      <w:r w:rsidRPr="005675A2">
        <w:rPr>
          <w:rFonts w:ascii="Arial" w:eastAsia="Open Sans" w:hAnsi="Arial" w:cs="Arial"/>
          <w:color w:val="000000"/>
          <w:sz w:val="22"/>
          <w:szCs w:val="22"/>
        </w:rPr>
        <w:t>ecze</w:t>
      </w:r>
      <w:r w:rsidRPr="005675A2">
        <w:rPr>
          <w:rFonts w:ascii="Arial" w:eastAsia="Open Sans" w:hAnsi="Arial" w:cs="Arial" w:hint="eastAsia"/>
          <w:color w:val="000000"/>
          <w:sz w:val="22"/>
          <w:szCs w:val="22"/>
        </w:rPr>
        <w:t>ń</w:t>
      </w:r>
      <w:r w:rsidRPr="005675A2">
        <w:rPr>
          <w:rFonts w:ascii="Arial" w:eastAsia="Open Sans" w:hAnsi="Arial" w:cs="Arial"/>
          <w:color w:val="000000"/>
          <w:sz w:val="22"/>
          <w:szCs w:val="22"/>
        </w:rPr>
        <w:t>stwa obywatelskiego wspartych w co najmniej jednym z nast</w:t>
      </w:r>
      <w:r w:rsidRPr="005675A2">
        <w:rPr>
          <w:rFonts w:ascii="Arial" w:eastAsia="Open Sans" w:hAnsi="Arial" w:cs="Arial" w:hint="eastAsia"/>
          <w:color w:val="000000"/>
          <w:sz w:val="22"/>
          <w:szCs w:val="22"/>
        </w:rPr>
        <w:t>ę</w:t>
      </w:r>
      <w:r w:rsidRPr="005675A2">
        <w:rPr>
          <w:rFonts w:ascii="Arial" w:eastAsia="Open Sans" w:hAnsi="Arial" w:cs="Arial"/>
          <w:color w:val="000000"/>
          <w:sz w:val="22"/>
          <w:szCs w:val="22"/>
        </w:rPr>
        <w:t>puj</w:t>
      </w:r>
      <w:r w:rsidRPr="005675A2">
        <w:rPr>
          <w:rFonts w:ascii="Arial" w:eastAsia="Open Sans" w:hAnsi="Arial" w:cs="Arial" w:hint="eastAsia"/>
          <w:color w:val="000000"/>
          <w:sz w:val="22"/>
          <w:szCs w:val="22"/>
        </w:rPr>
        <w:t>ą</w:t>
      </w:r>
      <w:r w:rsidRPr="005675A2">
        <w:rPr>
          <w:rFonts w:ascii="Arial" w:eastAsia="Open Sans" w:hAnsi="Arial" w:cs="Arial"/>
          <w:color w:val="000000"/>
          <w:sz w:val="22"/>
          <w:szCs w:val="22"/>
        </w:rPr>
        <w:t>cych obszar</w:t>
      </w:r>
      <w:r w:rsidRPr="005675A2">
        <w:rPr>
          <w:rFonts w:ascii="Arial" w:eastAsia="Open Sans" w:hAnsi="Arial" w:cs="Arial" w:hint="eastAsia"/>
          <w:color w:val="000000"/>
          <w:sz w:val="22"/>
          <w:szCs w:val="22"/>
        </w:rPr>
        <w:t>ó</w:t>
      </w:r>
      <w:r w:rsidRPr="005675A2">
        <w:rPr>
          <w:rFonts w:ascii="Arial" w:eastAsia="Open Sans" w:hAnsi="Arial" w:cs="Arial"/>
          <w:color w:val="000000"/>
          <w:sz w:val="22"/>
          <w:szCs w:val="22"/>
        </w:rPr>
        <w:t>w:</w:t>
      </w:r>
      <w:r>
        <w:rPr>
          <w:rFonts w:ascii="Arial" w:eastAsia="Open Sans" w:hAnsi="Arial" w:cs="Arial"/>
          <w:color w:val="000000"/>
          <w:sz w:val="22"/>
          <w:szCs w:val="22"/>
        </w:rPr>
        <w:t xml:space="preserve"> </w:t>
      </w:r>
      <w:r w:rsidRPr="005675A2">
        <w:rPr>
          <w:rFonts w:ascii="Arial" w:eastAsia="Open Sans" w:hAnsi="Arial" w:cs="Arial"/>
          <w:color w:val="000000"/>
          <w:sz w:val="22"/>
          <w:szCs w:val="22"/>
        </w:rPr>
        <w:t>standardy i procedury zarządzania, refleksyjność, wydolność finansowa, rzecznictwo, jakość</w:t>
      </w:r>
      <w:r>
        <w:rPr>
          <w:rFonts w:ascii="Arial" w:eastAsia="Open Sans" w:hAnsi="Arial" w:cs="Arial"/>
          <w:color w:val="000000"/>
          <w:sz w:val="22"/>
          <w:szCs w:val="22"/>
        </w:rPr>
        <w:t xml:space="preserve"> </w:t>
      </w:r>
      <w:r w:rsidRPr="005675A2">
        <w:rPr>
          <w:rFonts w:ascii="Arial" w:eastAsia="Open Sans" w:hAnsi="Arial" w:cs="Arial"/>
          <w:color w:val="000000"/>
          <w:sz w:val="22"/>
          <w:szCs w:val="22"/>
        </w:rPr>
        <w:t>usług, wsp</w:t>
      </w:r>
      <w:r w:rsidRPr="005675A2">
        <w:rPr>
          <w:rFonts w:ascii="Arial" w:eastAsia="Open Sans" w:hAnsi="Arial" w:cs="Arial" w:hint="eastAsia"/>
          <w:color w:val="000000"/>
          <w:sz w:val="22"/>
          <w:szCs w:val="22"/>
        </w:rPr>
        <w:t>ó</w:t>
      </w:r>
      <w:r w:rsidRPr="005675A2">
        <w:rPr>
          <w:rFonts w:ascii="Arial" w:eastAsia="Open Sans" w:hAnsi="Arial" w:cs="Arial"/>
          <w:color w:val="000000"/>
          <w:sz w:val="22"/>
          <w:szCs w:val="22"/>
        </w:rPr>
        <w:t>łpraca międzysektorowa</w:t>
      </w:r>
      <w:r w:rsidR="00F6074A">
        <w:rPr>
          <w:rFonts w:ascii="Arial" w:eastAsia="Open Sans" w:hAnsi="Arial" w:cs="Arial"/>
          <w:color w:val="000000"/>
          <w:sz w:val="22"/>
          <w:szCs w:val="22"/>
        </w:rPr>
        <w:t>”</w:t>
      </w:r>
      <w:r w:rsidRPr="005675A2">
        <w:rPr>
          <w:rFonts w:ascii="Arial" w:eastAsia="Open Sans" w:hAnsi="Arial" w:cs="Arial"/>
          <w:color w:val="000000"/>
          <w:sz w:val="22"/>
          <w:szCs w:val="22"/>
        </w:rPr>
        <w:t>.</w:t>
      </w:r>
    </w:p>
    <w:p w14:paraId="3FE8AE43" w14:textId="77777777" w:rsidR="00B249C2" w:rsidRPr="00E813C1" w:rsidRDefault="007E6385" w:rsidP="0099787D">
      <w:pPr>
        <w:pStyle w:val="Nagwek2"/>
        <w:numPr>
          <w:ilvl w:val="1"/>
          <w:numId w:val="8"/>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153" w:name="_Toc441588412"/>
      <w:bookmarkStart w:id="154" w:name="_Toc441588782"/>
      <w:bookmarkStart w:id="155" w:name="_Toc441588413"/>
      <w:bookmarkStart w:id="156" w:name="_Toc441588783"/>
      <w:bookmarkStart w:id="157" w:name="_Toc441588414"/>
      <w:bookmarkStart w:id="158" w:name="_Toc441588784"/>
      <w:bookmarkStart w:id="159" w:name="_Toc440617819"/>
      <w:bookmarkStart w:id="160" w:name="_Toc440622196"/>
      <w:bookmarkStart w:id="161" w:name="_Toc440622258"/>
      <w:bookmarkStart w:id="162" w:name="_Toc440625542"/>
      <w:bookmarkStart w:id="163" w:name="_Toc441476619"/>
      <w:bookmarkStart w:id="164" w:name="_Toc441479668"/>
      <w:bookmarkStart w:id="165" w:name="_Toc441580563"/>
      <w:bookmarkStart w:id="166" w:name="_Toc441580714"/>
      <w:bookmarkStart w:id="167" w:name="_Toc441588415"/>
      <w:bookmarkStart w:id="168" w:name="_Toc441588785"/>
      <w:bookmarkStart w:id="169" w:name="_Toc425140323"/>
      <w:bookmarkStart w:id="170" w:name="_Toc17979448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r w:rsidRPr="00514AB9">
        <w:rPr>
          <w:rFonts w:ascii="Arial" w:hAnsi="Arial" w:cs="Arial"/>
          <w:i w:val="0"/>
          <w:sz w:val="22"/>
          <w:szCs w:val="22"/>
        </w:rPr>
        <w:t>Podmioty uprawnione do</w:t>
      </w:r>
      <w:r w:rsidRPr="00E813C1">
        <w:rPr>
          <w:rFonts w:ascii="Arial" w:hAnsi="Arial" w:cs="Arial"/>
          <w:i w:val="0"/>
          <w:sz w:val="22"/>
          <w:szCs w:val="22"/>
        </w:rPr>
        <w:t xml:space="preserve"> ubiegania się o dofinansowanie projektu</w:t>
      </w:r>
      <w:bookmarkEnd w:id="169"/>
      <w:bookmarkEnd w:id="170"/>
      <w:r w:rsidRPr="00E813C1">
        <w:rPr>
          <w:rFonts w:ascii="Arial" w:hAnsi="Arial" w:cs="Arial"/>
          <w:i w:val="0"/>
          <w:sz w:val="22"/>
          <w:szCs w:val="22"/>
        </w:rPr>
        <w:t xml:space="preserve"> </w:t>
      </w:r>
    </w:p>
    <w:p w14:paraId="76899C86" w14:textId="77777777" w:rsidR="007121A7" w:rsidRPr="007121A7" w:rsidRDefault="007121A7" w:rsidP="0099787D">
      <w:pPr>
        <w:pStyle w:val="Akapitzlist"/>
        <w:numPr>
          <w:ilvl w:val="2"/>
          <w:numId w:val="11"/>
        </w:numPr>
        <w:spacing w:before="120" w:after="120" w:line="271" w:lineRule="auto"/>
        <w:ind w:left="0" w:firstLine="0"/>
        <w:contextualSpacing w:val="0"/>
        <w:rPr>
          <w:rFonts w:ascii="Arial" w:hAnsi="Arial" w:cs="Arial"/>
          <w:sz w:val="22"/>
          <w:szCs w:val="22"/>
        </w:rPr>
      </w:pPr>
      <w:r w:rsidRPr="007121A7">
        <w:rPr>
          <w:rFonts w:ascii="Arial" w:hAnsi="Arial" w:cs="Arial"/>
          <w:sz w:val="22"/>
          <w:szCs w:val="22"/>
        </w:rPr>
        <w:t>Projekt zakłada udzielanie wsparcia w formule projektu grantowego, którego zasady są określone w art. 41 ustawy wdrożeniowej.</w:t>
      </w:r>
    </w:p>
    <w:p w14:paraId="5C7211EF" w14:textId="08F27454" w:rsidR="002E0FF0" w:rsidRDefault="007121A7" w:rsidP="0099787D">
      <w:pPr>
        <w:pStyle w:val="Akapitzlist"/>
        <w:numPr>
          <w:ilvl w:val="2"/>
          <w:numId w:val="11"/>
        </w:numPr>
        <w:spacing w:before="120" w:after="120" w:line="271" w:lineRule="auto"/>
        <w:ind w:left="0" w:firstLine="0"/>
        <w:contextualSpacing w:val="0"/>
        <w:rPr>
          <w:rFonts w:ascii="Arial" w:hAnsi="Arial" w:cs="Arial"/>
          <w:sz w:val="22"/>
          <w:szCs w:val="22"/>
        </w:rPr>
      </w:pPr>
      <w:proofErr w:type="spellStart"/>
      <w:r w:rsidRPr="007121A7">
        <w:rPr>
          <w:rFonts w:ascii="Arial" w:hAnsi="Arial" w:cs="Arial"/>
          <w:sz w:val="22"/>
          <w:szCs w:val="22"/>
        </w:rPr>
        <w:t>Grantodawc</w:t>
      </w:r>
      <w:r>
        <w:rPr>
          <w:rFonts w:ascii="Arial" w:hAnsi="Arial" w:cs="Arial"/>
          <w:sz w:val="22"/>
          <w:szCs w:val="22"/>
        </w:rPr>
        <w:t>ą</w:t>
      </w:r>
      <w:proofErr w:type="spellEnd"/>
      <w:r w:rsidRPr="007121A7">
        <w:rPr>
          <w:rFonts w:ascii="Arial" w:hAnsi="Arial" w:cs="Arial"/>
          <w:sz w:val="22"/>
          <w:szCs w:val="22"/>
        </w:rPr>
        <w:t xml:space="preserve"> w przedmiotowym naborze może być</w:t>
      </w:r>
      <w:r>
        <w:rPr>
          <w:rFonts w:ascii="Arial" w:hAnsi="Arial" w:cs="Arial"/>
          <w:sz w:val="22"/>
          <w:szCs w:val="22"/>
        </w:rPr>
        <w:t>:</w:t>
      </w:r>
    </w:p>
    <w:p w14:paraId="34CF9105" w14:textId="6ECD81C5" w:rsidR="00D55A40" w:rsidRDefault="00D55A40" w:rsidP="00D55A40">
      <w:pPr>
        <w:spacing w:before="120" w:after="120" w:line="271" w:lineRule="auto"/>
        <w:jc w:val="both"/>
        <w:rPr>
          <w:rFonts w:ascii="Arial" w:hAnsi="Arial" w:cs="Arial"/>
          <w:b/>
          <w:bCs/>
          <w:sz w:val="22"/>
          <w:szCs w:val="22"/>
        </w:rPr>
      </w:pPr>
      <w:r w:rsidRPr="00D55A40">
        <w:rPr>
          <w:rFonts w:ascii="Arial" w:hAnsi="Arial" w:cs="Arial"/>
          <w:sz w:val="22"/>
          <w:szCs w:val="22"/>
        </w:rPr>
        <w:t xml:space="preserve">- </w:t>
      </w:r>
      <w:r w:rsidRPr="00FF45DE">
        <w:rPr>
          <w:rFonts w:ascii="Arial" w:hAnsi="Arial" w:cs="Arial"/>
          <w:b/>
          <w:bCs/>
          <w:sz w:val="22"/>
          <w:szCs w:val="22"/>
        </w:rPr>
        <w:t>Województwo Zachodniopomorskie</w:t>
      </w:r>
      <w:r w:rsidR="001D7112">
        <w:rPr>
          <w:rFonts w:ascii="Arial" w:hAnsi="Arial" w:cs="Arial"/>
          <w:b/>
          <w:bCs/>
          <w:sz w:val="22"/>
          <w:szCs w:val="22"/>
        </w:rPr>
        <w:t>/</w:t>
      </w:r>
      <w:r w:rsidRPr="00FF45DE">
        <w:rPr>
          <w:rFonts w:ascii="Arial" w:hAnsi="Arial" w:cs="Arial"/>
          <w:b/>
          <w:bCs/>
          <w:sz w:val="22"/>
          <w:szCs w:val="22"/>
        </w:rPr>
        <w:t xml:space="preserve"> </w:t>
      </w:r>
      <w:bookmarkStart w:id="171" w:name="_Hlk178580735"/>
      <w:r w:rsidR="004F2434">
        <w:rPr>
          <w:rFonts w:ascii="Arial" w:hAnsi="Arial" w:cs="Arial"/>
          <w:b/>
          <w:bCs/>
          <w:sz w:val="22"/>
          <w:szCs w:val="22"/>
        </w:rPr>
        <w:t>Wydział Współpracy Społecznej</w:t>
      </w:r>
      <w:r w:rsidR="004F2434">
        <w:rPr>
          <w:rFonts w:ascii="Arial" w:hAnsi="Arial" w:cs="Arial"/>
          <w:b/>
          <w:bCs/>
        </w:rPr>
        <w:t xml:space="preserve"> Urzędu Marszałkowskiego </w:t>
      </w:r>
      <w:r w:rsidR="004F2434">
        <w:rPr>
          <w:rFonts w:ascii="Arial" w:hAnsi="Arial" w:cs="Arial"/>
          <w:b/>
        </w:rPr>
        <w:t>Województwa Zachodniopomorskiego</w:t>
      </w:r>
      <w:bookmarkEnd w:id="171"/>
    </w:p>
    <w:p w14:paraId="004DBF0B" w14:textId="77777777" w:rsidR="007121A7" w:rsidRPr="00D55A40" w:rsidRDefault="007121A7" w:rsidP="00D55A40">
      <w:pPr>
        <w:spacing w:before="120" w:after="120" w:line="271" w:lineRule="auto"/>
        <w:jc w:val="both"/>
        <w:rPr>
          <w:rFonts w:ascii="Arial" w:hAnsi="Arial" w:cs="Arial"/>
          <w:sz w:val="22"/>
          <w:szCs w:val="22"/>
        </w:rPr>
      </w:pPr>
    </w:p>
    <w:p w14:paraId="19FB3832" w14:textId="77777777" w:rsidR="00D55A40" w:rsidRPr="00D55A40" w:rsidRDefault="00D55A40" w:rsidP="00D55A40">
      <w:pPr>
        <w:spacing w:before="120" w:after="120" w:line="271" w:lineRule="auto"/>
        <w:jc w:val="both"/>
        <w:rPr>
          <w:rFonts w:ascii="Arial" w:hAnsi="Arial" w:cs="Arial"/>
          <w:sz w:val="22"/>
          <w:szCs w:val="22"/>
        </w:rPr>
      </w:pPr>
      <w:r w:rsidRPr="00D55A40">
        <w:rPr>
          <w:rFonts w:ascii="Arial" w:hAnsi="Arial" w:cs="Arial"/>
          <w:sz w:val="22"/>
          <w:szCs w:val="22"/>
        </w:rPr>
        <w:t>We wniosku o dofinansowanie Wnioskodawca jest zobowiązany wskazać poprawny typ beneficjenta:</w:t>
      </w:r>
    </w:p>
    <w:p w14:paraId="55A7A5A9" w14:textId="77777777" w:rsidR="00D55A40" w:rsidRDefault="00D55A40" w:rsidP="00D55A40">
      <w:pPr>
        <w:spacing w:before="120" w:after="120" w:line="271" w:lineRule="auto"/>
        <w:jc w:val="both"/>
        <w:rPr>
          <w:rFonts w:ascii="Arial" w:hAnsi="Arial" w:cs="Arial"/>
          <w:sz w:val="22"/>
          <w:szCs w:val="22"/>
        </w:rPr>
      </w:pPr>
      <w:r w:rsidRPr="00D55A40">
        <w:rPr>
          <w:rFonts w:ascii="Arial" w:hAnsi="Arial" w:cs="Arial"/>
          <w:sz w:val="22"/>
          <w:szCs w:val="22"/>
        </w:rPr>
        <w:t>-  Administracja publiczna</w:t>
      </w:r>
    </w:p>
    <w:p w14:paraId="1B8B39E2" w14:textId="77777777" w:rsidR="0079006A" w:rsidRPr="00E813C1" w:rsidRDefault="0079006A" w:rsidP="00D55A40">
      <w:pPr>
        <w:spacing w:before="120" w:after="120" w:line="271" w:lineRule="auto"/>
        <w:jc w:val="both"/>
        <w:rPr>
          <w:rFonts w:ascii="Arial" w:hAnsi="Arial" w:cs="Arial"/>
          <w:sz w:val="22"/>
          <w:szCs w:val="22"/>
        </w:rPr>
      </w:pPr>
    </w:p>
    <w:p w14:paraId="473865BF" w14:textId="77777777" w:rsidR="00AE7377" w:rsidRPr="00E813C1" w:rsidRDefault="000229AC" w:rsidP="0099787D">
      <w:pPr>
        <w:pStyle w:val="Akapitzlist"/>
        <w:numPr>
          <w:ilvl w:val="2"/>
          <w:numId w:val="11"/>
        </w:numPr>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W przypadku naboru kierowanego do jednostek samorządu terytorialnego, dopuszcza się możliwość występowania o dofinansowanie projektu i jego realizację przez jednostkę organizacyjną samorządu terytorialnego nieposiadającą osobowości prawnej, która zawsze działa w imieniu i na rzecz jednostki samorządu terytorialnego na podstawie stosownego pełnomocnictwa. </w:t>
      </w:r>
    </w:p>
    <w:p w14:paraId="296890D8" w14:textId="47D3A796" w:rsidR="00B249C2" w:rsidRPr="00E813C1" w:rsidRDefault="007E6385" w:rsidP="0099787D">
      <w:pPr>
        <w:pStyle w:val="Nagwek2"/>
        <w:numPr>
          <w:ilvl w:val="1"/>
          <w:numId w:val="8"/>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172" w:name="_Toc440617821"/>
      <w:bookmarkStart w:id="173" w:name="_Toc440622198"/>
      <w:bookmarkStart w:id="174" w:name="_Toc440622260"/>
      <w:bookmarkStart w:id="175" w:name="_Toc440625544"/>
      <w:bookmarkStart w:id="176" w:name="_Toc441476621"/>
      <w:bookmarkStart w:id="177" w:name="_Toc441479670"/>
      <w:bookmarkStart w:id="178" w:name="_Toc441580565"/>
      <w:bookmarkStart w:id="179" w:name="_Toc441580716"/>
      <w:bookmarkStart w:id="180" w:name="_Toc441588417"/>
      <w:bookmarkStart w:id="181" w:name="_Toc441588787"/>
      <w:bookmarkStart w:id="182" w:name="_Toc425140324"/>
      <w:bookmarkStart w:id="183" w:name="_Toc179794483"/>
      <w:bookmarkEnd w:id="172"/>
      <w:bookmarkEnd w:id="173"/>
      <w:bookmarkEnd w:id="174"/>
      <w:bookmarkEnd w:id="175"/>
      <w:bookmarkEnd w:id="176"/>
      <w:bookmarkEnd w:id="177"/>
      <w:bookmarkEnd w:id="178"/>
      <w:bookmarkEnd w:id="179"/>
      <w:bookmarkEnd w:id="180"/>
      <w:bookmarkEnd w:id="181"/>
      <w:r w:rsidRPr="00E813C1">
        <w:rPr>
          <w:rFonts w:ascii="Arial" w:hAnsi="Arial" w:cs="Arial"/>
          <w:i w:val="0"/>
          <w:sz w:val="22"/>
          <w:szCs w:val="22"/>
        </w:rPr>
        <w:t>Kwota środków przeznaczona na dofinansowanie projekt</w:t>
      </w:r>
      <w:r w:rsidR="0069737E">
        <w:rPr>
          <w:rFonts w:ascii="Arial" w:hAnsi="Arial" w:cs="Arial"/>
          <w:i w:val="0"/>
          <w:sz w:val="22"/>
          <w:szCs w:val="22"/>
        </w:rPr>
        <w:t>u</w:t>
      </w:r>
      <w:bookmarkEnd w:id="182"/>
      <w:bookmarkEnd w:id="183"/>
    </w:p>
    <w:p w14:paraId="2B897308" w14:textId="7F9930B1" w:rsidR="005D1FFB" w:rsidRPr="00E813C1" w:rsidRDefault="00977053" w:rsidP="0099787D">
      <w:pPr>
        <w:pStyle w:val="Nagwek"/>
        <w:numPr>
          <w:ilvl w:val="2"/>
          <w:numId w:val="12"/>
        </w:numPr>
        <w:tabs>
          <w:tab w:val="clear" w:pos="4536"/>
          <w:tab w:val="clear" w:pos="9072"/>
        </w:tabs>
        <w:spacing w:before="120" w:after="120" w:line="271" w:lineRule="auto"/>
        <w:ind w:left="0" w:firstLine="0"/>
        <w:rPr>
          <w:rFonts w:cs="Arial"/>
          <w:bCs/>
          <w:color w:val="000000"/>
          <w:szCs w:val="22"/>
        </w:rPr>
      </w:pPr>
      <w:r w:rsidRPr="00E813C1">
        <w:rPr>
          <w:rFonts w:cs="Arial"/>
          <w:bCs/>
          <w:color w:val="000000"/>
          <w:szCs w:val="22"/>
        </w:rPr>
        <w:t xml:space="preserve">Kwota środków przeznaczona </w:t>
      </w:r>
      <w:r w:rsidR="00E67354" w:rsidRPr="00E813C1">
        <w:rPr>
          <w:rFonts w:cs="Arial"/>
          <w:bCs/>
          <w:color w:val="000000"/>
          <w:szCs w:val="22"/>
        </w:rPr>
        <w:t xml:space="preserve">na realizację </w:t>
      </w:r>
      <w:r w:rsidR="00670827" w:rsidRPr="00670827">
        <w:rPr>
          <w:rFonts w:cs="Arial"/>
          <w:bCs/>
          <w:iCs/>
          <w:color w:val="000000"/>
          <w:szCs w:val="22"/>
        </w:rPr>
        <w:t xml:space="preserve">projektu </w:t>
      </w:r>
      <w:r w:rsidR="005D1FFB" w:rsidRPr="00670827">
        <w:rPr>
          <w:rFonts w:cs="Arial"/>
          <w:iCs/>
          <w:szCs w:val="22"/>
        </w:rPr>
        <w:t>w</w:t>
      </w:r>
      <w:r w:rsidR="002C3452" w:rsidRPr="00E813C1">
        <w:rPr>
          <w:rFonts w:cs="Arial"/>
          <w:szCs w:val="22"/>
        </w:rPr>
        <w:t> </w:t>
      </w:r>
      <w:r w:rsidR="005D1FFB" w:rsidRPr="00E813C1">
        <w:rPr>
          <w:rFonts w:cs="Arial"/>
          <w:szCs w:val="22"/>
        </w:rPr>
        <w:t xml:space="preserve">ramach </w:t>
      </w:r>
      <w:r w:rsidR="00FA1157" w:rsidRPr="00E813C1">
        <w:rPr>
          <w:rFonts w:cs="Arial"/>
          <w:szCs w:val="22"/>
        </w:rPr>
        <w:t>przedmiotowego naboru</w:t>
      </w:r>
      <w:r w:rsidR="00941ED3" w:rsidRPr="00E813C1">
        <w:rPr>
          <w:rFonts w:cs="Arial"/>
          <w:szCs w:val="22"/>
        </w:rPr>
        <w:t xml:space="preserve"> </w:t>
      </w:r>
      <w:r w:rsidR="005D1FFB" w:rsidRPr="00E813C1">
        <w:rPr>
          <w:rFonts w:cs="Arial"/>
          <w:szCs w:val="22"/>
        </w:rPr>
        <w:t xml:space="preserve">wynosi </w:t>
      </w:r>
      <w:r w:rsidR="00670827" w:rsidRPr="00670827">
        <w:rPr>
          <w:rFonts w:cs="Arial"/>
          <w:b/>
          <w:bCs/>
          <w:szCs w:val="22"/>
        </w:rPr>
        <w:t>5</w:t>
      </w:r>
      <w:r w:rsidR="007C00E5">
        <w:rPr>
          <w:rFonts w:cs="Arial"/>
          <w:b/>
          <w:bCs/>
          <w:szCs w:val="22"/>
        </w:rPr>
        <w:t> 592 001,76</w:t>
      </w:r>
      <w:r w:rsidR="00670827">
        <w:rPr>
          <w:rFonts w:cs="Arial"/>
          <w:szCs w:val="22"/>
        </w:rPr>
        <w:t xml:space="preserve"> </w:t>
      </w:r>
      <w:r w:rsidR="005D1FFB" w:rsidRPr="00E813C1">
        <w:rPr>
          <w:rFonts w:cs="Arial"/>
          <w:szCs w:val="22"/>
        </w:rPr>
        <w:t>zł</w:t>
      </w:r>
      <w:r w:rsidR="00D23A27" w:rsidRPr="00E813C1">
        <w:rPr>
          <w:rFonts w:cs="Arial"/>
          <w:szCs w:val="22"/>
        </w:rPr>
        <w:t>.</w:t>
      </w:r>
      <w:r w:rsidR="007E07B0" w:rsidRPr="00E813C1">
        <w:rPr>
          <w:rFonts w:cs="Arial"/>
          <w:szCs w:val="22"/>
        </w:rPr>
        <w:t xml:space="preserve"> </w:t>
      </w:r>
    </w:p>
    <w:p w14:paraId="530EB519" w14:textId="32EE009F" w:rsidR="00365433" w:rsidRPr="00E813C1" w:rsidRDefault="00365433" w:rsidP="00365433">
      <w:pPr>
        <w:spacing w:before="120" w:after="120" w:line="271" w:lineRule="auto"/>
        <w:rPr>
          <w:rFonts w:ascii="Arial" w:hAnsi="Arial" w:cs="Arial"/>
          <w:color w:val="000000"/>
          <w:sz w:val="22"/>
          <w:szCs w:val="22"/>
        </w:rPr>
      </w:pPr>
      <w:r w:rsidRPr="00E813C1">
        <w:rPr>
          <w:rFonts w:ascii="Arial" w:hAnsi="Arial" w:cs="Arial"/>
          <w:color w:val="000000"/>
          <w:sz w:val="22"/>
          <w:szCs w:val="22"/>
        </w:rPr>
        <w:t>w tym:</w:t>
      </w:r>
    </w:p>
    <w:p w14:paraId="76466CF3" w14:textId="6F9A9339" w:rsidR="00365433" w:rsidRPr="00E813C1" w:rsidRDefault="00365433" w:rsidP="0099787D">
      <w:pPr>
        <w:pStyle w:val="Akapitzlist"/>
        <w:numPr>
          <w:ilvl w:val="0"/>
          <w:numId w:val="27"/>
        </w:numPr>
        <w:tabs>
          <w:tab w:val="left" w:pos="709"/>
        </w:tabs>
        <w:spacing w:before="120" w:after="120" w:line="271" w:lineRule="auto"/>
        <w:ind w:left="357" w:hanging="357"/>
        <w:contextualSpacing w:val="0"/>
        <w:rPr>
          <w:rFonts w:ascii="Arial" w:hAnsi="Arial" w:cs="Arial"/>
          <w:bCs/>
          <w:sz w:val="22"/>
          <w:szCs w:val="22"/>
        </w:rPr>
      </w:pPr>
      <w:r w:rsidRPr="00E813C1">
        <w:rPr>
          <w:rFonts w:ascii="Arial" w:hAnsi="Arial" w:cs="Arial"/>
          <w:sz w:val="22"/>
          <w:szCs w:val="22"/>
        </w:rPr>
        <w:t>wsparcie</w:t>
      </w:r>
      <w:r w:rsidRPr="00E813C1">
        <w:rPr>
          <w:rFonts w:ascii="Arial" w:hAnsi="Arial" w:cs="Arial"/>
          <w:color w:val="000000"/>
          <w:sz w:val="22"/>
          <w:szCs w:val="22"/>
        </w:rPr>
        <w:t xml:space="preserve"> finansowe EFS: </w:t>
      </w:r>
      <w:r w:rsidRPr="00E813C1">
        <w:rPr>
          <w:rFonts w:ascii="Arial" w:hAnsi="Arial"/>
          <w:color w:val="000000"/>
          <w:sz w:val="22"/>
        </w:rPr>
        <w:t xml:space="preserve"> </w:t>
      </w:r>
      <w:r w:rsidR="00670827" w:rsidRPr="00670827">
        <w:rPr>
          <w:rFonts w:ascii="Arial" w:hAnsi="Arial"/>
          <w:b/>
          <w:bCs/>
          <w:color w:val="000000"/>
          <w:sz w:val="22"/>
        </w:rPr>
        <w:t>5 003 370,00</w:t>
      </w:r>
      <w:r w:rsidRPr="00E813C1">
        <w:rPr>
          <w:rFonts w:ascii="Arial" w:hAnsi="Arial" w:cs="Arial"/>
          <w:bCs/>
          <w:sz w:val="22"/>
          <w:szCs w:val="22"/>
        </w:rPr>
        <w:t xml:space="preserve"> zł. </w:t>
      </w:r>
    </w:p>
    <w:p w14:paraId="06CEA390" w14:textId="20D867FA" w:rsidR="00365433" w:rsidRPr="00E813C1" w:rsidRDefault="00365433" w:rsidP="0099787D">
      <w:pPr>
        <w:pStyle w:val="Akapitzlist"/>
        <w:numPr>
          <w:ilvl w:val="0"/>
          <w:numId w:val="27"/>
        </w:numPr>
        <w:tabs>
          <w:tab w:val="left" w:pos="709"/>
        </w:tabs>
        <w:spacing w:before="120" w:after="120" w:line="271" w:lineRule="auto"/>
        <w:ind w:left="357" w:hanging="357"/>
        <w:contextualSpacing w:val="0"/>
        <w:rPr>
          <w:rFonts w:ascii="Arial" w:hAnsi="Arial" w:cs="Arial"/>
          <w:bCs/>
          <w:sz w:val="22"/>
          <w:szCs w:val="22"/>
        </w:rPr>
      </w:pPr>
      <w:r w:rsidRPr="00E813C1">
        <w:rPr>
          <w:rFonts w:ascii="Arial" w:hAnsi="Arial" w:cs="Arial"/>
          <w:sz w:val="22"/>
          <w:szCs w:val="22"/>
        </w:rPr>
        <w:t>wsparcie</w:t>
      </w:r>
      <w:r w:rsidRPr="00E813C1">
        <w:rPr>
          <w:rFonts w:ascii="Arial" w:hAnsi="Arial" w:cs="Arial"/>
          <w:color w:val="000000"/>
          <w:sz w:val="22"/>
          <w:szCs w:val="22"/>
        </w:rPr>
        <w:t xml:space="preserve"> finansowe krajowe: </w:t>
      </w:r>
      <w:r w:rsidR="00670827" w:rsidRPr="00670827">
        <w:rPr>
          <w:rFonts w:ascii="Arial" w:hAnsi="Arial"/>
          <w:b/>
          <w:bCs/>
          <w:color w:val="000000"/>
          <w:sz w:val="22"/>
        </w:rPr>
        <w:t>588 631,7</w:t>
      </w:r>
      <w:r w:rsidR="004F2434">
        <w:rPr>
          <w:rFonts w:ascii="Arial" w:hAnsi="Arial"/>
          <w:b/>
          <w:bCs/>
          <w:color w:val="000000"/>
          <w:sz w:val="22"/>
        </w:rPr>
        <w:t>6</w:t>
      </w:r>
      <w:r w:rsidR="00670827">
        <w:rPr>
          <w:rFonts w:ascii="Arial" w:hAnsi="Arial"/>
          <w:color w:val="000000"/>
          <w:sz w:val="22"/>
        </w:rPr>
        <w:t xml:space="preserve"> </w:t>
      </w:r>
      <w:r w:rsidRPr="00E813C1">
        <w:rPr>
          <w:rFonts w:ascii="Arial" w:hAnsi="Arial" w:cs="Arial"/>
          <w:bCs/>
          <w:sz w:val="22"/>
          <w:szCs w:val="22"/>
        </w:rPr>
        <w:t>zł.</w:t>
      </w:r>
    </w:p>
    <w:p w14:paraId="40657366" w14:textId="78B694A7" w:rsidR="00365433" w:rsidRPr="00E813C1" w:rsidRDefault="00365433" w:rsidP="0099787D">
      <w:pPr>
        <w:pStyle w:val="Nagwek"/>
        <w:numPr>
          <w:ilvl w:val="2"/>
          <w:numId w:val="12"/>
        </w:numPr>
        <w:tabs>
          <w:tab w:val="clear" w:pos="4536"/>
          <w:tab w:val="clear" w:pos="9072"/>
        </w:tabs>
        <w:spacing w:before="120" w:after="120" w:line="271" w:lineRule="auto"/>
        <w:ind w:left="0" w:firstLine="0"/>
        <w:rPr>
          <w:rFonts w:cs="Arial"/>
          <w:bCs/>
          <w:szCs w:val="22"/>
        </w:rPr>
      </w:pPr>
      <w:r w:rsidRPr="00E813C1">
        <w:rPr>
          <w:rFonts w:cs="Arial"/>
          <w:bCs/>
          <w:szCs w:val="22"/>
        </w:rPr>
        <w:t xml:space="preserve">Minimalny udział wkładu własnego </w:t>
      </w:r>
      <w:r w:rsidR="00873885" w:rsidRPr="00E813C1">
        <w:rPr>
          <w:rFonts w:cs="Arial"/>
          <w:bCs/>
          <w:szCs w:val="22"/>
        </w:rPr>
        <w:t>W</w:t>
      </w:r>
      <w:r w:rsidRPr="00E813C1">
        <w:rPr>
          <w:rFonts w:cs="Arial"/>
          <w:bCs/>
          <w:szCs w:val="22"/>
        </w:rPr>
        <w:t xml:space="preserve">nioskodawcy w finansowaniu wydatków kwalifikowanych projektu wynosi </w:t>
      </w:r>
      <w:r w:rsidR="00670827" w:rsidRPr="0076061F">
        <w:rPr>
          <w:rFonts w:cs="Arial"/>
          <w:b/>
          <w:szCs w:val="22"/>
        </w:rPr>
        <w:t>5%</w:t>
      </w:r>
      <w:r w:rsidRPr="00E813C1">
        <w:rPr>
          <w:rFonts w:cs="Arial"/>
          <w:bCs/>
          <w:szCs w:val="22"/>
        </w:rPr>
        <w:t xml:space="preserve"> wydatków kwalifikowalnych.</w:t>
      </w:r>
    </w:p>
    <w:p w14:paraId="0F08F0B7" w14:textId="1D7F3059" w:rsidR="00365433" w:rsidRPr="00E813C1" w:rsidRDefault="00365433" w:rsidP="0099787D">
      <w:pPr>
        <w:pStyle w:val="Nagwek"/>
        <w:numPr>
          <w:ilvl w:val="2"/>
          <w:numId w:val="12"/>
        </w:numPr>
        <w:tabs>
          <w:tab w:val="clear" w:pos="4536"/>
          <w:tab w:val="clear" w:pos="9072"/>
        </w:tabs>
        <w:spacing w:before="120" w:after="120" w:line="271" w:lineRule="auto"/>
        <w:ind w:left="0" w:firstLine="0"/>
        <w:rPr>
          <w:rFonts w:cs="Arial"/>
          <w:bCs/>
          <w:szCs w:val="22"/>
        </w:rPr>
      </w:pPr>
      <w:r w:rsidRPr="00E813C1">
        <w:rPr>
          <w:rFonts w:cs="Arial"/>
          <w:bCs/>
          <w:szCs w:val="22"/>
        </w:rPr>
        <w:t xml:space="preserve">Maksymalny % poziomu dofinansowania UE wydatków kwalifikowalnych na poziomie projektu w ramach naboru nr </w:t>
      </w:r>
      <w:r w:rsidR="00670827" w:rsidRPr="00B106BE">
        <w:rPr>
          <w:rFonts w:cs="Arial"/>
          <w:bCs/>
          <w:szCs w:val="22"/>
        </w:rPr>
        <w:t>FEPZ.06.1</w:t>
      </w:r>
      <w:r w:rsidR="00670827">
        <w:rPr>
          <w:rFonts w:cs="Arial"/>
          <w:bCs/>
          <w:szCs w:val="22"/>
        </w:rPr>
        <w:t>6</w:t>
      </w:r>
      <w:r w:rsidR="00670827" w:rsidRPr="00B106BE">
        <w:rPr>
          <w:rFonts w:cs="Arial"/>
          <w:bCs/>
          <w:szCs w:val="22"/>
        </w:rPr>
        <w:t>-IP.01-00</w:t>
      </w:r>
      <w:r w:rsidR="00670827">
        <w:rPr>
          <w:rFonts w:cs="Arial"/>
          <w:bCs/>
          <w:szCs w:val="22"/>
        </w:rPr>
        <w:t>1</w:t>
      </w:r>
      <w:r w:rsidR="00670827" w:rsidRPr="00B106BE">
        <w:rPr>
          <w:rFonts w:cs="Arial"/>
          <w:bCs/>
          <w:szCs w:val="22"/>
        </w:rPr>
        <w:t xml:space="preserve">/24  wynosi </w:t>
      </w:r>
      <w:r w:rsidR="00670827" w:rsidRPr="0076061F">
        <w:rPr>
          <w:rFonts w:cs="Arial"/>
          <w:b/>
          <w:szCs w:val="22"/>
        </w:rPr>
        <w:t>85%</w:t>
      </w:r>
      <w:r w:rsidR="00670827" w:rsidRPr="00B106BE">
        <w:rPr>
          <w:rFonts w:cs="Arial"/>
          <w:bCs/>
          <w:szCs w:val="22"/>
        </w:rPr>
        <w:t xml:space="preserve"> </w:t>
      </w:r>
      <w:r w:rsidRPr="00E813C1">
        <w:rPr>
          <w:rFonts w:cs="Arial"/>
          <w:bCs/>
          <w:szCs w:val="22"/>
        </w:rPr>
        <w:t>wydatków kwalifikowalnych.</w:t>
      </w:r>
    </w:p>
    <w:p w14:paraId="65075C18" w14:textId="5AC89CD8" w:rsidR="00365433" w:rsidRPr="00E813C1" w:rsidRDefault="00365433" w:rsidP="0099787D">
      <w:pPr>
        <w:pStyle w:val="Nagwek"/>
        <w:numPr>
          <w:ilvl w:val="2"/>
          <w:numId w:val="12"/>
        </w:numPr>
        <w:tabs>
          <w:tab w:val="clear" w:pos="4536"/>
          <w:tab w:val="clear" w:pos="9072"/>
        </w:tabs>
        <w:spacing w:before="120" w:after="120" w:line="271" w:lineRule="auto"/>
        <w:ind w:left="0" w:firstLine="0"/>
        <w:rPr>
          <w:rFonts w:cs="Arial"/>
          <w:szCs w:val="22"/>
        </w:rPr>
      </w:pPr>
      <w:r w:rsidRPr="00E813C1">
        <w:rPr>
          <w:rFonts w:cs="Arial"/>
          <w:bCs/>
          <w:szCs w:val="22"/>
        </w:rPr>
        <w:lastRenderedPageBreak/>
        <w:t>Maksymalny poziom dofinansowania projektu z budżetu państwa wynosi</w:t>
      </w:r>
      <w:r w:rsidR="00670827">
        <w:rPr>
          <w:rFonts w:cs="Arial"/>
          <w:bCs/>
          <w:szCs w:val="22"/>
        </w:rPr>
        <w:t xml:space="preserve"> </w:t>
      </w:r>
      <w:r w:rsidR="00670827" w:rsidRPr="0076061F">
        <w:rPr>
          <w:rFonts w:cs="Arial"/>
          <w:b/>
          <w:szCs w:val="22"/>
        </w:rPr>
        <w:t>10%</w:t>
      </w:r>
      <w:r w:rsidRPr="00E813C1">
        <w:t xml:space="preserve"> </w:t>
      </w:r>
      <w:r w:rsidRPr="00E813C1">
        <w:rPr>
          <w:rFonts w:cs="Arial"/>
          <w:bCs/>
          <w:szCs w:val="22"/>
        </w:rPr>
        <w:t>wydatków kwalifikowalnych.</w:t>
      </w:r>
    </w:p>
    <w:p w14:paraId="6664E6B9" w14:textId="324BC848" w:rsidR="00365433" w:rsidRPr="00E813C1" w:rsidRDefault="00365433" w:rsidP="00365433">
      <w:pPr>
        <w:spacing w:before="120" w:after="120" w:line="271" w:lineRule="auto"/>
        <w:rPr>
          <w:rFonts w:ascii="Arial" w:hAnsi="Arial" w:cs="Arial"/>
          <w:bCs/>
          <w:sz w:val="22"/>
          <w:szCs w:val="22"/>
        </w:rPr>
      </w:pPr>
      <w:r w:rsidRPr="00E813C1">
        <w:rPr>
          <w:rFonts w:ascii="Arial" w:hAnsi="Arial" w:cs="Arial"/>
          <w:b/>
          <w:color w:val="FF0000"/>
          <w:sz w:val="22"/>
          <w:szCs w:val="22"/>
        </w:rPr>
        <w:t>Uwaga!</w:t>
      </w:r>
      <w:r w:rsidRPr="00E813C1">
        <w:rPr>
          <w:rFonts w:ascii="Arial" w:hAnsi="Arial" w:cs="Arial"/>
          <w:color w:val="FF0000"/>
          <w:sz w:val="22"/>
          <w:szCs w:val="22"/>
        </w:rPr>
        <w:t xml:space="preserve"> </w:t>
      </w:r>
      <w:r w:rsidR="00A465F8" w:rsidRPr="00E813C1">
        <w:rPr>
          <w:rFonts w:ascii="Arial" w:hAnsi="Arial" w:cs="Arial"/>
          <w:bCs/>
          <w:sz w:val="22"/>
          <w:szCs w:val="22"/>
        </w:rPr>
        <w:t>K</w:t>
      </w:r>
      <w:r w:rsidRPr="00E813C1">
        <w:rPr>
          <w:rFonts w:ascii="Arial" w:hAnsi="Arial" w:cs="Arial"/>
          <w:bCs/>
          <w:sz w:val="22"/>
          <w:szCs w:val="22"/>
        </w:rPr>
        <w:t xml:space="preserve">wota jaka może zostać zakontraktowana w ramach </w:t>
      </w:r>
      <w:r w:rsidR="00E7794F">
        <w:rPr>
          <w:rFonts w:ascii="Arial" w:hAnsi="Arial" w:cs="Arial"/>
          <w:bCs/>
          <w:sz w:val="22"/>
          <w:szCs w:val="22"/>
        </w:rPr>
        <w:t>podjęt</w:t>
      </w:r>
      <w:r w:rsidR="00670827">
        <w:rPr>
          <w:rFonts w:ascii="Arial" w:hAnsi="Arial" w:cs="Arial"/>
          <w:bCs/>
          <w:sz w:val="22"/>
          <w:szCs w:val="22"/>
        </w:rPr>
        <w:t>ej</w:t>
      </w:r>
      <w:r w:rsidR="00E7794F">
        <w:rPr>
          <w:rFonts w:ascii="Arial" w:hAnsi="Arial" w:cs="Arial"/>
          <w:bCs/>
          <w:sz w:val="22"/>
          <w:szCs w:val="22"/>
        </w:rPr>
        <w:t xml:space="preserve"> decyzji </w:t>
      </w:r>
      <w:r w:rsidRPr="00E813C1">
        <w:rPr>
          <w:rFonts w:ascii="Arial" w:hAnsi="Arial" w:cs="Arial"/>
          <w:bCs/>
          <w:sz w:val="22"/>
          <w:szCs w:val="22"/>
        </w:rPr>
        <w:t>o dofinansowani</w:t>
      </w:r>
      <w:r w:rsidR="00670827">
        <w:rPr>
          <w:rFonts w:ascii="Arial" w:hAnsi="Arial" w:cs="Arial"/>
          <w:bCs/>
          <w:sz w:val="22"/>
          <w:szCs w:val="22"/>
        </w:rPr>
        <w:t>u</w:t>
      </w:r>
      <w:r w:rsidRPr="00E813C1">
        <w:rPr>
          <w:rFonts w:ascii="Arial" w:hAnsi="Arial" w:cs="Arial"/>
          <w:bCs/>
          <w:sz w:val="22"/>
          <w:szCs w:val="22"/>
        </w:rPr>
        <w:t xml:space="preserve"> </w:t>
      </w:r>
      <w:r w:rsidR="00670827" w:rsidRPr="00E813C1">
        <w:rPr>
          <w:rFonts w:ascii="Arial" w:hAnsi="Arial" w:cs="Arial"/>
          <w:bCs/>
          <w:sz w:val="22"/>
          <w:szCs w:val="22"/>
        </w:rPr>
        <w:t>projekt</w:t>
      </w:r>
      <w:r w:rsidR="00670827">
        <w:rPr>
          <w:rFonts w:ascii="Arial" w:hAnsi="Arial" w:cs="Arial"/>
          <w:bCs/>
          <w:sz w:val="22"/>
          <w:szCs w:val="22"/>
        </w:rPr>
        <w:t>u</w:t>
      </w:r>
      <w:r w:rsidR="00670827" w:rsidRPr="00E813C1">
        <w:rPr>
          <w:rFonts w:ascii="Arial" w:hAnsi="Arial" w:cs="Arial"/>
          <w:bCs/>
          <w:sz w:val="22"/>
          <w:szCs w:val="22"/>
        </w:rPr>
        <w:t xml:space="preserve"> </w:t>
      </w:r>
      <w:r w:rsidRPr="00E813C1">
        <w:rPr>
          <w:rFonts w:ascii="Arial" w:hAnsi="Arial" w:cs="Arial"/>
          <w:bCs/>
          <w:sz w:val="22"/>
          <w:szCs w:val="22"/>
        </w:rPr>
        <w:t>uzależniona jest od aktualnego w danym miesiącu kursu euro oraz wartości wyniku algorytmu wyrażającego w PLN miesięczny limit środków wspólnotowych możliwych do zakontraktowania.</w:t>
      </w:r>
    </w:p>
    <w:p w14:paraId="7F02F43B" w14:textId="204F5164" w:rsidR="00EF45F1" w:rsidRPr="00E813C1" w:rsidRDefault="00EF45F1" w:rsidP="00E03F8A">
      <w:pPr>
        <w:spacing w:before="120" w:after="120" w:line="271" w:lineRule="auto"/>
        <w:rPr>
          <w:rFonts w:ascii="Arial" w:hAnsi="Arial" w:cs="Arial"/>
          <w:bCs/>
          <w:sz w:val="22"/>
          <w:szCs w:val="22"/>
        </w:rPr>
      </w:pPr>
    </w:p>
    <w:p w14:paraId="2F60727F" w14:textId="77777777" w:rsidR="004E75AD" w:rsidRPr="00E813C1" w:rsidRDefault="007E6385" w:rsidP="0099787D">
      <w:pPr>
        <w:pStyle w:val="Nagwek1"/>
        <w:numPr>
          <w:ilvl w:val="0"/>
          <w:numId w:val="9"/>
        </w:numPr>
        <w:shd w:val="clear" w:color="auto" w:fill="FFFFFF"/>
        <w:spacing w:before="120" w:after="120" w:line="271" w:lineRule="auto"/>
        <w:ind w:left="357" w:hanging="357"/>
        <w:rPr>
          <w:rFonts w:ascii="Arial" w:hAnsi="Arial" w:cs="Arial"/>
          <w:sz w:val="22"/>
          <w:szCs w:val="22"/>
        </w:rPr>
      </w:pPr>
      <w:bookmarkStart w:id="184" w:name="_Toc430545312"/>
      <w:bookmarkStart w:id="185" w:name="_Toc179794484"/>
      <w:bookmarkEnd w:id="184"/>
      <w:r w:rsidRPr="00E813C1">
        <w:rPr>
          <w:rFonts w:ascii="Arial" w:hAnsi="Arial" w:cs="Arial"/>
          <w:bCs w:val="0"/>
          <w:color w:val="000000"/>
          <w:sz w:val="22"/>
          <w:szCs w:val="22"/>
        </w:rPr>
        <w:t>NABÓR WNIOSKÓW O DOFINANSOWANIE PROJEKTU</w:t>
      </w:r>
      <w:bookmarkEnd w:id="185"/>
    </w:p>
    <w:p w14:paraId="22153DBE" w14:textId="77777777" w:rsidR="00B249C2" w:rsidRPr="00E813C1" w:rsidRDefault="00F646EE" w:rsidP="0099787D">
      <w:pPr>
        <w:pStyle w:val="Nagwek2"/>
        <w:numPr>
          <w:ilvl w:val="1"/>
          <w:numId w:val="13"/>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186" w:name="_Toc179794485"/>
      <w:r w:rsidRPr="00E813C1">
        <w:rPr>
          <w:rFonts w:ascii="Arial" w:hAnsi="Arial" w:cs="Arial"/>
          <w:i w:val="0"/>
          <w:sz w:val="22"/>
          <w:szCs w:val="22"/>
        </w:rPr>
        <w:t>Termin, forma i miejsce naboru</w:t>
      </w:r>
      <w:r w:rsidR="009951CB" w:rsidRPr="00E813C1">
        <w:rPr>
          <w:rFonts w:ascii="Arial" w:hAnsi="Arial" w:cs="Arial"/>
          <w:i w:val="0"/>
          <w:sz w:val="22"/>
          <w:szCs w:val="22"/>
        </w:rPr>
        <w:t>, forma komunikacji</w:t>
      </w:r>
      <w:bookmarkEnd w:id="186"/>
      <w:r w:rsidR="0023422B" w:rsidRPr="00E813C1">
        <w:rPr>
          <w:rFonts w:ascii="Arial" w:hAnsi="Arial" w:cs="Arial"/>
          <w:i w:val="0"/>
          <w:sz w:val="22"/>
          <w:szCs w:val="22"/>
        </w:rPr>
        <w:t xml:space="preserve"> </w:t>
      </w:r>
    </w:p>
    <w:p w14:paraId="23EE6011" w14:textId="2D418573" w:rsidR="00116AAE" w:rsidRPr="00E813C1" w:rsidRDefault="009B4D8B" w:rsidP="00C32618">
      <w:pPr>
        <w:pStyle w:val="Akapitzlist"/>
        <w:spacing w:before="120" w:after="120" w:line="271" w:lineRule="auto"/>
        <w:ind w:left="0"/>
        <w:contextualSpacing w:val="0"/>
        <w:rPr>
          <w:rFonts w:ascii="Arial" w:hAnsi="Arial" w:cs="Arial"/>
          <w:sz w:val="22"/>
          <w:szCs w:val="22"/>
        </w:rPr>
      </w:pPr>
      <w:r w:rsidRPr="00E813C1">
        <w:rPr>
          <w:rFonts w:ascii="Arial" w:hAnsi="Arial" w:cs="Arial"/>
          <w:sz w:val="22"/>
          <w:szCs w:val="22"/>
        </w:rPr>
        <w:t xml:space="preserve">3.1.1. </w:t>
      </w:r>
      <w:r w:rsidR="00941ED3" w:rsidRPr="00E813C1">
        <w:rPr>
          <w:rFonts w:ascii="Arial" w:hAnsi="Arial" w:cs="Arial"/>
          <w:sz w:val="22"/>
          <w:szCs w:val="22"/>
        </w:rPr>
        <w:t>Dokumentację</w:t>
      </w:r>
      <w:r w:rsidR="00941ED3" w:rsidRPr="00E813C1">
        <w:rPr>
          <w:rFonts w:ascii="Arial" w:hAnsi="Arial" w:cs="Arial"/>
          <w:bCs/>
          <w:sz w:val="22"/>
          <w:szCs w:val="22"/>
        </w:rPr>
        <w:t xml:space="preserve"> aplikacyjną należy złożyć w terminie </w:t>
      </w:r>
      <w:r w:rsidR="00941ED3" w:rsidRPr="00AD2631">
        <w:rPr>
          <w:rFonts w:ascii="Arial" w:hAnsi="Arial" w:cs="Arial"/>
          <w:b/>
          <w:sz w:val="22"/>
          <w:szCs w:val="22"/>
        </w:rPr>
        <w:t xml:space="preserve">od </w:t>
      </w:r>
      <w:r w:rsidR="00AD2631" w:rsidRPr="00AD2631">
        <w:rPr>
          <w:rFonts w:ascii="Arial" w:hAnsi="Arial" w:cs="Arial"/>
          <w:b/>
          <w:iCs/>
          <w:sz w:val="22"/>
          <w:szCs w:val="22"/>
        </w:rPr>
        <w:t>14.10.2024 r.</w:t>
      </w:r>
      <w:r w:rsidR="00941ED3" w:rsidRPr="00AD2631">
        <w:rPr>
          <w:rFonts w:ascii="Arial" w:hAnsi="Arial" w:cs="Arial"/>
          <w:b/>
          <w:iCs/>
          <w:sz w:val="22"/>
          <w:szCs w:val="22"/>
        </w:rPr>
        <w:t xml:space="preserve"> do</w:t>
      </w:r>
      <w:r w:rsidR="00FA4BBC" w:rsidRPr="00AD2631">
        <w:rPr>
          <w:rFonts w:ascii="Arial" w:hAnsi="Arial" w:cs="Arial"/>
          <w:b/>
          <w:iCs/>
          <w:sz w:val="22"/>
          <w:szCs w:val="22"/>
        </w:rPr>
        <w:t xml:space="preserve"> </w:t>
      </w:r>
      <w:r w:rsidR="00AD2631" w:rsidRPr="00AD2631">
        <w:rPr>
          <w:rFonts w:ascii="Arial" w:hAnsi="Arial" w:cs="Arial"/>
          <w:b/>
          <w:iCs/>
          <w:sz w:val="22"/>
          <w:szCs w:val="22"/>
        </w:rPr>
        <w:t>12.11.2024 r.</w:t>
      </w:r>
      <w:r w:rsidR="00AD2631">
        <w:rPr>
          <w:rFonts w:ascii="Arial" w:hAnsi="Arial" w:cs="Arial"/>
          <w:i/>
          <w:sz w:val="22"/>
          <w:szCs w:val="22"/>
        </w:rPr>
        <w:t xml:space="preserve"> </w:t>
      </w:r>
      <w:r w:rsidR="00941ED3" w:rsidRPr="00E813C1">
        <w:rPr>
          <w:rFonts w:ascii="Arial" w:hAnsi="Arial" w:cs="Arial"/>
          <w:b/>
          <w:sz w:val="22"/>
          <w:szCs w:val="22"/>
        </w:rPr>
        <w:t>wyłącznie</w:t>
      </w:r>
      <w:r w:rsidR="00941ED3" w:rsidRPr="00E813C1">
        <w:rPr>
          <w:rFonts w:ascii="Arial" w:hAnsi="Arial" w:cs="Arial"/>
          <w:i/>
          <w:sz w:val="22"/>
          <w:szCs w:val="22"/>
        </w:rPr>
        <w:t xml:space="preserve"> </w:t>
      </w:r>
      <w:r w:rsidR="00941ED3" w:rsidRPr="00E813C1">
        <w:rPr>
          <w:rFonts w:ascii="Arial" w:hAnsi="Arial" w:cs="Arial"/>
          <w:sz w:val="22"/>
          <w:szCs w:val="22"/>
        </w:rPr>
        <w:t xml:space="preserve">w formie dokumentu elektronicznego za pośrednictwem SOWA </w:t>
      </w:r>
      <w:r w:rsidR="00B825EC" w:rsidRPr="00E813C1">
        <w:rPr>
          <w:rFonts w:ascii="Arial" w:hAnsi="Arial" w:cs="Arial"/>
          <w:sz w:val="22"/>
          <w:szCs w:val="22"/>
        </w:rPr>
        <w:t xml:space="preserve">EFS </w:t>
      </w:r>
      <w:r w:rsidR="00941ED3" w:rsidRPr="00E813C1">
        <w:rPr>
          <w:rFonts w:ascii="Arial" w:hAnsi="Arial" w:cs="Arial"/>
          <w:sz w:val="22"/>
          <w:szCs w:val="22"/>
        </w:rPr>
        <w:t>w ramach utworzonego przez I</w:t>
      </w:r>
      <w:r w:rsidR="00050C32" w:rsidRPr="00E813C1">
        <w:rPr>
          <w:rFonts w:ascii="Arial" w:hAnsi="Arial" w:cs="Arial"/>
          <w:sz w:val="22"/>
          <w:szCs w:val="22"/>
        </w:rPr>
        <w:t xml:space="preserve">P FEPZ </w:t>
      </w:r>
      <w:r w:rsidR="00941ED3" w:rsidRPr="00E813C1">
        <w:rPr>
          <w:rFonts w:ascii="Arial" w:hAnsi="Arial" w:cs="Arial"/>
          <w:sz w:val="22"/>
          <w:szCs w:val="22"/>
        </w:rPr>
        <w:t>naboru.</w:t>
      </w:r>
      <w:r w:rsidR="008C39E8" w:rsidRPr="00E813C1">
        <w:rPr>
          <w:rFonts w:ascii="Arial" w:hAnsi="Arial" w:cs="Arial"/>
          <w:sz w:val="22"/>
          <w:szCs w:val="22"/>
        </w:rPr>
        <w:t xml:space="preserve"> </w:t>
      </w:r>
    </w:p>
    <w:p w14:paraId="0AE82EF1" w14:textId="75494106" w:rsidR="00280394" w:rsidRPr="00C32618" w:rsidRDefault="00116AAE" w:rsidP="00E03F8A">
      <w:pPr>
        <w:pStyle w:val="Akapitzlist"/>
        <w:spacing w:before="120" w:after="120" w:line="271" w:lineRule="auto"/>
        <w:ind w:left="0"/>
        <w:contextualSpacing w:val="0"/>
        <w:rPr>
          <w:rFonts w:ascii="Arial" w:hAnsi="Arial" w:cs="Arial"/>
          <w:sz w:val="22"/>
          <w:szCs w:val="22"/>
        </w:rPr>
      </w:pPr>
      <w:r>
        <w:rPr>
          <w:rFonts w:ascii="Arial" w:hAnsi="Arial" w:cs="Arial"/>
          <w:sz w:val="22"/>
          <w:szCs w:val="22"/>
        </w:rPr>
        <w:t xml:space="preserve">IP FEPZ zastrzega sobie prawo </w:t>
      </w:r>
      <w:r w:rsidR="0075720B">
        <w:rPr>
          <w:rFonts w:ascii="Arial" w:hAnsi="Arial" w:cs="Arial"/>
          <w:sz w:val="22"/>
          <w:szCs w:val="22"/>
        </w:rPr>
        <w:t xml:space="preserve">do </w:t>
      </w:r>
      <w:r>
        <w:rPr>
          <w:rFonts w:ascii="Arial" w:hAnsi="Arial" w:cs="Arial"/>
          <w:sz w:val="22"/>
          <w:szCs w:val="22"/>
        </w:rPr>
        <w:t>skrócenia</w:t>
      </w:r>
      <w:r w:rsidR="00C32618">
        <w:rPr>
          <w:rFonts w:ascii="Arial" w:hAnsi="Arial" w:cs="Arial"/>
          <w:sz w:val="22"/>
          <w:szCs w:val="22"/>
        </w:rPr>
        <w:t xml:space="preserve"> </w:t>
      </w:r>
      <w:r>
        <w:rPr>
          <w:rFonts w:ascii="Arial" w:hAnsi="Arial" w:cs="Arial"/>
          <w:sz w:val="22"/>
          <w:szCs w:val="22"/>
        </w:rPr>
        <w:t>naboru</w:t>
      </w:r>
      <w:r w:rsidR="0075720B">
        <w:rPr>
          <w:rFonts w:ascii="Arial" w:hAnsi="Arial" w:cs="Arial"/>
          <w:sz w:val="22"/>
          <w:szCs w:val="22"/>
        </w:rPr>
        <w:t>,</w:t>
      </w:r>
      <w:r w:rsidR="00C32618">
        <w:rPr>
          <w:rFonts w:ascii="Arial" w:hAnsi="Arial" w:cs="Arial"/>
          <w:sz w:val="22"/>
          <w:szCs w:val="22"/>
        </w:rPr>
        <w:t xml:space="preserve"> </w:t>
      </w:r>
      <w:r w:rsidR="0075720B">
        <w:rPr>
          <w:rFonts w:ascii="Arial" w:hAnsi="Arial" w:cs="Arial"/>
          <w:sz w:val="22"/>
          <w:szCs w:val="22"/>
        </w:rPr>
        <w:t xml:space="preserve">w którym </w:t>
      </w:r>
      <w:r w:rsidR="0075720B" w:rsidRPr="00116AAE">
        <w:rPr>
          <w:rFonts w:ascii="Arial" w:hAnsi="Arial" w:cs="Arial"/>
          <w:sz w:val="22"/>
          <w:szCs w:val="22"/>
        </w:rPr>
        <w:t>określono jeden podmiot uprawniony do ubiegania się o dofinasowanie</w:t>
      </w:r>
      <w:r w:rsidR="0075720B">
        <w:rPr>
          <w:rFonts w:ascii="Arial" w:hAnsi="Arial" w:cs="Arial"/>
          <w:sz w:val="22"/>
          <w:szCs w:val="22"/>
        </w:rPr>
        <w:t xml:space="preserve"> </w:t>
      </w:r>
      <w:r w:rsidR="00C32618">
        <w:rPr>
          <w:rFonts w:ascii="Arial" w:hAnsi="Arial" w:cs="Arial"/>
          <w:sz w:val="22"/>
          <w:szCs w:val="22"/>
        </w:rPr>
        <w:t xml:space="preserve">w przypadku </w:t>
      </w:r>
      <w:r>
        <w:rPr>
          <w:rFonts w:ascii="Arial" w:hAnsi="Arial" w:cs="Arial"/>
          <w:sz w:val="22"/>
          <w:szCs w:val="22"/>
        </w:rPr>
        <w:t xml:space="preserve">złożenia wniosku </w:t>
      </w:r>
      <w:r w:rsidR="00D05BBC">
        <w:rPr>
          <w:rFonts w:ascii="Arial" w:hAnsi="Arial" w:cs="Arial"/>
          <w:sz w:val="22"/>
          <w:szCs w:val="22"/>
        </w:rPr>
        <w:t xml:space="preserve">przez ten podmiot </w:t>
      </w:r>
      <w:r>
        <w:rPr>
          <w:rFonts w:ascii="Arial" w:hAnsi="Arial" w:cs="Arial"/>
          <w:sz w:val="22"/>
          <w:szCs w:val="22"/>
        </w:rPr>
        <w:t xml:space="preserve">przed upływem terminu zamknięcia naboru. </w:t>
      </w:r>
      <w:r w:rsidR="00C32618">
        <w:rPr>
          <w:rFonts w:ascii="Arial" w:hAnsi="Arial" w:cs="Arial"/>
          <w:sz w:val="22"/>
          <w:szCs w:val="22"/>
        </w:rPr>
        <w:t>O decyzji dot</w:t>
      </w:r>
      <w:r w:rsidR="00965E2C">
        <w:rPr>
          <w:rFonts w:ascii="Arial" w:hAnsi="Arial" w:cs="Arial"/>
          <w:sz w:val="22"/>
          <w:szCs w:val="22"/>
        </w:rPr>
        <w:t>y</w:t>
      </w:r>
      <w:r w:rsidR="00C32618">
        <w:rPr>
          <w:rFonts w:ascii="Arial" w:hAnsi="Arial" w:cs="Arial"/>
          <w:sz w:val="22"/>
          <w:szCs w:val="22"/>
        </w:rPr>
        <w:t xml:space="preserve">czącej skrócenia naboru IP FEPZ poinformuje w </w:t>
      </w:r>
      <w:r w:rsidR="00D05BBC">
        <w:rPr>
          <w:rFonts w:ascii="Arial" w:hAnsi="Arial" w:cs="Arial"/>
          <w:sz w:val="22"/>
          <w:szCs w:val="22"/>
        </w:rPr>
        <w:t xml:space="preserve">aktualizacji </w:t>
      </w:r>
      <w:r w:rsidR="00965E2C">
        <w:rPr>
          <w:rFonts w:ascii="Arial" w:hAnsi="Arial" w:cs="Arial"/>
          <w:sz w:val="22"/>
          <w:szCs w:val="22"/>
        </w:rPr>
        <w:t>Regulamin</w:t>
      </w:r>
      <w:r w:rsidR="00D05BBC">
        <w:rPr>
          <w:rFonts w:ascii="Arial" w:hAnsi="Arial" w:cs="Arial"/>
          <w:sz w:val="22"/>
          <w:szCs w:val="22"/>
        </w:rPr>
        <w:t>u</w:t>
      </w:r>
      <w:r w:rsidR="00965E2C">
        <w:rPr>
          <w:rFonts w:ascii="Arial" w:hAnsi="Arial" w:cs="Arial"/>
          <w:sz w:val="22"/>
          <w:szCs w:val="22"/>
        </w:rPr>
        <w:t xml:space="preserve"> wyboru.</w:t>
      </w:r>
      <w:r w:rsidR="00C32618">
        <w:rPr>
          <w:rFonts w:ascii="Arial" w:hAnsi="Arial" w:cs="Arial"/>
          <w:sz w:val="22"/>
          <w:szCs w:val="22"/>
        </w:rPr>
        <w:t xml:space="preserve"> </w:t>
      </w:r>
      <w:r>
        <w:rPr>
          <w:rFonts w:ascii="Arial" w:hAnsi="Arial" w:cs="Arial"/>
          <w:sz w:val="22"/>
          <w:szCs w:val="22"/>
        </w:rPr>
        <w:t>W przypadku</w:t>
      </w:r>
      <w:r w:rsidR="00965E2C">
        <w:rPr>
          <w:rFonts w:ascii="Arial" w:hAnsi="Arial" w:cs="Arial"/>
          <w:sz w:val="22"/>
          <w:szCs w:val="22"/>
        </w:rPr>
        <w:t xml:space="preserve"> </w:t>
      </w:r>
      <w:r>
        <w:rPr>
          <w:rFonts w:ascii="Arial" w:hAnsi="Arial" w:cs="Arial"/>
          <w:sz w:val="22"/>
          <w:szCs w:val="22"/>
        </w:rPr>
        <w:t>skróceni</w:t>
      </w:r>
      <w:r w:rsidR="00965E2C">
        <w:rPr>
          <w:rFonts w:ascii="Arial" w:hAnsi="Arial" w:cs="Arial"/>
          <w:sz w:val="22"/>
          <w:szCs w:val="22"/>
        </w:rPr>
        <w:t>a</w:t>
      </w:r>
      <w:r>
        <w:rPr>
          <w:rFonts w:ascii="Arial" w:hAnsi="Arial" w:cs="Arial"/>
          <w:sz w:val="22"/>
          <w:szCs w:val="22"/>
        </w:rPr>
        <w:t xml:space="preserve"> naboru, zamknięcie naboru nie może nastąpić przed upływem </w:t>
      </w:r>
      <w:r w:rsidR="00B602E1">
        <w:rPr>
          <w:rFonts w:ascii="Arial" w:hAnsi="Arial" w:cs="Arial"/>
          <w:sz w:val="22"/>
          <w:szCs w:val="22"/>
        </w:rPr>
        <w:t xml:space="preserve">3 </w:t>
      </w:r>
      <w:r>
        <w:rPr>
          <w:rFonts w:ascii="Arial" w:hAnsi="Arial" w:cs="Arial"/>
          <w:sz w:val="22"/>
          <w:szCs w:val="22"/>
        </w:rPr>
        <w:t>dni od daty aktualizacji Regulaminu.</w:t>
      </w:r>
    </w:p>
    <w:p w14:paraId="062913B2" w14:textId="33F2744A" w:rsidR="00F3506F" w:rsidRPr="00E813C1" w:rsidRDefault="00F3506F" w:rsidP="00E03F8A">
      <w:pPr>
        <w:pStyle w:val="Akapitzlist"/>
        <w:spacing w:before="120" w:after="120" w:line="271" w:lineRule="auto"/>
        <w:ind w:left="0"/>
        <w:contextualSpacing w:val="0"/>
        <w:rPr>
          <w:rFonts w:ascii="Arial" w:hAnsi="Arial" w:cs="Arial"/>
          <w:color w:val="FF0000"/>
          <w:sz w:val="22"/>
          <w:szCs w:val="22"/>
        </w:rPr>
      </w:pPr>
      <w:r w:rsidRPr="00E813C1">
        <w:rPr>
          <w:rFonts w:ascii="Arial" w:hAnsi="Arial" w:cs="Arial"/>
          <w:b/>
          <w:color w:val="FF0000"/>
          <w:sz w:val="22"/>
          <w:szCs w:val="22"/>
        </w:rPr>
        <w:t>UWAGA!</w:t>
      </w:r>
      <w:r w:rsidRPr="00E813C1">
        <w:rPr>
          <w:rFonts w:ascii="Arial" w:hAnsi="Arial" w:cs="Arial"/>
          <w:color w:val="FF0000"/>
          <w:sz w:val="22"/>
          <w:szCs w:val="22"/>
        </w:rPr>
        <w:t xml:space="preserve"> </w:t>
      </w:r>
      <w:r w:rsidRPr="00E813C1">
        <w:rPr>
          <w:rFonts w:ascii="Arial" w:hAnsi="Arial" w:cs="Arial"/>
          <w:sz w:val="22"/>
          <w:szCs w:val="22"/>
        </w:rPr>
        <w:t xml:space="preserve">SOWA </w:t>
      </w:r>
      <w:r w:rsidR="00B825EC" w:rsidRPr="00E813C1">
        <w:rPr>
          <w:rFonts w:ascii="Arial" w:hAnsi="Arial" w:cs="Arial"/>
          <w:sz w:val="22"/>
          <w:szCs w:val="22"/>
        </w:rPr>
        <w:t xml:space="preserve">EFS </w:t>
      </w:r>
      <w:r w:rsidRPr="00E813C1">
        <w:rPr>
          <w:rFonts w:ascii="Arial" w:hAnsi="Arial" w:cs="Arial"/>
          <w:sz w:val="22"/>
          <w:szCs w:val="22"/>
        </w:rPr>
        <w:t>nie pozwala na wyszukanie naboru prowadzonego w sposób niekonkurencyjny z powszechnie dostępnej listy naborów. Aby znaleźć właściwy nabór w</w:t>
      </w:r>
      <w:r w:rsidR="00336877" w:rsidRPr="00E813C1">
        <w:rPr>
          <w:rFonts w:ascii="Arial" w:hAnsi="Arial" w:cs="Arial"/>
          <w:sz w:val="22"/>
          <w:szCs w:val="22"/>
        </w:rPr>
        <w:t> </w:t>
      </w:r>
      <w:r w:rsidRPr="00E813C1">
        <w:rPr>
          <w:rFonts w:ascii="Arial" w:hAnsi="Arial" w:cs="Arial"/>
          <w:sz w:val="22"/>
          <w:szCs w:val="22"/>
        </w:rPr>
        <w:t xml:space="preserve"> SOWA </w:t>
      </w:r>
      <w:r w:rsidR="00B825EC" w:rsidRPr="00E813C1">
        <w:rPr>
          <w:rFonts w:ascii="Arial" w:hAnsi="Arial" w:cs="Arial"/>
          <w:sz w:val="22"/>
          <w:szCs w:val="22"/>
        </w:rPr>
        <w:t xml:space="preserve">EFS </w:t>
      </w:r>
      <w:r w:rsidRPr="00E813C1">
        <w:rPr>
          <w:rFonts w:ascii="Arial" w:hAnsi="Arial" w:cs="Arial"/>
          <w:sz w:val="22"/>
          <w:szCs w:val="22"/>
        </w:rPr>
        <w:t>i opublikować wniosek należy postępować zgodnie z zasadami opisanymi w</w:t>
      </w:r>
      <w:r w:rsidR="009B4D8B" w:rsidRPr="00E813C1">
        <w:rPr>
          <w:rFonts w:ascii="Arial" w:hAnsi="Arial" w:cs="Arial"/>
          <w:sz w:val="22"/>
          <w:szCs w:val="22"/>
        </w:rPr>
        <w:t> </w:t>
      </w:r>
      <w:r w:rsidRPr="00E813C1">
        <w:rPr>
          <w:rFonts w:ascii="Arial" w:hAnsi="Arial" w:cs="Arial"/>
          <w:sz w:val="22"/>
          <w:szCs w:val="22"/>
        </w:rPr>
        <w:t>Instrukcji wypełniania wniosku o dofinasowanie projektu</w:t>
      </w:r>
      <w:r w:rsidR="00EE76E6" w:rsidRPr="00E813C1">
        <w:rPr>
          <w:rFonts w:ascii="Arial" w:hAnsi="Arial" w:cs="Arial"/>
          <w:color w:val="000000"/>
          <w:sz w:val="22"/>
          <w:szCs w:val="22"/>
        </w:rPr>
        <w:t xml:space="preserve"> która </w:t>
      </w:r>
      <w:r w:rsidR="00EE76E6" w:rsidRPr="00E813C1">
        <w:rPr>
          <w:rFonts w:ascii="Arial" w:hAnsi="Arial" w:cs="Arial"/>
          <w:sz w:val="22"/>
          <w:szCs w:val="22"/>
        </w:rPr>
        <w:t xml:space="preserve">stanowi załącznik nr </w:t>
      </w:r>
      <w:r w:rsidR="00B05ED4">
        <w:rPr>
          <w:rFonts w:ascii="Arial" w:hAnsi="Arial" w:cs="Arial"/>
          <w:sz w:val="22"/>
          <w:szCs w:val="22"/>
        </w:rPr>
        <w:t xml:space="preserve">7.4 </w:t>
      </w:r>
      <w:r w:rsidR="00EE76E6" w:rsidRPr="00E813C1">
        <w:rPr>
          <w:rFonts w:ascii="Arial" w:hAnsi="Arial" w:cs="Arial"/>
          <w:sz w:val="22"/>
          <w:szCs w:val="22"/>
        </w:rPr>
        <w:t xml:space="preserve">do niniejszego </w:t>
      </w:r>
      <w:r w:rsidR="00EE76E6" w:rsidRPr="00B05ED4">
        <w:rPr>
          <w:rFonts w:ascii="Arial" w:hAnsi="Arial" w:cs="Arial"/>
          <w:iCs/>
          <w:sz w:val="22"/>
          <w:szCs w:val="22"/>
        </w:rPr>
        <w:t xml:space="preserve">Regulaminu wyboru </w:t>
      </w:r>
      <w:r w:rsidR="00B05ED4" w:rsidRPr="00B05ED4">
        <w:rPr>
          <w:rFonts w:ascii="Arial" w:hAnsi="Arial" w:cs="Arial"/>
          <w:iCs/>
          <w:sz w:val="22"/>
          <w:szCs w:val="22"/>
        </w:rPr>
        <w:t>projektu</w:t>
      </w:r>
      <w:r w:rsidR="00EE76E6" w:rsidRPr="00B05ED4">
        <w:rPr>
          <w:rFonts w:ascii="Arial" w:hAnsi="Arial" w:cs="Arial"/>
          <w:iCs/>
          <w:sz w:val="22"/>
          <w:szCs w:val="22"/>
        </w:rPr>
        <w:t>.</w:t>
      </w:r>
      <w:r w:rsidR="00EE76E6" w:rsidRPr="00E813C1">
        <w:rPr>
          <w:rFonts w:ascii="Arial" w:hAnsi="Arial" w:cs="Arial"/>
          <w:sz w:val="22"/>
          <w:szCs w:val="22"/>
        </w:rPr>
        <w:t xml:space="preserve"> </w:t>
      </w:r>
    </w:p>
    <w:p w14:paraId="70E53B39" w14:textId="77777777" w:rsidR="009B4D8B" w:rsidRPr="00E813C1" w:rsidRDefault="009B4D8B" w:rsidP="0099787D">
      <w:pPr>
        <w:pStyle w:val="Akapitzlist"/>
        <w:numPr>
          <w:ilvl w:val="2"/>
          <w:numId w:val="13"/>
        </w:numPr>
        <w:spacing w:before="120" w:after="120" w:line="271" w:lineRule="auto"/>
        <w:contextualSpacing w:val="0"/>
        <w:rPr>
          <w:rFonts w:ascii="Arial" w:hAnsi="Arial" w:cs="Arial"/>
          <w:vanish/>
          <w:sz w:val="22"/>
          <w:szCs w:val="22"/>
        </w:rPr>
      </w:pPr>
    </w:p>
    <w:p w14:paraId="251DF651" w14:textId="77777777" w:rsidR="00EE76E6" w:rsidRPr="00E813C1" w:rsidRDefault="00941ED3" w:rsidP="0099787D">
      <w:pPr>
        <w:pStyle w:val="Akapitzlist"/>
        <w:numPr>
          <w:ilvl w:val="2"/>
          <w:numId w:val="13"/>
        </w:numPr>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Za datę złożenia wniosku o dofinansowanie należy uznać datę złożenia wersji elektronicznej wniosku w SOWA</w:t>
      </w:r>
      <w:r w:rsidR="00B825EC" w:rsidRPr="00E813C1">
        <w:rPr>
          <w:rFonts w:ascii="Arial" w:hAnsi="Arial" w:cs="Arial"/>
          <w:sz w:val="22"/>
          <w:szCs w:val="22"/>
        </w:rPr>
        <w:t xml:space="preserve"> EFS</w:t>
      </w:r>
      <w:r w:rsidRPr="00E813C1">
        <w:rPr>
          <w:rFonts w:ascii="Arial" w:hAnsi="Arial" w:cs="Arial"/>
          <w:sz w:val="22"/>
          <w:szCs w:val="22"/>
        </w:rPr>
        <w:t xml:space="preserve">. </w:t>
      </w:r>
    </w:p>
    <w:p w14:paraId="097F379A" w14:textId="3898D0BD" w:rsidR="00EE76E6" w:rsidRPr="00B602E1" w:rsidRDefault="00EE76E6" w:rsidP="0099787D">
      <w:pPr>
        <w:pStyle w:val="Akapitzlist"/>
        <w:numPr>
          <w:ilvl w:val="2"/>
          <w:numId w:val="13"/>
        </w:numPr>
        <w:spacing w:before="120" w:after="120" w:line="271" w:lineRule="auto"/>
        <w:ind w:left="0" w:firstLine="0"/>
        <w:contextualSpacing w:val="0"/>
        <w:rPr>
          <w:rFonts w:ascii="Arial" w:hAnsi="Arial" w:cs="Arial"/>
          <w:sz w:val="22"/>
          <w:szCs w:val="22"/>
        </w:rPr>
      </w:pPr>
      <w:r w:rsidRPr="00B602E1">
        <w:rPr>
          <w:rFonts w:ascii="Arial" w:hAnsi="Arial" w:cs="Arial"/>
          <w:sz w:val="22"/>
          <w:szCs w:val="22"/>
        </w:rPr>
        <w:t>W razie niezłożenia wniosku o dofinansowanie w terminie wyznaczonym w niniejszym Regulaminie</w:t>
      </w:r>
      <w:r w:rsidR="00962ABB" w:rsidRPr="00B602E1">
        <w:rPr>
          <w:rFonts w:ascii="Arial" w:hAnsi="Arial" w:cs="Arial"/>
          <w:sz w:val="22"/>
          <w:szCs w:val="22"/>
        </w:rPr>
        <w:t xml:space="preserve"> wyboru</w:t>
      </w:r>
      <w:r w:rsidRPr="00B602E1">
        <w:rPr>
          <w:rFonts w:ascii="Arial" w:hAnsi="Arial" w:cs="Arial"/>
          <w:sz w:val="22"/>
          <w:szCs w:val="22"/>
        </w:rPr>
        <w:t xml:space="preserve">, IP FEPZ  wzywa </w:t>
      </w:r>
      <w:r w:rsidR="00392D18" w:rsidRPr="00B602E1">
        <w:rPr>
          <w:rFonts w:ascii="Arial" w:hAnsi="Arial" w:cs="Arial"/>
          <w:sz w:val="22"/>
          <w:szCs w:val="22"/>
        </w:rPr>
        <w:t xml:space="preserve">do złożenia </w:t>
      </w:r>
      <w:r w:rsidR="00480690" w:rsidRPr="00B602E1">
        <w:rPr>
          <w:rFonts w:ascii="Arial" w:hAnsi="Arial" w:cs="Arial"/>
          <w:sz w:val="22"/>
          <w:szCs w:val="22"/>
        </w:rPr>
        <w:t>wniosku</w:t>
      </w:r>
      <w:r w:rsidR="00392D18" w:rsidRPr="00B602E1">
        <w:rPr>
          <w:rFonts w:ascii="Arial" w:hAnsi="Arial" w:cs="Arial"/>
          <w:sz w:val="22"/>
          <w:szCs w:val="22"/>
        </w:rPr>
        <w:t xml:space="preserve"> o dofinansowanie </w:t>
      </w:r>
      <w:r w:rsidRPr="00B602E1">
        <w:rPr>
          <w:rFonts w:ascii="Arial" w:hAnsi="Arial" w:cs="Arial"/>
          <w:sz w:val="22"/>
          <w:szCs w:val="22"/>
        </w:rPr>
        <w:t>potencjalnego Wnioskodawcę za pomocą Elektronicznej Skrzynki Podawczej (ESP), dostępnej na Elektronicznej Platformie Usług Administracji Publicznej (</w:t>
      </w:r>
      <w:proofErr w:type="spellStart"/>
      <w:r w:rsidRPr="00B602E1">
        <w:rPr>
          <w:rFonts w:ascii="Arial" w:hAnsi="Arial" w:cs="Arial"/>
          <w:sz w:val="22"/>
          <w:szCs w:val="22"/>
        </w:rPr>
        <w:t>ePUAP</w:t>
      </w:r>
      <w:proofErr w:type="spellEnd"/>
      <w:r w:rsidRPr="00B602E1">
        <w:rPr>
          <w:rFonts w:ascii="Arial" w:hAnsi="Arial" w:cs="Arial"/>
          <w:sz w:val="22"/>
          <w:szCs w:val="22"/>
        </w:rPr>
        <w:t>) z adresu: /</w:t>
      </w:r>
      <w:proofErr w:type="spellStart"/>
      <w:r w:rsidRPr="00B602E1">
        <w:rPr>
          <w:rFonts w:ascii="Arial" w:hAnsi="Arial" w:cs="Arial"/>
          <w:sz w:val="22"/>
          <w:szCs w:val="22"/>
        </w:rPr>
        <w:t>wup</w:t>
      </w:r>
      <w:proofErr w:type="spellEnd"/>
      <w:r w:rsidRPr="00B602E1">
        <w:rPr>
          <w:rFonts w:ascii="Arial" w:hAnsi="Arial" w:cs="Arial"/>
          <w:sz w:val="22"/>
          <w:szCs w:val="22"/>
        </w:rPr>
        <w:t>-szczecin/</w:t>
      </w:r>
      <w:proofErr w:type="spellStart"/>
      <w:r w:rsidRPr="00B602E1">
        <w:rPr>
          <w:rFonts w:ascii="Arial" w:hAnsi="Arial" w:cs="Arial"/>
          <w:sz w:val="22"/>
          <w:szCs w:val="22"/>
        </w:rPr>
        <w:t>SkrytkaESP</w:t>
      </w:r>
      <w:proofErr w:type="spellEnd"/>
      <w:r w:rsidR="00B602E1" w:rsidRPr="00B602E1">
        <w:rPr>
          <w:rFonts w:ascii="Arial" w:hAnsi="Arial" w:cs="Arial"/>
          <w:sz w:val="22"/>
          <w:szCs w:val="22"/>
        </w:rPr>
        <w:t xml:space="preserve">. </w:t>
      </w:r>
      <w:r w:rsidRPr="00B602E1">
        <w:rPr>
          <w:rFonts w:ascii="Arial" w:hAnsi="Arial" w:cs="Arial"/>
          <w:sz w:val="22"/>
          <w:szCs w:val="22"/>
        </w:rPr>
        <w:t>Wezwanie wyznacza ostateczny termin złożenia wniosku o</w:t>
      </w:r>
      <w:r w:rsidR="001E2247" w:rsidRPr="00B602E1">
        <w:rPr>
          <w:rFonts w:ascii="Arial" w:hAnsi="Arial" w:cs="Arial"/>
          <w:sz w:val="22"/>
          <w:szCs w:val="22"/>
        </w:rPr>
        <w:t> </w:t>
      </w:r>
      <w:r w:rsidRPr="00B602E1">
        <w:rPr>
          <w:rFonts w:ascii="Arial" w:hAnsi="Arial" w:cs="Arial"/>
          <w:sz w:val="22"/>
          <w:szCs w:val="22"/>
        </w:rPr>
        <w:t>dofinansowanie</w:t>
      </w:r>
      <w:r w:rsidR="00392D18" w:rsidRPr="00B602E1">
        <w:rPr>
          <w:rFonts w:ascii="Arial" w:hAnsi="Arial" w:cs="Arial"/>
          <w:sz w:val="22"/>
          <w:szCs w:val="22"/>
        </w:rPr>
        <w:t>, nie dłuższy niż</w:t>
      </w:r>
      <w:r w:rsidR="00B602E1" w:rsidRPr="00B602E1">
        <w:rPr>
          <w:rFonts w:ascii="Arial" w:hAnsi="Arial" w:cs="Arial"/>
          <w:sz w:val="22"/>
          <w:szCs w:val="22"/>
        </w:rPr>
        <w:t xml:space="preserve"> 14 dni</w:t>
      </w:r>
      <w:r w:rsidR="00392D18" w:rsidRPr="00B602E1">
        <w:rPr>
          <w:rFonts w:ascii="Arial" w:hAnsi="Arial" w:cs="Arial"/>
          <w:sz w:val="22"/>
          <w:szCs w:val="22"/>
        </w:rPr>
        <w:t xml:space="preserve"> od daty wysłania przedmiotowego w</w:t>
      </w:r>
      <w:r w:rsidR="002228EF" w:rsidRPr="00B602E1">
        <w:rPr>
          <w:rFonts w:ascii="Arial" w:hAnsi="Arial" w:cs="Arial"/>
          <w:sz w:val="22"/>
          <w:szCs w:val="22"/>
        </w:rPr>
        <w:t>ez</w:t>
      </w:r>
      <w:r w:rsidR="00392D18" w:rsidRPr="00B602E1">
        <w:rPr>
          <w:rFonts w:ascii="Arial" w:hAnsi="Arial" w:cs="Arial"/>
          <w:sz w:val="22"/>
          <w:szCs w:val="22"/>
        </w:rPr>
        <w:t>wania</w:t>
      </w:r>
      <w:r w:rsidRPr="00B602E1">
        <w:rPr>
          <w:rFonts w:ascii="Arial" w:hAnsi="Arial" w:cs="Arial"/>
          <w:sz w:val="22"/>
          <w:szCs w:val="22"/>
        </w:rPr>
        <w:t xml:space="preserve">. Jeśli ostateczny termin nie zostanie zachowany, IP FEPZ informuje o tym fakcie </w:t>
      </w:r>
      <w:r w:rsidR="0045442B" w:rsidRPr="00B602E1">
        <w:rPr>
          <w:rFonts w:ascii="Arial" w:hAnsi="Arial" w:cs="Arial"/>
          <w:sz w:val="22"/>
          <w:szCs w:val="22"/>
        </w:rPr>
        <w:t>IZ FEPZ</w:t>
      </w:r>
      <w:r w:rsidR="00480690" w:rsidRPr="00B602E1">
        <w:rPr>
          <w:rFonts w:ascii="Arial" w:hAnsi="Arial" w:cs="Arial"/>
          <w:sz w:val="22"/>
          <w:szCs w:val="22"/>
        </w:rPr>
        <w:t>.</w:t>
      </w:r>
    </w:p>
    <w:p w14:paraId="7084CEEE" w14:textId="77777777" w:rsidR="00A52EDC" w:rsidRPr="00E813C1" w:rsidRDefault="00EE76E6" w:rsidP="0099787D">
      <w:pPr>
        <w:pStyle w:val="Akapitzlist"/>
        <w:numPr>
          <w:ilvl w:val="2"/>
          <w:numId w:val="13"/>
        </w:numPr>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Komunikacja</w:t>
      </w:r>
      <w:r w:rsidR="00A52EDC" w:rsidRPr="00E813C1">
        <w:rPr>
          <w:rFonts w:ascii="Arial" w:hAnsi="Arial" w:cs="Arial"/>
          <w:sz w:val="22"/>
          <w:szCs w:val="22"/>
        </w:rPr>
        <w:t xml:space="preserve"> z wnioskodawcą na etapie oceny projektu prowadzona będzie wyłącznie za pośrednictwem poczty elektronicznej. Specjalnie utworzony dla danego naboru adres mailowy, będzie wykorzystywany jako narzędzie komunikacji z wnioskodawcą w ww. zakresie. Adres mailowy odpowiadający przedmiotowemu naborowi:</w:t>
      </w:r>
    </w:p>
    <w:p w14:paraId="3203854F" w14:textId="77777777" w:rsidR="00A52EDC" w:rsidRPr="00E813C1" w:rsidRDefault="00A52EDC" w:rsidP="00E03F8A">
      <w:pPr>
        <w:pStyle w:val="Akapitzlist"/>
        <w:spacing w:before="120" w:after="120" w:line="271" w:lineRule="auto"/>
        <w:ind w:left="0"/>
        <w:contextualSpacing w:val="0"/>
        <w:rPr>
          <w:rFonts w:ascii="Arial" w:hAnsi="Arial" w:cs="Arial"/>
          <w:sz w:val="22"/>
          <w:szCs w:val="22"/>
        </w:rPr>
      </w:pPr>
    </w:p>
    <w:p w14:paraId="4C1E037C" w14:textId="77777777" w:rsidR="005E508E" w:rsidRPr="00B106BE" w:rsidRDefault="005E508E" w:rsidP="005E508E">
      <w:pPr>
        <w:pStyle w:val="Akapitzlist"/>
        <w:spacing w:before="120" w:after="120" w:line="271" w:lineRule="auto"/>
        <w:ind w:left="2856" w:firstLine="357"/>
        <w:contextualSpacing w:val="0"/>
        <w:jc w:val="both"/>
        <w:rPr>
          <w:rFonts w:ascii="Arial" w:hAnsi="Arial" w:cs="Arial"/>
          <w:b/>
          <w:i/>
          <w:sz w:val="22"/>
          <w:szCs w:val="22"/>
        </w:rPr>
      </w:pPr>
      <w:r w:rsidRPr="00B106BE">
        <w:rPr>
          <w:rFonts w:ascii="Arial" w:hAnsi="Arial" w:cs="Arial"/>
          <w:b/>
          <w:i/>
          <w:sz w:val="22"/>
          <w:szCs w:val="22"/>
        </w:rPr>
        <w:t>nabor61</w:t>
      </w:r>
      <w:r>
        <w:rPr>
          <w:rFonts w:ascii="Arial" w:hAnsi="Arial" w:cs="Arial"/>
          <w:b/>
          <w:i/>
          <w:sz w:val="22"/>
          <w:szCs w:val="22"/>
        </w:rPr>
        <w:t>6</w:t>
      </w:r>
      <w:r w:rsidRPr="00B106BE">
        <w:rPr>
          <w:rFonts w:ascii="Arial" w:hAnsi="Arial" w:cs="Arial"/>
          <w:b/>
          <w:i/>
          <w:sz w:val="22"/>
          <w:szCs w:val="22"/>
        </w:rPr>
        <w:t>n</w:t>
      </w:r>
      <w:r>
        <w:rPr>
          <w:rFonts w:ascii="Arial" w:hAnsi="Arial" w:cs="Arial"/>
          <w:b/>
          <w:i/>
          <w:sz w:val="22"/>
          <w:szCs w:val="22"/>
        </w:rPr>
        <w:t>1</w:t>
      </w:r>
      <w:r w:rsidRPr="00B106BE">
        <w:rPr>
          <w:rFonts w:ascii="Arial" w:hAnsi="Arial" w:cs="Arial"/>
          <w:b/>
          <w:i/>
          <w:sz w:val="22"/>
          <w:szCs w:val="22"/>
        </w:rPr>
        <w:t>@wup.pl</w:t>
      </w:r>
    </w:p>
    <w:p w14:paraId="4BA36562" w14:textId="77777777" w:rsidR="00365433" w:rsidRPr="00E813C1" w:rsidRDefault="00365433" w:rsidP="00365433">
      <w:pPr>
        <w:pStyle w:val="Akapitzlist"/>
        <w:spacing w:before="120" w:after="120" w:line="271" w:lineRule="auto"/>
        <w:ind w:left="0"/>
        <w:contextualSpacing w:val="0"/>
        <w:rPr>
          <w:rFonts w:ascii="Arial" w:hAnsi="Arial" w:cs="Arial"/>
          <w:b/>
          <w:sz w:val="22"/>
          <w:szCs w:val="22"/>
        </w:rPr>
      </w:pPr>
      <w:r w:rsidRPr="00E813C1">
        <w:rPr>
          <w:rFonts w:ascii="Arial" w:hAnsi="Arial" w:cs="Arial"/>
          <w:b/>
          <w:sz w:val="22"/>
          <w:szCs w:val="22"/>
        </w:rPr>
        <w:t>UWAGA!</w:t>
      </w:r>
    </w:p>
    <w:p w14:paraId="56753891" w14:textId="77777777" w:rsidR="00365433" w:rsidRPr="00E813C1" w:rsidRDefault="00365433" w:rsidP="00365433">
      <w:pPr>
        <w:pStyle w:val="Akapitzlist"/>
        <w:spacing w:before="120" w:after="120" w:line="271" w:lineRule="auto"/>
        <w:ind w:left="0"/>
        <w:contextualSpacing w:val="0"/>
        <w:rPr>
          <w:rFonts w:ascii="Arial" w:hAnsi="Arial" w:cs="Arial"/>
          <w:b/>
          <w:sz w:val="22"/>
          <w:szCs w:val="22"/>
        </w:rPr>
      </w:pPr>
      <w:r w:rsidRPr="00E813C1">
        <w:rPr>
          <w:rFonts w:ascii="Arial" w:hAnsi="Arial" w:cs="Arial"/>
          <w:b/>
          <w:sz w:val="22"/>
          <w:szCs w:val="22"/>
        </w:rPr>
        <w:t>Komunikacja za pośrednictwem powyższego adresu dotyczy wniosku już złożonego do I</w:t>
      </w:r>
      <w:r w:rsidR="003B2A70" w:rsidRPr="00E813C1">
        <w:rPr>
          <w:rFonts w:ascii="Arial" w:hAnsi="Arial" w:cs="Arial"/>
          <w:b/>
          <w:sz w:val="22"/>
          <w:szCs w:val="22"/>
        </w:rPr>
        <w:t>P FEPZ</w:t>
      </w:r>
      <w:r w:rsidRPr="00E813C1">
        <w:rPr>
          <w:rFonts w:ascii="Arial" w:hAnsi="Arial" w:cs="Arial"/>
          <w:b/>
          <w:sz w:val="22"/>
          <w:szCs w:val="22"/>
        </w:rPr>
        <w:t xml:space="preserve">.  Powyższa skrzynka nie służy przekazywaniu informacji innych niż związanych z oceną wniosku.  </w:t>
      </w:r>
    </w:p>
    <w:p w14:paraId="6A07F5F4" w14:textId="77777777" w:rsidR="00205549" w:rsidRPr="00E813C1" w:rsidRDefault="00205549" w:rsidP="0099787D">
      <w:pPr>
        <w:pStyle w:val="Akapitzlist"/>
        <w:numPr>
          <w:ilvl w:val="2"/>
          <w:numId w:val="13"/>
        </w:numPr>
        <w:spacing w:before="120" w:after="120" w:line="271" w:lineRule="auto"/>
        <w:ind w:left="0" w:firstLine="0"/>
        <w:rPr>
          <w:rFonts w:ascii="Arial" w:hAnsi="Arial" w:cs="Arial"/>
          <w:sz w:val="22"/>
          <w:szCs w:val="22"/>
        </w:rPr>
      </w:pPr>
      <w:r w:rsidRPr="00E813C1">
        <w:rPr>
          <w:rFonts w:ascii="Arial" w:hAnsi="Arial" w:cs="Arial"/>
          <w:sz w:val="22"/>
          <w:szCs w:val="22"/>
        </w:rPr>
        <w:t xml:space="preserve">Wnioskodawcy przysługuje prawo do wycofania dokumentacji aplikacyjnej na każdym etapie oceny i jest traktowane jako rezygnacja z ubiegania się o dofinansowanie. Informacja </w:t>
      </w:r>
      <w:r w:rsidRPr="00E813C1">
        <w:rPr>
          <w:rFonts w:ascii="Arial" w:hAnsi="Arial" w:cs="Arial"/>
          <w:sz w:val="22"/>
          <w:szCs w:val="22"/>
        </w:rPr>
        <w:lastRenderedPageBreak/>
        <w:t>o</w:t>
      </w:r>
      <w:r w:rsidR="00336877" w:rsidRPr="00E813C1">
        <w:rPr>
          <w:rFonts w:ascii="Arial" w:hAnsi="Arial" w:cs="Arial"/>
          <w:sz w:val="22"/>
          <w:szCs w:val="22"/>
        </w:rPr>
        <w:t> </w:t>
      </w:r>
      <w:r w:rsidRPr="00E813C1">
        <w:rPr>
          <w:rFonts w:ascii="Arial" w:hAnsi="Arial" w:cs="Arial"/>
          <w:sz w:val="22"/>
          <w:szCs w:val="22"/>
        </w:rPr>
        <w:t xml:space="preserve">wycofaniu dokumentacji musi zostać przekazana </w:t>
      </w:r>
      <w:r w:rsidR="00F3506F" w:rsidRPr="00E813C1">
        <w:rPr>
          <w:rFonts w:ascii="Arial" w:hAnsi="Arial" w:cs="Arial"/>
          <w:sz w:val="22"/>
          <w:szCs w:val="22"/>
        </w:rPr>
        <w:t>w formie elektronicznej (</w:t>
      </w:r>
      <w:r w:rsidR="00F3506F" w:rsidRPr="00E813C1">
        <w:rPr>
          <w:rFonts w:ascii="Arial" w:hAnsi="Arial" w:cs="Arial"/>
          <w:b/>
          <w:sz w:val="22"/>
          <w:szCs w:val="22"/>
        </w:rPr>
        <w:t>pismo opatrzone podpisem kwalifikowanym</w:t>
      </w:r>
      <w:r w:rsidR="00F3506F" w:rsidRPr="00E813C1">
        <w:rPr>
          <w:rFonts w:ascii="Arial" w:hAnsi="Arial" w:cs="Arial"/>
          <w:sz w:val="22"/>
          <w:szCs w:val="22"/>
        </w:rPr>
        <w:t>)</w:t>
      </w:r>
      <w:r w:rsidRPr="00E813C1">
        <w:rPr>
          <w:rFonts w:ascii="Arial" w:hAnsi="Arial" w:cs="Arial"/>
          <w:sz w:val="22"/>
          <w:szCs w:val="22"/>
        </w:rPr>
        <w:t xml:space="preserve"> do IP FEPZ, która niezwłocznie na piśmie potwierdza wycofanie projektu. </w:t>
      </w:r>
    </w:p>
    <w:p w14:paraId="4E738554" w14:textId="77777777" w:rsidR="00365433" w:rsidRPr="00E813C1" w:rsidRDefault="00365433" w:rsidP="0099787D">
      <w:pPr>
        <w:pStyle w:val="Akapitzlist"/>
        <w:numPr>
          <w:ilvl w:val="2"/>
          <w:numId w:val="13"/>
        </w:numPr>
        <w:spacing w:before="120" w:after="120" w:line="271" w:lineRule="auto"/>
        <w:ind w:left="0" w:firstLine="0"/>
        <w:contextualSpacing w:val="0"/>
        <w:rPr>
          <w:rFonts w:ascii="Arial" w:hAnsi="Arial" w:cs="Arial"/>
          <w:sz w:val="22"/>
          <w:szCs w:val="22"/>
        </w:rPr>
      </w:pPr>
      <w:bookmarkStart w:id="187" w:name="_Hlk133912961"/>
      <w:r w:rsidRPr="00E813C1">
        <w:rPr>
          <w:rFonts w:ascii="Arial" w:hAnsi="Arial" w:cs="Arial"/>
          <w:sz w:val="22"/>
          <w:szCs w:val="22"/>
        </w:rPr>
        <w:t>Korespondencja z I</w:t>
      </w:r>
      <w:r w:rsidR="00AE7377" w:rsidRPr="00E813C1">
        <w:rPr>
          <w:rFonts w:ascii="Arial" w:hAnsi="Arial" w:cs="Arial"/>
          <w:sz w:val="22"/>
          <w:szCs w:val="22"/>
        </w:rPr>
        <w:t>P FEPZ</w:t>
      </w:r>
      <w:r w:rsidRPr="00E813C1">
        <w:rPr>
          <w:rFonts w:ascii="Arial" w:hAnsi="Arial" w:cs="Arial"/>
          <w:sz w:val="22"/>
          <w:szCs w:val="22"/>
        </w:rPr>
        <w:t xml:space="preserve"> wysyłana będzie </w:t>
      </w:r>
      <w:bookmarkEnd w:id="187"/>
      <w:r w:rsidRPr="00E813C1">
        <w:rPr>
          <w:rFonts w:ascii="Arial" w:hAnsi="Arial" w:cs="Arial"/>
          <w:sz w:val="22"/>
          <w:szCs w:val="22"/>
        </w:rPr>
        <w:t>na adres skrzynki elektronicznej wskazany  we wniosku o dofinansowanie, w sekcji II:</w:t>
      </w:r>
      <w:r w:rsidRPr="00E813C1">
        <w:rPr>
          <w:rFonts w:ascii="Arial" w:hAnsi="Arial" w:cs="Arial"/>
          <w:i/>
          <w:sz w:val="22"/>
          <w:szCs w:val="22"/>
        </w:rPr>
        <w:t xml:space="preserve"> Wnioskodawca i realizatorzy</w:t>
      </w:r>
      <w:r w:rsidRPr="00E813C1">
        <w:rPr>
          <w:rFonts w:ascii="Arial" w:hAnsi="Arial" w:cs="Arial"/>
          <w:sz w:val="22"/>
          <w:szCs w:val="22"/>
        </w:rPr>
        <w:t>/</w:t>
      </w:r>
      <w:r w:rsidRPr="00E813C1">
        <w:rPr>
          <w:rFonts w:ascii="Arial" w:hAnsi="Arial" w:cs="Arial"/>
          <w:i/>
          <w:sz w:val="22"/>
          <w:szCs w:val="22"/>
        </w:rPr>
        <w:t>dane kontaktowe</w:t>
      </w:r>
      <w:r w:rsidRPr="00E813C1">
        <w:rPr>
          <w:rFonts w:ascii="Arial" w:hAnsi="Arial" w:cs="Arial"/>
          <w:sz w:val="22"/>
          <w:szCs w:val="22"/>
        </w:rPr>
        <w:t xml:space="preserve"> oraz </w:t>
      </w:r>
      <w:r w:rsidRPr="00E813C1">
        <w:rPr>
          <w:rFonts w:ascii="Arial" w:hAnsi="Arial" w:cs="Arial"/>
          <w:i/>
          <w:sz w:val="22"/>
          <w:szCs w:val="22"/>
        </w:rPr>
        <w:t xml:space="preserve">osoba/osoby do kontaktu </w:t>
      </w:r>
      <w:r w:rsidRPr="00E813C1">
        <w:rPr>
          <w:rFonts w:ascii="Arial" w:hAnsi="Arial" w:cs="Arial"/>
          <w:sz w:val="22"/>
          <w:szCs w:val="22"/>
        </w:rPr>
        <w:t xml:space="preserve">i będzie miała charakter wezwania (zgodnie z art. 55  ustawy). Wysłanie wezwania na przynajmniej jeden z w/w adresów e-mail stanowi o skuteczności jego dostarczenia. </w:t>
      </w:r>
    </w:p>
    <w:p w14:paraId="40CED2BD" w14:textId="575F1ED3" w:rsidR="00365433" w:rsidRPr="006A0FEF" w:rsidRDefault="00365433" w:rsidP="0099787D">
      <w:pPr>
        <w:pStyle w:val="Akapitzlist"/>
        <w:numPr>
          <w:ilvl w:val="2"/>
          <w:numId w:val="13"/>
        </w:numPr>
        <w:spacing w:before="120" w:after="120" w:line="271" w:lineRule="auto"/>
        <w:ind w:left="0" w:firstLine="0"/>
        <w:rPr>
          <w:rFonts w:ascii="Arial" w:hAnsi="Arial" w:cs="Arial"/>
          <w:sz w:val="22"/>
          <w:szCs w:val="22"/>
        </w:rPr>
      </w:pPr>
      <w:r w:rsidRPr="006A0FEF">
        <w:rPr>
          <w:rFonts w:ascii="Arial" w:hAnsi="Arial" w:cs="Arial"/>
          <w:sz w:val="22"/>
          <w:szCs w:val="22"/>
        </w:rPr>
        <w:t>W przypadku gdy stroną lub innym uczestnikiem postępowania jest podmiot publiczny obowiązany do udostępniania i obsługi elektronicznej skrzynki podawczej na podstawie art. 16 ust. 1a ustawy z dnia 17 lutego 2005 r. o informatyzacji działalności podmiotów realizujących zadania publiczne (Dz. U. z2023 r. poz. 57) lub inny podmiot (wnioskodawca), który posiada elektroniczną skrzynkę podawczą i wyraża wolę doręczania w taki sposób informacji - informacje</w:t>
      </w:r>
      <w:r w:rsidR="00967552" w:rsidRPr="006A0FEF">
        <w:rPr>
          <w:rFonts w:ascii="Arial" w:hAnsi="Arial" w:cs="Arial"/>
          <w:sz w:val="22"/>
          <w:szCs w:val="22"/>
        </w:rPr>
        <w:t xml:space="preserve"> o wyniku oceny wniosku </w:t>
      </w:r>
      <w:r w:rsidRPr="006A0FEF">
        <w:rPr>
          <w:rFonts w:ascii="Arial" w:hAnsi="Arial" w:cs="Arial"/>
          <w:sz w:val="22"/>
          <w:szCs w:val="22"/>
        </w:rPr>
        <w:t xml:space="preserve">w formie elektronicznej doręcza się na elektroniczną skrzynkę podawczą tego podmiotu. </w:t>
      </w:r>
      <w:r w:rsidRPr="006A0FEF">
        <w:rPr>
          <w:rFonts w:ascii="Arial" w:hAnsi="Arial" w:cs="Arial"/>
          <w:b/>
          <w:sz w:val="22"/>
          <w:szCs w:val="22"/>
        </w:rPr>
        <w:t xml:space="preserve">Skrzynka ta musi zostać wskazana przez Wnioskodawcę we wniosku o dofinansowanie projektu w sekcji X Dodatkowe Informacje: Komponent – komunikacja </w:t>
      </w:r>
      <w:proofErr w:type="spellStart"/>
      <w:r w:rsidRPr="006A0FEF">
        <w:rPr>
          <w:rFonts w:ascii="Arial" w:hAnsi="Arial" w:cs="Arial"/>
          <w:b/>
          <w:sz w:val="22"/>
          <w:szCs w:val="22"/>
        </w:rPr>
        <w:t>ePUAP</w:t>
      </w:r>
      <w:proofErr w:type="spellEnd"/>
      <w:r w:rsidRPr="006A0FEF">
        <w:rPr>
          <w:rFonts w:ascii="Arial" w:hAnsi="Arial" w:cs="Arial"/>
          <w:b/>
          <w:sz w:val="22"/>
          <w:szCs w:val="22"/>
        </w:rPr>
        <w:t>.</w:t>
      </w:r>
      <w:r w:rsidR="004B3EFC" w:rsidRPr="006A0FEF">
        <w:rPr>
          <w:rFonts w:ascii="Arial" w:hAnsi="Arial" w:cs="Arial"/>
          <w:b/>
          <w:sz w:val="22"/>
          <w:szCs w:val="22"/>
        </w:rPr>
        <w:t xml:space="preserve"> </w:t>
      </w:r>
    </w:p>
    <w:p w14:paraId="597773BA" w14:textId="77777777" w:rsidR="00B249C2" w:rsidRPr="00E813C1" w:rsidRDefault="008C39E8" w:rsidP="0099787D">
      <w:pPr>
        <w:pStyle w:val="Nagwek2"/>
        <w:numPr>
          <w:ilvl w:val="1"/>
          <w:numId w:val="13"/>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567" w:hanging="567"/>
        <w:rPr>
          <w:rFonts w:ascii="Arial" w:hAnsi="Arial" w:cs="Arial"/>
          <w:i w:val="0"/>
          <w:sz w:val="22"/>
          <w:szCs w:val="22"/>
        </w:rPr>
      </w:pPr>
      <w:bookmarkStart w:id="188" w:name="_Toc441580569"/>
      <w:bookmarkStart w:id="189" w:name="_Toc441580720"/>
      <w:bookmarkStart w:id="190" w:name="_Toc441588421"/>
      <w:bookmarkStart w:id="191" w:name="_Toc441588791"/>
      <w:bookmarkStart w:id="192" w:name="_Toc441580570"/>
      <w:bookmarkStart w:id="193" w:name="_Toc441580721"/>
      <w:bookmarkStart w:id="194" w:name="_Toc441588422"/>
      <w:bookmarkStart w:id="195" w:name="_Toc441588792"/>
      <w:bookmarkStart w:id="196" w:name="_Toc430646255"/>
      <w:bookmarkStart w:id="197" w:name="_Toc430646256"/>
      <w:bookmarkStart w:id="198" w:name="_Toc430646257"/>
      <w:bookmarkStart w:id="199" w:name="_Toc430646258"/>
      <w:bookmarkStart w:id="200" w:name="_Toc430646259"/>
      <w:bookmarkStart w:id="201" w:name="_Toc430646263"/>
      <w:bookmarkStart w:id="202" w:name="_Toc430646264"/>
      <w:bookmarkStart w:id="203" w:name="_Toc430646265"/>
      <w:bookmarkStart w:id="204" w:name="_Toc430646266"/>
      <w:bookmarkStart w:id="205" w:name="_Toc430646267"/>
      <w:bookmarkStart w:id="206" w:name="_Toc430646268"/>
      <w:bookmarkStart w:id="207" w:name="_Toc430646269"/>
      <w:bookmarkStart w:id="208" w:name="_Toc430646270"/>
      <w:bookmarkStart w:id="209" w:name="_Toc430646271"/>
      <w:bookmarkStart w:id="210" w:name="_Toc179794486"/>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r w:rsidRPr="00E813C1">
        <w:rPr>
          <w:rFonts w:ascii="Arial" w:hAnsi="Arial" w:cs="Arial"/>
          <w:i w:val="0"/>
          <w:sz w:val="22"/>
          <w:szCs w:val="22"/>
        </w:rPr>
        <w:t>Dokumentacja aplikacyjna</w:t>
      </w:r>
      <w:bookmarkEnd w:id="210"/>
    </w:p>
    <w:p w14:paraId="569F82F5" w14:textId="4D35E80B" w:rsidR="00941ED3" w:rsidRPr="00E813C1" w:rsidRDefault="00941ED3" w:rsidP="0099787D">
      <w:pPr>
        <w:pStyle w:val="Akapitzlist"/>
        <w:numPr>
          <w:ilvl w:val="2"/>
          <w:numId w:val="13"/>
        </w:numPr>
        <w:spacing w:before="120" w:after="120" w:line="271" w:lineRule="auto"/>
        <w:ind w:left="0" w:firstLine="0"/>
        <w:contextualSpacing w:val="0"/>
        <w:rPr>
          <w:rFonts w:ascii="Arial" w:hAnsi="Arial" w:cs="Arial"/>
          <w:sz w:val="22"/>
          <w:szCs w:val="22"/>
        </w:rPr>
      </w:pPr>
      <w:bookmarkStart w:id="211" w:name="_Hlk129073477"/>
      <w:r w:rsidRPr="00E813C1">
        <w:rPr>
          <w:rFonts w:ascii="Arial" w:hAnsi="Arial" w:cs="Arial"/>
          <w:sz w:val="22"/>
          <w:szCs w:val="22"/>
        </w:rPr>
        <w:t>Wybó</w:t>
      </w:r>
      <w:r w:rsidRPr="00B05ED4">
        <w:rPr>
          <w:rFonts w:ascii="Arial" w:hAnsi="Arial" w:cs="Arial"/>
          <w:sz w:val="22"/>
          <w:szCs w:val="22"/>
        </w:rPr>
        <w:t xml:space="preserve">r </w:t>
      </w:r>
      <w:r w:rsidR="00B05ED4" w:rsidRPr="00B05ED4">
        <w:rPr>
          <w:rFonts w:ascii="Arial" w:hAnsi="Arial" w:cs="Arial"/>
          <w:sz w:val="22"/>
          <w:szCs w:val="22"/>
        </w:rPr>
        <w:t>projektu</w:t>
      </w:r>
      <w:r w:rsidR="00B05ED4" w:rsidRPr="00E813C1">
        <w:rPr>
          <w:rFonts w:ascii="Arial" w:hAnsi="Arial" w:cs="Arial"/>
          <w:sz w:val="22"/>
          <w:szCs w:val="22"/>
        </w:rPr>
        <w:t xml:space="preserve"> </w:t>
      </w:r>
      <w:r w:rsidRPr="00E813C1">
        <w:rPr>
          <w:rFonts w:ascii="Arial" w:hAnsi="Arial" w:cs="Arial"/>
          <w:sz w:val="22"/>
          <w:szCs w:val="22"/>
        </w:rPr>
        <w:t>do dofinansowania następuje w oparciu o wniosek o</w:t>
      </w:r>
      <w:r w:rsidR="006E164B" w:rsidRPr="00E813C1">
        <w:rPr>
          <w:rFonts w:ascii="Arial" w:hAnsi="Arial" w:cs="Arial"/>
          <w:sz w:val="22"/>
          <w:szCs w:val="22"/>
        </w:rPr>
        <w:t> </w:t>
      </w:r>
      <w:r w:rsidRPr="00E813C1">
        <w:rPr>
          <w:rFonts w:ascii="Arial" w:hAnsi="Arial" w:cs="Arial"/>
          <w:sz w:val="22"/>
          <w:szCs w:val="22"/>
        </w:rPr>
        <w:t>dofinansowanie</w:t>
      </w:r>
      <w:r w:rsidR="00243CC1" w:rsidRPr="00E813C1">
        <w:rPr>
          <w:rFonts w:ascii="Arial" w:hAnsi="Arial" w:cs="Arial"/>
          <w:sz w:val="22"/>
          <w:szCs w:val="22"/>
        </w:rPr>
        <w:t xml:space="preserve"> oraz załączniki.  Wniosek aplikacyjny</w:t>
      </w:r>
      <w:r w:rsidRPr="00E813C1">
        <w:rPr>
          <w:rFonts w:ascii="Arial" w:hAnsi="Arial" w:cs="Arial"/>
          <w:sz w:val="22"/>
          <w:szCs w:val="22"/>
        </w:rPr>
        <w:t xml:space="preserve"> należy wypełnić w SOWA</w:t>
      </w:r>
      <w:r w:rsidR="00B825EC" w:rsidRPr="00E813C1">
        <w:rPr>
          <w:rFonts w:ascii="Arial" w:hAnsi="Arial" w:cs="Arial"/>
          <w:sz w:val="22"/>
          <w:szCs w:val="22"/>
        </w:rPr>
        <w:t xml:space="preserve"> EFS</w:t>
      </w:r>
      <w:r w:rsidRPr="00E813C1">
        <w:rPr>
          <w:rFonts w:ascii="Arial" w:hAnsi="Arial" w:cs="Arial"/>
          <w:sz w:val="22"/>
          <w:szCs w:val="22"/>
        </w:rPr>
        <w:t xml:space="preserve">. Dostęp do tej aplikacji można uzyskać za pośrednictwem strony internetowej </w:t>
      </w:r>
      <w:hyperlink r:id="rId17" w:history="1">
        <w:r w:rsidR="00B825EC" w:rsidRPr="00E813C1">
          <w:rPr>
            <w:rStyle w:val="Hipercze"/>
            <w:rFonts w:ascii="Arial" w:hAnsi="Arial" w:cs="Arial"/>
            <w:sz w:val="22"/>
            <w:szCs w:val="22"/>
          </w:rPr>
          <w:t>https://sowa2021.efs.gov.pl/</w:t>
        </w:r>
      </w:hyperlink>
      <w:r w:rsidR="006E164B" w:rsidRPr="00E813C1">
        <w:rPr>
          <w:rStyle w:val="Hipercze"/>
          <w:rFonts w:ascii="Arial" w:hAnsi="Arial" w:cs="Arial"/>
          <w:sz w:val="22"/>
          <w:szCs w:val="22"/>
        </w:rPr>
        <w:t xml:space="preserve"> </w:t>
      </w:r>
    </w:p>
    <w:bookmarkEnd w:id="211"/>
    <w:p w14:paraId="406FC96B" w14:textId="77777777" w:rsidR="00941ED3" w:rsidRPr="00E813C1" w:rsidRDefault="00941ED3" w:rsidP="0099787D">
      <w:pPr>
        <w:pStyle w:val="Akapitzlist"/>
        <w:numPr>
          <w:ilvl w:val="2"/>
          <w:numId w:val="13"/>
        </w:numPr>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SOWA</w:t>
      </w:r>
      <w:r w:rsidR="00B825EC" w:rsidRPr="00E813C1">
        <w:rPr>
          <w:rFonts w:ascii="Arial" w:hAnsi="Arial" w:cs="Arial"/>
          <w:sz w:val="22"/>
          <w:szCs w:val="22"/>
        </w:rPr>
        <w:t xml:space="preserve"> EFS</w:t>
      </w:r>
      <w:r w:rsidRPr="00E813C1">
        <w:rPr>
          <w:rFonts w:ascii="Arial" w:hAnsi="Arial" w:cs="Arial"/>
          <w:sz w:val="22"/>
          <w:szCs w:val="22"/>
        </w:rPr>
        <w:t xml:space="preserve"> jest dostosowany do potrzeb użytkowników z niepełnosprawnościami. Informacje na temat podstawowych funkcjonalności, które powinny umożliwić osobie z niepełnosprawnościami skorzystanie z</w:t>
      </w:r>
      <w:r w:rsidR="006E164B" w:rsidRPr="00E813C1">
        <w:rPr>
          <w:rFonts w:ascii="Arial" w:hAnsi="Arial" w:cs="Arial"/>
          <w:sz w:val="22"/>
          <w:szCs w:val="22"/>
        </w:rPr>
        <w:t> </w:t>
      </w:r>
      <w:r w:rsidRPr="00E813C1">
        <w:rPr>
          <w:rFonts w:ascii="Arial" w:hAnsi="Arial" w:cs="Arial"/>
          <w:sz w:val="22"/>
          <w:szCs w:val="22"/>
        </w:rPr>
        <w:t xml:space="preserve">generatora są dostępne w zakładce DOSTĘPNOŚĆ na stronie </w:t>
      </w:r>
      <w:hyperlink r:id="rId18" w:history="1">
        <w:r w:rsidR="00793464" w:rsidRPr="00E813C1">
          <w:rPr>
            <w:rFonts w:ascii="Arial" w:hAnsi="Arial" w:cs="Arial"/>
            <w:sz w:val="22"/>
            <w:szCs w:val="22"/>
          </w:rPr>
          <w:t>https://sowa2021.efs.gov.pl/</w:t>
        </w:r>
      </w:hyperlink>
      <w:r w:rsidRPr="00E813C1">
        <w:rPr>
          <w:rFonts w:ascii="Arial" w:hAnsi="Arial" w:cs="Arial"/>
          <w:sz w:val="22"/>
          <w:szCs w:val="22"/>
        </w:rPr>
        <w:t>.</w:t>
      </w:r>
    </w:p>
    <w:p w14:paraId="1B8EF49A" w14:textId="77777777" w:rsidR="00F3506F" w:rsidRPr="00E813C1" w:rsidRDefault="00941ED3" w:rsidP="0099787D">
      <w:pPr>
        <w:pStyle w:val="Akapitzlist"/>
        <w:numPr>
          <w:ilvl w:val="2"/>
          <w:numId w:val="13"/>
        </w:numPr>
        <w:spacing w:before="120" w:after="120" w:line="271" w:lineRule="auto"/>
        <w:ind w:left="0" w:firstLine="0"/>
        <w:contextualSpacing w:val="0"/>
        <w:rPr>
          <w:rFonts w:ascii="Arial" w:hAnsi="Arial" w:cs="Arial"/>
          <w:color w:val="000000"/>
          <w:sz w:val="22"/>
          <w:szCs w:val="22"/>
        </w:rPr>
      </w:pPr>
      <w:r w:rsidRPr="00E813C1">
        <w:rPr>
          <w:rFonts w:ascii="Arial" w:hAnsi="Arial" w:cs="Arial"/>
          <w:color w:val="000000"/>
          <w:sz w:val="22"/>
          <w:szCs w:val="22"/>
        </w:rPr>
        <w:t xml:space="preserve">Przed przystąpieniem do wypełniania wniosku w SOWA </w:t>
      </w:r>
      <w:r w:rsidR="00B825EC" w:rsidRPr="00E813C1">
        <w:rPr>
          <w:rFonts w:ascii="Arial" w:hAnsi="Arial" w:cs="Arial"/>
          <w:color w:val="000000"/>
          <w:sz w:val="22"/>
          <w:szCs w:val="22"/>
        </w:rPr>
        <w:t xml:space="preserve">EFS </w:t>
      </w:r>
      <w:r w:rsidRPr="00E813C1">
        <w:rPr>
          <w:rFonts w:ascii="Arial" w:hAnsi="Arial" w:cs="Arial"/>
          <w:color w:val="000000"/>
          <w:sz w:val="22"/>
          <w:szCs w:val="22"/>
        </w:rPr>
        <w:t xml:space="preserve">należy </w:t>
      </w:r>
      <w:r w:rsidRPr="00E813C1">
        <w:rPr>
          <w:rFonts w:ascii="Arial" w:hAnsi="Arial" w:cs="Arial"/>
          <w:b/>
          <w:bCs/>
          <w:color w:val="000000"/>
          <w:sz w:val="22"/>
          <w:szCs w:val="22"/>
        </w:rPr>
        <w:t>utworzyć konto wnioskodawcy</w:t>
      </w:r>
      <w:r w:rsidRPr="00E813C1">
        <w:rPr>
          <w:rFonts w:ascii="Arial" w:hAnsi="Arial" w:cs="Arial"/>
          <w:color w:val="000000"/>
          <w:sz w:val="22"/>
          <w:szCs w:val="22"/>
        </w:rPr>
        <w:t xml:space="preserve">. Przy zakładaniu konta należy korzystać z </w:t>
      </w:r>
      <w:r w:rsidRPr="00E813C1">
        <w:rPr>
          <w:rFonts w:ascii="Arial" w:hAnsi="Arial" w:cs="Arial"/>
          <w:i/>
          <w:iCs/>
          <w:color w:val="000000"/>
          <w:sz w:val="22"/>
          <w:szCs w:val="22"/>
        </w:rPr>
        <w:t>Instrukcji użytkownika SOWA</w:t>
      </w:r>
      <w:r w:rsidR="00B825EC" w:rsidRPr="00E813C1">
        <w:rPr>
          <w:rFonts w:ascii="Arial" w:hAnsi="Arial" w:cs="Arial"/>
          <w:i/>
          <w:iCs/>
          <w:color w:val="000000"/>
          <w:sz w:val="22"/>
          <w:szCs w:val="22"/>
        </w:rPr>
        <w:t xml:space="preserve"> EFS</w:t>
      </w:r>
      <w:r w:rsidRPr="00E813C1">
        <w:rPr>
          <w:rFonts w:ascii="Arial" w:hAnsi="Arial" w:cs="Arial"/>
          <w:i/>
          <w:iCs/>
          <w:color w:val="000000"/>
          <w:sz w:val="22"/>
          <w:szCs w:val="22"/>
        </w:rPr>
        <w:t xml:space="preserve"> dla wnioskodawców/beneficjentów, </w:t>
      </w:r>
      <w:r w:rsidRPr="00E813C1">
        <w:rPr>
          <w:rFonts w:ascii="Arial" w:hAnsi="Arial" w:cs="Arial"/>
          <w:color w:val="000000"/>
          <w:sz w:val="22"/>
          <w:szCs w:val="22"/>
        </w:rPr>
        <w:t xml:space="preserve">która dostępna jest pod adresem </w:t>
      </w:r>
      <w:hyperlink r:id="rId19" w:history="1">
        <w:r w:rsidR="00B825EC" w:rsidRPr="00E813C1">
          <w:rPr>
            <w:rStyle w:val="Hipercze"/>
            <w:rFonts w:ascii="Arial" w:hAnsi="Arial" w:cs="Arial"/>
            <w:sz w:val="22"/>
            <w:szCs w:val="22"/>
          </w:rPr>
          <w:t>https://sowa2021.efs.gov.pl/</w:t>
        </w:r>
      </w:hyperlink>
      <w:r w:rsidR="00480690" w:rsidRPr="00E813C1">
        <w:rPr>
          <w:rStyle w:val="Hipercze"/>
          <w:rFonts w:ascii="Arial" w:hAnsi="Arial" w:cs="Arial"/>
          <w:sz w:val="22"/>
          <w:szCs w:val="22"/>
        </w:rPr>
        <w:t xml:space="preserve"> </w:t>
      </w:r>
      <w:r w:rsidRPr="00E813C1">
        <w:rPr>
          <w:rFonts w:ascii="Arial" w:hAnsi="Arial" w:cs="Arial"/>
          <w:color w:val="000000"/>
          <w:sz w:val="22"/>
          <w:szCs w:val="22"/>
        </w:rPr>
        <w:t xml:space="preserve">w zakładce POMOC. </w:t>
      </w:r>
    </w:p>
    <w:p w14:paraId="564A6C8B" w14:textId="4F1FE75A" w:rsidR="00941ED3" w:rsidRPr="00E813C1" w:rsidRDefault="00941ED3" w:rsidP="0099787D">
      <w:pPr>
        <w:pStyle w:val="Akapitzlist"/>
        <w:numPr>
          <w:ilvl w:val="2"/>
          <w:numId w:val="13"/>
        </w:numPr>
        <w:spacing w:before="120" w:after="120" w:line="271" w:lineRule="auto"/>
        <w:ind w:left="0" w:firstLine="0"/>
        <w:contextualSpacing w:val="0"/>
        <w:rPr>
          <w:rFonts w:ascii="Arial" w:hAnsi="Arial" w:cs="Arial"/>
          <w:color w:val="000000"/>
          <w:sz w:val="22"/>
          <w:szCs w:val="22"/>
        </w:rPr>
      </w:pPr>
      <w:r w:rsidRPr="00E813C1">
        <w:rPr>
          <w:rFonts w:ascii="Arial" w:hAnsi="Arial" w:cs="Arial"/>
          <w:sz w:val="22"/>
          <w:szCs w:val="22"/>
        </w:rPr>
        <w:t xml:space="preserve">Wzór wniosku o dofinansowanie stanowi </w:t>
      </w:r>
      <w:r w:rsidR="00086388">
        <w:rPr>
          <w:rFonts w:ascii="Arial" w:hAnsi="Arial" w:cs="Arial"/>
          <w:sz w:val="22"/>
          <w:szCs w:val="22"/>
        </w:rPr>
        <w:t xml:space="preserve">7.1 </w:t>
      </w:r>
      <w:r w:rsidRPr="00E813C1">
        <w:rPr>
          <w:rFonts w:ascii="Arial" w:hAnsi="Arial" w:cs="Arial"/>
          <w:sz w:val="22"/>
          <w:szCs w:val="22"/>
        </w:rPr>
        <w:t xml:space="preserve">do niniejszego </w:t>
      </w:r>
      <w:r w:rsidRPr="00E813C1">
        <w:rPr>
          <w:rFonts w:ascii="Arial" w:hAnsi="Arial" w:cs="Arial"/>
          <w:i/>
          <w:sz w:val="22"/>
          <w:szCs w:val="22"/>
        </w:rPr>
        <w:t>Regulaminu</w:t>
      </w:r>
      <w:r w:rsidR="005067A1" w:rsidRPr="00E813C1">
        <w:rPr>
          <w:rFonts w:ascii="Arial" w:hAnsi="Arial" w:cs="Arial"/>
          <w:i/>
          <w:sz w:val="22"/>
          <w:szCs w:val="22"/>
        </w:rPr>
        <w:t xml:space="preserve"> wyboru</w:t>
      </w:r>
      <w:r w:rsidR="00243CC1" w:rsidRPr="00E813C1">
        <w:rPr>
          <w:rFonts w:ascii="Arial" w:hAnsi="Arial" w:cs="Arial"/>
          <w:i/>
          <w:sz w:val="22"/>
          <w:szCs w:val="22"/>
        </w:rPr>
        <w:t xml:space="preserve"> </w:t>
      </w:r>
      <w:r w:rsidR="00B05ED4" w:rsidRPr="00E813C1">
        <w:rPr>
          <w:rFonts w:ascii="Arial" w:hAnsi="Arial" w:cs="Arial"/>
          <w:i/>
          <w:sz w:val="22"/>
          <w:szCs w:val="22"/>
        </w:rPr>
        <w:t>projekt</w:t>
      </w:r>
      <w:r w:rsidR="00B05ED4">
        <w:rPr>
          <w:rFonts w:ascii="Arial" w:hAnsi="Arial" w:cs="Arial"/>
          <w:i/>
          <w:sz w:val="22"/>
          <w:szCs w:val="22"/>
        </w:rPr>
        <w:t>u</w:t>
      </w:r>
      <w:r w:rsidRPr="00E813C1">
        <w:rPr>
          <w:rFonts w:ascii="Arial" w:hAnsi="Arial" w:cs="Arial"/>
          <w:i/>
          <w:sz w:val="22"/>
          <w:szCs w:val="22"/>
        </w:rPr>
        <w:t>.</w:t>
      </w:r>
    </w:p>
    <w:p w14:paraId="0032FDF8" w14:textId="635B92F3" w:rsidR="00941ED3" w:rsidRPr="00E813C1" w:rsidRDefault="00941ED3" w:rsidP="0099787D">
      <w:pPr>
        <w:pStyle w:val="Akapitzlist"/>
        <w:numPr>
          <w:ilvl w:val="2"/>
          <w:numId w:val="13"/>
        </w:numPr>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Wniosek o dofinansowanie projektu </w:t>
      </w:r>
      <w:r w:rsidR="00331CC7" w:rsidRPr="00E813C1">
        <w:rPr>
          <w:rFonts w:ascii="Arial" w:hAnsi="Arial" w:cs="Arial"/>
          <w:sz w:val="22"/>
          <w:szCs w:val="22"/>
        </w:rPr>
        <w:t>należy przygotować</w:t>
      </w:r>
      <w:r w:rsidRPr="00E813C1">
        <w:rPr>
          <w:rFonts w:ascii="Arial" w:hAnsi="Arial" w:cs="Arial"/>
          <w:sz w:val="22"/>
          <w:szCs w:val="22"/>
        </w:rPr>
        <w:t xml:space="preserve"> zgodnie z Instrukcją wypełniania wniosku o dofinansowanie projektu</w:t>
      </w:r>
      <w:r w:rsidR="009F50B7" w:rsidRPr="00E813C1">
        <w:rPr>
          <w:rFonts w:ascii="Arial" w:hAnsi="Arial" w:cs="Arial"/>
          <w:sz w:val="22"/>
          <w:szCs w:val="22"/>
        </w:rPr>
        <w:t>,</w:t>
      </w:r>
      <w:r w:rsidR="00331CC7" w:rsidRPr="00E813C1">
        <w:rPr>
          <w:rFonts w:ascii="Arial" w:hAnsi="Arial" w:cs="Arial"/>
          <w:color w:val="000000"/>
          <w:sz w:val="22"/>
          <w:szCs w:val="22"/>
        </w:rPr>
        <w:t xml:space="preserve"> która </w:t>
      </w:r>
      <w:r w:rsidR="00331CC7" w:rsidRPr="00E813C1">
        <w:rPr>
          <w:rFonts w:ascii="Arial" w:hAnsi="Arial" w:cs="Arial"/>
          <w:sz w:val="22"/>
          <w:szCs w:val="22"/>
        </w:rPr>
        <w:t xml:space="preserve">stanowi załącznik nr </w:t>
      </w:r>
      <w:r w:rsidR="00B05ED4">
        <w:rPr>
          <w:rFonts w:ascii="Arial" w:hAnsi="Arial" w:cs="Arial"/>
          <w:sz w:val="22"/>
          <w:szCs w:val="22"/>
        </w:rPr>
        <w:t>7.4</w:t>
      </w:r>
      <w:r w:rsidR="00331CC7" w:rsidRPr="00E813C1">
        <w:rPr>
          <w:rFonts w:ascii="Arial" w:hAnsi="Arial" w:cs="Arial"/>
          <w:sz w:val="22"/>
          <w:szCs w:val="22"/>
        </w:rPr>
        <w:t xml:space="preserve"> niniejszego </w:t>
      </w:r>
      <w:r w:rsidR="00331CC7" w:rsidRPr="00E813C1">
        <w:rPr>
          <w:rFonts w:ascii="Arial" w:hAnsi="Arial" w:cs="Arial"/>
          <w:i/>
          <w:sz w:val="22"/>
          <w:szCs w:val="22"/>
        </w:rPr>
        <w:t xml:space="preserve">Regulaminu wyboru </w:t>
      </w:r>
      <w:r w:rsidR="00B05ED4" w:rsidRPr="00E813C1">
        <w:rPr>
          <w:rFonts w:ascii="Arial" w:hAnsi="Arial" w:cs="Arial"/>
          <w:i/>
          <w:sz w:val="22"/>
          <w:szCs w:val="22"/>
        </w:rPr>
        <w:t>projekt</w:t>
      </w:r>
      <w:r w:rsidR="00B05ED4">
        <w:rPr>
          <w:rFonts w:ascii="Arial" w:hAnsi="Arial" w:cs="Arial"/>
          <w:i/>
          <w:sz w:val="22"/>
          <w:szCs w:val="22"/>
        </w:rPr>
        <w:t>u</w:t>
      </w:r>
      <w:r w:rsidR="00331CC7" w:rsidRPr="00E813C1">
        <w:rPr>
          <w:rFonts w:ascii="Arial" w:hAnsi="Arial" w:cs="Arial"/>
          <w:i/>
          <w:sz w:val="22"/>
          <w:szCs w:val="22"/>
        </w:rPr>
        <w:t>.</w:t>
      </w:r>
      <w:r w:rsidR="00331CC7" w:rsidRPr="00E813C1">
        <w:rPr>
          <w:rFonts w:ascii="Arial" w:hAnsi="Arial" w:cs="Arial"/>
          <w:i/>
          <w:sz w:val="22"/>
          <w:szCs w:val="22"/>
          <w:shd w:val="clear" w:color="auto" w:fill="BFBFBF"/>
        </w:rPr>
        <w:t xml:space="preserve"> </w:t>
      </w:r>
    </w:p>
    <w:p w14:paraId="3F45D508" w14:textId="4B21517D" w:rsidR="00F3506F" w:rsidRPr="00E813C1" w:rsidRDefault="00CB2D2E" w:rsidP="0099787D">
      <w:pPr>
        <w:pStyle w:val="Akapitzlist"/>
        <w:numPr>
          <w:ilvl w:val="2"/>
          <w:numId w:val="13"/>
        </w:numPr>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I</w:t>
      </w:r>
      <w:r w:rsidR="00050C32" w:rsidRPr="00E813C1">
        <w:rPr>
          <w:rFonts w:ascii="Arial" w:hAnsi="Arial" w:cs="Arial"/>
          <w:sz w:val="22"/>
          <w:szCs w:val="22"/>
        </w:rPr>
        <w:t>P FEPZ</w:t>
      </w:r>
      <w:r w:rsidR="00941ED3" w:rsidRPr="00E813C1">
        <w:rPr>
          <w:rFonts w:ascii="Arial" w:hAnsi="Arial" w:cs="Arial"/>
          <w:sz w:val="22"/>
          <w:szCs w:val="22"/>
        </w:rPr>
        <w:t xml:space="preserve"> na</w:t>
      </w:r>
      <w:r w:rsidR="00675EAF" w:rsidRPr="00E813C1">
        <w:rPr>
          <w:rFonts w:ascii="Arial" w:hAnsi="Arial" w:cs="Arial"/>
          <w:sz w:val="22"/>
          <w:szCs w:val="22"/>
        </w:rPr>
        <w:t xml:space="preserve"> </w:t>
      </w:r>
      <w:r w:rsidR="00941ED3" w:rsidRPr="00E813C1">
        <w:rPr>
          <w:rFonts w:ascii="Arial" w:hAnsi="Arial" w:cs="Arial"/>
          <w:sz w:val="22"/>
          <w:szCs w:val="22"/>
        </w:rPr>
        <w:t xml:space="preserve">etapie składania wniosku o dofinansowanie wymaga wskazanych </w:t>
      </w:r>
      <w:r w:rsidR="00FC2E34" w:rsidRPr="00E813C1">
        <w:rPr>
          <w:rFonts w:ascii="Arial" w:hAnsi="Arial" w:cs="Arial"/>
          <w:sz w:val="22"/>
          <w:szCs w:val="22"/>
        </w:rPr>
        <w:t>w</w:t>
      </w:r>
      <w:r w:rsidR="00FB6C26" w:rsidRPr="00E813C1">
        <w:rPr>
          <w:rFonts w:ascii="Arial" w:hAnsi="Arial" w:cs="Arial"/>
          <w:sz w:val="22"/>
          <w:szCs w:val="22"/>
        </w:rPr>
        <w:t> </w:t>
      </w:r>
      <w:r w:rsidR="00FC2E34" w:rsidRPr="00E813C1">
        <w:rPr>
          <w:rFonts w:ascii="Arial" w:hAnsi="Arial" w:cs="Arial"/>
          <w:sz w:val="22"/>
          <w:szCs w:val="22"/>
        </w:rPr>
        <w:t xml:space="preserve">sekcji XIII </w:t>
      </w:r>
      <w:r w:rsidR="0045442B" w:rsidRPr="00E813C1">
        <w:rPr>
          <w:rFonts w:ascii="Arial" w:hAnsi="Arial" w:cs="Arial"/>
          <w:sz w:val="22"/>
          <w:szCs w:val="22"/>
        </w:rPr>
        <w:t xml:space="preserve">tj. w sekcji Załączniki </w:t>
      </w:r>
      <w:r w:rsidR="00FC2E34" w:rsidRPr="00E813C1">
        <w:rPr>
          <w:rFonts w:ascii="Arial" w:hAnsi="Arial" w:cs="Arial"/>
          <w:sz w:val="22"/>
          <w:szCs w:val="22"/>
        </w:rPr>
        <w:t xml:space="preserve">wniosku o dofinansowanie </w:t>
      </w:r>
      <w:r w:rsidR="00F3506F" w:rsidRPr="00E813C1">
        <w:rPr>
          <w:rFonts w:ascii="Arial" w:hAnsi="Arial" w:cs="Arial"/>
          <w:sz w:val="22"/>
          <w:szCs w:val="22"/>
        </w:rPr>
        <w:t>załączników:</w:t>
      </w:r>
    </w:p>
    <w:p w14:paraId="750A67C0" w14:textId="7D61E1B2" w:rsidR="008F3A48" w:rsidRPr="00E813C1" w:rsidRDefault="00F3506F" w:rsidP="00E03F8A">
      <w:pPr>
        <w:pStyle w:val="Akapitzlist"/>
        <w:spacing w:before="120" w:after="120" w:line="271" w:lineRule="auto"/>
        <w:ind w:left="0"/>
        <w:contextualSpacing w:val="0"/>
        <w:rPr>
          <w:rFonts w:ascii="Arial" w:hAnsi="Arial" w:cs="Arial"/>
          <w:sz w:val="22"/>
          <w:szCs w:val="22"/>
        </w:rPr>
      </w:pPr>
      <w:r w:rsidRPr="00E813C1">
        <w:rPr>
          <w:rFonts w:ascii="Arial" w:hAnsi="Arial" w:cs="Arial"/>
          <w:sz w:val="22"/>
          <w:szCs w:val="22"/>
        </w:rPr>
        <w:t xml:space="preserve">- </w:t>
      </w:r>
      <w:r w:rsidR="008F3A48" w:rsidRPr="00E813C1">
        <w:rPr>
          <w:rFonts w:ascii="Arial" w:hAnsi="Arial" w:cs="Arial"/>
          <w:sz w:val="22"/>
          <w:szCs w:val="22"/>
        </w:rPr>
        <w:t>Oświadczeni</w:t>
      </w:r>
      <w:r w:rsidR="00086388">
        <w:rPr>
          <w:rFonts w:ascii="Arial" w:hAnsi="Arial" w:cs="Arial"/>
          <w:sz w:val="22"/>
          <w:szCs w:val="22"/>
        </w:rPr>
        <w:t>a</w:t>
      </w:r>
      <w:r w:rsidR="008F3A48" w:rsidRPr="00E813C1">
        <w:rPr>
          <w:rFonts w:ascii="Arial" w:hAnsi="Arial" w:cs="Arial"/>
          <w:sz w:val="22"/>
          <w:szCs w:val="22"/>
        </w:rPr>
        <w:t xml:space="preserve"> kwalifikowalności </w:t>
      </w:r>
      <w:r w:rsidR="005C332B" w:rsidRPr="00E813C1">
        <w:rPr>
          <w:rFonts w:ascii="Arial" w:hAnsi="Arial" w:cs="Arial"/>
          <w:sz w:val="22"/>
          <w:szCs w:val="22"/>
        </w:rPr>
        <w:t>W</w:t>
      </w:r>
      <w:r w:rsidR="008F3A48" w:rsidRPr="00E813C1">
        <w:rPr>
          <w:rFonts w:ascii="Arial" w:hAnsi="Arial" w:cs="Arial"/>
          <w:sz w:val="22"/>
          <w:szCs w:val="22"/>
        </w:rPr>
        <w:t>nioskodawcy</w:t>
      </w:r>
      <w:r w:rsidR="000D6F5B">
        <w:rPr>
          <w:rFonts w:ascii="Arial" w:hAnsi="Arial" w:cs="Arial"/>
          <w:sz w:val="22"/>
          <w:szCs w:val="22"/>
        </w:rPr>
        <w:t>/Realizatora</w:t>
      </w:r>
      <w:r w:rsidR="008F3A48" w:rsidRPr="00E813C1">
        <w:rPr>
          <w:rFonts w:ascii="Arial" w:hAnsi="Arial" w:cs="Arial"/>
          <w:sz w:val="22"/>
          <w:szCs w:val="22"/>
        </w:rPr>
        <w:t xml:space="preserve"> - stanowiące załącznik do </w:t>
      </w:r>
      <w:r w:rsidR="00967552">
        <w:rPr>
          <w:rFonts w:ascii="Arial" w:hAnsi="Arial" w:cs="Arial"/>
          <w:sz w:val="22"/>
          <w:szCs w:val="22"/>
        </w:rPr>
        <w:t>decyzji</w:t>
      </w:r>
      <w:r w:rsidR="008F3A48" w:rsidRPr="00E813C1">
        <w:rPr>
          <w:rFonts w:ascii="Arial" w:hAnsi="Arial" w:cs="Arial"/>
          <w:sz w:val="22"/>
          <w:szCs w:val="22"/>
        </w:rPr>
        <w:t xml:space="preserve"> o dofinansowaniu projektu. Dokument zatwierdzany jest za pomocą podpisu kwalifikowalnego,</w:t>
      </w:r>
    </w:p>
    <w:p w14:paraId="22E56DD4" w14:textId="7742F06C" w:rsidR="00263E33" w:rsidRDefault="00F3506F" w:rsidP="00E03F8A">
      <w:pPr>
        <w:spacing w:before="120" w:after="120" w:line="271" w:lineRule="auto"/>
        <w:rPr>
          <w:rFonts w:ascii="Arial" w:hAnsi="Arial" w:cs="Arial"/>
          <w:sz w:val="22"/>
          <w:szCs w:val="22"/>
        </w:rPr>
      </w:pPr>
      <w:r w:rsidRPr="00E813C1">
        <w:rPr>
          <w:rFonts w:ascii="Arial" w:hAnsi="Arial" w:cs="Arial"/>
          <w:b/>
          <w:color w:val="FF0000"/>
          <w:sz w:val="22"/>
          <w:szCs w:val="22"/>
        </w:rPr>
        <w:t>UWAGA!</w:t>
      </w:r>
      <w:r w:rsidRPr="00E813C1">
        <w:rPr>
          <w:rFonts w:ascii="Arial" w:hAnsi="Arial" w:cs="Arial"/>
          <w:color w:val="FF0000"/>
          <w:sz w:val="22"/>
          <w:szCs w:val="22"/>
        </w:rPr>
        <w:t xml:space="preserve"> </w:t>
      </w:r>
      <w:r w:rsidR="00263E33" w:rsidRPr="00E813C1">
        <w:rPr>
          <w:rFonts w:ascii="Arial" w:hAnsi="Arial" w:cs="Arial"/>
          <w:sz w:val="22"/>
          <w:szCs w:val="22"/>
        </w:rPr>
        <w:t xml:space="preserve">Załączniki przekazywane wraz z </w:t>
      </w:r>
      <w:r w:rsidR="0032390D" w:rsidRPr="00E813C1">
        <w:rPr>
          <w:rFonts w:ascii="Arial" w:hAnsi="Arial" w:cs="Arial"/>
          <w:sz w:val="22"/>
          <w:szCs w:val="22"/>
        </w:rPr>
        <w:t xml:space="preserve">publikowanym </w:t>
      </w:r>
      <w:r w:rsidR="00263E33" w:rsidRPr="00E813C1">
        <w:rPr>
          <w:rFonts w:ascii="Arial" w:hAnsi="Arial" w:cs="Arial"/>
          <w:sz w:val="22"/>
          <w:szCs w:val="22"/>
        </w:rPr>
        <w:t>wnioskiem</w:t>
      </w:r>
      <w:r w:rsidR="0032390D" w:rsidRPr="00E813C1">
        <w:rPr>
          <w:rFonts w:ascii="Arial" w:hAnsi="Arial" w:cs="Arial"/>
          <w:sz w:val="22"/>
          <w:szCs w:val="22"/>
        </w:rPr>
        <w:t xml:space="preserve"> o dofinansowanie</w:t>
      </w:r>
      <w:r w:rsidR="00263E33" w:rsidRPr="00E813C1">
        <w:rPr>
          <w:rFonts w:ascii="Arial" w:hAnsi="Arial" w:cs="Arial"/>
          <w:sz w:val="22"/>
          <w:szCs w:val="22"/>
        </w:rPr>
        <w:t xml:space="preserve"> </w:t>
      </w:r>
      <w:r w:rsidR="00DB4A36" w:rsidRPr="00E813C1">
        <w:rPr>
          <w:rFonts w:ascii="Arial" w:hAnsi="Arial" w:cs="Arial"/>
          <w:sz w:val="22"/>
          <w:szCs w:val="22"/>
        </w:rPr>
        <w:br/>
      </w:r>
      <w:r w:rsidR="0032390D" w:rsidRPr="00E813C1">
        <w:rPr>
          <w:rFonts w:ascii="Arial" w:hAnsi="Arial" w:cs="Arial"/>
          <w:sz w:val="22"/>
          <w:szCs w:val="22"/>
        </w:rPr>
        <w:t xml:space="preserve">w </w:t>
      </w:r>
      <w:r w:rsidR="00263E33" w:rsidRPr="00E813C1">
        <w:rPr>
          <w:rFonts w:ascii="Arial" w:hAnsi="Arial" w:cs="Arial"/>
          <w:sz w:val="22"/>
          <w:szCs w:val="22"/>
        </w:rPr>
        <w:t xml:space="preserve">SOWA muszą zostać </w:t>
      </w:r>
      <w:r w:rsidRPr="00E813C1">
        <w:rPr>
          <w:rFonts w:ascii="Arial" w:hAnsi="Arial" w:cs="Arial"/>
          <w:sz w:val="22"/>
          <w:szCs w:val="22"/>
        </w:rPr>
        <w:t xml:space="preserve">przekazane w formie elektronicznej tj. </w:t>
      </w:r>
      <w:r w:rsidR="00E733CA" w:rsidRPr="00E813C1">
        <w:rPr>
          <w:rFonts w:ascii="Arial" w:hAnsi="Arial" w:cs="Arial"/>
          <w:sz w:val="22"/>
          <w:szCs w:val="22"/>
        </w:rPr>
        <w:t xml:space="preserve">muszą zostać </w:t>
      </w:r>
      <w:r w:rsidR="0032390D" w:rsidRPr="00E813C1">
        <w:rPr>
          <w:rFonts w:ascii="Arial" w:hAnsi="Arial" w:cs="Arial"/>
          <w:sz w:val="22"/>
          <w:szCs w:val="22"/>
        </w:rPr>
        <w:t xml:space="preserve">opatrzone </w:t>
      </w:r>
      <w:r w:rsidR="0032390D" w:rsidRPr="00E813C1">
        <w:rPr>
          <w:rFonts w:ascii="Arial" w:hAnsi="Arial" w:cs="Arial"/>
          <w:b/>
          <w:sz w:val="22"/>
          <w:szCs w:val="22"/>
        </w:rPr>
        <w:t>podpisem kwalifikowanym</w:t>
      </w:r>
      <w:r w:rsidR="00263E33" w:rsidRPr="00E813C1">
        <w:rPr>
          <w:rFonts w:ascii="Arial" w:hAnsi="Arial" w:cs="Arial"/>
          <w:sz w:val="22"/>
          <w:szCs w:val="22"/>
        </w:rPr>
        <w:t>.</w:t>
      </w:r>
    </w:p>
    <w:p w14:paraId="6594ECF5" w14:textId="7626B429" w:rsidR="00061670" w:rsidRPr="00173E24" w:rsidRDefault="00173E24" w:rsidP="00E03F8A">
      <w:pPr>
        <w:pStyle w:val="Nagwek2"/>
        <w:numPr>
          <w:ilvl w:val="1"/>
          <w:numId w:val="13"/>
        </w:numPr>
        <w:pBdr>
          <w:top w:val="single" w:sz="12" w:space="1" w:color="auto"/>
          <w:left w:val="single" w:sz="12" w:space="4" w:color="auto"/>
          <w:bottom w:val="single" w:sz="12" w:space="1" w:color="auto"/>
          <w:right w:val="single" w:sz="12" w:space="4" w:color="auto"/>
        </w:pBdr>
        <w:shd w:val="clear" w:color="auto" w:fill="9CC2E5"/>
        <w:tabs>
          <w:tab w:val="num" w:pos="643"/>
        </w:tabs>
        <w:spacing w:before="120" w:after="120" w:line="271" w:lineRule="auto"/>
        <w:ind w:left="567" w:hanging="567"/>
        <w:rPr>
          <w:rFonts w:ascii="Arial" w:hAnsi="Arial" w:cs="Arial"/>
          <w:i w:val="0"/>
          <w:sz w:val="22"/>
          <w:szCs w:val="22"/>
        </w:rPr>
      </w:pPr>
      <w:bookmarkStart w:id="212" w:name="_Toc179794487"/>
      <w:r>
        <w:rPr>
          <w:rFonts w:ascii="Arial" w:hAnsi="Arial" w:cs="Arial"/>
          <w:i w:val="0"/>
          <w:sz w:val="22"/>
          <w:szCs w:val="22"/>
        </w:rPr>
        <w:lastRenderedPageBreak/>
        <w:t>Wymagania czasowe</w:t>
      </w:r>
      <w:bookmarkEnd w:id="212"/>
    </w:p>
    <w:p w14:paraId="56B31191" w14:textId="77777777" w:rsidR="00CB1033" w:rsidRPr="00E813C1" w:rsidRDefault="00CB1033" w:rsidP="0099787D">
      <w:pPr>
        <w:pStyle w:val="Akapitzlist"/>
        <w:keepNext/>
        <w:numPr>
          <w:ilvl w:val="0"/>
          <w:numId w:val="25"/>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contextualSpacing w:val="0"/>
        <w:outlineLvl w:val="1"/>
        <w:rPr>
          <w:rFonts w:ascii="Arial" w:hAnsi="Arial" w:cs="Arial"/>
          <w:b/>
          <w:bCs/>
          <w:iCs/>
          <w:vanish/>
          <w:sz w:val="22"/>
          <w:szCs w:val="22"/>
        </w:rPr>
      </w:pPr>
      <w:bookmarkStart w:id="213" w:name="_Toc440453328"/>
      <w:bookmarkStart w:id="214" w:name="_Toc440617826"/>
      <w:bookmarkStart w:id="215" w:name="_Toc440622203"/>
      <w:bookmarkStart w:id="216" w:name="_Toc440622265"/>
      <w:bookmarkStart w:id="217" w:name="_Toc440625549"/>
      <w:bookmarkStart w:id="218" w:name="_Toc441476626"/>
      <w:bookmarkStart w:id="219" w:name="_Toc441479675"/>
      <w:bookmarkStart w:id="220" w:name="_Toc441580572"/>
      <w:bookmarkStart w:id="221" w:name="_Toc441580723"/>
      <w:bookmarkStart w:id="222" w:name="_Toc441588424"/>
      <w:bookmarkStart w:id="223" w:name="_Toc441588794"/>
      <w:bookmarkStart w:id="224" w:name="_Toc430615387"/>
      <w:bookmarkStart w:id="225" w:name="_Toc430633308"/>
      <w:bookmarkStart w:id="226" w:name="_Toc430646273"/>
      <w:bookmarkStart w:id="227" w:name="_Toc430615388"/>
      <w:bookmarkStart w:id="228" w:name="_Toc430633309"/>
      <w:bookmarkStart w:id="229" w:name="_Toc430646274"/>
      <w:bookmarkStart w:id="230" w:name="_Toc430615389"/>
      <w:bookmarkStart w:id="231" w:name="_Toc430633310"/>
      <w:bookmarkStart w:id="232" w:name="_Toc430646275"/>
      <w:bookmarkStart w:id="233" w:name="_Toc430545316"/>
      <w:bookmarkStart w:id="234" w:name="_Toc430615390"/>
      <w:bookmarkStart w:id="235" w:name="_Toc430633311"/>
      <w:bookmarkStart w:id="236" w:name="_Toc430646276"/>
      <w:bookmarkStart w:id="237" w:name="_Toc430545317"/>
      <w:bookmarkStart w:id="238" w:name="_Toc430615391"/>
      <w:bookmarkStart w:id="239" w:name="_Toc430633312"/>
      <w:bookmarkStart w:id="240" w:name="_Toc430646277"/>
      <w:bookmarkStart w:id="241" w:name="_Toc430545318"/>
      <w:bookmarkStart w:id="242" w:name="_Toc430615392"/>
      <w:bookmarkStart w:id="243" w:name="_Toc430633313"/>
      <w:bookmarkStart w:id="244" w:name="_Toc430646278"/>
      <w:bookmarkStart w:id="245" w:name="_Toc430545319"/>
      <w:bookmarkStart w:id="246" w:name="_Toc430615393"/>
      <w:bookmarkStart w:id="247" w:name="_Toc430633314"/>
      <w:bookmarkStart w:id="248" w:name="_Toc430646279"/>
      <w:bookmarkStart w:id="249" w:name="_Toc430545320"/>
      <w:bookmarkStart w:id="250" w:name="_Toc430615394"/>
      <w:bookmarkStart w:id="251" w:name="_Toc430633315"/>
      <w:bookmarkStart w:id="252" w:name="_Toc430646280"/>
      <w:bookmarkStart w:id="253" w:name="_Toc430545321"/>
      <w:bookmarkStart w:id="254" w:name="_Toc430615395"/>
      <w:bookmarkStart w:id="255" w:name="_Toc430633316"/>
      <w:bookmarkStart w:id="256" w:name="_Toc430646281"/>
      <w:bookmarkStart w:id="257" w:name="_Toc430545322"/>
      <w:bookmarkStart w:id="258" w:name="_Toc430615396"/>
      <w:bookmarkStart w:id="259" w:name="_Toc430633317"/>
      <w:bookmarkStart w:id="260" w:name="_Toc430646282"/>
      <w:bookmarkStart w:id="261" w:name="_Toc430545323"/>
      <w:bookmarkStart w:id="262" w:name="_Toc430615397"/>
      <w:bookmarkStart w:id="263" w:name="_Toc430633318"/>
      <w:bookmarkStart w:id="264" w:name="_Toc430646283"/>
      <w:bookmarkStart w:id="265" w:name="_Toc430545324"/>
      <w:bookmarkStart w:id="266" w:name="_Toc430615398"/>
      <w:bookmarkStart w:id="267" w:name="_Toc430633319"/>
      <w:bookmarkStart w:id="268" w:name="_Toc430646284"/>
      <w:bookmarkStart w:id="269" w:name="_Toc430545325"/>
      <w:bookmarkStart w:id="270" w:name="_Toc430615399"/>
      <w:bookmarkStart w:id="271" w:name="_Toc430633320"/>
      <w:bookmarkStart w:id="272" w:name="_Toc430646285"/>
      <w:bookmarkStart w:id="273" w:name="_Toc430545326"/>
      <w:bookmarkStart w:id="274" w:name="_Toc430615400"/>
      <w:bookmarkStart w:id="275" w:name="_Toc430633321"/>
      <w:bookmarkStart w:id="276" w:name="_Toc430646286"/>
      <w:bookmarkStart w:id="277" w:name="_Toc430545327"/>
      <w:bookmarkStart w:id="278" w:name="_Toc430615401"/>
      <w:bookmarkStart w:id="279" w:name="_Toc430633322"/>
      <w:bookmarkStart w:id="280" w:name="_Toc430646287"/>
      <w:bookmarkStart w:id="281" w:name="_Toc430545328"/>
      <w:bookmarkStart w:id="282" w:name="_Toc430615402"/>
      <w:bookmarkStart w:id="283" w:name="_Toc430633323"/>
      <w:bookmarkStart w:id="284" w:name="_Toc430646288"/>
      <w:bookmarkStart w:id="285" w:name="_Toc430545329"/>
      <w:bookmarkStart w:id="286" w:name="_Toc430615403"/>
      <w:bookmarkStart w:id="287" w:name="_Toc430633324"/>
      <w:bookmarkStart w:id="288" w:name="_Toc430646289"/>
      <w:bookmarkStart w:id="289" w:name="_Toc430545330"/>
      <w:bookmarkStart w:id="290" w:name="_Toc430615404"/>
      <w:bookmarkStart w:id="291" w:name="_Toc430633325"/>
      <w:bookmarkStart w:id="292" w:name="_Toc430646290"/>
      <w:bookmarkStart w:id="293" w:name="_Toc430545331"/>
      <w:bookmarkStart w:id="294" w:name="_Toc430615405"/>
      <w:bookmarkStart w:id="295" w:name="_Toc430633326"/>
      <w:bookmarkStart w:id="296" w:name="_Toc430646291"/>
      <w:bookmarkStart w:id="297" w:name="_Toc430545332"/>
      <w:bookmarkStart w:id="298" w:name="_Toc430615406"/>
      <w:bookmarkStart w:id="299" w:name="_Toc430633327"/>
      <w:bookmarkStart w:id="300" w:name="_Toc430646292"/>
      <w:bookmarkStart w:id="301" w:name="_Toc430545333"/>
      <w:bookmarkStart w:id="302" w:name="_Toc430615407"/>
      <w:bookmarkStart w:id="303" w:name="_Toc430633328"/>
      <w:bookmarkStart w:id="304" w:name="_Toc430646293"/>
      <w:bookmarkStart w:id="305" w:name="_Toc430545334"/>
      <w:bookmarkStart w:id="306" w:name="_Toc430615408"/>
      <w:bookmarkStart w:id="307" w:name="_Toc430633329"/>
      <w:bookmarkStart w:id="308" w:name="_Toc430646294"/>
      <w:bookmarkStart w:id="309" w:name="_Toc430545335"/>
      <w:bookmarkStart w:id="310" w:name="_Toc430615409"/>
      <w:bookmarkStart w:id="311" w:name="_Toc430633330"/>
      <w:bookmarkStart w:id="312" w:name="_Toc430646295"/>
      <w:bookmarkStart w:id="313" w:name="_Toc430545336"/>
      <w:bookmarkStart w:id="314" w:name="_Toc430615410"/>
      <w:bookmarkStart w:id="315" w:name="_Toc430633331"/>
      <w:bookmarkStart w:id="316" w:name="_Toc430646296"/>
      <w:bookmarkStart w:id="317" w:name="_Toc430545337"/>
      <w:bookmarkStart w:id="318" w:name="_Toc430615411"/>
      <w:bookmarkStart w:id="319" w:name="_Toc430633332"/>
      <w:bookmarkStart w:id="320" w:name="_Toc430646297"/>
      <w:bookmarkStart w:id="321" w:name="_Toc430545338"/>
      <w:bookmarkStart w:id="322" w:name="_Toc430615412"/>
      <w:bookmarkStart w:id="323" w:name="_Toc430633333"/>
      <w:bookmarkStart w:id="324" w:name="_Toc430646298"/>
      <w:bookmarkStart w:id="325" w:name="_Toc131673646"/>
      <w:bookmarkStart w:id="326" w:name="_Toc134707916"/>
      <w:bookmarkStart w:id="327" w:name="_Toc134708017"/>
      <w:bookmarkStart w:id="328" w:name="_Toc134708051"/>
      <w:bookmarkStart w:id="329" w:name="_Toc134779464"/>
      <w:bookmarkStart w:id="330" w:name="_Toc142392912"/>
      <w:bookmarkStart w:id="331" w:name="_Toc151539226"/>
      <w:bookmarkStart w:id="332" w:name="_Toc178750385"/>
      <w:bookmarkStart w:id="333" w:name="_Toc179794488"/>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p>
    <w:p w14:paraId="2EB5C051" w14:textId="77777777" w:rsidR="00CB1033" w:rsidRPr="00E813C1" w:rsidRDefault="00CB1033" w:rsidP="0099787D">
      <w:pPr>
        <w:pStyle w:val="Akapitzlist"/>
        <w:keepNext/>
        <w:numPr>
          <w:ilvl w:val="1"/>
          <w:numId w:val="25"/>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contextualSpacing w:val="0"/>
        <w:outlineLvl w:val="1"/>
        <w:rPr>
          <w:rFonts w:ascii="Arial" w:hAnsi="Arial" w:cs="Arial"/>
          <w:b/>
          <w:bCs/>
          <w:iCs/>
          <w:vanish/>
          <w:sz w:val="22"/>
          <w:szCs w:val="22"/>
        </w:rPr>
      </w:pPr>
      <w:bookmarkStart w:id="334" w:name="_Toc131673647"/>
      <w:bookmarkStart w:id="335" w:name="_Toc134707917"/>
      <w:bookmarkStart w:id="336" w:name="_Toc134708018"/>
      <w:bookmarkStart w:id="337" w:name="_Toc134708052"/>
      <w:bookmarkStart w:id="338" w:name="_Toc134779465"/>
      <w:bookmarkStart w:id="339" w:name="_Toc142392913"/>
      <w:bookmarkStart w:id="340" w:name="_Toc151539227"/>
      <w:bookmarkStart w:id="341" w:name="_Toc178750386"/>
      <w:bookmarkStart w:id="342" w:name="_Toc179794489"/>
      <w:bookmarkEnd w:id="334"/>
      <w:bookmarkEnd w:id="335"/>
      <w:bookmarkEnd w:id="336"/>
      <w:bookmarkEnd w:id="337"/>
      <w:bookmarkEnd w:id="338"/>
      <w:bookmarkEnd w:id="339"/>
      <w:bookmarkEnd w:id="340"/>
      <w:bookmarkEnd w:id="341"/>
      <w:bookmarkEnd w:id="342"/>
    </w:p>
    <w:p w14:paraId="0D9FB8B3" w14:textId="77777777" w:rsidR="00CB1033" w:rsidRPr="00E813C1" w:rsidRDefault="00CB1033" w:rsidP="0099787D">
      <w:pPr>
        <w:pStyle w:val="Akapitzlist"/>
        <w:keepNext/>
        <w:numPr>
          <w:ilvl w:val="1"/>
          <w:numId w:val="25"/>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contextualSpacing w:val="0"/>
        <w:outlineLvl w:val="1"/>
        <w:rPr>
          <w:rFonts w:ascii="Arial" w:hAnsi="Arial" w:cs="Arial"/>
          <w:b/>
          <w:bCs/>
          <w:iCs/>
          <w:vanish/>
          <w:sz w:val="22"/>
          <w:szCs w:val="22"/>
        </w:rPr>
      </w:pPr>
      <w:bookmarkStart w:id="343" w:name="_Toc131673648"/>
      <w:bookmarkStart w:id="344" w:name="_Toc134707918"/>
      <w:bookmarkStart w:id="345" w:name="_Toc134708019"/>
      <w:bookmarkStart w:id="346" w:name="_Toc134708053"/>
      <w:bookmarkStart w:id="347" w:name="_Toc134779466"/>
      <w:bookmarkStart w:id="348" w:name="_Toc142392914"/>
      <w:bookmarkStart w:id="349" w:name="_Toc151539228"/>
      <w:bookmarkStart w:id="350" w:name="_Toc178750387"/>
      <w:bookmarkStart w:id="351" w:name="_Toc179794490"/>
      <w:bookmarkEnd w:id="343"/>
      <w:bookmarkEnd w:id="344"/>
      <w:bookmarkEnd w:id="345"/>
      <w:bookmarkEnd w:id="346"/>
      <w:bookmarkEnd w:id="347"/>
      <w:bookmarkEnd w:id="348"/>
      <w:bookmarkEnd w:id="349"/>
      <w:bookmarkEnd w:id="350"/>
      <w:bookmarkEnd w:id="351"/>
    </w:p>
    <w:p w14:paraId="21E26309" w14:textId="4EA9F08E" w:rsidR="0099787D" w:rsidRPr="00BF06F2" w:rsidRDefault="00B602E1" w:rsidP="0099787D">
      <w:pPr>
        <w:pStyle w:val="Akapitzlist"/>
        <w:numPr>
          <w:ilvl w:val="2"/>
          <w:numId w:val="13"/>
        </w:numPr>
        <w:spacing w:before="120" w:after="120" w:line="271" w:lineRule="auto"/>
        <w:ind w:left="0" w:firstLine="0"/>
        <w:contextualSpacing w:val="0"/>
        <w:rPr>
          <w:rFonts w:ascii="Arial" w:hAnsi="Arial" w:cs="Arial"/>
          <w:sz w:val="22"/>
          <w:szCs w:val="22"/>
        </w:rPr>
      </w:pPr>
      <w:r w:rsidRPr="00BF06F2">
        <w:rPr>
          <w:rFonts w:ascii="Arial" w:hAnsi="Arial" w:cs="Arial"/>
          <w:sz w:val="22"/>
          <w:szCs w:val="22"/>
        </w:rPr>
        <w:t>Realizacja projektu rozpocznie się nie wcześniej niż w dniu złożenia wniosku o</w:t>
      </w:r>
      <w:r w:rsidRPr="00B602E1">
        <w:rPr>
          <w:rFonts w:ascii="Arial" w:hAnsi="Arial" w:cs="Arial"/>
          <w:b/>
          <w:bCs/>
          <w:spacing w:val="-4"/>
          <w:sz w:val="22"/>
          <w:szCs w:val="22"/>
        </w:rPr>
        <w:t xml:space="preserve"> dofinansowanie oraz trwa nie dłużej niż 36 miesięcy.</w:t>
      </w:r>
      <w:r w:rsidRPr="00B602E1">
        <w:rPr>
          <w:rFonts w:ascii="Myriad Pro" w:eastAsia="MyriadPro-Regular" w:hAnsi="Myriad Pro" w:cs="Arial"/>
        </w:rPr>
        <w:t xml:space="preserve"> </w:t>
      </w:r>
    </w:p>
    <w:p w14:paraId="3A7827DA" w14:textId="687E5AB7" w:rsidR="0099787D" w:rsidRPr="0099787D" w:rsidRDefault="00856C8A" w:rsidP="0099787D">
      <w:pPr>
        <w:pStyle w:val="Akapitzlist"/>
        <w:numPr>
          <w:ilvl w:val="2"/>
          <w:numId w:val="13"/>
        </w:numPr>
        <w:spacing w:before="120" w:after="120" w:line="271" w:lineRule="auto"/>
        <w:ind w:left="0" w:firstLine="0"/>
        <w:contextualSpacing w:val="0"/>
        <w:rPr>
          <w:rFonts w:ascii="Arial" w:hAnsi="Arial" w:cs="Arial"/>
          <w:sz w:val="22"/>
          <w:szCs w:val="22"/>
        </w:rPr>
      </w:pPr>
      <w:r w:rsidRPr="0099787D">
        <w:rPr>
          <w:rFonts w:ascii="Arial" w:hAnsi="Arial" w:cs="Arial"/>
          <w:spacing w:val="-4"/>
          <w:sz w:val="22"/>
          <w:szCs w:val="22"/>
        </w:rPr>
        <w:t>Wnioskodawca określa datę rozpoczęcia i zakończenia realizacji projektu, mając na uwadze, że okres realizacji projektu jest tożsamy z okresem, w którym poniesione wydatki mogą zostać uznane za kwalifikowalne.</w:t>
      </w:r>
    </w:p>
    <w:p w14:paraId="7460174D" w14:textId="526B043B" w:rsidR="0099787D" w:rsidRPr="0099787D" w:rsidRDefault="00D963BB" w:rsidP="0099787D">
      <w:pPr>
        <w:pStyle w:val="Akapitzlist"/>
        <w:numPr>
          <w:ilvl w:val="2"/>
          <w:numId w:val="13"/>
        </w:numPr>
        <w:spacing w:before="120" w:after="120" w:line="271" w:lineRule="auto"/>
        <w:ind w:left="0" w:firstLine="0"/>
        <w:contextualSpacing w:val="0"/>
        <w:rPr>
          <w:rFonts w:ascii="Arial" w:hAnsi="Arial" w:cs="Arial"/>
          <w:sz w:val="22"/>
          <w:szCs w:val="22"/>
        </w:rPr>
      </w:pPr>
      <w:r w:rsidRPr="0099787D">
        <w:rPr>
          <w:rFonts w:ascii="Arial" w:hAnsi="Arial" w:cs="Arial"/>
          <w:spacing w:val="-4"/>
          <w:sz w:val="22"/>
          <w:szCs w:val="22"/>
        </w:rPr>
        <w:t>O</w:t>
      </w:r>
      <w:r w:rsidR="007E6385" w:rsidRPr="0099787D">
        <w:rPr>
          <w:rFonts w:ascii="Arial" w:hAnsi="Arial" w:cs="Arial"/>
          <w:spacing w:val="-4"/>
          <w:sz w:val="22"/>
          <w:szCs w:val="22"/>
        </w:rPr>
        <w:t>kres kwalifikowalności wydatków</w:t>
      </w:r>
      <w:r w:rsidR="00D125CD" w:rsidRPr="0099787D">
        <w:rPr>
          <w:rFonts w:ascii="Arial" w:hAnsi="Arial" w:cs="Arial"/>
          <w:spacing w:val="-4"/>
          <w:sz w:val="22"/>
          <w:szCs w:val="22"/>
        </w:rPr>
        <w:t xml:space="preserve"> rozpoczyna się z dniem </w:t>
      </w:r>
      <w:r w:rsidR="00AB7CF3" w:rsidRPr="0099787D">
        <w:rPr>
          <w:rFonts w:ascii="Arial" w:hAnsi="Arial" w:cs="Arial"/>
          <w:spacing w:val="-4"/>
          <w:sz w:val="22"/>
          <w:szCs w:val="22"/>
        </w:rPr>
        <w:t xml:space="preserve">złożenia wniosku. </w:t>
      </w:r>
      <w:r w:rsidR="00793464" w:rsidRPr="0099787D">
        <w:rPr>
          <w:rFonts w:ascii="Arial" w:hAnsi="Arial" w:cs="Arial"/>
          <w:spacing w:val="-4"/>
          <w:sz w:val="22"/>
          <w:szCs w:val="22"/>
        </w:rPr>
        <w:t xml:space="preserve">Od tego momentu możliwe jest ponoszenie wydatków w ramach projektu, pod warunkiem prowadzenia odrębnej księgowości dla tych kosztów. Równocześnie należy podkreślić, że wydatkowanie środków do chwili zatwierdzenia wniosku i podpisania </w:t>
      </w:r>
      <w:r w:rsidR="00072069" w:rsidRPr="0099787D">
        <w:rPr>
          <w:rFonts w:ascii="Arial" w:hAnsi="Arial" w:cs="Arial"/>
          <w:spacing w:val="-4"/>
          <w:sz w:val="22"/>
          <w:szCs w:val="22"/>
        </w:rPr>
        <w:t xml:space="preserve">powierzenia realizacji </w:t>
      </w:r>
      <w:r w:rsidR="00706E8A" w:rsidRPr="0099787D">
        <w:rPr>
          <w:rFonts w:ascii="Arial" w:hAnsi="Arial" w:cs="Arial"/>
          <w:spacing w:val="-4"/>
          <w:sz w:val="22"/>
          <w:szCs w:val="22"/>
        </w:rPr>
        <w:t xml:space="preserve">zadań </w:t>
      </w:r>
      <w:r w:rsidR="00072069" w:rsidRPr="0099787D">
        <w:rPr>
          <w:rFonts w:ascii="Arial" w:hAnsi="Arial" w:cs="Arial"/>
          <w:spacing w:val="-4"/>
          <w:sz w:val="22"/>
          <w:szCs w:val="22"/>
        </w:rPr>
        <w:t>w drodze decyzji</w:t>
      </w:r>
      <w:r w:rsidR="00793464" w:rsidRPr="0099787D">
        <w:rPr>
          <w:rFonts w:ascii="Arial" w:hAnsi="Arial" w:cs="Arial"/>
          <w:spacing w:val="-4"/>
          <w:sz w:val="22"/>
          <w:szCs w:val="22"/>
        </w:rPr>
        <w:t xml:space="preserve">, odbywa się na wyłączną odpowiedzialność danego Wnioskodawcy. W przypadku, gdy Wnioskodawca nie przejdzie pozytywnie oceny i </w:t>
      </w:r>
      <w:r w:rsidR="00B602E1" w:rsidRPr="0099787D">
        <w:rPr>
          <w:rFonts w:ascii="Arial" w:hAnsi="Arial" w:cs="Arial"/>
          <w:spacing w:val="-4"/>
          <w:sz w:val="22"/>
          <w:szCs w:val="22"/>
        </w:rPr>
        <w:t>nie</w:t>
      </w:r>
      <w:r w:rsidR="00B6757F" w:rsidRPr="0099787D">
        <w:rPr>
          <w:rFonts w:ascii="Arial" w:hAnsi="Arial" w:cs="Arial"/>
          <w:spacing w:val="-4"/>
          <w:sz w:val="22"/>
          <w:szCs w:val="22"/>
        </w:rPr>
        <w:t xml:space="preserve"> zostanie mu powierzone </w:t>
      </w:r>
      <w:r w:rsidR="005936C5" w:rsidRPr="0099787D">
        <w:rPr>
          <w:rFonts w:ascii="Arial" w:hAnsi="Arial" w:cs="Arial"/>
          <w:spacing w:val="-4"/>
          <w:sz w:val="22"/>
          <w:szCs w:val="22"/>
        </w:rPr>
        <w:t>w</w:t>
      </w:r>
      <w:r w:rsidR="00B6757F" w:rsidRPr="0099787D">
        <w:rPr>
          <w:rFonts w:ascii="Arial" w:hAnsi="Arial" w:cs="Arial"/>
          <w:spacing w:val="-4"/>
          <w:sz w:val="22"/>
          <w:szCs w:val="22"/>
        </w:rPr>
        <w:t xml:space="preserve"> drodze decyzji</w:t>
      </w:r>
      <w:r w:rsidR="005936C5" w:rsidRPr="0099787D">
        <w:rPr>
          <w:rFonts w:ascii="Arial" w:hAnsi="Arial" w:cs="Arial"/>
          <w:spacing w:val="-4"/>
          <w:sz w:val="22"/>
          <w:szCs w:val="22"/>
        </w:rPr>
        <w:t xml:space="preserve"> o dofinansowanie projektu</w:t>
      </w:r>
      <w:r w:rsidR="00793464" w:rsidRPr="0099787D">
        <w:rPr>
          <w:rFonts w:ascii="Arial" w:hAnsi="Arial" w:cs="Arial"/>
          <w:spacing w:val="-4"/>
          <w:sz w:val="22"/>
          <w:szCs w:val="22"/>
        </w:rPr>
        <w:t>, uprzednio poniesione wydatki nie będą mogły być zrefundowane</w:t>
      </w:r>
      <w:r w:rsidR="00793464" w:rsidRPr="0099787D">
        <w:rPr>
          <w:rFonts w:ascii="Arial" w:hAnsi="Arial" w:cs="Arial"/>
          <w:sz w:val="22"/>
          <w:szCs w:val="22"/>
        </w:rPr>
        <w:t>.</w:t>
      </w:r>
    </w:p>
    <w:p w14:paraId="58BDEF56" w14:textId="6E8E3EE5" w:rsidR="0099787D" w:rsidRPr="0099787D" w:rsidRDefault="00856C8A" w:rsidP="0099787D">
      <w:pPr>
        <w:pStyle w:val="Akapitzlist"/>
        <w:numPr>
          <w:ilvl w:val="2"/>
          <w:numId w:val="13"/>
        </w:numPr>
        <w:spacing w:before="120" w:after="120" w:line="271" w:lineRule="auto"/>
        <w:ind w:left="0" w:firstLine="0"/>
        <w:contextualSpacing w:val="0"/>
        <w:rPr>
          <w:rFonts w:ascii="Arial" w:hAnsi="Arial" w:cs="Arial"/>
          <w:spacing w:val="-4"/>
          <w:sz w:val="22"/>
          <w:szCs w:val="22"/>
        </w:rPr>
      </w:pPr>
      <w:r w:rsidRPr="0099787D">
        <w:rPr>
          <w:rFonts w:ascii="Arial" w:hAnsi="Arial" w:cs="Arial"/>
          <w:sz w:val="22"/>
          <w:szCs w:val="22"/>
        </w:rPr>
        <w:t xml:space="preserve">Przy określaniu daty rozpoczęcia realizacji projektu wnioskodawca powinien uwzględnić czas niezbędny na przeprowadzenie oceny projektu oraz czas niezbędny na przygotowanie przez wnioskodawcę dokumentów wymaganych </w:t>
      </w:r>
      <w:r w:rsidR="00072069" w:rsidRPr="0099787D">
        <w:rPr>
          <w:rFonts w:ascii="Arial" w:hAnsi="Arial" w:cs="Arial"/>
          <w:sz w:val="22"/>
          <w:szCs w:val="22"/>
        </w:rPr>
        <w:t>do</w:t>
      </w:r>
      <w:r w:rsidR="00072069" w:rsidRPr="0099787D">
        <w:rPr>
          <w:rFonts w:ascii="Arial" w:hAnsi="Arial" w:cs="Arial"/>
          <w:spacing w:val="-4"/>
          <w:sz w:val="22"/>
          <w:szCs w:val="22"/>
        </w:rPr>
        <w:t xml:space="preserve"> powierzenia realizacji zadań  w drodze decyzji</w:t>
      </w:r>
      <w:r w:rsidRPr="0099787D">
        <w:rPr>
          <w:rFonts w:ascii="Arial" w:hAnsi="Arial" w:cs="Arial"/>
          <w:sz w:val="22"/>
          <w:szCs w:val="22"/>
        </w:rPr>
        <w:t>.</w:t>
      </w:r>
    </w:p>
    <w:p w14:paraId="7A95FA76" w14:textId="77777777" w:rsidR="004E75AD" w:rsidRPr="0099787D" w:rsidRDefault="009023C2" w:rsidP="0099787D">
      <w:pPr>
        <w:pStyle w:val="Akapitzlist"/>
        <w:numPr>
          <w:ilvl w:val="2"/>
          <w:numId w:val="13"/>
        </w:numPr>
        <w:spacing w:before="120" w:after="120" w:line="271" w:lineRule="auto"/>
        <w:ind w:left="0" w:firstLine="0"/>
        <w:contextualSpacing w:val="0"/>
        <w:rPr>
          <w:rFonts w:ascii="Arial" w:hAnsi="Arial" w:cs="Arial"/>
          <w:sz w:val="22"/>
          <w:szCs w:val="22"/>
        </w:rPr>
      </w:pPr>
      <w:r w:rsidRPr="0099787D">
        <w:rPr>
          <w:rFonts w:ascii="Arial" w:hAnsi="Arial" w:cs="Arial"/>
          <w:sz w:val="22"/>
          <w:szCs w:val="22"/>
        </w:rPr>
        <w:t>Wskazany przez W</w:t>
      </w:r>
      <w:r w:rsidR="007E6385" w:rsidRPr="0099787D">
        <w:rPr>
          <w:rFonts w:ascii="Arial" w:hAnsi="Arial" w:cs="Arial"/>
          <w:sz w:val="22"/>
          <w:szCs w:val="22"/>
        </w:rPr>
        <w:t>nioskodawcę w</w:t>
      </w:r>
      <w:r w:rsidR="00EF3031" w:rsidRPr="0099787D">
        <w:rPr>
          <w:rFonts w:ascii="Arial" w:hAnsi="Arial" w:cs="Arial"/>
          <w:sz w:val="22"/>
          <w:szCs w:val="22"/>
        </w:rPr>
        <w:t>e</w:t>
      </w:r>
      <w:r w:rsidR="00B50150" w:rsidRPr="0099787D">
        <w:rPr>
          <w:rFonts w:ascii="Arial" w:hAnsi="Arial" w:cs="Arial"/>
          <w:sz w:val="22"/>
          <w:szCs w:val="22"/>
        </w:rPr>
        <w:t xml:space="preserve"> </w:t>
      </w:r>
      <w:r w:rsidR="007E6385" w:rsidRPr="0099787D">
        <w:rPr>
          <w:rFonts w:ascii="Arial" w:hAnsi="Arial" w:cs="Arial"/>
          <w:sz w:val="22"/>
          <w:szCs w:val="22"/>
        </w:rPr>
        <w:t xml:space="preserve">wniosku o dofinansowanie okres realizacji projektu jest zarówno rzeczowym, jak i finansowym okresem realizacji. Informacje na temat okresu realizacji projektu zawarte w </w:t>
      </w:r>
      <w:r w:rsidR="00FC09AF" w:rsidRPr="0099787D">
        <w:rPr>
          <w:rFonts w:ascii="Arial" w:hAnsi="Arial" w:cs="Arial"/>
          <w:sz w:val="22"/>
          <w:szCs w:val="22"/>
        </w:rPr>
        <w:t>ww.</w:t>
      </w:r>
      <w:r w:rsidR="007E6385" w:rsidRPr="0099787D">
        <w:rPr>
          <w:rFonts w:ascii="Arial" w:hAnsi="Arial" w:cs="Arial"/>
          <w:sz w:val="22"/>
          <w:szCs w:val="22"/>
        </w:rPr>
        <w:t xml:space="preserve"> wniosku powinny pokrywać się z informacjami zawartymi w</w:t>
      </w:r>
      <w:r w:rsidR="00336877" w:rsidRPr="0099787D">
        <w:rPr>
          <w:rFonts w:ascii="Arial" w:hAnsi="Arial" w:cs="Arial"/>
          <w:sz w:val="22"/>
          <w:szCs w:val="22"/>
        </w:rPr>
        <w:t> </w:t>
      </w:r>
      <w:r w:rsidR="007E6385" w:rsidRPr="0099787D">
        <w:rPr>
          <w:rFonts w:ascii="Arial" w:hAnsi="Arial" w:cs="Arial"/>
          <w:sz w:val="22"/>
          <w:szCs w:val="22"/>
        </w:rPr>
        <w:t>Harmonogramie realizacji projektu.</w:t>
      </w:r>
    </w:p>
    <w:p w14:paraId="66B67BAC" w14:textId="518415AB" w:rsidR="00B249C2" w:rsidRPr="00E813C1" w:rsidRDefault="007E6385" w:rsidP="00173E24">
      <w:pPr>
        <w:pStyle w:val="Nagwek2"/>
        <w:numPr>
          <w:ilvl w:val="1"/>
          <w:numId w:val="6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hanging="720"/>
        <w:rPr>
          <w:rFonts w:ascii="Arial" w:hAnsi="Arial" w:cs="Arial"/>
          <w:i w:val="0"/>
          <w:sz w:val="22"/>
          <w:szCs w:val="22"/>
        </w:rPr>
      </w:pPr>
      <w:bookmarkStart w:id="352" w:name="_Toc440617828"/>
      <w:bookmarkStart w:id="353" w:name="_Toc440622205"/>
      <w:bookmarkStart w:id="354" w:name="_Toc440622267"/>
      <w:bookmarkStart w:id="355" w:name="_Toc440625551"/>
      <w:bookmarkStart w:id="356" w:name="_Toc441476628"/>
      <w:bookmarkStart w:id="357" w:name="_Toc441479677"/>
      <w:bookmarkStart w:id="358" w:name="_Toc441580574"/>
      <w:bookmarkStart w:id="359" w:name="_Toc441580725"/>
      <w:bookmarkStart w:id="360" w:name="_Toc441588426"/>
      <w:bookmarkStart w:id="361" w:name="_Toc441476630"/>
      <w:bookmarkStart w:id="362" w:name="_Toc441479679"/>
      <w:bookmarkStart w:id="363" w:name="_Toc441580576"/>
      <w:bookmarkStart w:id="364" w:name="_Toc441580727"/>
      <w:bookmarkStart w:id="365" w:name="_Toc441588428"/>
      <w:bookmarkStart w:id="366" w:name="_Toc441588796"/>
      <w:bookmarkStart w:id="367" w:name="_Toc440617830"/>
      <w:bookmarkStart w:id="368" w:name="_Toc440622207"/>
      <w:bookmarkStart w:id="369" w:name="_Toc440622269"/>
      <w:bookmarkStart w:id="370" w:name="_Toc440625553"/>
      <w:bookmarkStart w:id="371" w:name="_Toc441476631"/>
      <w:bookmarkStart w:id="372" w:name="_Toc441479680"/>
      <w:bookmarkStart w:id="373" w:name="_Toc441580577"/>
      <w:bookmarkStart w:id="374" w:name="_Toc441580728"/>
      <w:bookmarkStart w:id="375" w:name="_Toc441588429"/>
      <w:bookmarkStart w:id="376" w:name="_Toc441588797"/>
      <w:bookmarkStart w:id="377" w:name="_Toc17979449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r w:rsidRPr="00E813C1">
        <w:rPr>
          <w:rFonts w:ascii="Arial" w:hAnsi="Arial" w:cs="Arial"/>
          <w:i w:val="0"/>
          <w:sz w:val="22"/>
          <w:szCs w:val="22"/>
        </w:rPr>
        <w:t>Wymagane rezultaty</w:t>
      </w:r>
      <w:bookmarkEnd w:id="377"/>
    </w:p>
    <w:p w14:paraId="3DBB054E" w14:textId="77777777" w:rsidR="0099787D" w:rsidRPr="0099787D" w:rsidRDefault="0099787D" w:rsidP="0099787D">
      <w:pPr>
        <w:pStyle w:val="Akapitzlist"/>
        <w:numPr>
          <w:ilvl w:val="1"/>
          <w:numId w:val="13"/>
        </w:numPr>
        <w:spacing w:before="120" w:after="120" w:line="271" w:lineRule="auto"/>
        <w:contextualSpacing w:val="0"/>
        <w:rPr>
          <w:rFonts w:ascii="Arial" w:hAnsi="Arial" w:cs="Arial"/>
          <w:vanish/>
          <w:sz w:val="22"/>
          <w:szCs w:val="22"/>
        </w:rPr>
      </w:pPr>
    </w:p>
    <w:p w14:paraId="01B36A9A" w14:textId="62B7BC2D" w:rsidR="004E75AD" w:rsidRPr="0099787D" w:rsidRDefault="00680D5A" w:rsidP="0099787D">
      <w:pPr>
        <w:pStyle w:val="Akapitzlist"/>
        <w:numPr>
          <w:ilvl w:val="2"/>
          <w:numId w:val="13"/>
        </w:numPr>
        <w:spacing w:before="120" w:after="120" w:line="271" w:lineRule="auto"/>
        <w:ind w:left="0" w:firstLine="0"/>
        <w:contextualSpacing w:val="0"/>
        <w:rPr>
          <w:rFonts w:ascii="Arial" w:hAnsi="Arial" w:cs="Arial"/>
          <w:sz w:val="22"/>
          <w:szCs w:val="22"/>
        </w:rPr>
      </w:pPr>
      <w:r w:rsidRPr="0099787D">
        <w:rPr>
          <w:rFonts w:ascii="Arial" w:hAnsi="Arial" w:cs="Arial"/>
          <w:sz w:val="22"/>
          <w:szCs w:val="22"/>
        </w:rPr>
        <w:t>Wnioskodawca</w:t>
      </w:r>
      <w:r w:rsidR="007E6385" w:rsidRPr="0099787D">
        <w:rPr>
          <w:rFonts w:ascii="Arial" w:hAnsi="Arial" w:cs="Arial"/>
          <w:sz w:val="22"/>
          <w:szCs w:val="22"/>
        </w:rPr>
        <w:t xml:space="preserve"> zobowiązany jest przedstawić we wniosku o dofinansowanie projektu przewidywane rezultaty (efekty) realizacji projektu, określając przy tym wskaźniki rezultatu i</w:t>
      </w:r>
      <w:r w:rsidR="002C3452" w:rsidRPr="0099787D">
        <w:rPr>
          <w:rFonts w:ascii="Arial" w:hAnsi="Arial" w:cs="Arial"/>
          <w:sz w:val="22"/>
          <w:szCs w:val="22"/>
        </w:rPr>
        <w:t> </w:t>
      </w:r>
      <w:r w:rsidR="007E6385" w:rsidRPr="0099787D">
        <w:rPr>
          <w:rFonts w:ascii="Arial" w:hAnsi="Arial" w:cs="Arial"/>
          <w:sz w:val="22"/>
          <w:szCs w:val="22"/>
        </w:rPr>
        <w:t xml:space="preserve">produktu. </w:t>
      </w:r>
      <w:r w:rsidR="00FF14B6" w:rsidRPr="0099787D">
        <w:rPr>
          <w:rFonts w:ascii="Arial" w:hAnsi="Arial" w:cs="Arial"/>
          <w:color w:val="000000"/>
          <w:sz w:val="22"/>
          <w:szCs w:val="22"/>
        </w:rPr>
        <w:t>Wskaźniki te odnoszą się do wspieranych operacji, tzn. są bezpośrednio związane z wydatkami ponoszonymi w ramach projektu (wskaźnik produktu) lub są bezpośrednim efektem dofinansowanego projektu (wskaźnik rezultatu bezpośredniego).</w:t>
      </w:r>
    </w:p>
    <w:p w14:paraId="5B0D45C0" w14:textId="77777777" w:rsidR="006A6B62" w:rsidRPr="00E813C1" w:rsidRDefault="00FF14B6" w:rsidP="00E03F8A">
      <w:pPr>
        <w:pStyle w:val="Akapitzlist"/>
        <w:spacing w:before="120" w:after="120" w:line="271" w:lineRule="auto"/>
        <w:ind w:left="0"/>
        <w:contextualSpacing w:val="0"/>
        <w:rPr>
          <w:rFonts w:ascii="Arial" w:hAnsi="Arial" w:cs="Arial"/>
          <w:color w:val="000000"/>
          <w:sz w:val="22"/>
          <w:szCs w:val="22"/>
        </w:rPr>
      </w:pPr>
      <w:r w:rsidRPr="00E813C1">
        <w:rPr>
          <w:rFonts w:ascii="Arial" w:hAnsi="Arial" w:cs="Arial"/>
          <w:color w:val="000000"/>
          <w:sz w:val="22"/>
          <w:szCs w:val="22"/>
        </w:rPr>
        <w:t xml:space="preserve">Wskaźniki są głównym narzędziem służącym monitorowaniu postępu w realizacji założonych działań i celów </w:t>
      </w:r>
      <w:r w:rsidR="00CB1033" w:rsidRPr="00E813C1">
        <w:rPr>
          <w:rFonts w:ascii="Arial" w:hAnsi="Arial" w:cs="Arial"/>
          <w:color w:val="000000"/>
          <w:sz w:val="22"/>
          <w:szCs w:val="22"/>
        </w:rPr>
        <w:t>FEPZ 2021-2027</w:t>
      </w:r>
      <w:r w:rsidRPr="00E813C1">
        <w:rPr>
          <w:rFonts w:ascii="Arial" w:hAnsi="Arial" w:cs="Arial"/>
          <w:color w:val="000000"/>
          <w:sz w:val="22"/>
          <w:szCs w:val="22"/>
        </w:rPr>
        <w:t xml:space="preserve">  lub pojedynczego projektu. Wskaźniki odnoszą się zarówno do produktów, jak i rezultatów.</w:t>
      </w:r>
      <w:r w:rsidR="007E6385" w:rsidRPr="00E813C1">
        <w:rPr>
          <w:rFonts w:ascii="Arial" w:hAnsi="Arial" w:cs="Arial"/>
          <w:color w:val="000000"/>
          <w:sz w:val="22"/>
          <w:szCs w:val="22"/>
        </w:rPr>
        <w:t xml:space="preserve"> </w:t>
      </w:r>
    </w:p>
    <w:p w14:paraId="2739AC3F" w14:textId="77777777" w:rsidR="0053124C" w:rsidRPr="00E813C1" w:rsidRDefault="007E6385" w:rsidP="0099787D">
      <w:pPr>
        <w:pStyle w:val="Akapitzlist"/>
        <w:numPr>
          <w:ilvl w:val="2"/>
          <w:numId w:val="13"/>
        </w:numPr>
        <w:spacing w:before="120" w:after="120" w:line="271" w:lineRule="auto"/>
        <w:ind w:left="0" w:firstLine="0"/>
        <w:contextualSpacing w:val="0"/>
        <w:rPr>
          <w:rFonts w:ascii="Arial" w:hAnsi="Arial" w:cs="Arial"/>
          <w:color w:val="000000"/>
          <w:sz w:val="22"/>
          <w:szCs w:val="22"/>
        </w:rPr>
      </w:pPr>
      <w:r w:rsidRPr="00E813C1">
        <w:rPr>
          <w:rFonts w:ascii="Arial" w:hAnsi="Arial" w:cs="Arial"/>
          <w:b/>
          <w:sz w:val="22"/>
          <w:szCs w:val="22"/>
        </w:rPr>
        <w:t>Wskaźniki produktu</w:t>
      </w:r>
      <w:r w:rsidRPr="00E813C1">
        <w:rPr>
          <w:rFonts w:ascii="Arial" w:hAnsi="Arial" w:cs="Arial"/>
          <w:sz w:val="22"/>
          <w:szCs w:val="22"/>
        </w:rPr>
        <w:t xml:space="preserve"> – </w:t>
      </w:r>
      <w:r w:rsidR="00FF14B6" w:rsidRPr="00E813C1">
        <w:rPr>
          <w:rFonts w:ascii="Arial" w:hAnsi="Arial" w:cs="Arial"/>
          <w:sz w:val="22"/>
          <w:szCs w:val="22"/>
        </w:rPr>
        <w:t>dotyczą realizowanych działań. Produkt stanowi wszystko, co zostało uzyskane</w:t>
      </w:r>
      <w:r w:rsidR="00FF14B6" w:rsidRPr="00E813C1">
        <w:rPr>
          <w:rFonts w:ascii="Arial" w:hAnsi="Arial" w:cs="Arial"/>
          <w:color w:val="000000"/>
          <w:sz w:val="22"/>
          <w:szCs w:val="22"/>
        </w:rPr>
        <w:t xml:space="preserve"> w wyniku działań współfinansowanych z EFS</w:t>
      </w:r>
      <w:r w:rsidR="000F686F" w:rsidRPr="00E813C1">
        <w:rPr>
          <w:rFonts w:ascii="Arial" w:hAnsi="Arial" w:cs="Arial"/>
          <w:color w:val="000000"/>
          <w:sz w:val="22"/>
          <w:szCs w:val="22"/>
        </w:rPr>
        <w:t>+</w:t>
      </w:r>
      <w:r w:rsidR="00FF14B6" w:rsidRPr="00E813C1">
        <w:rPr>
          <w:rFonts w:ascii="Arial" w:hAnsi="Arial" w:cs="Arial"/>
          <w:color w:val="000000"/>
          <w:sz w:val="22"/>
          <w:szCs w:val="22"/>
        </w:rPr>
        <w:t>. Są to zarówno wytworzone dobra, jak i usługi świadczone na rzecz uczestników podczas realizacji projektu. Wskaźniki produktu odnoszą się do osób lub podmiotów objętych wsparciem</w:t>
      </w:r>
      <w:r w:rsidRPr="00E813C1">
        <w:rPr>
          <w:rFonts w:ascii="Arial" w:hAnsi="Arial" w:cs="Arial"/>
          <w:color w:val="000000"/>
          <w:sz w:val="22"/>
          <w:szCs w:val="22"/>
        </w:rPr>
        <w:t>.</w:t>
      </w:r>
    </w:p>
    <w:p w14:paraId="6A91C107" w14:textId="77777777" w:rsidR="004E75AD" w:rsidRPr="00E813C1" w:rsidRDefault="007E6385" w:rsidP="0099787D">
      <w:pPr>
        <w:pStyle w:val="Akapitzlist"/>
        <w:numPr>
          <w:ilvl w:val="2"/>
          <w:numId w:val="13"/>
        </w:numPr>
        <w:spacing w:before="120" w:after="120" w:line="271" w:lineRule="auto"/>
        <w:ind w:left="0" w:firstLine="0"/>
        <w:contextualSpacing w:val="0"/>
        <w:rPr>
          <w:rFonts w:ascii="Arial" w:hAnsi="Arial" w:cs="Arial"/>
          <w:color w:val="000000"/>
          <w:sz w:val="22"/>
          <w:szCs w:val="22"/>
        </w:rPr>
      </w:pPr>
      <w:r w:rsidRPr="00E813C1">
        <w:rPr>
          <w:rFonts w:ascii="Arial" w:hAnsi="Arial" w:cs="Arial"/>
          <w:b/>
          <w:color w:val="000000"/>
          <w:sz w:val="22"/>
          <w:szCs w:val="22"/>
        </w:rPr>
        <w:t>Wskaźniki rezultatu</w:t>
      </w:r>
      <w:r w:rsidRPr="00E813C1">
        <w:rPr>
          <w:rFonts w:ascii="Arial" w:hAnsi="Arial" w:cs="Arial"/>
          <w:color w:val="000000"/>
          <w:sz w:val="22"/>
          <w:szCs w:val="22"/>
        </w:rPr>
        <w:t xml:space="preserve"> – </w:t>
      </w:r>
      <w:r w:rsidR="00056F25" w:rsidRPr="00E813C1">
        <w:rPr>
          <w:rFonts w:ascii="Arial" w:hAnsi="Arial" w:cs="Arial"/>
          <w:sz w:val="22"/>
          <w:szCs w:val="22"/>
        </w:rPr>
        <w:t>dotyczą oczekiwanych efektów wsparcia ze środków EFS</w:t>
      </w:r>
      <w:r w:rsidR="000F686F" w:rsidRPr="00E813C1">
        <w:rPr>
          <w:rFonts w:ascii="Arial" w:hAnsi="Arial" w:cs="Arial"/>
          <w:sz w:val="22"/>
          <w:szCs w:val="22"/>
        </w:rPr>
        <w:t>+</w:t>
      </w:r>
      <w:r w:rsidR="00056F25" w:rsidRPr="00E813C1">
        <w:rPr>
          <w:rFonts w:ascii="Arial" w:hAnsi="Arial" w:cs="Arial"/>
          <w:sz w:val="22"/>
          <w:szCs w:val="22"/>
        </w:rPr>
        <w:t>. Określają efekt zrealizowanych działań w odniesieniu do osób lub podmiotów, np. w postaci zmiany sytuacji na rynku pracy</w:t>
      </w:r>
      <w:r w:rsidRPr="00E813C1">
        <w:rPr>
          <w:rFonts w:ascii="Arial" w:hAnsi="Arial" w:cs="Arial"/>
          <w:color w:val="000000"/>
          <w:sz w:val="22"/>
          <w:szCs w:val="22"/>
        </w:rPr>
        <w:t xml:space="preserve">. </w:t>
      </w:r>
    </w:p>
    <w:p w14:paraId="74A72911" w14:textId="77777777" w:rsidR="004E75AD" w:rsidRPr="00E813C1" w:rsidRDefault="007E6385" w:rsidP="0099787D">
      <w:pPr>
        <w:pStyle w:val="Akapitzlist"/>
        <w:numPr>
          <w:ilvl w:val="2"/>
          <w:numId w:val="13"/>
        </w:numPr>
        <w:spacing w:before="120" w:after="120" w:line="271" w:lineRule="auto"/>
        <w:ind w:left="0" w:firstLine="0"/>
        <w:contextualSpacing w:val="0"/>
        <w:rPr>
          <w:rFonts w:ascii="Arial" w:hAnsi="Arial" w:cs="Arial"/>
          <w:color w:val="000000"/>
          <w:sz w:val="22"/>
          <w:szCs w:val="22"/>
        </w:rPr>
      </w:pPr>
      <w:r w:rsidRPr="00E813C1">
        <w:rPr>
          <w:rFonts w:ascii="Arial" w:hAnsi="Arial" w:cs="Arial"/>
          <w:color w:val="000000"/>
          <w:sz w:val="22"/>
          <w:szCs w:val="22"/>
        </w:rPr>
        <w:t xml:space="preserve">Wskaźniki </w:t>
      </w:r>
      <w:r w:rsidR="00453313" w:rsidRPr="00E813C1">
        <w:rPr>
          <w:rFonts w:ascii="Arial" w:hAnsi="Arial" w:cs="Arial"/>
          <w:color w:val="000000"/>
          <w:sz w:val="22"/>
          <w:szCs w:val="22"/>
        </w:rPr>
        <w:t>rezultat</w:t>
      </w:r>
      <w:r w:rsidR="006A6B62" w:rsidRPr="00E813C1">
        <w:rPr>
          <w:rFonts w:ascii="Arial" w:hAnsi="Arial" w:cs="Arial"/>
          <w:color w:val="000000"/>
          <w:sz w:val="22"/>
          <w:szCs w:val="22"/>
        </w:rPr>
        <w:t>u</w:t>
      </w:r>
      <w:r w:rsidR="00453313" w:rsidRPr="00E813C1">
        <w:rPr>
          <w:rFonts w:ascii="Arial" w:hAnsi="Arial" w:cs="Arial"/>
          <w:color w:val="000000"/>
          <w:sz w:val="22"/>
          <w:szCs w:val="22"/>
        </w:rPr>
        <w:t xml:space="preserve"> i produktu</w:t>
      </w:r>
      <w:r w:rsidR="009E5895" w:rsidRPr="00E813C1">
        <w:rPr>
          <w:rFonts w:ascii="Arial" w:hAnsi="Arial" w:cs="Arial"/>
          <w:color w:val="000000"/>
          <w:sz w:val="22"/>
          <w:szCs w:val="22"/>
        </w:rPr>
        <w:t xml:space="preserve"> zgodne z</w:t>
      </w:r>
      <w:r w:rsidR="008C39E8" w:rsidRPr="00E813C1">
        <w:rPr>
          <w:rFonts w:ascii="Arial" w:hAnsi="Arial" w:cs="Arial"/>
          <w:color w:val="000000"/>
          <w:sz w:val="22"/>
          <w:szCs w:val="22"/>
        </w:rPr>
        <w:t xml:space="preserve"> </w:t>
      </w:r>
      <w:r w:rsidR="009E5895" w:rsidRPr="00E813C1">
        <w:rPr>
          <w:rFonts w:ascii="Arial" w:hAnsi="Arial" w:cs="Arial"/>
          <w:color w:val="000000"/>
          <w:sz w:val="22"/>
          <w:szCs w:val="22"/>
        </w:rPr>
        <w:t xml:space="preserve">Listą Wskaźników Kluczowych, </w:t>
      </w:r>
      <w:r w:rsidR="00CB2D2E" w:rsidRPr="00E813C1">
        <w:rPr>
          <w:rFonts w:ascii="Arial" w:hAnsi="Arial" w:cs="Arial"/>
          <w:color w:val="000000"/>
          <w:sz w:val="22"/>
          <w:szCs w:val="22"/>
        </w:rPr>
        <w:t>o której mowa w Podr</w:t>
      </w:r>
      <w:r w:rsidR="00AE3583" w:rsidRPr="00E813C1">
        <w:rPr>
          <w:rFonts w:ascii="Arial" w:hAnsi="Arial" w:cs="Arial"/>
          <w:color w:val="000000"/>
          <w:sz w:val="22"/>
          <w:szCs w:val="22"/>
        </w:rPr>
        <w:t>oz</w:t>
      </w:r>
      <w:r w:rsidR="00CB2D2E" w:rsidRPr="00E813C1">
        <w:rPr>
          <w:rFonts w:ascii="Arial" w:hAnsi="Arial" w:cs="Arial"/>
          <w:color w:val="000000"/>
          <w:sz w:val="22"/>
          <w:szCs w:val="22"/>
        </w:rPr>
        <w:t>dziale 2.2</w:t>
      </w:r>
      <w:r w:rsidR="009E5895" w:rsidRPr="00E813C1">
        <w:rPr>
          <w:rFonts w:ascii="Arial" w:hAnsi="Arial" w:cs="Arial"/>
          <w:color w:val="000000"/>
          <w:sz w:val="22"/>
          <w:szCs w:val="22"/>
        </w:rPr>
        <w:t xml:space="preserve"> </w:t>
      </w:r>
      <w:r w:rsidR="00CB1033" w:rsidRPr="00E813C1">
        <w:rPr>
          <w:rFonts w:ascii="Arial" w:hAnsi="Arial" w:cs="Arial"/>
          <w:sz w:val="22"/>
          <w:szCs w:val="22"/>
        </w:rPr>
        <w:t xml:space="preserve"> Wytyczny</w:t>
      </w:r>
      <w:r w:rsidR="00CB2D2E" w:rsidRPr="00E813C1">
        <w:rPr>
          <w:rFonts w:ascii="Arial" w:hAnsi="Arial" w:cs="Arial"/>
          <w:sz w:val="22"/>
          <w:szCs w:val="22"/>
        </w:rPr>
        <w:t>ch</w:t>
      </w:r>
      <w:r w:rsidR="00CB1033" w:rsidRPr="00E813C1">
        <w:rPr>
          <w:rFonts w:ascii="Arial" w:hAnsi="Arial" w:cs="Arial"/>
          <w:sz w:val="22"/>
          <w:szCs w:val="22"/>
        </w:rPr>
        <w:t xml:space="preserve"> dotycząc</w:t>
      </w:r>
      <w:r w:rsidR="009F28FB" w:rsidRPr="00E813C1">
        <w:rPr>
          <w:rFonts w:ascii="Arial" w:hAnsi="Arial" w:cs="Arial"/>
          <w:sz w:val="22"/>
          <w:szCs w:val="22"/>
        </w:rPr>
        <w:t>ych</w:t>
      </w:r>
      <w:r w:rsidR="00CB1033" w:rsidRPr="00E813C1">
        <w:rPr>
          <w:rFonts w:ascii="Arial" w:hAnsi="Arial" w:cs="Arial"/>
          <w:sz w:val="22"/>
          <w:szCs w:val="22"/>
        </w:rPr>
        <w:t xml:space="preserve"> monitorowania postępu rzeczowego realizacji programów na lata 2021-2027</w:t>
      </w:r>
      <w:r w:rsidR="009E5895" w:rsidRPr="00E813C1">
        <w:rPr>
          <w:rFonts w:ascii="Arial" w:hAnsi="Arial" w:cs="Arial"/>
          <w:color w:val="000000"/>
          <w:sz w:val="22"/>
          <w:szCs w:val="22"/>
        </w:rPr>
        <w:t>:</w:t>
      </w:r>
    </w:p>
    <w:tbl>
      <w:tblPr>
        <w:tblW w:w="91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48"/>
        <w:gridCol w:w="2410"/>
        <w:gridCol w:w="26"/>
        <w:gridCol w:w="2436"/>
      </w:tblGrid>
      <w:tr w:rsidR="000B1F4B" w:rsidRPr="00E813C1" w14:paraId="56ED9DE6" w14:textId="77777777" w:rsidTr="00522A73">
        <w:trPr>
          <w:trHeight w:val="209"/>
          <w:jc w:val="center"/>
        </w:trPr>
        <w:tc>
          <w:tcPr>
            <w:tcW w:w="9120" w:type="dxa"/>
            <w:gridSpan w:val="4"/>
            <w:shd w:val="clear" w:color="auto" w:fill="DEEAF6"/>
          </w:tcPr>
          <w:p w14:paraId="4BDF7739" w14:textId="77777777" w:rsidR="004E75AD" w:rsidRPr="00E813C1" w:rsidRDefault="00E26282" w:rsidP="00E03F8A">
            <w:pPr>
              <w:spacing w:before="120" w:after="120" w:line="271" w:lineRule="auto"/>
              <w:rPr>
                <w:rFonts w:ascii="Arial" w:hAnsi="Arial" w:cs="Arial"/>
                <w:b/>
                <w:sz w:val="22"/>
                <w:szCs w:val="22"/>
              </w:rPr>
            </w:pPr>
            <w:r w:rsidRPr="00E813C1">
              <w:rPr>
                <w:rFonts w:ascii="Arial" w:hAnsi="Arial" w:cs="Arial"/>
                <w:b/>
                <w:sz w:val="22"/>
                <w:szCs w:val="22"/>
              </w:rPr>
              <w:t>Wskaźniki produktu zgodne ze Szczegółowym Opisem Prioryt</w:t>
            </w:r>
            <w:r w:rsidR="002228EF" w:rsidRPr="00E813C1">
              <w:rPr>
                <w:rFonts w:ascii="Arial" w:hAnsi="Arial" w:cs="Arial"/>
                <w:b/>
                <w:sz w:val="22"/>
                <w:szCs w:val="22"/>
              </w:rPr>
              <w:t>etów</w:t>
            </w:r>
            <w:r w:rsidRPr="00E813C1">
              <w:rPr>
                <w:rFonts w:ascii="Arial" w:hAnsi="Arial" w:cs="Arial"/>
                <w:b/>
                <w:sz w:val="22"/>
                <w:szCs w:val="22"/>
              </w:rPr>
              <w:t xml:space="preserve"> </w:t>
            </w:r>
            <w:r w:rsidR="00793464" w:rsidRPr="00E813C1">
              <w:rPr>
                <w:rFonts w:ascii="Arial" w:hAnsi="Arial" w:cs="Arial"/>
                <w:b/>
                <w:sz w:val="22"/>
                <w:szCs w:val="22"/>
              </w:rPr>
              <w:t>p</w:t>
            </w:r>
            <w:r w:rsidRPr="00E813C1">
              <w:rPr>
                <w:rFonts w:ascii="Arial" w:hAnsi="Arial" w:cs="Arial"/>
                <w:b/>
                <w:sz w:val="22"/>
                <w:szCs w:val="22"/>
              </w:rPr>
              <w:t xml:space="preserve">rogramu </w:t>
            </w:r>
            <w:r w:rsidR="00CB1033" w:rsidRPr="00E813C1">
              <w:rPr>
                <w:rFonts w:ascii="Arial" w:hAnsi="Arial" w:cs="Arial"/>
                <w:b/>
                <w:sz w:val="22"/>
                <w:szCs w:val="22"/>
              </w:rPr>
              <w:t>Fundusze Europejskie dla Pomorza Zachodniego 2021-2027</w:t>
            </w:r>
          </w:p>
        </w:tc>
      </w:tr>
      <w:tr w:rsidR="00A15C6C" w:rsidRPr="00E813C1" w14:paraId="793541BF" w14:textId="77777777" w:rsidTr="00A15C6C">
        <w:trPr>
          <w:trHeight w:val="560"/>
          <w:jc w:val="center"/>
        </w:trPr>
        <w:tc>
          <w:tcPr>
            <w:tcW w:w="4248" w:type="dxa"/>
            <w:shd w:val="clear" w:color="auto" w:fill="DEEAF6"/>
          </w:tcPr>
          <w:p w14:paraId="74CF5260" w14:textId="77777777" w:rsidR="00A15C6C" w:rsidRPr="00DD2F3C" w:rsidRDefault="00A15C6C" w:rsidP="00E03F8A">
            <w:pPr>
              <w:spacing w:before="120" w:after="120" w:line="271" w:lineRule="auto"/>
              <w:rPr>
                <w:rFonts w:ascii="Arial" w:hAnsi="Arial" w:cs="Arial"/>
                <w:sz w:val="22"/>
                <w:szCs w:val="22"/>
              </w:rPr>
            </w:pPr>
            <w:r w:rsidRPr="00DD2F3C">
              <w:rPr>
                <w:rFonts w:ascii="Arial" w:hAnsi="Arial" w:cs="Arial"/>
                <w:sz w:val="22"/>
                <w:szCs w:val="22"/>
              </w:rPr>
              <w:lastRenderedPageBreak/>
              <w:t>Nazwa wskaźnika</w:t>
            </w:r>
          </w:p>
        </w:tc>
        <w:tc>
          <w:tcPr>
            <w:tcW w:w="2410" w:type="dxa"/>
            <w:shd w:val="clear" w:color="auto" w:fill="DEEAF6"/>
          </w:tcPr>
          <w:p w14:paraId="50981433" w14:textId="4921320D" w:rsidR="00A15C6C" w:rsidRPr="00DD2F3C" w:rsidRDefault="00A15C6C" w:rsidP="00E03F8A">
            <w:pPr>
              <w:spacing w:before="120" w:after="120" w:line="271" w:lineRule="auto"/>
              <w:rPr>
                <w:rFonts w:ascii="Arial" w:hAnsi="Arial" w:cs="Arial"/>
                <w:sz w:val="22"/>
                <w:szCs w:val="22"/>
              </w:rPr>
            </w:pPr>
            <w:r w:rsidRPr="00DD2F3C">
              <w:rPr>
                <w:rFonts w:ascii="Arial" w:hAnsi="Arial" w:cs="Arial"/>
                <w:sz w:val="22"/>
                <w:szCs w:val="22"/>
              </w:rPr>
              <w:t xml:space="preserve">Wartość docelowa wskaźników </w:t>
            </w:r>
            <w:r w:rsidRPr="00DD2F3C">
              <w:rPr>
                <w:rFonts w:ascii="Arial" w:hAnsi="Arial" w:cs="Arial"/>
                <w:sz w:val="22"/>
                <w:szCs w:val="22"/>
              </w:rPr>
              <w:br/>
              <w:t xml:space="preserve">do zrealizowania w ramach naboru </w:t>
            </w:r>
            <w:r w:rsidR="00B87AC8" w:rsidRPr="00DD2F3C">
              <w:rPr>
                <w:rFonts w:ascii="Arial" w:hAnsi="Arial" w:cs="Arial"/>
                <w:sz w:val="22"/>
                <w:szCs w:val="22"/>
              </w:rPr>
              <w:t>FEPZ.06.16-IP.01-001/24</w:t>
            </w:r>
          </w:p>
        </w:tc>
        <w:tc>
          <w:tcPr>
            <w:tcW w:w="2462" w:type="dxa"/>
            <w:gridSpan w:val="2"/>
            <w:shd w:val="clear" w:color="auto" w:fill="DEEAF6"/>
          </w:tcPr>
          <w:p w14:paraId="754BD4F2" w14:textId="5DB35940" w:rsidR="00A15C6C" w:rsidRPr="00DD2F3C" w:rsidRDefault="00A15C6C" w:rsidP="00E03F8A">
            <w:pPr>
              <w:spacing w:before="120" w:after="120" w:line="271" w:lineRule="auto"/>
              <w:rPr>
                <w:rFonts w:ascii="Arial" w:hAnsi="Arial" w:cs="Arial"/>
                <w:sz w:val="22"/>
                <w:szCs w:val="22"/>
              </w:rPr>
            </w:pPr>
            <w:r w:rsidRPr="00DD2F3C">
              <w:rPr>
                <w:rFonts w:ascii="Arial" w:hAnsi="Arial" w:cs="Arial"/>
                <w:sz w:val="22"/>
                <w:szCs w:val="22"/>
              </w:rPr>
              <w:t>Wartość docelowa wskaźnika w projekcie</w:t>
            </w:r>
          </w:p>
        </w:tc>
      </w:tr>
      <w:tr w:rsidR="00DD2F3C" w:rsidRPr="00E813C1" w14:paraId="290FC920" w14:textId="77777777" w:rsidTr="00DD2F3C">
        <w:trPr>
          <w:trHeight w:val="560"/>
          <w:jc w:val="center"/>
        </w:trPr>
        <w:tc>
          <w:tcPr>
            <w:tcW w:w="4248" w:type="dxa"/>
            <w:shd w:val="clear" w:color="auto" w:fill="auto"/>
          </w:tcPr>
          <w:p w14:paraId="0B2823B7" w14:textId="77777777" w:rsidR="00DD2F3C" w:rsidRPr="00DD2F3C" w:rsidRDefault="00DD2F3C" w:rsidP="00DD2F3C">
            <w:pPr>
              <w:spacing w:before="120" w:after="120" w:line="271" w:lineRule="auto"/>
              <w:rPr>
                <w:rFonts w:ascii="Arial" w:hAnsi="Arial" w:cs="Arial"/>
                <w:sz w:val="22"/>
                <w:szCs w:val="22"/>
              </w:rPr>
            </w:pPr>
            <w:r w:rsidRPr="00DD2F3C">
              <w:rPr>
                <w:rFonts w:ascii="Arial" w:hAnsi="Arial" w:cs="Arial"/>
                <w:sz w:val="22"/>
                <w:szCs w:val="22"/>
              </w:rPr>
              <w:t>Liczba objętych wsparciem mikro-, małych i średnich przedsiębiorstw (w tym spółdzielni i przedsiębiorstw społecznych)</w:t>
            </w:r>
            <w:r w:rsidRPr="000042D1">
              <w:rPr>
                <w:rFonts w:ascii="Arial" w:hAnsi="Arial" w:cs="Arial"/>
                <w:sz w:val="22"/>
                <w:szCs w:val="22"/>
              </w:rPr>
              <w:t xml:space="preserve"> - zgodnie z LWK</w:t>
            </w:r>
          </w:p>
        </w:tc>
        <w:tc>
          <w:tcPr>
            <w:tcW w:w="2410" w:type="dxa"/>
            <w:shd w:val="clear" w:color="auto" w:fill="auto"/>
          </w:tcPr>
          <w:p w14:paraId="1DEEE98A" w14:textId="77777777" w:rsidR="00DD2F3C" w:rsidRPr="00DD2F3C" w:rsidRDefault="00DD2F3C" w:rsidP="00DD2F3C">
            <w:pPr>
              <w:spacing w:before="120" w:after="120" w:line="271" w:lineRule="auto"/>
              <w:rPr>
                <w:rFonts w:ascii="Arial" w:hAnsi="Arial" w:cs="Arial"/>
                <w:sz w:val="22"/>
                <w:szCs w:val="22"/>
              </w:rPr>
            </w:pPr>
            <w:r>
              <w:rPr>
                <w:rFonts w:ascii="Arial" w:hAnsi="Arial" w:cs="Arial"/>
                <w:sz w:val="22"/>
                <w:szCs w:val="22"/>
              </w:rPr>
              <w:t>do monitorowania</w:t>
            </w:r>
          </w:p>
        </w:tc>
        <w:tc>
          <w:tcPr>
            <w:tcW w:w="2462" w:type="dxa"/>
            <w:gridSpan w:val="2"/>
            <w:shd w:val="clear" w:color="auto" w:fill="auto"/>
          </w:tcPr>
          <w:p w14:paraId="7182269A" w14:textId="77777777" w:rsidR="00DD2F3C" w:rsidRPr="00DD2F3C" w:rsidRDefault="00DD2F3C" w:rsidP="00DD2F3C">
            <w:pPr>
              <w:spacing w:before="120" w:after="120" w:line="271" w:lineRule="auto"/>
              <w:rPr>
                <w:rFonts w:ascii="Arial" w:hAnsi="Arial" w:cs="Arial"/>
                <w:sz w:val="22"/>
                <w:szCs w:val="22"/>
              </w:rPr>
            </w:pPr>
            <w:r>
              <w:rPr>
                <w:rFonts w:ascii="Arial" w:hAnsi="Arial" w:cs="Arial"/>
                <w:sz w:val="22"/>
                <w:szCs w:val="22"/>
              </w:rPr>
              <w:t>do określenia przez Wnioskodawcę</w:t>
            </w:r>
          </w:p>
        </w:tc>
      </w:tr>
      <w:tr w:rsidR="00B87AC8" w:rsidRPr="00E813C1" w14:paraId="62E9EAC5" w14:textId="77777777" w:rsidTr="00A15C6C">
        <w:trPr>
          <w:trHeight w:val="357"/>
          <w:jc w:val="center"/>
        </w:trPr>
        <w:tc>
          <w:tcPr>
            <w:tcW w:w="4248" w:type="dxa"/>
            <w:shd w:val="clear" w:color="auto" w:fill="FFFFFF"/>
            <w:vAlign w:val="center"/>
          </w:tcPr>
          <w:p w14:paraId="782DC6CD" w14:textId="77777777" w:rsidR="00B87AC8" w:rsidRPr="000042D1" w:rsidRDefault="00B87AC8" w:rsidP="00B87AC8">
            <w:pPr>
              <w:tabs>
                <w:tab w:val="left" w:pos="34"/>
              </w:tabs>
              <w:spacing w:before="120" w:after="120" w:line="271" w:lineRule="auto"/>
              <w:rPr>
                <w:rFonts w:ascii="Arial" w:hAnsi="Arial" w:cs="Arial"/>
                <w:sz w:val="22"/>
                <w:szCs w:val="22"/>
              </w:rPr>
            </w:pPr>
            <w:r w:rsidRPr="000042D1">
              <w:rPr>
                <w:rFonts w:ascii="Arial" w:hAnsi="Arial" w:cs="Arial"/>
                <w:sz w:val="22"/>
                <w:szCs w:val="22"/>
              </w:rPr>
              <w:t>Liczba obj</w:t>
            </w:r>
            <w:r w:rsidRPr="000042D1">
              <w:rPr>
                <w:rFonts w:ascii="Arial" w:hAnsi="Arial" w:cs="Arial" w:hint="eastAsia"/>
                <w:sz w:val="22"/>
                <w:szCs w:val="22"/>
              </w:rPr>
              <w:t>ę</w:t>
            </w:r>
            <w:r w:rsidRPr="000042D1">
              <w:rPr>
                <w:rFonts w:ascii="Arial" w:hAnsi="Arial" w:cs="Arial"/>
                <w:sz w:val="22"/>
                <w:szCs w:val="22"/>
              </w:rPr>
              <w:t>tych wsparciem podmiot</w:t>
            </w:r>
            <w:r w:rsidRPr="000042D1">
              <w:rPr>
                <w:rFonts w:ascii="Arial" w:hAnsi="Arial" w:cs="Arial" w:hint="eastAsia"/>
                <w:sz w:val="22"/>
                <w:szCs w:val="22"/>
              </w:rPr>
              <w:t>ó</w:t>
            </w:r>
            <w:r w:rsidRPr="000042D1">
              <w:rPr>
                <w:rFonts w:ascii="Arial" w:hAnsi="Arial" w:cs="Arial"/>
                <w:sz w:val="22"/>
                <w:szCs w:val="22"/>
              </w:rPr>
              <w:t>w administracji publicznej lub s</w:t>
            </w:r>
            <w:r w:rsidRPr="000042D1">
              <w:rPr>
                <w:rFonts w:ascii="Arial" w:hAnsi="Arial" w:cs="Arial" w:hint="eastAsia"/>
                <w:sz w:val="22"/>
                <w:szCs w:val="22"/>
              </w:rPr>
              <w:t>ł</w:t>
            </w:r>
            <w:r w:rsidRPr="000042D1">
              <w:rPr>
                <w:rFonts w:ascii="Arial" w:hAnsi="Arial" w:cs="Arial"/>
                <w:sz w:val="22"/>
                <w:szCs w:val="22"/>
              </w:rPr>
              <w:t>u</w:t>
            </w:r>
            <w:r w:rsidRPr="000042D1">
              <w:rPr>
                <w:rFonts w:ascii="Arial" w:hAnsi="Arial" w:cs="Arial" w:hint="eastAsia"/>
                <w:sz w:val="22"/>
                <w:szCs w:val="22"/>
              </w:rPr>
              <w:t>ż</w:t>
            </w:r>
            <w:r w:rsidRPr="000042D1">
              <w:rPr>
                <w:rFonts w:ascii="Arial" w:hAnsi="Arial" w:cs="Arial"/>
                <w:sz w:val="22"/>
                <w:szCs w:val="22"/>
              </w:rPr>
              <w:t>b publicznych na szczeblu krajowym, regionalnym lub lokalnym - zgodnie z LWK</w:t>
            </w:r>
          </w:p>
        </w:tc>
        <w:tc>
          <w:tcPr>
            <w:tcW w:w="2410" w:type="dxa"/>
            <w:shd w:val="clear" w:color="auto" w:fill="FFFFFF"/>
          </w:tcPr>
          <w:p w14:paraId="0F308D47" w14:textId="77777777" w:rsidR="00B87AC8" w:rsidRPr="00E813C1" w:rsidRDefault="00B87AC8" w:rsidP="00B87AC8">
            <w:pPr>
              <w:spacing w:before="120" w:after="120" w:line="271" w:lineRule="auto"/>
              <w:rPr>
                <w:rFonts w:ascii="Arial" w:hAnsi="Arial" w:cs="Arial"/>
                <w:sz w:val="22"/>
                <w:szCs w:val="22"/>
              </w:rPr>
            </w:pPr>
            <w:r>
              <w:rPr>
                <w:rFonts w:ascii="Arial" w:hAnsi="Arial" w:cs="Arial"/>
                <w:sz w:val="22"/>
                <w:szCs w:val="22"/>
              </w:rPr>
              <w:t>do monitorowania</w:t>
            </w:r>
          </w:p>
        </w:tc>
        <w:tc>
          <w:tcPr>
            <w:tcW w:w="2462" w:type="dxa"/>
            <w:gridSpan w:val="2"/>
            <w:shd w:val="clear" w:color="auto" w:fill="FFFFFF"/>
          </w:tcPr>
          <w:p w14:paraId="54A8985C" w14:textId="77777777" w:rsidR="00B87AC8" w:rsidRPr="00E813C1" w:rsidRDefault="00B87AC8" w:rsidP="00B87AC8">
            <w:pPr>
              <w:spacing w:before="120" w:after="120" w:line="271" w:lineRule="auto"/>
              <w:rPr>
                <w:rFonts w:ascii="Arial" w:hAnsi="Arial" w:cs="Arial"/>
                <w:sz w:val="22"/>
                <w:szCs w:val="22"/>
              </w:rPr>
            </w:pPr>
            <w:r>
              <w:rPr>
                <w:rFonts w:ascii="Arial" w:hAnsi="Arial" w:cs="Arial"/>
                <w:sz w:val="22"/>
                <w:szCs w:val="22"/>
              </w:rPr>
              <w:t>do określenia przez Wnioskodawcę</w:t>
            </w:r>
          </w:p>
        </w:tc>
      </w:tr>
      <w:tr w:rsidR="00B87AC8" w:rsidRPr="00E813C1" w14:paraId="051FA21F" w14:textId="77777777" w:rsidTr="00A15C6C">
        <w:trPr>
          <w:trHeight w:val="357"/>
          <w:jc w:val="center"/>
        </w:trPr>
        <w:tc>
          <w:tcPr>
            <w:tcW w:w="4248" w:type="dxa"/>
            <w:shd w:val="clear" w:color="auto" w:fill="FFFFFF"/>
            <w:vAlign w:val="center"/>
          </w:tcPr>
          <w:p w14:paraId="421B3FD1" w14:textId="77777777" w:rsidR="00B87AC8" w:rsidRPr="000042D1" w:rsidRDefault="00B87AC8" w:rsidP="00B87AC8">
            <w:pPr>
              <w:tabs>
                <w:tab w:val="left" w:pos="34"/>
              </w:tabs>
              <w:spacing w:before="120" w:after="120" w:line="271" w:lineRule="auto"/>
              <w:rPr>
                <w:rFonts w:ascii="Arial" w:hAnsi="Arial" w:cs="Arial"/>
                <w:sz w:val="22"/>
                <w:szCs w:val="22"/>
              </w:rPr>
            </w:pPr>
            <w:r w:rsidRPr="000042D1">
              <w:rPr>
                <w:rFonts w:ascii="Arial" w:hAnsi="Arial" w:cs="Arial"/>
                <w:sz w:val="22"/>
                <w:szCs w:val="22"/>
              </w:rPr>
              <w:t>Liczba organizacji spo</w:t>
            </w:r>
            <w:r w:rsidRPr="000042D1">
              <w:rPr>
                <w:rFonts w:ascii="Arial" w:hAnsi="Arial" w:cs="Arial" w:hint="eastAsia"/>
                <w:sz w:val="22"/>
                <w:szCs w:val="22"/>
              </w:rPr>
              <w:t>ł</w:t>
            </w:r>
            <w:r w:rsidRPr="000042D1">
              <w:rPr>
                <w:rFonts w:ascii="Arial" w:hAnsi="Arial" w:cs="Arial"/>
                <w:sz w:val="22"/>
                <w:szCs w:val="22"/>
              </w:rPr>
              <w:t>ecze</w:t>
            </w:r>
            <w:r w:rsidRPr="000042D1">
              <w:rPr>
                <w:rFonts w:ascii="Arial" w:hAnsi="Arial" w:cs="Arial" w:hint="eastAsia"/>
                <w:sz w:val="22"/>
                <w:szCs w:val="22"/>
              </w:rPr>
              <w:t>ń</w:t>
            </w:r>
            <w:r w:rsidRPr="000042D1">
              <w:rPr>
                <w:rFonts w:ascii="Arial" w:hAnsi="Arial" w:cs="Arial"/>
                <w:sz w:val="22"/>
                <w:szCs w:val="22"/>
              </w:rPr>
              <w:t>stwa obywatelskiego wspartych w co najmniej jednym z nast</w:t>
            </w:r>
            <w:r w:rsidRPr="000042D1">
              <w:rPr>
                <w:rFonts w:ascii="Arial" w:hAnsi="Arial" w:cs="Arial" w:hint="eastAsia"/>
                <w:sz w:val="22"/>
                <w:szCs w:val="22"/>
              </w:rPr>
              <w:t>ę</w:t>
            </w:r>
            <w:r w:rsidRPr="000042D1">
              <w:rPr>
                <w:rFonts w:ascii="Arial" w:hAnsi="Arial" w:cs="Arial"/>
                <w:sz w:val="22"/>
                <w:szCs w:val="22"/>
              </w:rPr>
              <w:t>puj</w:t>
            </w:r>
            <w:r w:rsidRPr="000042D1">
              <w:rPr>
                <w:rFonts w:ascii="Arial" w:hAnsi="Arial" w:cs="Arial" w:hint="eastAsia"/>
                <w:sz w:val="22"/>
                <w:szCs w:val="22"/>
              </w:rPr>
              <w:t>ą</w:t>
            </w:r>
            <w:r w:rsidRPr="000042D1">
              <w:rPr>
                <w:rFonts w:ascii="Arial" w:hAnsi="Arial" w:cs="Arial"/>
                <w:sz w:val="22"/>
                <w:szCs w:val="22"/>
              </w:rPr>
              <w:t>cych obszar</w:t>
            </w:r>
            <w:r w:rsidRPr="000042D1">
              <w:rPr>
                <w:rFonts w:ascii="Arial" w:hAnsi="Arial" w:cs="Arial" w:hint="eastAsia"/>
                <w:sz w:val="22"/>
                <w:szCs w:val="22"/>
              </w:rPr>
              <w:t>ó</w:t>
            </w:r>
            <w:r w:rsidRPr="000042D1">
              <w:rPr>
                <w:rFonts w:ascii="Arial" w:hAnsi="Arial" w:cs="Arial"/>
                <w:sz w:val="22"/>
                <w:szCs w:val="22"/>
              </w:rPr>
              <w:t>w: standardy i procedury zarz</w:t>
            </w:r>
            <w:r w:rsidRPr="000042D1">
              <w:rPr>
                <w:rFonts w:ascii="Arial" w:hAnsi="Arial" w:cs="Arial" w:hint="eastAsia"/>
                <w:sz w:val="22"/>
                <w:szCs w:val="22"/>
              </w:rPr>
              <w:t>ą</w:t>
            </w:r>
            <w:r w:rsidRPr="000042D1">
              <w:rPr>
                <w:rFonts w:ascii="Arial" w:hAnsi="Arial" w:cs="Arial"/>
                <w:sz w:val="22"/>
                <w:szCs w:val="22"/>
              </w:rPr>
              <w:t>dzania, refleksyjno</w:t>
            </w:r>
            <w:r w:rsidRPr="000042D1">
              <w:rPr>
                <w:rFonts w:ascii="Arial" w:hAnsi="Arial" w:cs="Arial" w:hint="eastAsia"/>
                <w:sz w:val="22"/>
                <w:szCs w:val="22"/>
              </w:rPr>
              <w:t>ść</w:t>
            </w:r>
            <w:r w:rsidRPr="000042D1">
              <w:rPr>
                <w:rFonts w:ascii="Arial" w:hAnsi="Arial" w:cs="Arial"/>
                <w:sz w:val="22"/>
                <w:szCs w:val="22"/>
              </w:rPr>
              <w:t>, wydolno</w:t>
            </w:r>
            <w:r w:rsidRPr="000042D1">
              <w:rPr>
                <w:rFonts w:ascii="Arial" w:hAnsi="Arial" w:cs="Arial" w:hint="eastAsia"/>
                <w:sz w:val="22"/>
                <w:szCs w:val="22"/>
              </w:rPr>
              <w:t>ść</w:t>
            </w:r>
            <w:r w:rsidRPr="000042D1">
              <w:rPr>
                <w:rFonts w:ascii="Arial" w:hAnsi="Arial" w:cs="Arial"/>
                <w:sz w:val="22"/>
                <w:szCs w:val="22"/>
              </w:rPr>
              <w:t xml:space="preserve"> finansowa, rzecznictwo, jako</w:t>
            </w:r>
            <w:r w:rsidRPr="000042D1">
              <w:rPr>
                <w:rFonts w:ascii="Arial" w:hAnsi="Arial" w:cs="Arial" w:hint="eastAsia"/>
                <w:sz w:val="22"/>
                <w:szCs w:val="22"/>
              </w:rPr>
              <w:t>ść</w:t>
            </w:r>
            <w:r w:rsidRPr="000042D1">
              <w:rPr>
                <w:rFonts w:ascii="Arial" w:hAnsi="Arial" w:cs="Arial"/>
                <w:sz w:val="22"/>
                <w:szCs w:val="22"/>
              </w:rPr>
              <w:t xml:space="preserve"> us</w:t>
            </w:r>
            <w:r w:rsidRPr="000042D1">
              <w:rPr>
                <w:rFonts w:ascii="Arial" w:hAnsi="Arial" w:cs="Arial" w:hint="eastAsia"/>
                <w:sz w:val="22"/>
                <w:szCs w:val="22"/>
              </w:rPr>
              <w:t>ł</w:t>
            </w:r>
            <w:r w:rsidRPr="000042D1">
              <w:rPr>
                <w:rFonts w:ascii="Arial" w:hAnsi="Arial" w:cs="Arial"/>
                <w:sz w:val="22"/>
                <w:szCs w:val="22"/>
              </w:rPr>
              <w:t>ug, wsp</w:t>
            </w:r>
            <w:r w:rsidRPr="000042D1">
              <w:rPr>
                <w:rFonts w:ascii="Arial" w:hAnsi="Arial" w:cs="Arial" w:hint="eastAsia"/>
                <w:sz w:val="22"/>
                <w:szCs w:val="22"/>
              </w:rPr>
              <w:t>ół</w:t>
            </w:r>
            <w:r w:rsidRPr="000042D1">
              <w:rPr>
                <w:rFonts w:ascii="Arial" w:hAnsi="Arial" w:cs="Arial"/>
                <w:sz w:val="22"/>
                <w:szCs w:val="22"/>
              </w:rPr>
              <w:t>praca mi</w:t>
            </w:r>
            <w:r w:rsidRPr="000042D1">
              <w:rPr>
                <w:rFonts w:ascii="Arial" w:hAnsi="Arial" w:cs="Arial" w:hint="eastAsia"/>
                <w:sz w:val="22"/>
                <w:szCs w:val="22"/>
              </w:rPr>
              <w:t>ę</w:t>
            </w:r>
            <w:r w:rsidRPr="000042D1">
              <w:rPr>
                <w:rFonts w:ascii="Arial" w:hAnsi="Arial" w:cs="Arial"/>
                <w:sz w:val="22"/>
                <w:szCs w:val="22"/>
              </w:rPr>
              <w:t>dzysektorowa - zgodnie z LWK</w:t>
            </w:r>
          </w:p>
        </w:tc>
        <w:tc>
          <w:tcPr>
            <w:tcW w:w="2410" w:type="dxa"/>
            <w:shd w:val="clear" w:color="auto" w:fill="FFFFFF"/>
          </w:tcPr>
          <w:p w14:paraId="2A6C0181" w14:textId="77777777" w:rsidR="00B87AC8" w:rsidRPr="00E813C1" w:rsidRDefault="00B87AC8" w:rsidP="00B87AC8">
            <w:pPr>
              <w:spacing w:before="120" w:after="120" w:line="271" w:lineRule="auto"/>
              <w:rPr>
                <w:rFonts w:ascii="Arial" w:hAnsi="Arial" w:cs="Arial"/>
                <w:sz w:val="22"/>
                <w:szCs w:val="22"/>
              </w:rPr>
            </w:pPr>
            <w:r>
              <w:rPr>
                <w:rFonts w:ascii="Arial" w:hAnsi="Arial" w:cs="Arial"/>
                <w:sz w:val="22"/>
                <w:szCs w:val="22"/>
              </w:rPr>
              <w:t>do monitorowania</w:t>
            </w:r>
          </w:p>
        </w:tc>
        <w:tc>
          <w:tcPr>
            <w:tcW w:w="2462" w:type="dxa"/>
            <w:gridSpan w:val="2"/>
            <w:shd w:val="clear" w:color="auto" w:fill="FFFFFF"/>
          </w:tcPr>
          <w:p w14:paraId="0C827DC5" w14:textId="77777777" w:rsidR="00B87AC8" w:rsidRPr="00E813C1" w:rsidRDefault="00B87AC8" w:rsidP="00B87AC8">
            <w:pPr>
              <w:spacing w:before="120" w:after="120" w:line="271" w:lineRule="auto"/>
              <w:rPr>
                <w:rFonts w:ascii="Arial" w:hAnsi="Arial" w:cs="Arial"/>
                <w:sz w:val="22"/>
                <w:szCs w:val="22"/>
              </w:rPr>
            </w:pPr>
            <w:r>
              <w:rPr>
                <w:rFonts w:ascii="Arial" w:hAnsi="Arial" w:cs="Arial"/>
                <w:sz w:val="22"/>
                <w:szCs w:val="22"/>
              </w:rPr>
              <w:t>do określenia przez Wnioskodawcę</w:t>
            </w:r>
          </w:p>
        </w:tc>
      </w:tr>
      <w:tr w:rsidR="00B87AC8" w:rsidRPr="00E813C1" w14:paraId="5EDADE0C" w14:textId="77777777" w:rsidTr="00A15C6C">
        <w:trPr>
          <w:trHeight w:val="357"/>
          <w:jc w:val="center"/>
        </w:trPr>
        <w:tc>
          <w:tcPr>
            <w:tcW w:w="4248" w:type="dxa"/>
            <w:shd w:val="clear" w:color="auto" w:fill="FFFFFF"/>
            <w:vAlign w:val="center"/>
          </w:tcPr>
          <w:p w14:paraId="299B318A" w14:textId="77777777" w:rsidR="00B87AC8" w:rsidRPr="000042D1" w:rsidRDefault="00B87AC8" w:rsidP="00B87AC8">
            <w:pPr>
              <w:tabs>
                <w:tab w:val="left" w:pos="34"/>
              </w:tabs>
              <w:spacing w:before="120" w:after="120" w:line="271" w:lineRule="auto"/>
              <w:rPr>
                <w:rFonts w:ascii="Arial" w:hAnsi="Arial" w:cs="Arial"/>
                <w:sz w:val="22"/>
                <w:szCs w:val="22"/>
              </w:rPr>
            </w:pPr>
            <w:r w:rsidRPr="000042D1">
              <w:rPr>
                <w:rFonts w:ascii="Arial" w:hAnsi="Arial" w:cs="Arial"/>
                <w:sz w:val="22"/>
                <w:szCs w:val="22"/>
              </w:rPr>
              <w:t>Liczba organizacji spo</w:t>
            </w:r>
            <w:r w:rsidRPr="000042D1">
              <w:rPr>
                <w:rFonts w:ascii="Arial" w:hAnsi="Arial" w:cs="Arial" w:hint="eastAsia"/>
                <w:sz w:val="22"/>
                <w:szCs w:val="22"/>
              </w:rPr>
              <w:t>ł</w:t>
            </w:r>
            <w:r w:rsidRPr="000042D1">
              <w:rPr>
                <w:rFonts w:ascii="Arial" w:hAnsi="Arial" w:cs="Arial"/>
                <w:sz w:val="22"/>
                <w:szCs w:val="22"/>
              </w:rPr>
              <w:t>ecze</w:t>
            </w:r>
            <w:r w:rsidRPr="000042D1">
              <w:rPr>
                <w:rFonts w:ascii="Arial" w:hAnsi="Arial" w:cs="Arial" w:hint="eastAsia"/>
                <w:sz w:val="22"/>
                <w:szCs w:val="22"/>
              </w:rPr>
              <w:t>ń</w:t>
            </w:r>
            <w:r w:rsidRPr="000042D1">
              <w:rPr>
                <w:rFonts w:ascii="Arial" w:hAnsi="Arial" w:cs="Arial"/>
                <w:sz w:val="22"/>
                <w:szCs w:val="22"/>
              </w:rPr>
              <w:t>stwa obywatelskiego wspartych w zakresie wdra</w:t>
            </w:r>
            <w:r w:rsidRPr="000042D1">
              <w:rPr>
                <w:rFonts w:ascii="Arial" w:hAnsi="Arial" w:cs="Arial" w:hint="eastAsia"/>
                <w:sz w:val="22"/>
                <w:szCs w:val="22"/>
              </w:rPr>
              <w:t>ż</w:t>
            </w:r>
            <w:r w:rsidRPr="000042D1">
              <w:rPr>
                <w:rFonts w:ascii="Arial" w:hAnsi="Arial" w:cs="Arial"/>
                <w:sz w:val="22"/>
                <w:szCs w:val="22"/>
              </w:rPr>
              <w:t>ania nowych metod dzia</w:t>
            </w:r>
            <w:r w:rsidRPr="000042D1">
              <w:rPr>
                <w:rFonts w:ascii="Arial" w:hAnsi="Arial" w:cs="Arial" w:hint="eastAsia"/>
                <w:sz w:val="22"/>
                <w:szCs w:val="22"/>
              </w:rPr>
              <w:t>ł</w:t>
            </w:r>
            <w:r w:rsidRPr="000042D1">
              <w:rPr>
                <w:rFonts w:ascii="Arial" w:hAnsi="Arial" w:cs="Arial"/>
                <w:sz w:val="22"/>
                <w:szCs w:val="22"/>
              </w:rPr>
              <w:t>ania lub rodzaj</w:t>
            </w:r>
            <w:r w:rsidRPr="000042D1">
              <w:rPr>
                <w:rFonts w:ascii="Arial" w:hAnsi="Arial" w:cs="Arial" w:hint="eastAsia"/>
                <w:sz w:val="22"/>
                <w:szCs w:val="22"/>
              </w:rPr>
              <w:t>ó</w:t>
            </w:r>
            <w:r w:rsidRPr="000042D1">
              <w:rPr>
                <w:rFonts w:ascii="Arial" w:hAnsi="Arial" w:cs="Arial"/>
                <w:sz w:val="22"/>
                <w:szCs w:val="22"/>
              </w:rPr>
              <w:t>w us</w:t>
            </w:r>
            <w:r w:rsidRPr="000042D1">
              <w:rPr>
                <w:rFonts w:ascii="Arial" w:hAnsi="Arial" w:cs="Arial" w:hint="eastAsia"/>
                <w:sz w:val="22"/>
                <w:szCs w:val="22"/>
              </w:rPr>
              <w:t>ł</w:t>
            </w:r>
            <w:r w:rsidRPr="000042D1">
              <w:rPr>
                <w:rFonts w:ascii="Arial" w:hAnsi="Arial" w:cs="Arial"/>
                <w:sz w:val="22"/>
                <w:szCs w:val="22"/>
              </w:rPr>
              <w:t>ug - zgodnie z LWK</w:t>
            </w:r>
          </w:p>
        </w:tc>
        <w:tc>
          <w:tcPr>
            <w:tcW w:w="2410" w:type="dxa"/>
            <w:shd w:val="clear" w:color="auto" w:fill="FFFFFF"/>
          </w:tcPr>
          <w:p w14:paraId="41C85067" w14:textId="77777777" w:rsidR="00B87AC8" w:rsidRPr="00E813C1" w:rsidRDefault="00B87AC8" w:rsidP="00B87AC8">
            <w:pPr>
              <w:spacing w:before="120" w:after="120" w:line="271" w:lineRule="auto"/>
              <w:rPr>
                <w:rFonts w:ascii="Arial" w:hAnsi="Arial" w:cs="Arial"/>
                <w:sz w:val="22"/>
                <w:szCs w:val="22"/>
              </w:rPr>
            </w:pPr>
            <w:r>
              <w:rPr>
                <w:rFonts w:ascii="Arial" w:hAnsi="Arial" w:cs="Arial"/>
                <w:sz w:val="22"/>
                <w:szCs w:val="22"/>
              </w:rPr>
              <w:t>do monitorowania</w:t>
            </w:r>
          </w:p>
        </w:tc>
        <w:tc>
          <w:tcPr>
            <w:tcW w:w="2462" w:type="dxa"/>
            <w:gridSpan w:val="2"/>
            <w:shd w:val="clear" w:color="auto" w:fill="FFFFFF"/>
          </w:tcPr>
          <w:p w14:paraId="3CC14E05" w14:textId="77777777" w:rsidR="00B87AC8" w:rsidRPr="00E813C1" w:rsidRDefault="00B87AC8" w:rsidP="00B87AC8">
            <w:pPr>
              <w:spacing w:before="120" w:after="120" w:line="271" w:lineRule="auto"/>
              <w:rPr>
                <w:rFonts w:ascii="Arial" w:hAnsi="Arial" w:cs="Arial"/>
                <w:sz w:val="22"/>
                <w:szCs w:val="22"/>
              </w:rPr>
            </w:pPr>
            <w:r>
              <w:rPr>
                <w:rFonts w:ascii="Arial" w:hAnsi="Arial" w:cs="Arial"/>
                <w:sz w:val="22"/>
                <w:szCs w:val="22"/>
              </w:rPr>
              <w:t>do określenia przez Wnioskodawcę</w:t>
            </w:r>
          </w:p>
        </w:tc>
      </w:tr>
      <w:tr w:rsidR="00B87AC8" w:rsidRPr="00E813C1" w14:paraId="1C124A98" w14:textId="77777777" w:rsidTr="00A15C6C">
        <w:trPr>
          <w:trHeight w:val="357"/>
          <w:jc w:val="center"/>
        </w:trPr>
        <w:tc>
          <w:tcPr>
            <w:tcW w:w="4248" w:type="dxa"/>
            <w:shd w:val="clear" w:color="auto" w:fill="FFFFFF"/>
            <w:vAlign w:val="center"/>
          </w:tcPr>
          <w:p w14:paraId="0C5BC887" w14:textId="77777777" w:rsidR="00B87AC8" w:rsidRPr="000042D1" w:rsidRDefault="00B87AC8" w:rsidP="00B87AC8">
            <w:pPr>
              <w:tabs>
                <w:tab w:val="left" w:pos="34"/>
              </w:tabs>
              <w:spacing w:before="120" w:after="120" w:line="271" w:lineRule="auto"/>
              <w:rPr>
                <w:rFonts w:ascii="Arial" w:hAnsi="Arial" w:cs="Arial"/>
                <w:sz w:val="22"/>
                <w:szCs w:val="22"/>
              </w:rPr>
            </w:pPr>
            <w:r w:rsidRPr="000042D1">
              <w:rPr>
                <w:rFonts w:ascii="Arial" w:hAnsi="Arial" w:cs="Arial"/>
                <w:sz w:val="22"/>
                <w:szCs w:val="22"/>
              </w:rPr>
              <w:t>Liczba przedstawicieli organizacji spo</w:t>
            </w:r>
            <w:r w:rsidRPr="000042D1">
              <w:rPr>
                <w:rFonts w:ascii="Arial" w:hAnsi="Arial" w:cs="Arial" w:hint="eastAsia"/>
                <w:sz w:val="22"/>
                <w:szCs w:val="22"/>
              </w:rPr>
              <w:t>ł</w:t>
            </w:r>
            <w:r w:rsidRPr="000042D1">
              <w:rPr>
                <w:rFonts w:ascii="Arial" w:hAnsi="Arial" w:cs="Arial"/>
                <w:sz w:val="22"/>
                <w:szCs w:val="22"/>
              </w:rPr>
              <w:t>ecze</w:t>
            </w:r>
            <w:r w:rsidRPr="000042D1">
              <w:rPr>
                <w:rFonts w:ascii="Arial" w:hAnsi="Arial" w:cs="Arial" w:hint="eastAsia"/>
                <w:sz w:val="22"/>
                <w:szCs w:val="22"/>
              </w:rPr>
              <w:t>ń</w:t>
            </w:r>
            <w:r w:rsidRPr="000042D1">
              <w:rPr>
                <w:rFonts w:ascii="Arial" w:hAnsi="Arial" w:cs="Arial"/>
                <w:sz w:val="22"/>
                <w:szCs w:val="22"/>
              </w:rPr>
              <w:t>stwa obywatelskiego (w tym wolontariuszy) obj</w:t>
            </w:r>
            <w:r w:rsidRPr="000042D1">
              <w:rPr>
                <w:rFonts w:ascii="Arial" w:hAnsi="Arial" w:cs="Arial" w:hint="eastAsia"/>
                <w:sz w:val="22"/>
                <w:szCs w:val="22"/>
              </w:rPr>
              <w:t>ę</w:t>
            </w:r>
            <w:r w:rsidRPr="000042D1">
              <w:rPr>
                <w:rFonts w:ascii="Arial" w:hAnsi="Arial" w:cs="Arial"/>
                <w:sz w:val="22"/>
                <w:szCs w:val="22"/>
              </w:rPr>
              <w:t>tych wsparciem w programie - zgodnie z LWK</w:t>
            </w:r>
          </w:p>
        </w:tc>
        <w:tc>
          <w:tcPr>
            <w:tcW w:w="2410" w:type="dxa"/>
            <w:shd w:val="clear" w:color="auto" w:fill="FFFFFF"/>
          </w:tcPr>
          <w:p w14:paraId="38288B5B" w14:textId="77777777" w:rsidR="00B87AC8" w:rsidRPr="00E813C1" w:rsidRDefault="00B87AC8" w:rsidP="00B87AC8">
            <w:pPr>
              <w:spacing w:before="120" w:after="120" w:line="271" w:lineRule="auto"/>
              <w:rPr>
                <w:rFonts w:ascii="Arial" w:hAnsi="Arial" w:cs="Arial"/>
                <w:sz w:val="22"/>
                <w:szCs w:val="22"/>
              </w:rPr>
            </w:pPr>
            <w:r>
              <w:rPr>
                <w:rFonts w:ascii="Arial" w:hAnsi="Arial" w:cs="Arial"/>
                <w:sz w:val="22"/>
                <w:szCs w:val="22"/>
              </w:rPr>
              <w:t>do monitorowania</w:t>
            </w:r>
          </w:p>
        </w:tc>
        <w:tc>
          <w:tcPr>
            <w:tcW w:w="2462" w:type="dxa"/>
            <w:gridSpan w:val="2"/>
            <w:shd w:val="clear" w:color="auto" w:fill="FFFFFF"/>
          </w:tcPr>
          <w:p w14:paraId="0676F143" w14:textId="77777777" w:rsidR="00B87AC8" w:rsidRPr="00E813C1" w:rsidRDefault="00B87AC8" w:rsidP="00B87AC8">
            <w:pPr>
              <w:spacing w:before="120" w:after="120" w:line="271" w:lineRule="auto"/>
              <w:rPr>
                <w:rFonts w:ascii="Arial" w:hAnsi="Arial" w:cs="Arial"/>
                <w:sz w:val="22"/>
                <w:szCs w:val="22"/>
              </w:rPr>
            </w:pPr>
            <w:r>
              <w:rPr>
                <w:rFonts w:ascii="Arial" w:hAnsi="Arial" w:cs="Arial"/>
                <w:sz w:val="22"/>
                <w:szCs w:val="22"/>
              </w:rPr>
              <w:t>do określenia przez Wnioskodawcę</w:t>
            </w:r>
          </w:p>
        </w:tc>
      </w:tr>
      <w:tr w:rsidR="000B1F4B" w:rsidRPr="00E813C1" w14:paraId="7D895A4C" w14:textId="77777777" w:rsidTr="00522A73">
        <w:trPr>
          <w:trHeight w:val="388"/>
          <w:jc w:val="center"/>
        </w:trPr>
        <w:tc>
          <w:tcPr>
            <w:tcW w:w="9120" w:type="dxa"/>
            <w:gridSpan w:val="4"/>
            <w:shd w:val="clear" w:color="auto" w:fill="DEEAF6"/>
          </w:tcPr>
          <w:p w14:paraId="04C465FD" w14:textId="77777777" w:rsidR="004E75AD" w:rsidRPr="00E813C1" w:rsidRDefault="00E26282" w:rsidP="00E03F8A">
            <w:pPr>
              <w:spacing w:before="120" w:after="120" w:line="271" w:lineRule="auto"/>
              <w:rPr>
                <w:rFonts w:ascii="Arial" w:hAnsi="Arial" w:cs="Arial"/>
                <w:b/>
                <w:sz w:val="22"/>
                <w:szCs w:val="22"/>
              </w:rPr>
            </w:pPr>
            <w:r w:rsidRPr="00E813C1">
              <w:rPr>
                <w:rFonts w:ascii="Arial" w:hAnsi="Arial" w:cs="Arial"/>
                <w:b/>
                <w:sz w:val="22"/>
                <w:szCs w:val="22"/>
              </w:rPr>
              <w:t xml:space="preserve">Wskaźniki rezultatu zgodne ze Szczegółowym Opisem Osi Priorytetowych </w:t>
            </w:r>
            <w:r w:rsidR="00793464" w:rsidRPr="00E813C1">
              <w:rPr>
                <w:rFonts w:ascii="Arial" w:hAnsi="Arial" w:cs="Arial"/>
                <w:b/>
                <w:sz w:val="22"/>
                <w:szCs w:val="22"/>
              </w:rPr>
              <w:t>p</w:t>
            </w:r>
            <w:r w:rsidR="00CB1033" w:rsidRPr="00E813C1">
              <w:rPr>
                <w:rFonts w:ascii="Arial" w:hAnsi="Arial" w:cs="Arial"/>
                <w:b/>
                <w:sz w:val="22"/>
                <w:szCs w:val="22"/>
              </w:rPr>
              <w:t>rogramu Fundusze Europejskie dla Pomorza Zachodniego 2021-2027</w:t>
            </w:r>
          </w:p>
        </w:tc>
      </w:tr>
      <w:tr w:rsidR="00A15C6C" w:rsidRPr="00E813C1" w14:paraId="2E035016" w14:textId="77777777" w:rsidTr="00A15C6C">
        <w:trPr>
          <w:trHeight w:val="443"/>
          <w:jc w:val="center"/>
        </w:trPr>
        <w:tc>
          <w:tcPr>
            <w:tcW w:w="4248" w:type="dxa"/>
            <w:shd w:val="clear" w:color="auto" w:fill="DEEAF6"/>
          </w:tcPr>
          <w:p w14:paraId="195A0914" w14:textId="77777777" w:rsidR="00A15C6C" w:rsidRPr="00E813C1" w:rsidRDefault="00A15C6C" w:rsidP="00E03F8A">
            <w:pPr>
              <w:spacing w:before="120" w:after="120" w:line="271" w:lineRule="auto"/>
              <w:rPr>
                <w:rFonts w:ascii="Arial" w:hAnsi="Arial" w:cs="Arial"/>
                <w:b/>
                <w:sz w:val="22"/>
                <w:szCs w:val="22"/>
              </w:rPr>
            </w:pPr>
            <w:r w:rsidRPr="00E813C1">
              <w:rPr>
                <w:rFonts w:ascii="Arial" w:hAnsi="Arial" w:cs="Arial"/>
                <w:sz w:val="22"/>
                <w:szCs w:val="22"/>
              </w:rPr>
              <w:t>Nazwa wskaźnika</w:t>
            </w:r>
          </w:p>
        </w:tc>
        <w:tc>
          <w:tcPr>
            <w:tcW w:w="2436" w:type="dxa"/>
            <w:gridSpan w:val="2"/>
            <w:shd w:val="clear" w:color="auto" w:fill="DEEAF6"/>
          </w:tcPr>
          <w:p w14:paraId="2E1AF44C" w14:textId="3C505DE3" w:rsidR="00A15C6C" w:rsidRPr="00E813C1" w:rsidRDefault="00A15C6C" w:rsidP="00E03F8A">
            <w:pPr>
              <w:spacing w:before="120" w:after="120" w:line="271" w:lineRule="auto"/>
              <w:rPr>
                <w:rFonts w:ascii="Arial" w:hAnsi="Arial" w:cs="Arial"/>
                <w:b/>
                <w:sz w:val="22"/>
                <w:szCs w:val="22"/>
                <w:vertAlign w:val="superscript"/>
              </w:rPr>
            </w:pPr>
            <w:r w:rsidRPr="00E813C1">
              <w:rPr>
                <w:rFonts w:ascii="Arial" w:hAnsi="Arial" w:cs="Arial"/>
                <w:sz w:val="22"/>
                <w:szCs w:val="22"/>
              </w:rPr>
              <w:t>Wartość docelowa wskaźników do zrealizowania w</w:t>
            </w:r>
            <w:r>
              <w:rPr>
                <w:rFonts w:ascii="Arial" w:hAnsi="Arial" w:cs="Arial"/>
                <w:sz w:val="22"/>
                <w:szCs w:val="22"/>
              </w:rPr>
              <w:t xml:space="preserve"> ramach naboru</w:t>
            </w:r>
            <w:r w:rsidRPr="00E813C1">
              <w:rPr>
                <w:rFonts w:ascii="Arial" w:hAnsi="Arial" w:cs="Arial"/>
                <w:sz w:val="22"/>
                <w:szCs w:val="22"/>
              </w:rPr>
              <w:t xml:space="preserve"> </w:t>
            </w:r>
            <w:r w:rsidR="00B87AC8" w:rsidRPr="00B87AC8">
              <w:rPr>
                <w:rFonts w:ascii="Arial" w:hAnsi="Arial" w:cs="Arial"/>
                <w:sz w:val="22"/>
                <w:szCs w:val="22"/>
              </w:rPr>
              <w:t>FEPZ.06.1</w:t>
            </w:r>
            <w:r w:rsidR="00B87AC8">
              <w:rPr>
                <w:rFonts w:ascii="Arial" w:hAnsi="Arial" w:cs="Arial"/>
                <w:sz w:val="22"/>
                <w:szCs w:val="22"/>
              </w:rPr>
              <w:t>6</w:t>
            </w:r>
            <w:r w:rsidR="00B87AC8" w:rsidRPr="00B87AC8">
              <w:rPr>
                <w:rFonts w:ascii="Arial" w:hAnsi="Arial" w:cs="Arial"/>
                <w:sz w:val="22"/>
                <w:szCs w:val="22"/>
              </w:rPr>
              <w:t>-IP.01-00</w:t>
            </w:r>
            <w:r w:rsidR="00B87AC8">
              <w:rPr>
                <w:rFonts w:ascii="Arial" w:hAnsi="Arial" w:cs="Arial"/>
                <w:sz w:val="22"/>
                <w:szCs w:val="22"/>
              </w:rPr>
              <w:t>1</w:t>
            </w:r>
            <w:r w:rsidR="00B87AC8" w:rsidRPr="00B87AC8">
              <w:rPr>
                <w:rFonts w:ascii="Arial" w:hAnsi="Arial" w:cs="Arial"/>
                <w:sz w:val="22"/>
                <w:szCs w:val="22"/>
              </w:rPr>
              <w:t>/24</w:t>
            </w:r>
          </w:p>
        </w:tc>
        <w:tc>
          <w:tcPr>
            <w:tcW w:w="2436" w:type="dxa"/>
            <w:shd w:val="clear" w:color="auto" w:fill="DEEAF6"/>
          </w:tcPr>
          <w:p w14:paraId="5B1ACBA5" w14:textId="032B6922" w:rsidR="00A15C6C" w:rsidRPr="00E813C1" w:rsidRDefault="00A15C6C" w:rsidP="00E03F8A">
            <w:pPr>
              <w:spacing w:before="120" w:after="120" w:line="271" w:lineRule="auto"/>
              <w:rPr>
                <w:rFonts w:ascii="Arial" w:hAnsi="Arial" w:cs="Arial"/>
                <w:b/>
                <w:sz w:val="22"/>
                <w:szCs w:val="22"/>
                <w:vertAlign w:val="superscript"/>
              </w:rPr>
            </w:pPr>
            <w:r w:rsidRPr="000E0950">
              <w:rPr>
                <w:rFonts w:ascii="Arial" w:hAnsi="Arial" w:cs="Arial"/>
                <w:sz w:val="22"/>
                <w:szCs w:val="22"/>
              </w:rPr>
              <w:t>Wartość docelowa wskaźnika w projekcie</w:t>
            </w:r>
          </w:p>
        </w:tc>
      </w:tr>
      <w:tr w:rsidR="00B87AC8" w:rsidRPr="00E813C1" w14:paraId="7937637B" w14:textId="77777777" w:rsidTr="00A15C6C">
        <w:trPr>
          <w:trHeight w:val="343"/>
          <w:jc w:val="center"/>
        </w:trPr>
        <w:tc>
          <w:tcPr>
            <w:tcW w:w="4248" w:type="dxa"/>
            <w:shd w:val="clear" w:color="auto" w:fill="FFFFFF"/>
            <w:vAlign w:val="center"/>
          </w:tcPr>
          <w:p w14:paraId="47377688" w14:textId="77777777" w:rsidR="00B87AC8" w:rsidRPr="000042D1" w:rsidRDefault="00B87AC8" w:rsidP="00B87AC8">
            <w:pPr>
              <w:tabs>
                <w:tab w:val="left" w:pos="34"/>
              </w:tabs>
              <w:spacing w:before="120" w:after="120" w:line="271" w:lineRule="auto"/>
              <w:rPr>
                <w:rFonts w:ascii="Arial" w:hAnsi="Arial" w:cs="Arial"/>
                <w:sz w:val="22"/>
                <w:szCs w:val="22"/>
              </w:rPr>
            </w:pPr>
            <w:r w:rsidRPr="000042D1">
              <w:rPr>
                <w:rFonts w:ascii="Arial" w:hAnsi="Arial" w:cs="Arial"/>
                <w:sz w:val="22"/>
                <w:szCs w:val="22"/>
              </w:rPr>
              <w:t>Liczba organizacji spo</w:t>
            </w:r>
            <w:r w:rsidRPr="000042D1">
              <w:rPr>
                <w:rFonts w:ascii="Arial" w:hAnsi="Arial" w:cs="Arial" w:hint="eastAsia"/>
                <w:sz w:val="22"/>
                <w:szCs w:val="22"/>
              </w:rPr>
              <w:t>ł</w:t>
            </w:r>
            <w:r w:rsidRPr="000042D1">
              <w:rPr>
                <w:rFonts w:ascii="Arial" w:hAnsi="Arial" w:cs="Arial"/>
                <w:sz w:val="22"/>
                <w:szCs w:val="22"/>
              </w:rPr>
              <w:t>ecze</w:t>
            </w:r>
            <w:r w:rsidRPr="000042D1">
              <w:rPr>
                <w:rFonts w:ascii="Arial" w:hAnsi="Arial" w:cs="Arial" w:hint="eastAsia"/>
                <w:sz w:val="22"/>
                <w:szCs w:val="22"/>
              </w:rPr>
              <w:t>ń</w:t>
            </w:r>
            <w:r w:rsidRPr="000042D1">
              <w:rPr>
                <w:rFonts w:ascii="Arial" w:hAnsi="Arial" w:cs="Arial"/>
                <w:sz w:val="22"/>
                <w:szCs w:val="22"/>
              </w:rPr>
              <w:t>stwa obywatelskiego, kt</w:t>
            </w:r>
            <w:r w:rsidRPr="000042D1">
              <w:rPr>
                <w:rFonts w:ascii="Arial" w:hAnsi="Arial" w:cs="Arial" w:hint="eastAsia"/>
                <w:sz w:val="22"/>
                <w:szCs w:val="22"/>
              </w:rPr>
              <w:t>ó</w:t>
            </w:r>
            <w:r w:rsidRPr="000042D1">
              <w:rPr>
                <w:rFonts w:ascii="Arial" w:hAnsi="Arial" w:cs="Arial"/>
                <w:sz w:val="22"/>
                <w:szCs w:val="22"/>
              </w:rPr>
              <w:t>re poprawi</w:t>
            </w:r>
            <w:r w:rsidRPr="000042D1">
              <w:rPr>
                <w:rFonts w:ascii="Arial" w:hAnsi="Arial" w:cs="Arial" w:hint="eastAsia"/>
                <w:sz w:val="22"/>
                <w:szCs w:val="22"/>
              </w:rPr>
              <w:t>ł</w:t>
            </w:r>
            <w:r w:rsidRPr="000042D1">
              <w:rPr>
                <w:rFonts w:ascii="Arial" w:hAnsi="Arial" w:cs="Arial"/>
                <w:sz w:val="22"/>
                <w:szCs w:val="22"/>
              </w:rPr>
              <w:t>y lub wprowadzi</w:t>
            </w:r>
            <w:r w:rsidRPr="000042D1">
              <w:rPr>
                <w:rFonts w:ascii="Arial" w:hAnsi="Arial" w:cs="Arial" w:hint="eastAsia"/>
                <w:sz w:val="22"/>
                <w:szCs w:val="22"/>
              </w:rPr>
              <w:t>ł</w:t>
            </w:r>
            <w:r w:rsidRPr="000042D1">
              <w:rPr>
                <w:rFonts w:ascii="Arial" w:hAnsi="Arial" w:cs="Arial"/>
                <w:sz w:val="22"/>
                <w:szCs w:val="22"/>
              </w:rPr>
              <w:t>y nowe metody dzia</w:t>
            </w:r>
            <w:r w:rsidRPr="000042D1">
              <w:rPr>
                <w:rFonts w:ascii="Arial" w:hAnsi="Arial" w:cs="Arial" w:hint="eastAsia"/>
                <w:sz w:val="22"/>
                <w:szCs w:val="22"/>
              </w:rPr>
              <w:t>ł</w:t>
            </w:r>
            <w:r w:rsidRPr="000042D1">
              <w:rPr>
                <w:rFonts w:ascii="Arial" w:hAnsi="Arial" w:cs="Arial"/>
                <w:sz w:val="22"/>
                <w:szCs w:val="22"/>
              </w:rPr>
              <w:t>ania lub rodzaje us</w:t>
            </w:r>
            <w:r w:rsidRPr="000042D1">
              <w:rPr>
                <w:rFonts w:ascii="Arial" w:hAnsi="Arial" w:cs="Arial" w:hint="eastAsia"/>
                <w:sz w:val="22"/>
                <w:szCs w:val="22"/>
              </w:rPr>
              <w:t>ł</w:t>
            </w:r>
            <w:r w:rsidRPr="000042D1">
              <w:rPr>
                <w:rFonts w:ascii="Arial" w:hAnsi="Arial" w:cs="Arial"/>
                <w:sz w:val="22"/>
                <w:szCs w:val="22"/>
              </w:rPr>
              <w:t>ug</w:t>
            </w:r>
          </w:p>
        </w:tc>
        <w:tc>
          <w:tcPr>
            <w:tcW w:w="2436" w:type="dxa"/>
            <w:gridSpan w:val="2"/>
            <w:shd w:val="clear" w:color="auto" w:fill="FFFFFF"/>
          </w:tcPr>
          <w:p w14:paraId="35CB1F51" w14:textId="77777777" w:rsidR="00B87AC8" w:rsidRPr="00E813C1" w:rsidRDefault="00B87AC8" w:rsidP="00B87AC8">
            <w:pPr>
              <w:spacing w:before="120" w:after="120" w:line="271" w:lineRule="auto"/>
              <w:rPr>
                <w:rFonts w:ascii="Arial" w:hAnsi="Arial" w:cs="Arial"/>
                <w:sz w:val="22"/>
                <w:szCs w:val="22"/>
              </w:rPr>
            </w:pPr>
            <w:r>
              <w:rPr>
                <w:rFonts w:ascii="Arial" w:hAnsi="Arial" w:cs="Arial"/>
                <w:sz w:val="22"/>
                <w:szCs w:val="22"/>
              </w:rPr>
              <w:t>do monitorowania</w:t>
            </w:r>
          </w:p>
        </w:tc>
        <w:tc>
          <w:tcPr>
            <w:tcW w:w="2436" w:type="dxa"/>
            <w:shd w:val="clear" w:color="auto" w:fill="FFFFFF"/>
          </w:tcPr>
          <w:p w14:paraId="4C7D2D15" w14:textId="77777777" w:rsidR="00B87AC8" w:rsidRPr="00E813C1" w:rsidRDefault="00B87AC8" w:rsidP="00B87AC8">
            <w:pPr>
              <w:spacing w:before="120" w:after="120" w:line="271" w:lineRule="auto"/>
              <w:rPr>
                <w:rFonts w:ascii="Arial" w:hAnsi="Arial" w:cs="Arial"/>
                <w:sz w:val="22"/>
                <w:szCs w:val="22"/>
              </w:rPr>
            </w:pPr>
            <w:r>
              <w:rPr>
                <w:rFonts w:ascii="Arial" w:hAnsi="Arial" w:cs="Arial"/>
                <w:sz w:val="22"/>
                <w:szCs w:val="22"/>
              </w:rPr>
              <w:t>do określenia przez Wnioskodawcę</w:t>
            </w:r>
          </w:p>
        </w:tc>
      </w:tr>
      <w:tr w:rsidR="00B87AC8" w:rsidRPr="00E813C1" w14:paraId="22BDE5CD" w14:textId="77777777" w:rsidTr="00A15C6C">
        <w:trPr>
          <w:trHeight w:val="343"/>
          <w:jc w:val="center"/>
        </w:trPr>
        <w:tc>
          <w:tcPr>
            <w:tcW w:w="4248" w:type="dxa"/>
            <w:shd w:val="clear" w:color="auto" w:fill="FFFFFF"/>
            <w:vAlign w:val="center"/>
          </w:tcPr>
          <w:p w14:paraId="5CF05241" w14:textId="77777777" w:rsidR="00B87AC8" w:rsidRPr="000042D1" w:rsidRDefault="00B87AC8" w:rsidP="00B87AC8">
            <w:pPr>
              <w:tabs>
                <w:tab w:val="left" w:pos="34"/>
              </w:tabs>
              <w:spacing w:before="120" w:after="120" w:line="271" w:lineRule="auto"/>
              <w:rPr>
                <w:rFonts w:ascii="Arial" w:hAnsi="Arial" w:cs="Arial"/>
                <w:sz w:val="22"/>
                <w:szCs w:val="22"/>
              </w:rPr>
            </w:pPr>
            <w:r w:rsidRPr="000042D1">
              <w:rPr>
                <w:rFonts w:ascii="Arial" w:hAnsi="Arial" w:cs="Arial"/>
                <w:sz w:val="22"/>
                <w:szCs w:val="22"/>
              </w:rPr>
              <w:lastRenderedPageBreak/>
              <w:t>Liczba organizacji spo</w:t>
            </w:r>
            <w:r w:rsidRPr="000042D1">
              <w:rPr>
                <w:rFonts w:ascii="Arial" w:hAnsi="Arial" w:cs="Arial" w:hint="eastAsia"/>
                <w:sz w:val="22"/>
                <w:szCs w:val="22"/>
              </w:rPr>
              <w:t>ł</w:t>
            </w:r>
            <w:r w:rsidRPr="000042D1">
              <w:rPr>
                <w:rFonts w:ascii="Arial" w:hAnsi="Arial" w:cs="Arial"/>
                <w:sz w:val="22"/>
                <w:szCs w:val="22"/>
              </w:rPr>
              <w:t>ecze</w:t>
            </w:r>
            <w:r w:rsidRPr="000042D1">
              <w:rPr>
                <w:rFonts w:ascii="Arial" w:hAnsi="Arial" w:cs="Arial" w:hint="eastAsia"/>
                <w:sz w:val="22"/>
                <w:szCs w:val="22"/>
              </w:rPr>
              <w:t>ń</w:t>
            </w:r>
            <w:r w:rsidRPr="000042D1">
              <w:rPr>
                <w:rFonts w:ascii="Arial" w:hAnsi="Arial" w:cs="Arial"/>
                <w:sz w:val="22"/>
                <w:szCs w:val="22"/>
              </w:rPr>
              <w:t>stwa obywatelskiego, kt</w:t>
            </w:r>
            <w:r w:rsidRPr="000042D1">
              <w:rPr>
                <w:rFonts w:ascii="Arial" w:hAnsi="Arial" w:cs="Arial" w:hint="eastAsia"/>
                <w:sz w:val="22"/>
                <w:szCs w:val="22"/>
              </w:rPr>
              <w:t>ó</w:t>
            </w:r>
            <w:r w:rsidRPr="000042D1">
              <w:rPr>
                <w:rFonts w:ascii="Arial" w:hAnsi="Arial" w:cs="Arial"/>
                <w:sz w:val="22"/>
                <w:szCs w:val="22"/>
              </w:rPr>
              <w:t>re zwi</w:t>
            </w:r>
            <w:r w:rsidRPr="000042D1">
              <w:rPr>
                <w:rFonts w:ascii="Arial" w:hAnsi="Arial" w:cs="Arial" w:hint="eastAsia"/>
                <w:sz w:val="22"/>
                <w:szCs w:val="22"/>
              </w:rPr>
              <w:t>ę</w:t>
            </w:r>
            <w:r w:rsidRPr="000042D1">
              <w:rPr>
                <w:rFonts w:ascii="Arial" w:hAnsi="Arial" w:cs="Arial"/>
                <w:sz w:val="22"/>
                <w:szCs w:val="22"/>
              </w:rPr>
              <w:t>kszy</w:t>
            </w:r>
            <w:r w:rsidRPr="000042D1">
              <w:rPr>
                <w:rFonts w:ascii="Arial" w:hAnsi="Arial" w:cs="Arial" w:hint="eastAsia"/>
                <w:sz w:val="22"/>
                <w:szCs w:val="22"/>
              </w:rPr>
              <w:t>ł</w:t>
            </w:r>
            <w:r w:rsidRPr="000042D1">
              <w:rPr>
                <w:rFonts w:ascii="Arial" w:hAnsi="Arial" w:cs="Arial"/>
                <w:sz w:val="22"/>
                <w:szCs w:val="22"/>
              </w:rPr>
              <w:t>y sw</w:t>
            </w:r>
            <w:r w:rsidRPr="000042D1">
              <w:rPr>
                <w:rFonts w:ascii="Arial" w:hAnsi="Arial" w:cs="Arial" w:hint="eastAsia"/>
                <w:sz w:val="22"/>
                <w:szCs w:val="22"/>
              </w:rPr>
              <w:t>ó</w:t>
            </w:r>
            <w:r w:rsidRPr="000042D1">
              <w:rPr>
                <w:rFonts w:ascii="Arial" w:hAnsi="Arial" w:cs="Arial"/>
                <w:sz w:val="22"/>
                <w:szCs w:val="22"/>
              </w:rPr>
              <w:t>j potencja</w:t>
            </w:r>
            <w:r w:rsidRPr="000042D1">
              <w:rPr>
                <w:rFonts w:ascii="Arial" w:hAnsi="Arial" w:cs="Arial" w:hint="eastAsia"/>
                <w:sz w:val="22"/>
                <w:szCs w:val="22"/>
              </w:rPr>
              <w:t>ł</w:t>
            </w:r>
            <w:r w:rsidRPr="000042D1">
              <w:rPr>
                <w:rFonts w:ascii="Arial" w:hAnsi="Arial" w:cs="Arial"/>
                <w:sz w:val="22"/>
                <w:szCs w:val="22"/>
              </w:rPr>
              <w:t xml:space="preserve"> organizacyjny w co najmniej jednym z nast</w:t>
            </w:r>
            <w:r w:rsidRPr="000042D1">
              <w:rPr>
                <w:rFonts w:ascii="Arial" w:hAnsi="Arial" w:cs="Arial" w:hint="eastAsia"/>
                <w:sz w:val="22"/>
                <w:szCs w:val="22"/>
              </w:rPr>
              <w:t>ę</w:t>
            </w:r>
            <w:r w:rsidRPr="000042D1">
              <w:rPr>
                <w:rFonts w:ascii="Arial" w:hAnsi="Arial" w:cs="Arial"/>
                <w:sz w:val="22"/>
                <w:szCs w:val="22"/>
              </w:rPr>
              <w:t>puj</w:t>
            </w:r>
            <w:r w:rsidRPr="000042D1">
              <w:rPr>
                <w:rFonts w:ascii="Arial" w:hAnsi="Arial" w:cs="Arial" w:hint="eastAsia"/>
                <w:sz w:val="22"/>
                <w:szCs w:val="22"/>
              </w:rPr>
              <w:t>ą</w:t>
            </w:r>
            <w:r w:rsidRPr="000042D1">
              <w:rPr>
                <w:rFonts w:ascii="Arial" w:hAnsi="Arial" w:cs="Arial"/>
                <w:sz w:val="22"/>
                <w:szCs w:val="22"/>
              </w:rPr>
              <w:t>cych obszar</w:t>
            </w:r>
            <w:r w:rsidRPr="000042D1">
              <w:rPr>
                <w:rFonts w:ascii="Arial" w:hAnsi="Arial" w:cs="Arial" w:hint="eastAsia"/>
                <w:sz w:val="22"/>
                <w:szCs w:val="22"/>
              </w:rPr>
              <w:t>ó</w:t>
            </w:r>
            <w:r w:rsidRPr="000042D1">
              <w:rPr>
                <w:rFonts w:ascii="Arial" w:hAnsi="Arial" w:cs="Arial"/>
                <w:sz w:val="22"/>
                <w:szCs w:val="22"/>
              </w:rPr>
              <w:t>w: standardy i procedury zarz</w:t>
            </w:r>
            <w:r w:rsidRPr="000042D1">
              <w:rPr>
                <w:rFonts w:ascii="Arial" w:hAnsi="Arial" w:cs="Arial" w:hint="eastAsia"/>
                <w:sz w:val="22"/>
                <w:szCs w:val="22"/>
              </w:rPr>
              <w:t>ą</w:t>
            </w:r>
            <w:r w:rsidRPr="000042D1">
              <w:rPr>
                <w:rFonts w:ascii="Arial" w:hAnsi="Arial" w:cs="Arial"/>
                <w:sz w:val="22"/>
                <w:szCs w:val="22"/>
              </w:rPr>
              <w:t>dzania, refleksyjno</w:t>
            </w:r>
            <w:r w:rsidRPr="000042D1">
              <w:rPr>
                <w:rFonts w:ascii="Arial" w:hAnsi="Arial" w:cs="Arial" w:hint="eastAsia"/>
                <w:sz w:val="22"/>
                <w:szCs w:val="22"/>
              </w:rPr>
              <w:t>ść</w:t>
            </w:r>
            <w:r w:rsidRPr="000042D1">
              <w:rPr>
                <w:rFonts w:ascii="Arial" w:hAnsi="Arial" w:cs="Arial"/>
                <w:sz w:val="22"/>
                <w:szCs w:val="22"/>
              </w:rPr>
              <w:t>, wydolno</w:t>
            </w:r>
            <w:r w:rsidRPr="000042D1">
              <w:rPr>
                <w:rFonts w:ascii="Arial" w:hAnsi="Arial" w:cs="Arial" w:hint="eastAsia"/>
                <w:sz w:val="22"/>
                <w:szCs w:val="22"/>
              </w:rPr>
              <w:t>ść</w:t>
            </w:r>
            <w:r w:rsidRPr="000042D1">
              <w:rPr>
                <w:rFonts w:ascii="Arial" w:hAnsi="Arial" w:cs="Arial"/>
                <w:sz w:val="22"/>
                <w:szCs w:val="22"/>
              </w:rPr>
              <w:t xml:space="preserve"> finansowa, rzecznictwo, jako</w:t>
            </w:r>
            <w:r w:rsidRPr="000042D1">
              <w:rPr>
                <w:rFonts w:ascii="Arial" w:hAnsi="Arial" w:cs="Arial" w:hint="eastAsia"/>
                <w:sz w:val="22"/>
                <w:szCs w:val="22"/>
              </w:rPr>
              <w:t>ść</w:t>
            </w:r>
            <w:r w:rsidRPr="000042D1">
              <w:rPr>
                <w:rFonts w:ascii="Arial" w:hAnsi="Arial" w:cs="Arial"/>
                <w:sz w:val="22"/>
                <w:szCs w:val="22"/>
              </w:rPr>
              <w:t xml:space="preserve"> us</w:t>
            </w:r>
            <w:r w:rsidRPr="000042D1">
              <w:rPr>
                <w:rFonts w:ascii="Arial" w:hAnsi="Arial" w:cs="Arial" w:hint="eastAsia"/>
                <w:sz w:val="22"/>
                <w:szCs w:val="22"/>
              </w:rPr>
              <w:t>ł</w:t>
            </w:r>
            <w:r w:rsidRPr="000042D1">
              <w:rPr>
                <w:rFonts w:ascii="Arial" w:hAnsi="Arial" w:cs="Arial"/>
                <w:sz w:val="22"/>
                <w:szCs w:val="22"/>
              </w:rPr>
              <w:t>ug, wsp</w:t>
            </w:r>
            <w:r w:rsidRPr="000042D1">
              <w:rPr>
                <w:rFonts w:ascii="Arial" w:hAnsi="Arial" w:cs="Arial" w:hint="eastAsia"/>
                <w:sz w:val="22"/>
                <w:szCs w:val="22"/>
              </w:rPr>
              <w:t>ół</w:t>
            </w:r>
            <w:r w:rsidRPr="000042D1">
              <w:rPr>
                <w:rFonts w:ascii="Arial" w:hAnsi="Arial" w:cs="Arial"/>
                <w:sz w:val="22"/>
                <w:szCs w:val="22"/>
              </w:rPr>
              <w:t>praca mi</w:t>
            </w:r>
            <w:r w:rsidRPr="000042D1">
              <w:rPr>
                <w:rFonts w:ascii="Arial" w:hAnsi="Arial" w:cs="Arial" w:hint="eastAsia"/>
                <w:sz w:val="22"/>
                <w:szCs w:val="22"/>
              </w:rPr>
              <w:t>ę</w:t>
            </w:r>
            <w:r w:rsidRPr="000042D1">
              <w:rPr>
                <w:rFonts w:ascii="Arial" w:hAnsi="Arial" w:cs="Arial"/>
                <w:sz w:val="22"/>
                <w:szCs w:val="22"/>
              </w:rPr>
              <w:t>dzysektorowa</w:t>
            </w:r>
          </w:p>
        </w:tc>
        <w:tc>
          <w:tcPr>
            <w:tcW w:w="2436" w:type="dxa"/>
            <w:gridSpan w:val="2"/>
            <w:shd w:val="clear" w:color="auto" w:fill="FFFFFF"/>
          </w:tcPr>
          <w:p w14:paraId="0A906919" w14:textId="77777777" w:rsidR="00B87AC8" w:rsidRPr="00E813C1" w:rsidRDefault="00B87AC8" w:rsidP="00B87AC8">
            <w:pPr>
              <w:spacing w:before="120" w:after="120" w:line="271" w:lineRule="auto"/>
              <w:rPr>
                <w:rFonts w:ascii="Arial" w:hAnsi="Arial" w:cs="Arial"/>
                <w:sz w:val="22"/>
                <w:szCs w:val="22"/>
              </w:rPr>
            </w:pPr>
            <w:r>
              <w:rPr>
                <w:rFonts w:ascii="Arial" w:hAnsi="Arial" w:cs="Arial"/>
                <w:sz w:val="22"/>
                <w:szCs w:val="22"/>
              </w:rPr>
              <w:t>do monitorowania</w:t>
            </w:r>
          </w:p>
        </w:tc>
        <w:tc>
          <w:tcPr>
            <w:tcW w:w="2436" w:type="dxa"/>
            <w:shd w:val="clear" w:color="auto" w:fill="FFFFFF"/>
          </w:tcPr>
          <w:p w14:paraId="611CA39F" w14:textId="77777777" w:rsidR="00B87AC8" w:rsidRPr="00E813C1" w:rsidRDefault="00B87AC8" w:rsidP="00B87AC8">
            <w:pPr>
              <w:spacing w:before="120" w:after="120" w:line="271" w:lineRule="auto"/>
              <w:rPr>
                <w:rFonts w:ascii="Arial" w:hAnsi="Arial" w:cs="Arial"/>
                <w:sz w:val="22"/>
                <w:szCs w:val="22"/>
              </w:rPr>
            </w:pPr>
            <w:r>
              <w:rPr>
                <w:rFonts w:ascii="Arial" w:hAnsi="Arial" w:cs="Arial"/>
                <w:sz w:val="22"/>
                <w:szCs w:val="22"/>
              </w:rPr>
              <w:t>do określenia przez Wnioskodawcę</w:t>
            </w:r>
          </w:p>
        </w:tc>
      </w:tr>
      <w:tr w:rsidR="00B87AC8" w:rsidRPr="005B2E0F" w14:paraId="25B4B5EA" w14:textId="77777777" w:rsidTr="00A15C6C">
        <w:trPr>
          <w:trHeight w:val="343"/>
          <w:jc w:val="center"/>
        </w:trPr>
        <w:tc>
          <w:tcPr>
            <w:tcW w:w="4248" w:type="dxa"/>
            <w:shd w:val="clear" w:color="auto" w:fill="FFFFFF"/>
            <w:vAlign w:val="center"/>
          </w:tcPr>
          <w:p w14:paraId="7C19DE13" w14:textId="77777777" w:rsidR="00B87AC8" w:rsidRPr="000042D1" w:rsidRDefault="00B87AC8" w:rsidP="00B87AC8">
            <w:pPr>
              <w:tabs>
                <w:tab w:val="left" w:pos="34"/>
              </w:tabs>
              <w:spacing w:before="120" w:after="120" w:line="271" w:lineRule="auto"/>
              <w:rPr>
                <w:rFonts w:ascii="Arial" w:hAnsi="Arial" w:cs="Arial"/>
                <w:sz w:val="22"/>
                <w:szCs w:val="22"/>
              </w:rPr>
            </w:pPr>
            <w:r w:rsidRPr="000042D1">
              <w:rPr>
                <w:rFonts w:ascii="Arial" w:hAnsi="Arial" w:cs="Arial"/>
                <w:sz w:val="22"/>
                <w:szCs w:val="22"/>
              </w:rPr>
              <w:t>Liczba przedstawicieli organizacji spo</w:t>
            </w:r>
            <w:r w:rsidRPr="000042D1">
              <w:rPr>
                <w:rFonts w:ascii="Arial" w:hAnsi="Arial" w:cs="Arial" w:hint="eastAsia"/>
                <w:sz w:val="22"/>
                <w:szCs w:val="22"/>
              </w:rPr>
              <w:t>ł</w:t>
            </w:r>
            <w:r w:rsidRPr="000042D1">
              <w:rPr>
                <w:rFonts w:ascii="Arial" w:hAnsi="Arial" w:cs="Arial"/>
                <w:sz w:val="22"/>
                <w:szCs w:val="22"/>
              </w:rPr>
              <w:t>ecze</w:t>
            </w:r>
            <w:r w:rsidRPr="000042D1">
              <w:rPr>
                <w:rFonts w:ascii="Arial" w:hAnsi="Arial" w:cs="Arial" w:hint="eastAsia"/>
                <w:sz w:val="22"/>
                <w:szCs w:val="22"/>
              </w:rPr>
              <w:t>ń</w:t>
            </w:r>
            <w:r w:rsidRPr="000042D1">
              <w:rPr>
                <w:rFonts w:ascii="Arial" w:hAnsi="Arial" w:cs="Arial"/>
                <w:sz w:val="22"/>
                <w:szCs w:val="22"/>
              </w:rPr>
              <w:t>stwa obywatelskiego, kt</w:t>
            </w:r>
            <w:r w:rsidRPr="000042D1">
              <w:rPr>
                <w:rFonts w:ascii="Arial" w:hAnsi="Arial" w:cs="Arial" w:hint="eastAsia"/>
                <w:sz w:val="22"/>
                <w:szCs w:val="22"/>
              </w:rPr>
              <w:t>ó</w:t>
            </w:r>
            <w:r w:rsidRPr="000042D1">
              <w:rPr>
                <w:rFonts w:ascii="Arial" w:hAnsi="Arial" w:cs="Arial"/>
                <w:sz w:val="22"/>
                <w:szCs w:val="22"/>
              </w:rPr>
              <w:t>rzy zdobyli nowe umiej</w:t>
            </w:r>
            <w:r w:rsidRPr="000042D1">
              <w:rPr>
                <w:rFonts w:ascii="Arial" w:hAnsi="Arial" w:cs="Arial" w:hint="eastAsia"/>
                <w:sz w:val="22"/>
                <w:szCs w:val="22"/>
              </w:rPr>
              <w:t>ę</w:t>
            </w:r>
            <w:r w:rsidRPr="000042D1">
              <w:rPr>
                <w:rFonts w:ascii="Arial" w:hAnsi="Arial" w:cs="Arial"/>
                <w:sz w:val="22"/>
                <w:szCs w:val="22"/>
              </w:rPr>
              <w:t>tno</w:t>
            </w:r>
            <w:r w:rsidRPr="000042D1">
              <w:rPr>
                <w:rFonts w:ascii="Arial" w:hAnsi="Arial" w:cs="Arial" w:hint="eastAsia"/>
                <w:sz w:val="22"/>
                <w:szCs w:val="22"/>
              </w:rPr>
              <w:t>ś</w:t>
            </w:r>
            <w:r w:rsidRPr="000042D1">
              <w:rPr>
                <w:rFonts w:ascii="Arial" w:hAnsi="Arial" w:cs="Arial"/>
                <w:sz w:val="22"/>
                <w:szCs w:val="22"/>
              </w:rPr>
              <w:t>ci, wiedz</w:t>
            </w:r>
            <w:r w:rsidRPr="000042D1">
              <w:rPr>
                <w:rFonts w:ascii="Arial" w:hAnsi="Arial" w:cs="Arial" w:hint="eastAsia"/>
                <w:sz w:val="22"/>
                <w:szCs w:val="22"/>
              </w:rPr>
              <w:t>ę</w:t>
            </w:r>
            <w:r w:rsidRPr="000042D1">
              <w:rPr>
                <w:rFonts w:ascii="Arial" w:hAnsi="Arial" w:cs="Arial"/>
                <w:sz w:val="22"/>
                <w:szCs w:val="22"/>
              </w:rPr>
              <w:t xml:space="preserve"> lub uzyskali kwalifikacje</w:t>
            </w:r>
          </w:p>
        </w:tc>
        <w:tc>
          <w:tcPr>
            <w:tcW w:w="2436" w:type="dxa"/>
            <w:gridSpan w:val="2"/>
            <w:shd w:val="clear" w:color="auto" w:fill="FFFFFF"/>
          </w:tcPr>
          <w:p w14:paraId="07697DC2" w14:textId="77777777" w:rsidR="00B87AC8" w:rsidRPr="005B2E0F" w:rsidRDefault="00B87AC8" w:rsidP="00B87AC8">
            <w:pPr>
              <w:spacing w:before="120" w:after="120" w:line="271" w:lineRule="auto"/>
              <w:rPr>
                <w:rFonts w:ascii="Arial" w:hAnsi="Arial" w:cs="Arial"/>
                <w:b/>
                <w:bCs/>
                <w:sz w:val="22"/>
                <w:szCs w:val="22"/>
              </w:rPr>
            </w:pPr>
            <w:r>
              <w:rPr>
                <w:rFonts w:ascii="Arial" w:hAnsi="Arial" w:cs="Arial"/>
                <w:sz w:val="22"/>
                <w:szCs w:val="22"/>
              </w:rPr>
              <w:t>do monitorowania</w:t>
            </w:r>
          </w:p>
        </w:tc>
        <w:tc>
          <w:tcPr>
            <w:tcW w:w="2436" w:type="dxa"/>
            <w:shd w:val="clear" w:color="auto" w:fill="FFFFFF"/>
          </w:tcPr>
          <w:p w14:paraId="750A42E1" w14:textId="77777777" w:rsidR="00B87AC8" w:rsidRPr="005B2E0F" w:rsidRDefault="00B87AC8" w:rsidP="00B87AC8">
            <w:pPr>
              <w:spacing w:before="120" w:after="120" w:line="271" w:lineRule="auto"/>
              <w:rPr>
                <w:rFonts w:ascii="Arial" w:hAnsi="Arial" w:cs="Arial"/>
                <w:b/>
                <w:bCs/>
                <w:sz w:val="22"/>
                <w:szCs w:val="22"/>
              </w:rPr>
            </w:pPr>
            <w:r>
              <w:rPr>
                <w:rFonts w:ascii="Arial" w:hAnsi="Arial" w:cs="Arial"/>
                <w:sz w:val="22"/>
                <w:szCs w:val="22"/>
              </w:rPr>
              <w:t>do określenia przez Wnioskodawcę</w:t>
            </w:r>
          </w:p>
        </w:tc>
      </w:tr>
    </w:tbl>
    <w:p w14:paraId="2A4F4291" w14:textId="74E1318D" w:rsidR="0099787D" w:rsidRPr="00E813C1" w:rsidRDefault="00444E11" w:rsidP="0099787D">
      <w:pPr>
        <w:pStyle w:val="Akapitzlist"/>
        <w:numPr>
          <w:ilvl w:val="2"/>
          <w:numId w:val="13"/>
        </w:numPr>
        <w:spacing w:before="120" w:after="120" w:line="271" w:lineRule="auto"/>
        <w:ind w:left="0" w:firstLine="0"/>
        <w:contextualSpacing w:val="0"/>
        <w:rPr>
          <w:rFonts w:ascii="Arial" w:hAnsi="Arial" w:cs="Arial"/>
          <w:bCs/>
          <w:sz w:val="22"/>
          <w:szCs w:val="22"/>
        </w:rPr>
      </w:pPr>
      <w:r w:rsidRPr="00E813C1">
        <w:rPr>
          <w:rFonts w:ascii="Arial" w:hAnsi="Arial" w:cs="Arial"/>
          <w:bCs/>
          <w:sz w:val="22"/>
          <w:szCs w:val="22"/>
        </w:rPr>
        <w:t xml:space="preserve">Rezultat związany z </w:t>
      </w:r>
      <w:r w:rsidR="00ED23DE" w:rsidRPr="00E813C1">
        <w:rPr>
          <w:rFonts w:ascii="Arial" w:hAnsi="Arial" w:cs="Arial"/>
          <w:bCs/>
          <w:sz w:val="22"/>
          <w:szCs w:val="22"/>
        </w:rPr>
        <w:t>liczbą</w:t>
      </w:r>
      <w:r w:rsidRPr="00E813C1">
        <w:rPr>
          <w:rFonts w:ascii="Arial" w:hAnsi="Arial" w:cs="Arial"/>
          <w:bCs/>
          <w:sz w:val="22"/>
          <w:szCs w:val="22"/>
        </w:rPr>
        <w:t xml:space="preserve"> osób objętych wsparciem dotyczy całości realizowan</w:t>
      </w:r>
      <w:r w:rsidR="00A316EF">
        <w:rPr>
          <w:rFonts w:ascii="Arial" w:hAnsi="Arial" w:cs="Arial"/>
          <w:bCs/>
          <w:sz w:val="22"/>
          <w:szCs w:val="22"/>
        </w:rPr>
        <w:t>ego</w:t>
      </w:r>
      <w:r w:rsidRPr="00E813C1">
        <w:rPr>
          <w:rFonts w:ascii="Arial" w:hAnsi="Arial" w:cs="Arial"/>
          <w:bCs/>
          <w:sz w:val="22"/>
          <w:szCs w:val="22"/>
        </w:rPr>
        <w:t xml:space="preserve"> projekt</w:t>
      </w:r>
      <w:r w:rsidR="00A316EF">
        <w:rPr>
          <w:rFonts w:ascii="Arial" w:hAnsi="Arial" w:cs="Arial"/>
          <w:bCs/>
          <w:sz w:val="22"/>
          <w:szCs w:val="22"/>
        </w:rPr>
        <w:t>u</w:t>
      </w:r>
      <w:r w:rsidRPr="00E813C1">
        <w:rPr>
          <w:rFonts w:ascii="Arial" w:hAnsi="Arial" w:cs="Arial"/>
          <w:bCs/>
          <w:sz w:val="22"/>
          <w:szCs w:val="22"/>
        </w:rPr>
        <w:t xml:space="preserve"> i może ulec zmianie. Niemniej jednak </w:t>
      </w:r>
      <w:r w:rsidR="0045442B" w:rsidRPr="00E813C1">
        <w:rPr>
          <w:rFonts w:ascii="Arial" w:hAnsi="Arial" w:cs="Arial"/>
          <w:bCs/>
          <w:sz w:val="22"/>
          <w:szCs w:val="22"/>
        </w:rPr>
        <w:t>IP FEPZ</w:t>
      </w:r>
      <w:r w:rsidRPr="00E813C1">
        <w:rPr>
          <w:rFonts w:ascii="Arial" w:hAnsi="Arial" w:cs="Arial"/>
          <w:bCs/>
          <w:sz w:val="22"/>
          <w:szCs w:val="22"/>
        </w:rPr>
        <w:t xml:space="preserve"> zastrzega sobie prawo podjęcia </w:t>
      </w:r>
      <w:r w:rsidR="00ED23DE" w:rsidRPr="00E813C1">
        <w:rPr>
          <w:rFonts w:ascii="Arial" w:hAnsi="Arial" w:cs="Arial"/>
          <w:bCs/>
          <w:sz w:val="22"/>
          <w:szCs w:val="22"/>
        </w:rPr>
        <w:t>rozmów</w:t>
      </w:r>
      <w:r w:rsidRPr="00E813C1">
        <w:rPr>
          <w:rFonts w:ascii="Arial" w:hAnsi="Arial" w:cs="Arial"/>
          <w:bCs/>
          <w:sz w:val="22"/>
          <w:szCs w:val="22"/>
        </w:rPr>
        <w:t xml:space="preserve"> </w:t>
      </w:r>
      <w:r w:rsidR="009023C2" w:rsidRPr="00E813C1">
        <w:rPr>
          <w:rFonts w:ascii="Arial" w:hAnsi="Arial" w:cs="Arial"/>
          <w:bCs/>
          <w:sz w:val="22"/>
          <w:szCs w:val="22"/>
        </w:rPr>
        <w:t xml:space="preserve">z </w:t>
      </w:r>
      <w:r w:rsidR="00901F31" w:rsidRPr="00E813C1">
        <w:rPr>
          <w:rFonts w:ascii="Arial" w:hAnsi="Arial" w:cs="Arial"/>
          <w:bCs/>
          <w:sz w:val="22"/>
          <w:szCs w:val="22"/>
        </w:rPr>
        <w:t>Wnioskodawc</w:t>
      </w:r>
      <w:r w:rsidR="00901F31">
        <w:rPr>
          <w:rFonts w:ascii="Arial" w:hAnsi="Arial" w:cs="Arial"/>
          <w:bCs/>
          <w:sz w:val="22"/>
          <w:szCs w:val="22"/>
        </w:rPr>
        <w:t>ą</w:t>
      </w:r>
      <w:r w:rsidR="00901F31" w:rsidRPr="00E813C1">
        <w:rPr>
          <w:rFonts w:ascii="Arial" w:hAnsi="Arial" w:cs="Arial"/>
          <w:bCs/>
          <w:sz w:val="22"/>
          <w:szCs w:val="22"/>
        </w:rPr>
        <w:t xml:space="preserve"> </w:t>
      </w:r>
      <w:r w:rsidRPr="00E813C1">
        <w:rPr>
          <w:rFonts w:ascii="Arial" w:hAnsi="Arial" w:cs="Arial"/>
          <w:bCs/>
          <w:sz w:val="22"/>
          <w:szCs w:val="22"/>
        </w:rPr>
        <w:t>w zakresie planowanej liczby uczestników projektów w</w:t>
      </w:r>
      <w:r w:rsidR="00DC1DA3" w:rsidRPr="00E813C1">
        <w:rPr>
          <w:rFonts w:ascii="Arial" w:hAnsi="Arial" w:cs="Arial"/>
          <w:bCs/>
          <w:sz w:val="22"/>
          <w:szCs w:val="22"/>
        </w:rPr>
        <w:t> </w:t>
      </w:r>
      <w:r w:rsidRPr="00E813C1">
        <w:rPr>
          <w:rFonts w:ascii="Arial" w:hAnsi="Arial" w:cs="Arial"/>
          <w:bCs/>
          <w:sz w:val="22"/>
          <w:szCs w:val="22"/>
        </w:rPr>
        <w:t>celu zoptymalizowania zasięgu udzielonego wsparcia.</w:t>
      </w:r>
    </w:p>
    <w:p w14:paraId="2D047FFA" w14:textId="7E36EB20" w:rsidR="0099787D" w:rsidRPr="0099787D" w:rsidRDefault="00A53FEF" w:rsidP="0099787D">
      <w:pPr>
        <w:pStyle w:val="Akapitzlist"/>
        <w:numPr>
          <w:ilvl w:val="2"/>
          <w:numId w:val="13"/>
        </w:numPr>
        <w:spacing w:before="120" w:after="120" w:line="271" w:lineRule="auto"/>
        <w:ind w:left="0" w:firstLine="0"/>
        <w:contextualSpacing w:val="0"/>
        <w:rPr>
          <w:rFonts w:ascii="Arial" w:hAnsi="Arial" w:cs="Arial"/>
          <w:sz w:val="22"/>
          <w:szCs w:val="22"/>
        </w:rPr>
      </w:pPr>
      <w:r w:rsidRPr="0099787D">
        <w:rPr>
          <w:rFonts w:ascii="Arial" w:hAnsi="Arial" w:cs="Arial"/>
          <w:sz w:val="22"/>
          <w:szCs w:val="22"/>
        </w:rPr>
        <w:t xml:space="preserve">Wymienione w liście rozwijanej wskaźniki dostępne w SOWA </w:t>
      </w:r>
      <w:r w:rsidR="00B825EC" w:rsidRPr="0099787D">
        <w:rPr>
          <w:rFonts w:ascii="Arial" w:hAnsi="Arial" w:cs="Arial"/>
          <w:sz w:val="22"/>
          <w:szCs w:val="22"/>
        </w:rPr>
        <w:t xml:space="preserve">EFS </w:t>
      </w:r>
      <w:r w:rsidRPr="0099787D">
        <w:rPr>
          <w:rFonts w:ascii="Arial" w:hAnsi="Arial" w:cs="Arial"/>
          <w:sz w:val="22"/>
          <w:szCs w:val="22"/>
        </w:rPr>
        <w:t>mogą nie obejmować całości rezultatów  i produktów  danego  projektu. W związku z powyższym Wnioskodawca może określić</w:t>
      </w:r>
      <w:r w:rsidRPr="0099787D">
        <w:rPr>
          <w:rFonts w:ascii="Arial" w:hAnsi="Arial" w:cs="Arial"/>
          <w:b/>
          <w:sz w:val="22"/>
          <w:szCs w:val="22"/>
        </w:rPr>
        <w:t xml:space="preserve"> </w:t>
      </w:r>
      <w:r w:rsidR="0038510D" w:rsidRPr="0099787D">
        <w:rPr>
          <w:rFonts w:ascii="Arial" w:hAnsi="Arial" w:cs="Arial"/>
          <w:b/>
          <w:sz w:val="22"/>
          <w:szCs w:val="22"/>
        </w:rPr>
        <w:t xml:space="preserve">własne </w:t>
      </w:r>
      <w:r w:rsidRPr="0099787D">
        <w:rPr>
          <w:rFonts w:ascii="Arial" w:hAnsi="Arial" w:cs="Arial"/>
          <w:b/>
          <w:sz w:val="22"/>
          <w:szCs w:val="22"/>
        </w:rPr>
        <w:t xml:space="preserve">wskaźniki </w:t>
      </w:r>
      <w:r w:rsidR="0038510D" w:rsidRPr="0099787D">
        <w:rPr>
          <w:rFonts w:ascii="Arial" w:hAnsi="Arial" w:cs="Arial"/>
          <w:b/>
          <w:sz w:val="22"/>
          <w:szCs w:val="22"/>
        </w:rPr>
        <w:t>(</w:t>
      </w:r>
      <w:r w:rsidRPr="0099787D">
        <w:rPr>
          <w:rFonts w:ascii="Arial" w:hAnsi="Arial" w:cs="Arial"/>
          <w:b/>
          <w:sz w:val="22"/>
          <w:szCs w:val="22"/>
        </w:rPr>
        <w:t>specyficzne</w:t>
      </w:r>
      <w:r w:rsidR="0038510D" w:rsidRPr="0099787D">
        <w:rPr>
          <w:rFonts w:ascii="Arial" w:hAnsi="Arial" w:cs="Arial"/>
          <w:b/>
          <w:sz w:val="22"/>
          <w:szCs w:val="22"/>
        </w:rPr>
        <w:t>)</w:t>
      </w:r>
      <w:r w:rsidRPr="0099787D">
        <w:rPr>
          <w:rFonts w:ascii="Arial" w:hAnsi="Arial" w:cs="Arial"/>
          <w:b/>
          <w:sz w:val="22"/>
          <w:szCs w:val="22"/>
        </w:rPr>
        <w:t xml:space="preserve"> dla projektu</w:t>
      </w:r>
      <w:r w:rsidRPr="0099787D">
        <w:rPr>
          <w:rFonts w:ascii="Arial" w:hAnsi="Arial" w:cs="Arial"/>
          <w:sz w:val="22"/>
          <w:szCs w:val="22"/>
        </w:rPr>
        <w:t xml:space="preserve">, których realizacja jest wynikiem projektu. Wskaźniki specyficzne określane są przez Wnioskodawcę i mają charakter monitoringowo-rozliczeniowy na poziomie danego projektu z uwagi na brak możliwości ich agregowania i porównywania pomiędzy projektami. </w:t>
      </w:r>
    </w:p>
    <w:p w14:paraId="701D3587" w14:textId="1BE7230A" w:rsidR="0099787D" w:rsidRPr="0099787D" w:rsidRDefault="00965F33" w:rsidP="0099787D">
      <w:pPr>
        <w:pStyle w:val="Akapitzlist"/>
        <w:numPr>
          <w:ilvl w:val="2"/>
          <w:numId w:val="13"/>
        </w:numPr>
        <w:spacing w:before="120" w:after="120" w:line="271" w:lineRule="auto"/>
        <w:ind w:left="0" w:firstLine="0"/>
        <w:contextualSpacing w:val="0"/>
        <w:rPr>
          <w:rFonts w:ascii="Arial" w:hAnsi="Arial" w:cs="Arial"/>
          <w:sz w:val="22"/>
          <w:szCs w:val="22"/>
        </w:rPr>
      </w:pPr>
      <w:r w:rsidRPr="0099787D">
        <w:rPr>
          <w:rFonts w:ascii="Arial" w:hAnsi="Arial" w:cs="Arial"/>
          <w:sz w:val="22"/>
          <w:szCs w:val="22"/>
        </w:rPr>
        <w:t>Wnioskodawca jest zobowiązany do wyboru wszystkich wskaźników wskazanych w Regulaminie wyboru. Określone we wniosku o dofinansowanie wskaźniki powinny odpowiadać planowanym do realizacji typom projektu/operacji i muszą posiadać wartości adekwatne do planowanych działań. W przypadku gdy wnioskodawca nie zakłada realizacji działań monitorowanych przez niektóre ze wskaźników zawartych w  Regulaminie wyboru, IP dopuszcza możliwość wprowadzenia wartości docelowej równej 0.  Natomiast na etapie realizacji projektu (wniosku o płatność) powinien zostać odnotowany faktyczny przyrost wskaźnika (jeśli wystąpi).</w:t>
      </w:r>
    </w:p>
    <w:p w14:paraId="60B2495A" w14:textId="0D37E637" w:rsidR="0099787D" w:rsidRPr="0099787D" w:rsidRDefault="00965F33" w:rsidP="0099787D">
      <w:pPr>
        <w:pStyle w:val="Akapitzlist"/>
        <w:numPr>
          <w:ilvl w:val="2"/>
          <w:numId w:val="13"/>
        </w:numPr>
        <w:spacing w:before="120" w:after="120" w:line="271" w:lineRule="auto"/>
        <w:ind w:left="0" w:firstLine="0"/>
        <w:contextualSpacing w:val="0"/>
        <w:rPr>
          <w:rFonts w:ascii="Arial" w:hAnsi="Arial" w:cs="Arial"/>
          <w:sz w:val="22"/>
          <w:szCs w:val="22"/>
        </w:rPr>
      </w:pPr>
      <w:r w:rsidRPr="0099787D">
        <w:rPr>
          <w:rFonts w:ascii="Arial" w:hAnsi="Arial" w:cs="Arial"/>
          <w:sz w:val="22"/>
          <w:szCs w:val="22"/>
        </w:rPr>
        <w:t>Dokonując sposobu wyliczenia wskaźnika w projekcie należy zawsze określać go zgodnie z właściwą jednostka miary, tj. sztuki/osoby. Nie dopuszcza się stosowania wiarygodnych szacunków do określania wartości docelowej wskaźników w projekcie.</w:t>
      </w:r>
    </w:p>
    <w:p w14:paraId="31D69847" w14:textId="77777777" w:rsidR="00F52669" w:rsidRPr="0099787D" w:rsidRDefault="00F52669" w:rsidP="0099787D">
      <w:pPr>
        <w:pStyle w:val="Akapitzlist"/>
        <w:numPr>
          <w:ilvl w:val="2"/>
          <w:numId w:val="13"/>
        </w:numPr>
        <w:spacing w:before="120" w:after="120" w:line="271" w:lineRule="auto"/>
        <w:ind w:left="0" w:firstLine="0"/>
        <w:contextualSpacing w:val="0"/>
        <w:rPr>
          <w:rFonts w:ascii="Arial" w:hAnsi="Arial" w:cs="Arial"/>
          <w:bCs/>
          <w:sz w:val="22"/>
          <w:szCs w:val="22"/>
        </w:rPr>
      </w:pPr>
      <w:r w:rsidRPr="0099787D">
        <w:rPr>
          <w:rFonts w:ascii="Arial" w:hAnsi="Arial" w:cs="Arial"/>
          <w:sz w:val="22"/>
          <w:szCs w:val="22"/>
        </w:rPr>
        <w:t xml:space="preserve">Wnioskodawca jest również zobowiązany do wyboru wszystkich </w:t>
      </w:r>
      <w:r w:rsidRPr="0099787D">
        <w:rPr>
          <w:rFonts w:ascii="Arial" w:hAnsi="Arial" w:cs="Arial"/>
          <w:b/>
          <w:bCs/>
          <w:sz w:val="22"/>
          <w:szCs w:val="22"/>
        </w:rPr>
        <w:t xml:space="preserve">wskaźników </w:t>
      </w:r>
      <w:r w:rsidR="00FF1663" w:rsidRPr="0099787D">
        <w:rPr>
          <w:rFonts w:ascii="Arial" w:hAnsi="Arial" w:cs="Arial"/>
          <w:b/>
          <w:bCs/>
          <w:sz w:val="22"/>
          <w:szCs w:val="22"/>
        </w:rPr>
        <w:t>wspólnych</w:t>
      </w:r>
      <w:r w:rsidRPr="00E813C1">
        <w:rPr>
          <w:rStyle w:val="Odwoanieprzypisudolnego"/>
          <w:rFonts w:ascii="Arial" w:hAnsi="Arial" w:cs="Arial"/>
          <w:bCs/>
          <w:sz w:val="22"/>
          <w:szCs w:val="22"/>
        </w:rPr>
        <w:footnoteReference w:id="4"/>
      </w:r>
      <w:r w:rsidRPr="0099787D">
        <w:rPr>
          <w:rFonts w:ascii="Arial" w:hAnsi="Arial" w:cs="Arial"/>
          <w:bCs/>
          <w:sz w:val="22"/>
          <w:szCs w:val="22"/>
        </w:rPr>
        <w:t xml:space="preserve"> </w:t>
      </w:r>
      <w:r w:rsidRPr="0099787D">
        <w:rPr>
          <w:rFonts w:ascii="Arial" w:hAnsi="Arial" w:cs="Arial"/>
          <w:sz w:val="22"/>
          <w:szCs w:val="22"/>
        </w:rPr>
        <w:t>spośród wskazanych poniżej w tabeli oraz do określenia ich wartości docelowej w odniesieniu do założeń projektu</w:t>
      </w:r>
      <w:r w:rsidRPr="0099787D">
        <w:rPr>
          <w:rFonts w:ascii="Arial" w:hAnsi="Arial" w:cs="Arial"/>
          <w:iCs/>
          <w:sz w:val="22"/>
          <w:szCs w:val="22"/>
        </w:rPr>
        <w:t xml:space="preserve">. </w:t>
      </w:r>
      <w:r w:rsidRPr="0099787D">
        <w:rPr>
          <w:rFonts w:ascii="Arial" w:hAnsi="Arial" w:cs="Arial"/>
          <w:sz w:val="22"/>
          <w:szCs w:val="22"/>
        </w:rPr>
        <w:t xml:space="preserve">Monitoring wskaźników </w:t>
      </w:r>
      <w:r w:rsidR="00FF1663" w:rsidRPr="0099787D">
        <w:rPr>
          <w:rFonts w:ascii="Arial" w:hAnsi="Arial" w:cs="Arial"/>
          <w:sz w:val="22"/>
          <w:szCs w:val="22"/>
        </w:rPr>
        <w:t>wspólnych</w:t>
      </w:r>
      <w:r w:rsidRPr="0099787D">
        <w:rPr>
          <w:rFonts w:ascii="Arial" w:hAnsi="Arial" w:cs="Arial"/>
          <w:sz w:val="22"/>
          <w:szCs w:val="22"/>
        </w:rPr>
        <w:t>, co do zasady prowadzony jest w celach informacyjnych w związku z czym w przypadku braku możliwości określenia wartości docelowej wskaźnika na etapie konstruowania założeń projektu I</w:t>
      </w:r>
      <w:r w:rsidR="00050C32" w:rsidRPr="0099787D">
        <w:rPr>
          <w:rFonts w:ascii="Arial" w:hAnsi="Arial" w:cs="Arial"/>
          <w:sz w:val="22"/>
          <w:szCs w:val="22"/>
        </w:rPr>
        <w:t>P FEPZ</w:t>
      </w:r>
      <w:r w:rsidRPr="0099787D">
        <w:rPr>
          <w:rFonts w:ascii="Arial" w:hAnsi="Arial" w:cs="Arial"/>
          <w:sz w:val="22"/>
          <w:szCs w:val="22"/>
        </w:rPr>
        <w:t xml:space="preserve"> dopuszcza możliwość wprowadzenia wartości docelowej równej 0. Natomiast na etapie realizacji projektu (wniosku o płatność) powinien zostać odnotowany faktyczny przyrost wskaźnika (jeśli wystąpi).</w:t>
      </w:r>
    </w:p>
    <w:tbl>
      <w:tblPr>
        <w:tblW w:w="9090" w:type="dxa"/>
        <w:jc w:val="center"/>
        <w:tblCellMar>
          <w:left w:w="0" w:type="dxa"/>
          <w:right w:w="0" w:type="dxa"/>
        </w:tblCellMar>
        <w:tblLook w:val="04A0" w:firstRow="1" w:lastRow="0" w:firstColumn="1" w:lastColumn="0" w:noHBand="0" w:noVBand="1"/>
      </w:tblPr>
      <w:tblGrid>
        <w:gridCol w:w="5641"/>
        <w:gridCol w:w="3449"/>
      </w:tblGrid>
      <w:tr w:rsidR="00F52669" w:rsidRPr="00E813C1" w14:paraId="64617702" w14:textId="77777777" w:rsidTr="00965F33">
        <w:trPr>
          <w:trHeight w:val="369"/>
          <w:jc w:val="center"/>
        </w:trPr>
        <w:tc>
          <w:tcPr>
            <w:tcW w:w="9090" w:type="dxa"/>
            <w:gridSpan w:val="2"/>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14:paraId="109CA48D" w14:textId="77777777" w:rsidR="00F52669" w:rsidRPr="00E813C1" w:rsidRDefault="00F52669" w:rsidP="00E03F8A">
            <w:pPr>
              <w:spacing w:before="120" w:after="120" w:line="271" w:lineRule="auto"/>
              <w:rPr>
                <w:rFonts w:ascii="Arial" w:hAnsi="Arial" w:cs="Arial"/>
                <w:b/>
                <w:bCs/>
                <w:sz w:val="22"/>
                <w:szCs w:val="22"/>
              </w:rPr>
            </w:pPr>
            <w:r w:rsidRPr="00E813C1">
              <w:rPr>
                <w:rFonts w:ascii="Arial" w:hAnsi="Arial" w:cs="Arial"/>
                <w:b/>
                <w:bCs/>
                <w:sz w:val="22"/>
                <w:szCs w:val="22"/>
              </w:rPr>
              <w:lastRenderedPageBreak/>
              <w:t xml:space="preserve">Wskaźniki </w:t>
            </w:r>
            <w:r w:rsidR="00FF1663" w:rsidRPr="00E813C1">
              <w:rPr>
                <w:rFonts w:ascii="Arial" w:hAnsi="Arial" w:cs="Arial"/>
                <w:b/>
                <w:bCs/>
                <w:sz w:val="22"/>
                <w:szCs w:val="22"/>
              </w:rPr>
              <w:t>wspólne</w:t>
            </w:r>
            <w:r w:rsidRPr="00E813C1">
              <w:rPr>
                <w:rFonts w:ascii="Arial" w:hAnsi="Arial" w:cs="Arial"/>
                <w:b/>
                <w:bCs/>
                <w:sz w:val="22"/>
                <w:szCs w:val="22"/>
              </w:rPr>
              <w:t xml:space="preserve"> dla EFS</w:t>
            </w:r>
            <w:r w:rsidR="000F686F" w:rsidRPr="00E813C1">
              <w:rPr>
                <w:rFonts w:ascii="Arial" w:hAnsi="Arial" w:cs="Arial"/>
                <w:b/>
                <w:bCs/>
                <w:sz w:val="22"/>
                <w:szCs w:val="22"/>
              </w:rPr>
              <w:t>+</w:t>
            </w:r>
            <w:r w:rsidRPr="00E813C1">
              <w:rPr>
                <w:rFonts w:ascii="Arial" w:hAnsi="Arial" w:cs="Arial"/>
                <w:b/>
                <w:bCs/>
                <w:sz w:val="22"/>
                <w:szCs w:val="22"/>
              </w:rPr>
              <w:t xml:space="preserve"> zgodne z</w:t>
            </w:r>
            <w:r w:rsidRPr="00E813C1">
              <w:rPr>
                <w:rFonts w:ascii="Arial" w:hAnsi="Arial" w:cs="Arial"/>
                <w:b/>
                <w:bCs/>
                <w:iCs/>
                <w:sz w:val="22"/>
                <w:szCs w:val="22"/>
              </w:rPr>
              <w:t xml:space="preserve"> Listą Wskaźników Kluczowych</w:t>
            </w:r>
            <w:r w:rsidRPr="00E813C1">
              <w:rPr>
                <w:rFonts w:ascii="Arial" w:hAnsi="Arial" w:cs="Arial"/>
                <w:b/>
                <w:bCs/>
                <w:sz w:val="22"/>
                <w:szCs w:val="22"/>
              </w:rPr>
              <w:t xml:space="preserve">, </w:t>
            </w:r>
            <w:r w:rsidR="007240FE" w:rsidRPr="00E813C1">
              <w:rPr>
                <w:rFonts w:ascii="Arial" w:hAnsi="Arial" w:cs="Arial"/>
                <w:b/>
                <w:bCs/>
                <w:sz w:val="22"/>
                <w:szCs w:val="22"/>
              </w:rPr>
              <w:t>wskazan</w:t>
            </w:r>
            <w:r w:rsidR="00EE76E6" w:rsidRPr="00E813C1">
              <w:rPr>
                <w:rFonts w:ascii="Arial" w:hAnsi="Arial" w:cs="Arial"/>
                <w:b/>
                <w:bCs/>
                <w:sz w:val="22"/>
                <w:szCs w:val="22"/>
              </w:rPr>
              <w:t>ą</w:t>
            </w:r>
            <w:r w:rsidR="007240FE" w:rsidRPr="00E813C1">
              <w:rPr>
                <w:rFonts w:ascii="Arial" w:hAnsi="Arial" w:cs="Arial"/>
                <w:b/>
                <w:bCs/>
                <w:sz w:val="22"/>
                <w:szCs w:val="22"/>
              </w:rPr>
              <w:t xml:space="preserve"> w</w:t>
            </w:r>
            <w:r w:rsidR="00480690" w:rsidRPr="00E813C1">
              <w:rPr>
                <w:rFonts w:ascii="Arial" w:hAnsi="Arial" w:cs="Arial"/>
                <w:b/>
                <w:bCs/>
                <w:sz w:val="22"/>
                <w:szCs w:val="22"/>
              </w:rPr>
              <w:t> </w:t>
            </w:r>
            <w:r w:rsidR="007240FE" w:rsidRPr="00E813C1">
              <w:rPr>
                <w:rFonts w:ascii="Arial" w:hAnsi="Arial" w:cs="Arial"/>
                <w:b/>
                <w:bCs/>
                <w:sz w:val="22"/>
                <w:szCs w:val="22"/>
              </w:rPr>
              <w:t xml:space="preserve">Podrozdziale 2.2 </w:t>
            </w:r>
            <w:r w:rsidR="00B4012A" w:rsidRPr="00E813C1">
              <w:rPr>
                <w:rFonts w:ascii="Arial" w:hAnsi="Arial" w:cs="Arial"/>
                <w:b/>
                <w:sz w:val="22"/>
                <w:szCs w:val="22"/>
              </w:rPr>
              <w:t>Wytycznych dotyczących monitorowania postępu rzeczowego realizacji programów na lata 2021-2027</w:t>
            </w:r>
          </w:p>
        </w:tc>
      </w:tr>
      <w:tr w:rsidR="00965F33" w:rsidRPr="00E813C1" w14:paraId="0B58F5D4" w14:textId="77777777" w:rsidTr="00965F33">
        <w:trPr>
          <w:trHeight w:val="369"/>
          <w:jc w:val="center"/>
        </w:trPr>
        <w:tc>
          <w:tcPr>
            <w:tcW w:w="5641" w:type="dxa"/>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tcPr>
          <w:p w14:paraId="0A1F7400" w14:textId="77777777" w:rsidR="00965F33" w:rsidRPr="00E813C1" w:rsidRDefault="00965F33" w:rsidP="00E03F8A">
            <w:pPr>
              <w:spacing w:before="120" w:after="120" w:line="271" w:lineRule="auto"/>
              <w:rPr>
                <w:rFonts w:ascii="Arial" w:hAnsi="Arial" w:cs="Arial"/>
                <w:b/>
                <w:bCs/>
                <w:sz w:val="22"/>
                <w:szCs w:val="22"/>
              </w:rPr>
            </w:pPr>
            <w:r>
              <w:rPr>
                <w:rFonts w:ascii="Arial" w:hAnsi="Arial" w:cs="Arial"/>
                <w:b/>
                <w:bCs/>
                <w:sz w:val="22"/>
                <w:szCs w:val="22"/>
              </w:rPr>
              <w:t>Nazwa wskaźnika</w:t>
            </w:r>
          </w:p>
        </w:tc>
        <w:tc>
          <w:tcPr>
            <w:tcW w:w="3448" w:type="dxa"/>
            <w:tcBorders>
              <w:top w:val="single" w:sz="8" w:space="0" w:color="auto"/>
              <w:left w:val="single" w:sz="8" w:space="0" w:color="auto"/>
              <w:bottom w:val="single" w:sz="8" w:space="0" w:color="auto"/>
              <w:right w:val="single" w:sz="8" w:space="0" w:color="auto"/>
            </w:tcBorders>
            <w:shd w:val="clear" w:color="auto" w:fill="DEEAF6"/>
          </w:tcPr>
          <w:p w14:paraId="73B1E988" w14:textId="45549B73" w:rsidR="00965F33" w:rsidRPr="00E813C1" w:rsidRDefault="00965F33" w:rsidP="00E03F8A">
            <w:pPr>
              <w:spacing w:before="120" w:after="120" w:line="271" w:lineRule="auto"/>
              <w:rPr>
                <w:rFonts w:ascii="Arial" w:hAnsi="Arial" w:cs="Arial"/>
                <w:b/>
                <w:bCs/>
                <w:sz w:val="22"/>
                <w:szCs w:val="22"/>
              </w:rPr>
            </w:pPr>
            <w:r w:rsidRPr="000E0950">
              <w:rPr>
                <w:rFonts w:ascii="Arial" w:hAnsi="Arial" w:cs="Arial"/>
                <w:sz w:val="22"/>
                <w:szCs w:val="22"/>
              </w:rPr>
              <w:t>Wartość docelowa wskaźnika w projekcie.</w:t>
            </w:r>
          </w:p>
        </w:tc>
      </w:tr>
      <w:tr w:rsidR="00965F33" w:rsidRPr="00E813C1" w14:paraId="6A287944" w14:textId="77777777" w:rsidTr="00965F33">
        <w:trPr>
          <w:trHeight w:val="326"/>
          <w:jc w:val="center"/>
        </w:trPr>
        <w:tc>
          <w:tcPr>
            <w:tcW w:w="564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6EDB7D63" w14:textId="77777777" w:rsidR="00965F33" w:rsidRPr="000042D1" w:rsidRDefault="00965F33" w:rsidP="00E03F8A">
            <w:pPr>
              <w:spacing w:before="120" w:after="120" w:line="271" w:lineRule="auto"/>
              <w:ind w:left="357" w:hanging="156"/>
              <w:rPr>
                <w:rFonts w:ascii="Arial" w:hAnsi="Arial" w:cs="Arial"/>
                <w:sz w:val="22"/>
                <w:szCs w:val="22"/>
              </w:rPr>
            </w:pPr>
            <w:r w:rsidRPr="000042D1">
              <w:rPr>
                <w:rFonts w:ascii="Arial" w:hAnsi="Arial" w:cs="Arial"/>
                <w:sz w:val="22"/>
                <w:szCs w:val="22"/>
              </w:rPr>
              <w:t xml:space="preserve">Liczba obiektów dostosowanych do potrzeb osób z niepełnosprawnościami </w:t>
            </w:r>
          </w:p>
        </w:tc>
        <w:tc>
          <w:tcPr>
            <w:tcW w:w="3448" w:type="dxa"/>
            <w:tcBorders>
              <w:top w:val="nil"/>
              <w:left w:val="single" w:sz="8" w:space="0" w:color="auto"/>
              <w:bottom w:val="single" w:sz="8" w:space="0" w:color="auto"/>
              <w:right w:val="single" w:sz="8" w:space="0" w:color="auto"/>
            </w:tcBorders>
            <w:shd w:val="clear" w:color="auto" w:fill="FFFFFF"/>
            <w:vAlign w:val="center"/>
          </w:tcPr>
          <w:p w14:paraId="756621B8" w14:textId="77777777" w:rsidR="00965F33" w:rsidRPr="00E813C1" w:rsidRDefault="00965F33" w:rsidP="00E03F8A">
            <w:pPr>
              <w:spacing w:before="120" w:after="120" w:line="271" w:lineRule="auto"/>
              <w:ind w:left="357" w:hanging="156"/>
              <w:rPr>
                <w:rFonts w:ascii="Arial" w:hAnsi="Arial" w:cs="Arial"/>
                <w:sz w:val="22"/>
                <w:szCs w:val="22"/>
              </w:rPr>
            </w:pPr>
            <w:r>
              <w:rPr>
                <w:rFonts w:ascii="Arial" w:hAnsi="Arial" w:cs="Arial"/>
                <w:sz w:val="22"/>
                <w:szCs w:val="22"/>
              </w:rPr>
              <w:t>podlega monitorowaniu</w:t>
            </w:r>
          </w:p>
        </w:tc>
      </w:tr>
      <w:tr w:rsidR="00965F33" w:rsidRPr="00E813C1" w14:paraId="670C9815" w14:textId="77777777" w:rsidTr="00965F33">
        <w:trPr>
          <w:trHeight w:val="326"/>
          <w:jc w:val="center"/>
        </w:trPr>
        <w:tc>
          <w:tcPr>
            <w:tcW w:w="564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2DC1156C" w14:textId="77777777" w:rsidR="00965F33" w:rsidRPr="000042D1" w:rsidRDefault="00965F33" w:rsidP="00E03F8A">
            <w:pPr>
              <w:spacing w:before="120" w:after="120" w:line="271" w:lineRule="auto"/>
              <w:ind w:left="201"/>
              <w:rPr>
                <w:rFonts w:ascii="Arial" w:hAnsi="Arial" w:cs="Arial"/>
                <w:sz w:val="22"/>
                <w:szCs w:val="22"/>
              </w:rPr>
            </w:pPr>
            <w:r w:rsidRPr="000042D1">
              <w:rPr>
                <w:rFonts w:ascii="Arial" w:hAnsi="Arial" w:cs="Arial"/>
                <w:sz w:val="22"/>
                <w:szCs w:val="22"/>
              </w:rPr>
              <w:t>Liczba projektów, w których sfinansowano koszty racjonalnych usprawnień dla osób z niepełnosprawnościami</w:t>
            </w:r>
          </w:p>
        </w:tc>
        <w:tc>
          <w:tcPr>
            <w:tcW w:w="3448" w:type="dxa"/>
            <w:tcBorders>
              <w:top w:val="single" w:sz="4" w:space="0" w:color="auto"/>
              <w:left w:val="single" w:sz="4" w:space="0" w:color="auto"/>
              <w:bottom w:val="single" w:sz="4" w:space="0" w:color="auto"/>
              <w:right w:val="single" w:sz="4" w:space="0" w:color="auto"/>
            </w:tcBorders>
            <w:shd w:val="clear" w:color="auto" w:fill="FFFFFF"/>
            <w:vAlign w:val="center"/>
          </w:tcPr>
          <w:p w14:paraId="635FA367" w14:textId="77777777" w:rsidR="00965F33" w:rsidRPr="00E813C1" w:rsidRDefault="00965F33" w:rsidP="00E03F8A">
            <w:pPr>
              <w:spacing w:before="120" w:after="120" w:line="271" w:lineRule="auto"/>
              <w:ind w:left="201"/>
              <w:rPr>
                <w:rFonts w:ascii="Arial" w:hAnsi="Arial" w:cs="Arial"/>
                <w:sz w:val="22"/>
                <w:szCs w:val="22"/>
              </w:rPr>
            </w:pPr>
            <w:r>
              <w:rPr>
                <w:rFonts w:ascii="Arial" w:hAnsi="Arial" w:cs="Arial"/>
                <w:sz w:val="22"/>
                <w:szCs w:val="22"/>
              </w:rPr>
              <w:t>podlega monitorowaniu</w:t>
            </w:r>
          </w:p>
        </w:tc>
      </w:tr>
      <w:tr w:rsidR="00965F33" w:rsidRPr="00E813C1" w14:paraId="04D0ED5F" w14:textId="77777777" w:rsidTr="00E70D18">
        <w:trPr>
          <w:trHeight w:val="326"/>
          <w:jc w:val="center"/>
        </w:trPr>
        <w:tc>
          <w:tcPr>
            <w:tcW w:w="564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69334C85" w14:textId="77777777" w:rsidR="00965F33" w:rsidRPr="000042D1" w:rsidRDefault="00965F33" w:rsidP="00965F33">
            <w:pPr>
              <w:spacing w:before="120" w:after="120" w:line="271" w:lineRule="auto"/>
              <w:ind w:left="201"/>
              <w:rPr>
                <w:rFonts w:ascii="Arial" w:hAnsi="Arial" w:cs="Arial"/>
                <w:sz w:val="22"/>
                <w:szCs w:val="22"/>
              </w:rPr>
            </w:pPr>
            <w:r w:rsidRPr="000042D1">
              <w:rPr>
                <w:rFonts w:ascii="Arial" w:hAnsi="Arial" w:cs="Arial"/>
                <w:sz w:val="22"/>
                <w:szCs w:val="22"/>
              </w:rPr>
              <w:t>Liczba osób z niepełnosprawnościami objętych wsparciem w programie</w:t>
            </w:r>
          </w:p>
        </w:tc>
        <w:tc>
          <w:tcPr>
            <w:tcW w:w="3448" w:type="dxa"/>
            <w:tcBorders>
              <w:top w:val="single" w:sz="4" w:space="0" w:color="auto"/>
              <w:left w:val="single" w:sz="4" w:space="0" w:color="auto"/>
              <w:bottom w:val="single" w:sz="4" w:space="0" w:color="auto"/>
              <w:right w:val="single" w:sz="4" w:space="0" w:color="auto"/>
            </w:tcBorders>
            <w:shd w:val="clear" w:color="auto" w:fill="FFFFFF"/>
          </w:tcPr>
          <w:p w14:paraId="700B83EC" w14:textId="77777777" w:rsidR="00965F33" w:rsidRPr="00E813C1" w:rsidRDefault="00965F33" w:rsidP="00965F33">
            <w:pPr>
              <w:spacing w:before="120" w:after="120" w:line="271" w:lineRule="auto"/>
              <w:ind w:left="201"/>
              <w:rPr>
                <w:rFonts w:ascii="Arial" w:hAnsi="Arial" w:cs="Arial"/>
                <w:sz w:val="22"/>
                <w:szCs w:val="22"/>
              </w:rPr>
            </w:pPr>
            <w:r w:rsidRPr="00B4428B">
              <w:rPr>
                <w:rFonts w:ascii="Arial" w:hAnsi="Arial" w:cs="Arial"/>
                <w:sz w:val="22"/>
                <w:szCs w:val="22"/>
              </w:rPr>
              <w:t xml:space="preserve">podlega monitorowaniu </w:t>
            </w:r>
          </w:p>
        </w:tc>
      </w:tr>
      <w:tr w:rsidR="00965F33" w:rsidRPr="00E813C1" w14:paraId="5EDEB397" w14:textId="77777777" w:rsidTr="00E70D18">
        <w:trPr>
          <w:trHeight w:val="326"/>
          <w:jc w:val="center"/>
        </w:trPr>
        <w:tc>
          <w:tcPr>
            <w:tcW w:w="564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5E2F1A12" w14:textId="77777777" w:rsidR="00965F33" w:rsidRPr="000042D1" w:rsidRDefault="00965F33" w:rsidP="00965F33">
            <w:pPr>
              <w:spacing w:before="120" w:after="120" w:line="271" w:lineRule="auto"/>
              <w:ind w:left="201"/>
              <w:rPr>
                <w:rFonts w:ascii="Arial" w:hAnsi="Arial" w:cs="Arial"/>
                <w:sz w:val="22"/>
                <w:szCs w:val="22"/>
              </w:rPr>
            </w:pPr>
            <w:r w:rsidRPr="000042D1">
              <w:rPr>
                <w:rFonts w:ascii="Arial" w:hAnsi="Arial" w:cs="Arial"/>
                <w:sz w:val="22"/>
                <w:szCs w:val="22"/>
              </w:rPr>
              <w:t>Liczba osób z krajów trzecich objętych wsparciem w programie</w:t>
            </w:r>
          </w:p>
        </w:tc>
        <w:tc>
          <w:tcPr>
            <w:tcW w:w="3448" w:type="dxa"/>
            <w:tcBorders>
              <w:top w:val="single" w:sz="4" w:space="0" w:color="auto"/>
              <w:left w:val="single" w:sz="4" w:space="0" w:color="auto"/>
              <w:bottom w:val="single" w:sz="4" w:space="0" w:color="auto"/>
              <w:right w:val="single" w:sz="4" w:space="0" w:color="auto"/>
            </w:tcBorders>
            <w:shd w:val="clear" w:color="auto" w:fill="FFFFFF"/>
          </w:tcPr>
          <w:p w14:paraId="50080618" w14:textId="77777777" w:rsidR="00965F33" w:rsidRPr="00E813C1" w:rsidRDefault="00965F33" w:rsidP="00965F33">
            <w:pPr>
              <w:spacing w:before="120" w:after="120" w:line="271" w:lineRule="auto"/>
              <w:ind w:left="201"/>
              <w:rPr>
                <w:rFonts w:ascii="Arial" w:hAnsi="Arial" w:cs="Arial"/>
                <w:sz w:val="22"/>
                <w:szCs w:val="22"/>
              </w:rPr>
            </w:pPr>
            <w:r w:rsidRPr="00B4428B">
              <w:rPr>
                <w:rFonts w:ascii="Arial" w:hAnsi="Arial" w:cs="Arial"/>
                <w:sz w:val="22"/>
                <w:szCs w:val="22"/>
              </w:rPr>
              <w:t xml:space="preserve">podlega monitorowaniu </w:t>
            </w:r>
          </w:p>
        </w:tc>
      </w:tr>
      <w:tr w:rsidR="00965F33" w:rsidRPr="00E813C1" w14:paraId="6D8AA9E5" w14:textId="77777777" w:rsidTr="00E70D18">
        <w:trPr>
          <w:trHeight w:val="326"/>
          <w:jc w:val="center"/>
        </w:trPr>
        <w:tc>
          <w:tcPr>
            <w:tcW w:w="564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209C7EC6" w14:textId="77777777" w:rsidR="00965F33" w:rsidRPr="000042D1" w:rsidRDefault="00965F33" w:rsidP="00965F33">
            <w:pPr>
              <w:spacing w:before="120" w:after="120" w:line="271" w:lineRule="auto"/>
              <w:ind w:left="201"/>
              <w:rPr>
                <w:rFonts w:ascii="Arial" w:hAnsi="Arial" w:cs="Arial"/>
                <w:sz w:val="22"/>
                <w:szCs w:val="22"/>
              </w:rPr>
            </w:pPr>
            <w:r w:rsidRPr="000042D1">
              <w:rPr>
                <w:rFonts w:ascii="Arial" w:hAnsi="Arial" w:cs="Arial"/>
                <w:sz w:val="22"/>
                <w:szCs w:val="22"/>
              </w:rPr>
              <w:t>Liczba osób obcego pochodzenia objętych wsparciem w programie</w:t>
            </w:r>
          </w:p>
        </w:tc>
        <w:tc>
          <w:tcPr>
            <w:tcW w:w="3448" w:type="dxa"/>
            <w:tcBorders>
              <w:top w:val="single" w:sz="4" w:space="0" w:color="auto"/>
              <w:left w:val="single" w:sz="4" w:space="0" w:color="auto"/>
              <w:bottom w:val="single" w:sz="4" w:space="0" w:color="auto"/>
              <w:right w:val="single" w:sz="4" w:space="0" w:color="auto"/>
            </w:tcBorders>
            <w:shd w:val="clear" w:color="auto" w:fill="FFFFFF"/>
          </w:tcPr>
          <w:p w14:paraId="2EB84062" w14:textId="77777777" w:rsidR="00965F33" w:rsidRPr="00E813C1" w:rsidRDefault="00965F33" w:rsidP="00965F33">
            <w:pPr>
              <w:spacing w:before="120" w:after="120" w:line="271" w:lineRule="auto"/>
              <w:ind w:left="201"/>
              <w:rPr>
                <w:rFonts w:ascii="Arial" w:hAnsi="Arial" w:cs="Arial"/>
                <w:sz w:val="22"/>
                <w:szCs w:val="22"/>
              </w:rPr>
            </w:pPr>
            <w:r w:rsidRPr="00B4428B">
              <w:rPr>
                <w:rFonts w:ascii="Arial" w:hAnsi="Arial" w:cs="Arial"/>
                <w:sz w:val="22"/>
                <w:szCs w:val="22"/>
              </w:rPr>
              <w:t xml:space="preserve">podlega monitorowaniu </w:t>
            </w:r>
          </w:p>
        </w:tc>
      </w:tr>
      <w:tr w:rsidR="00965F33" w:rsidRPr="00E813C1" w14:paraId="4EE96D63" w14:textId="77777777" w:rsidTr="00E70D18">
        <w:trPr>
          <w:trHeight w:val="326"/>
          <w:jc w:val="center"/>
        </w:trPr>
        <w:tc>
          <w:tcPr>
            <w:tcW w:w="564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7BA49C2A" w14:textId="77777777" w:rsidR="00965F33" w:rsidRPr="000042D1" w:rsidRDefault="00965F33" w:rsidP="00965F33">
            <w:pPr>
              <w:spacing w:before="120" w:after="120" w:line="271" w:lineRule="auto"/>
              <w:ind w:left="201"/>
              <w:rPr>
                <w:rFonts w:ascii="Arial" w:hAnsi="Arial" w:cs="Arial"/>
                <w:sz w:val="22"/>
                <w:szCs w:val="22"/>
              </w:rPr>
            </w:pPr>
            <w:r w:rsidRPr="000042D1">
              <w:rPr>
                <w:rFonts w:ascii="Arial" w:hAnsi="Arial" w:cs="Arial"/>
                <w:sz w:val="22"/>
                <w:szCs w:val="22"/>
              </w:rPr>
              <w:t>Liczba osób należących do mniejszości, w tym społeczności marginalizowanych takich jak Romowie, objętych wsparciem w programie</w:t>
            </w:r>
          </w:p>
        </w:tc>
        <w:tc>
          <w:tcPr>
            <w:tcW w:w="3448" w:type="dxa"/>
            <w:tcBorders>
              <w:top w:val="single" w:sz="4" w:space="0" w:color="auto"/>
              <w:left w:val="single" w:sz="4" w:space="0" w:color="auto"/>
              <w:bottom w:val="single" w:sz="4" w:space="0" w:color="auto"/>
              <w:right w:val="single" w:sz="4" w:space="0" w:color="auto"/>
            </w:tcBorders>
            <w:shd w:val="clear" w:color="auto" w:fill="FFFFFF"/>
          </w:tcPr>
          <w:p w14:paraId="7507FFB3" w14:textId="77777777" w:rsidR="00965F33" w:rsidRPr="00E813C1" w:rsidRDefault="00965F33" w:rsidP="00965F33">
            <w:pPr>
              <w:spacing w:before="120" w:after="120" w:line="271" w:lineRule="auto"/>
              <w:ind w:left="201"/>
              <w:rPr>
                <w:rFonts w:ascii="Arial" w:hAnsi="Arial" w:cs="Arial"/>
                <w:sz w:val="22"/>
                <w:szCs w:val="22"/>
              </w:rPr>
            </w:pPr>
            <w:r w:rsidRPr="00B4428B">
              <w:rPr>
                <w:rFonts w:ascii="Arial" w:hAnsi="Arial" w:cs="Arial"/>
                <w:sz w:val="22"/>
                <w:szCs w:val="22"/>
              </w:rPr>
              <w:t xml:space="preserve">podlega monitorowaniu </w:t>
            </w:r>
          </w:p>
        </w:tc>
      </w:tr>
      <w:tr w:rsidR="00965F33" w:rsidRPr="00E813C1" w14:paraId="64D514B7" w14:textId="77777777" w:rsidTr="00965F33">
        <w:trPr>
          <w:trHeight w:val="551"/>
          <w:jc w:val="center"/>
        </w:trPr>
        <w:tc>
          <w:tcPr>
            <w:tcW w:w="5641"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tcPr>
          <w:p w14:paraId="6C165670" w14:textId="77777777" w:rsidR="00965F33" w:rsidRPr="000042D1" w:rsidRDefault="00965F33" w:rsidP="005876BC">
            <w:pPr>
              <w:spacing w:before="120" w:after="120" w:line="271" w:lineRule="auto"/>
              <w:ind w:left="201"/>
              <w:rPr>
                <w:rFonts w:ascii="Arial" w:hAnsi="Arial" w:cs="Arial"/>
                <w:sz w:val="22"/>
                <w:szCs w:val="22"/>
              </w:rPr>
            </w:pPr>
            <w:r w:rsidRPr="000042D1">
              <w:rPr>
                <w:rFonts w:ascii="Arial" w:hAnsi="Arial" w:cs="Arial"/>
                <w:sz w:val="22"/>
                <w:szCs w:val="22"/>
              </w:rPr>
              <w:t xml:space="preserve">Liczba osób w kryzysie bezdomności lub dotkniętych wykluczeniem z dostępu do mieszkań, objętych wsparciem w programie </w:t>
            </w:r>
          </w:p>
        </w:tc>
        <w:tc>
          <w:tcPr>
            <w:tcW w:w="3448" w:type="dxa"/>
            <w:tcBorders>
              <w:top w:val="single" w:sz="4" w:space="0" w:color="auto"/>
              <w:left w:val="single" w:sz="4" w:space="0" w:color="auto"/>
              <w:bottom w:val="single" w:sz="4" w:space="0" w:color="auto"/>
              <w:right w:val="single" w:sz="4" w:space="0" w:color="auto"/>
            </w:tcBorders>
            <w:shd w:val="clear" w:color="auto" w:fill="FFFFFF"/>
          </w:tcPr>
          <w:p w14:paraId="2FFF00F9" w14:textId="77777777" w:rsidR="00965F33" w:rsidRPr="00E813C1" w:rsidRDefault="00965F33" w:rsidP="005876BC">
            <w:pPr>
              <w:spacing w:before="120" w:after="120" w:line="271" w:lineRule="auto"/>
              <w:ind w:left="201"/>
              <w:rPr>
                <w:rFonts w:ascii="Arial" w:hAnsi="Arial" w:cs="Arial"/>
                <w:sz w:val="22"/>
                <w:szCs w:val="22"/>
              </w:rPr>
            </w:pPr>
            <w:r>
              <w:rPr>
                <w:rFonts w:ascii="Arial" w:hAnsi="Arial" w:cs="Arial"/>
                <w:sz w:val="22"/>
                <w:szCs w:val="22"/>
              </w:rPr>
              <w:t>podlega monitorowaniu</w:t>
            </w:r>
          </w:p>
        </w:tc>
      </w:tr>
    </w:tbl>
    <w:p w14:paraId="5D889C87" w14:textId="4D60B5ED" w:rsidR="002C688D" w:rsidRPr="00E813C1" w:rsidRDefault="00173E24" w:rsidP="00173E24">
      <w:pPr>
        <w:pStyle w:val="Styl5"/>
      </w:pPr>
      <w:bookmarkStart w:id="378" w:name="_Toc135074521"/>
      <w:bookmarkStart w:id="379" w:name="_Toc179794492"/>
      <w:r>
        <w:t xml:space="preserve">3.5  </w:t>
      </w:r>
      <w:r w:rsidR="002C688D" w:rsidRPr="00E813C1">
        <w:t>Wymagania dotyczące partnerstwa w projekcie</w:t>
      </w:r>
      <w:bookmarkEnd w:id="378"/>
      <w:bookmarkEnd w:id="379"/>
    </w:p>
    <w:p w14:paraId="5CE9BE09" w14:textId="1F593D34" w:rsidR="002C688D" w:rsidRDefault="002C688D" w:rsidP="00173E24">
      <w:pPr>
        <w:pStyle w:val="Akapitzlist"/>
        <w:numPr>
          <w:ilvl w:val="2"/>
          <w:numId w:val="70"/>
        </w:numPr>
        <w:spacing w:before="120" w:after="120" w:line="271" w:lineRule="auto"/>
        <w:rPr>
          <w:rFonts w:ascii="Arial" w:hAnsi="Arial" w:cs="Arial"/>
          <w:sz w:val="22"/>
          <w:szCs w:val="22"/>
        </w:rPr>
      </w:pPr>
      <w:r w:rsidRPr="00B05ED4">
        <w:rPr>
          <w:rFonts w:ascii="Arial" w:hAnsi="Arial" w:cs="Arial"/>
          <w:sz w:val="22"/>
          <w:szCs w:val="22"/>
        </w:rPr>
        <w:t xml:space="preserve">Nabór nie przewiduje </w:t>
      </w:r>
      <w:r w:rsidRPr="00604F73">
        <w:rPr>
          <w:rFonts w:ascii="Arial" w:hAnsi="Arial" w:cs="Arial"/>
          <w:sz w:val="22"/>
          <w:szCs w:val="22"/>
        </w:rPr>
        <w:t xml:space="preserve">realizacji </w:t>
      </w:r>
      <w:r w:rsidR="00604F73" w:rsidRPr="00604F73">
        <w:rPr>
          <w:rFonts w:ascii="Arial" w:hAnsi="Arial" w:cs="Arial"/>
          <w:sz w:val="22"/>
          <w:szCs w:val="22"/>
        </w:rPr>
        <w:t xml:space="preserve">projektu </w:t>
      </w:r>
      <w:r w:rsidRPr="00604F73">
        <w:rPr>
          <w:rFonts w:ascii="Arial" w:hAnsi="Arial" w:cs="Arial"/>
          <w:sz w:val="22"/>
          <w:szCs w:val="22"/>
        </w:rPr>
        <w:t>w formule</w:t>
      </w:r>
      <w:r w:rsidRPr="00B05ED4">
        <w:rPr>
          <w:rFonts w:ascii="Arial" w:hAnsi="Arial" w:cs="Arial"/>
          <w:sz w:val="22"/>
          <w:szCs w:val="22"/>
        </w:rPr>
        <w:t xml:space="preserve"> partnerskie</w:t>
      </w:r>
      <w:r w:rsidR="00B05ED4" w:rsidRPr="00B05ED4">
        <w:rPr>
          <w:rFonts w:ascii="Arial" w:hAnsi="Arial" w:cs="Arial"/>
          <w:sz w:val="22"/>
          <w:szCs w:val="22"/>
        </w:rPr>
        <w:t>j.</w:t>
      </w:r>
    </w:p>
    <w:p w14:paraId="156B497F" w14:textId="77777777" w:rsidR="00173E24" w:rsidRPr="00B05ED4" w:rsidRDefault="00173E24" w:rsidP="00173E24">
      <w:pPr>
        <w:pStyle w:val="Akapitzlist"/>
        <w:spacing w:before="120" w:after="120" w:line="271" w:lineRule="auto"/>
        <w:rPr>
          <w:rFonts w:ascii="Arial" w:hAnsi="Arial" w:cs="Arial"/>
          <w:sz w:val="22"/>
          <w:szCs w:val="22"/>
        </w:rPr>
      </w:pPr>
    </w:p>
    <w:p w14:paraId="3A926C12" w14:textId="1D7CC8BB" w:rsidR="004E75AD" w:rsidRPr="00E813C1" w:rsidRDefault="00173E24" w:rsidP="00173E24">
      <w:pPr>
        <w:pStyle w:val="Nagwek1"/>
        <w:shd w:val="clear" w:color="auto" w:fill="FFFFFF"/>
        <w:spacing w:before="120" w:after="120" w:line="271" w:lineRule="auto"/>
        <w:rPr>
          <w:rFonts w:ascii="Arial" w:hAnsi="Arial" w:cs="Arial"/>
          <w:sz w:val="22"/>
          <w:szCs w:val="22"/>
        </w:rPr>
      </w:pPr>
      <w:bookmarkStart w:id="380" w:name="_Toc142392918"/>
      <w:bookmarkStart w:id="381" w:name="_Toc179794493"/>
      <w:bookmarkEnd w:id="380"/>
      <w:r>
        <w:rPr>
          <w:rFonts w:ascii="Arial" w:hAnsi="Arial" w:cs="Arial"/>
          <w:sz w:val="22"/>
          <w:szCs w:val="22"/>
        </w:rPr>
        <w:t xml:space="preserve">4 </w:t>
      </w:r>
      <w:r w:rsidR="007E6385" w:rsidRPr="00E813C1">
        <w:rPr>
          <w:rFonts w:ascii="Arial" w:hAnsi="Arial" w:cs="Arial"/>
          <w:sz w:val="22"/>
          <w:szCs w:val="22"/>
        </w:rPr>
        <w:t>PROCEDURA WYBORU PROJEKTÓW</w:t>
      </w:r>
      <w:bookmarkEnd w:id="381"/>
    </w:p>
    <w:p w14:paraId="1E48D0B3" w14:textId="77777777" w:rsidR="004E75AD" w:rsidRPr="00E813C1" w:rsidRDefault="00D02BC9" w:rsidP="0099787D">
      <w:pPr>
        <w:pStyle w:val="Nagwek2"/>
        <w:numPr>
          <w:ilvl w:val="1"/>
          <w:numId w:val="14"/>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357" w:hanging="357"/>
        <w:rPr>
          <w:rFonts w:ascii="Arial" w:hAnsi="Arial" w:cs="Arial"/>
          <w:i w:val="0"/>
          <w:sz w:val="22"/>
          <w:szCs w:val="22"/>
        </w:rPr>
      </w:pPr>
      <w:bookmarkStart w:id="382" w:name="_Toc179794494"/>
      <w:r w:rsidRPr="00E813C1">
        <w:rPr>
          <w:rFonts w:ascii="Arial" w:hAnsi="Arial" w:cs="Arial"/>
          <w:i w:val="0"/>
          <w:sz w:val="22"/>
          <w:szCs w:val="22"/>
        </w:rPr>
        <w:t>Ocena projektów</w:t>
      </w:r>
      <w:bookmarkEnd w:id="382"/>
      <w:r w:rsidR="00702FF9" w:rsidRPr="00E813C1" w:rsidDel="00702FF9">
        <w:rPr>
          <w:rFonts w:ascii="Arial" w:hAnsi="Arial" w:cs="Arial"/>
          <w:i w:val="0"/>
          <w:sz w:val="22"/>
          <w:szCs w:val="22"/>
        </w:rPr>
        <w:t xml:space="preserve"> </w:t>
      </w:r>
    </w:p>
    <w:p w14:paraId="6A7B148D" w14:textId="4681DB59" w:rsidR="00B40FB6" w:rsidRPr="00E813C1" w:rsidRDefault="00B40FB6" w:rsidP="0099787D">
      <w:pPr>
        <w:pStyle w:val="Akapitzlist"/>
        <w:numPr>
          <w:ilvl w:val="2"/>
          <w:numId w:val="15"/>
        </w:numPr>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Procedura oceny </w:t>
      </w:r>
      <w:r w:rsidR="00604F73" w:rsidRPr="00604F73">
        <w:rPr>
          <w:rFonts w:ascii="Arial" w:hAnsi="Arial" w:cs="Arial"/>
          <w:iCs/>
          <w:sz w:val="22"/>
          <w:szCs w:val="22"/>
        </w:rPr>
        <w:t>projektu</w:t>
      </w:r>
      <w:r w:rsidR="00604F73" w:rsidRPr="00E813C1">
        <w:rPr>
          <w:rFonts w:ascii="Arial" w:hAnsi="Arial" w:cs="Arial"/>
          <w:sz w:val="22"/>
          <w:szCs w:val="22"/>
        </w:rPr>
        <w:t xml:space="preserve"> </w:t>
      </w:r>
      <w:r w:rsidRPr="00E813C1">
        <w:rPr>
          <w:rFonts w:ascii="Arial" w:hAnsi="Arial" w:cs="Arial"/>
          <w:sz w:val="22"/>
          <w:szCs w:val="22"/>
        </w:rPr>
        <w:t xml:space="preserve">przewiduje przeprowadzenie </w:t>
      </w:r>
      <w:r w:rsidR="00900D08" w:rsidRPr="00E813C1">
        <w:rPr>
          <w:rFonts w:ascii="Arial" w:hAnsi="Arial" w:cs="Arial"/>
          <w:sz w:val="22"/>
          <w:szCs w:val="22"/>
        </w:rPr>
        <w:t>wyłącznie</w:t>
      </w:r>
      <w:r w:rsidR="000A767B" w:rsidRPr="00E813C1">
        <w:rPr>
          <w:rFonts w:ascii="Arial" w:hAnsi="Arial" w:cs="Arial"/>
          <w:sz w:val="22"/>
          <w:szCs w:val="22"/>
        </w:rPr>
        <w:t xml:space="preserve"> </w:t>
      </w:r>
      <w:r w:rsidRPr="00E813C1">
        <w:rPr>
          <w:rFonts w:ascii="Arial" w:hAnsi="Arial" w:cs="Arial"/>
          <w:sz w:val="22"/>
          <w:szCs w:val="22"/>
        </w:rPr>
        <w:t>etap</w:t>
      </w:r>
      <w:r w:rsidR="00900D08" w:rsidRPr="00E813C1">
        <w:rPr>
          <w:rFonts w:ascii="Arial" w:hAnsi="Arial" w:cs="Arial"/>
          <w:sz w:val="22"/>
          <w:szCs w:val="22"/>
        </w:rPr>
        <w:t>u</w:t>
      </w:r>
      <w:r w:rsidRPr="00E813C1">
        <w:rPr>
          <w:rFonts w:ascii="Arial" w:hAnsi="Arial" w:cs="Arial"/>
          <w:sz w:val="22"/>
          <w:szCs w:val="22"/>
        </w:rPr>
        <w:t xml:space="preserve"> oceny</w:t>
      </w:r>
      <w:r w:rsidR="00614A55" w:rsidRPr="00E813C1">
        <w:rPr>
          <w:rFonts w:ascii="Arial" w:hAnsi="Arial" w:cs="Arial"/>
          <w:sz w:val="22"/>
          <w:szCs w:val="22"/>
        </w:rPr>
        <w:t xml:space="preserve"> merytorycznej</w:t>
      </w:r>
      <w:r w:rsidRPr="00E813C1">
        <w:rPr>
          <w:rFonts w:ascii="Arial" w:hAnsi="Arial" w:cs="Arial"/>
          <w:sz w:val="22"/>
          <w:szCs w:val="22"/>
        </w:rPr>
        <w:t>.</w:t>
      </w:r>
    </w:p>
    <w:p w14:paraId="0ED067E7" w14:textId="7EC8D01A" w:rsidR="007113A1" w:rsidRPr="00E813C1" w:rsidRDefault="007113A1" w:rsidP="0099787D">
      <w:pPr>
        <w:pStyle w:val="Akapitzlist"/>
        <w:numPr>
          <w:ilvl w:val="2"/>
          <w:numId w:val="15"/>
        </w:numPr>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Wybór</w:t>
      </w:r>
      <w:r w:rsidRPr="00B05ED4">
        <w:rPr>
          <w:rFonts w:ascii="Arial" w:hAnsi="Arial" w:cs="Arial"/>
          <w:iCs/>
          <w:sz w:val="22"/>
          <w:szCs w:val="22"/>
        </w:rPr>
        <w:t xml:space="preserve"> </w:t>
      </w:r>
      <w:r w:rsidR="00B05ED4" w:rsidRPr="00B05ED4">
        <w:rPr>
          <w:rFonts w:ascii="Arial" w:hAnsi="Arial" w:cs="Arial"/>
          <w:iCs/>
          <w:sz w:val="22"/>
          <w:szCs w:val="22"/>
        </w:rPr>
        <w:t>projektu</w:t>
      </w:r>
      <w:r w:rsidR="00B05ED4" w:rsidRPr="00E813C1">
        <w:rPr>
          <w:rFonts w:ascii="Arial" w:hAnsi="Arial" w:cs="Arial"/>
          <w:sz w:val="22"/>
          <w:szCs w:val="22"/>
        </w:rPr>
        <w:t xml:space="preserve"> </w:t>
      </w:r>
      <w:r w:rsidRPr="00E813C1">
        <w:rPr>
          <w:rFonts w:ascii="Arial" w:hAnsi="Arial" w:cs="Arial"/>
          <w:sz w:val="22"/>
          <w:szCs w:val="22"/>
        </w:rPr>
        <w:t>do dofinansowania następuje w oparciu o wniosek o</w:t>
      </w:r>
      <w:r w:rsidR="006E164B" w:rsidRPr="00E813C1">
        <w:rPr>
          <w:rFonts w:ascii="Arial" w:hAnsi="Arial" w:cs="Arial"/>
          <w:sz w:val="22"/>
          <w:szCs w:val="22"/>
        </w:rPr>
        <w:t> </w:t>
      </w:r>
      <w:r w:rsidRPr="00E813C1">
        <w:rPr>
          <w:rFonts w:ascii="Arial" w:hAnsi="Arial" w:cs="Arial"/>
          <w:sz w:val="22"/>
          <w:szCs w:val="22"/>
        </w:rPr>
        <w:t>dofinansowanie</w:t>
      </w:r>
      <w:r w:rsidR="00046400" w:rsidRPr="00E813C1">
        <w:rPr>
          <w:rFonts w:ascii="Arial" w:hAnsi="Arial" w:cs="Arial"/>
          <w:sz w:val="22"/>
          <w:szCs w:val="22"/>
        </w:rPr>
        <w:t xml:space="preserve"> wraz z załącznikami</w:t>
      </w:r>
      <w:r w:rsidR="00B874E5" w:rsidRPr="00E813C1">
        <w:rPr>
          <w:rFonts w:ascii="Arial" w:hAnsi="Arial" w:cs="Arial"/>
          <w:sz w:val="22"/>
          <w:szCs w:val="22"/>
        </w:rPr>
        <w:t xml:space="preserve">. </w:t>
      </w:r>
      <w:r w:rsidR="00046400" w:rsidRPr="00E813C1">
        <w:rPr>
          <w:rFonts w:ascii="Arial" w:hAnsi="Arial" w:cs="Arial"/>
          <w:sz w:val="22"/>
          <w:szCs w:val="22"/>
        </w:rPr>
        <w:t>Wniosek</w:t>
      </w:r>
      <w:r w:rsidR="006550BF" w:rsidRPr="00E813C1">
        <w:rPr>
          <w:rFonts w:ascii="Arial" w:hAnsi="Arial" w:cs="Arial"/>
          <w:sz w:val="22"/>
          <w:szCs w:val="22"/>
        </w:rPr>
        <w:t xml:space="preserve"> wypełni</w:t>
      </w:r>
      <w:r w:rsidR="00046400" w:rsidRPr="00E813C1">
        <w:rPr>
          <w:rFonts w:ascii="Arial" w:hAnsi="Arial" w:cs="Arial"/>
          <w:sz w:val="22"/>
          <w:szCs w:val="22"/>
        </w:rPr>
        <w:t xml:space="preserve">any jest </w:t>
      </w:r>
      <w:r w:rsidRPr="00E813C1">
        <w:rPr>
          <w:rFonts w:ascii="Arial" w:hAnsi="Arial" w:cs="Arial"/>
          <w:sz w:val="22"/>
          <w:szCs w:val="22"/>
        </w:rPr>
        <w:t>w SOWA</w:t>
      </w:r>
      <w:r w:rsidR="00B825EC" w:rsidRPr="00E813C1">
        <w:rPr>
          <w:rFonts w:ascii="Arial" w:hAnsi="Arial" w:cs="Arial"/>
          <w:sz w:val="22"/>
          <w:szCs w:val="22"/>
        </w:rPr>
        <w:t xml:space="preserve"> EFS</w:t>
      </w:r>
      <w:r w:rsidRPr="00E813C1">
        <w:rPr>
          <w:rFonts w:ascii="Arial" w:hAnsi="Arial" w:cs="Arial"/>
          <w:sz w:val="22"/>
          <w:szCs w:val="22"/>
        </w:rPr>
        <w:t>, który nie dopuszcza do złożenia wniosków</w:t>
      </w:r>
      <w:r w:rsidR="00CE1592" w:rsidRPr="00E813C1">
        <w:rPr>
          <w:rFonts w:ascii="Arial" w:hAnsi="Arial" w:cs="Arial"/>
          <w:sz w:val="22"/>
          <w:szCs w:val="22"/>
        </w:rPr>
        <w:t xml:space="preserve"> zawierających uchybienia formalne tj.</w:t>
      </w:r>
      <w:r w:rsidRPr="00E813C1">
        <w:rPr>
          <w:rFonts w:ascii="Arial" w:hAnsi="Arial" w:cs="Arial"/>
          <w:sz w:val="22"/>
          <w:szCs w:val="22"/>
        </w:rPr>
        <w:t xml:space="preserve"> niekompletnych (niezawierających </w:t>
      </w:r>
      <w:r w:rsidR="009F50B7" w:rsidRPr="00E813C1">
        <w:rPr>
          <w:rFonts w:ascii="Arial" w:hAnsi="Arial" w:cs="Arial"/>
          <w:sz w:val="22"/>
          <w:szCs w:val="22"/>
        </w:rPr>
        <w:t>wypełni</w:t>
      </w:r>
      <w:r w:rsidR="00A02F20" w:rsidRPr="00E813C1">
        <w:rPr>
          <w:rFonts w:ascii="Arial" w:hAnsi="Arial" w:cs="Arial"/>
          <w:sz w:val="22"/>
          <w:szCs w:val="22"/>
        </w:rPr>
        <w:t>onych</w:t>
      </w:r>
      <w:r w:rsidR="009F50B7" w:rsidRPr="00E813C1">
        <w:rPr>
          <w:rFonts w:ascii="Arial" w:hAnsi="Arial" w:cs="Arial"/>
          <w:sz w:val="22"/>
          <w:szCs w:val="22"/>
        </w:rPr>
        <w:t xml:space="preserve"> </w:t>
      </w:r>
      <w:r w:rsidRPr="00E813C1">
        <w:rPr>
          <w:rFonts w:ascii="Arial" w:hAnsi="Arial" w:cs="Arial"/>
          <w:sz w:val="22"/>
          <w:szCs w:val="22"/>
        </w:rPr>
        <w:t xml:space="preserve">wszystkich wymaganych </w:t>
      </w:r>
      <w:r w:rsidR="009F50B7" w:rsidRPr="00E813C1">
        <w:rPr>
          <w:rFonts w:ascii="Arial" w:hAnsi="Arial" w:cs="Arial"/>
          <w:sz w:val="22"/>
          <w:szCs w:val="22"/>
        </w:rPr>
        <w:t>pól oraz obligatoryjnych załączników</w:t>
      </w:r>
      <w:r w:rsidRPr="00E813C1">
        <w:rPr>
          <w:rFonts w:ascii="Arial" w:hAnsi="Arial" w:cs="Arial"/>
          <w:sz w:val="22"/>
          <w:szCs w:val="22"/>
        </w:rPr>
        <w:t>), złożonych po terminie i w innej formie niż określon</w:t>
      </w:r>
      <w:r w:rsidR="002B49F3" w:rsidRPr="00E813C1">
        <w:rPr>
          <w:rFonts w:ascii="Arial" w:hAnsi="Arial" w:cs="Arial"/>
          <w:sz w:val="22"/>
          <w:szCs w:val="22"/>
        </w:rPr>
        <w:t>ej</w:t>
      </w:r>
      <w:r w:rsidRPr="00E813C1">
        <w:rPr>
          <w:rFonts w:ascii="Arial" w:hAnsi="Arial" w:cs="Arial"/>
          <w:sz w:val="22"/>
          <w:szCs w:val="22"/>
        </w:rPr>
        <w:t xml:space="preserve"> w SOWA</w:t>
      </w:r>
      <w:r w:rsidR="00B825EC" w:rsidRPr="00E813C1">
        <w:rPr>
          <w:rFonts w:ascii="Arial" w:hAnsi="Arial" w:cs="Arial"/>
          <w:sz w:val="22"/>
          <w:szCs w:val="22"/>
        </w:rPr>
        <w:t xml:space="preserve"> EFS</w:t>
      </w:r>
      <w:r w:rsidRPr="00E813C1">
        <w:rPr>
          <w:rFonts w:ascii="Arial" w:hAnsi="Arial" w:cs="Arial"/>
          <w:sz w:val="22"/>
          <w:szCs w:val="22"/>
        </w:rPr>
        <w:t>.</w:t>
      </w:r>
    </w:p>
    <w:p w14:paraId="6C2EB400" w14:textId="6E939DB5" w:rsidR="009C4725" w:rsidRPr="00E813C1" w:rsidRDefault="007113A1" w:rsidP="0099787D">
      <w:pPr>
        <w:pStyle w:val="Akapitzlist"/>
        <w:numPr>
          <w:ilvl w:val="2"/>
          <w:numId w:val="15"/>
        </w:numPr>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Rzetelnej i bezstronnej oceny p</w:t>
      </w:r>
      <w:r w:rsidR="00B40FB6" w:rsidRPr="00E813C1">
        <w:rPr>
          <w:rFonts w:ascii="Arial" w:hAnsi="Arial" w:cs="Arial"/>
          <w:sz w:val="22"/>
          <w:szCs w:val="22"/>
        </w:rPr>
        <w:t xml:space="preserve">rojektów dokonuje Komisja Oceny Projektów na podstawie </w:t>
      </w:r>
      <w:bookmarkStart w:id="383" w:name="_Hlk134603036"/>
      <w:r w:rsidR="005D0025" w:rsidRPr="00E813C1">
        <w:rPr>
          <w:rFonts w:ascii="Arial" w:hAnsi="Arial" w:cs="Arial"/>
          <w:i/>
          <w:sz w:val="22"/>
          <w:szCs w:val="22"/>
        </w:rPr>
        <w:t>R</w:t>
      </w:r>
      <w:r w:rsidR="00B40FB6" w:rsidRPr="00E813C1">
        <w:rPr>
          <w:rFonts w:ascii="Arial" w:hAnsi="Arial" w:cs="Arial"/>
          <w:i/>
          <w:sz w:val="22"/>
          <w:szCs w:val="22"/>
        </w:rPr>
        <w:t>egulaminu pracy K</w:t>
      </w:r>
      <w:r w:rsidR="005D0025" w:rsidRPr="00E813C1">
        <w:rPr>
          <w:rFonts w:ascii="Arial" w:hAnsi="Arial" w:cs="Arial"/>
          <w:i/>
          <w:sz w:val="22"/>
          <w:szCs w:val="22"/>
        </w:rPr>
        <w:t xml:space="preserve">omisji </w:t>
      </w:r>
      <w:r w:rsidR="00B40FB6" w:rsidRPr="00E813C1">
        <w:rPr>
          <w:rFonts w:ascii="Arial" w:hAnsi="Arial" w:cs="Arial"/>
          <w:i/>
          <w:sz w:val="22"/>
          <w:szCs w:val="22"/>
        </w:rPr>
        <w:t>O</w:t>
      </w:r>
      <w:r w:rsidR="005D0025" w:rsidRPr="00E813C1">
        <w:rPr>
          <w:rFonts w:ascii="Arial" w:hAnsi="Arial" w:cs="Arial"/>
          <w:i/>
          <w:sz w:val="22"/>
          <w:szCs w:val="22"/>
        </w:rPr>
        <w:t xml:space="preserve">ceny </w:t>
      </w:r>
      <w:r w:rsidR="00B40FB6" w:rsidRPr="00E813C1">
        <w:rPr>
          <w:rFonts w:ascii="Arial" w:hAnsi="Arial" w:cs="Arial"/>
          <w:i/>
          <w:sz w:val="22"/>
          <w:szCs w:val="22"/>
        </w:rPr>
        <w:t>P</w:t>
      </w:r>
      <w:r w:rsidR="005D0025" w:rsidRPr="00E813C1">
        <w:rPr>
          <w:rFonts w:ascii="Arial" w:hAnsi="Arial" w:cs="Arial"/>
          <w:i/>
          <w:sz w:val="22"/>
          <w:szCs w:val="22"/>
        </w:rPr>
        <w:t>rojektów</w:t>
      </w:r>
      <w:r w:rsidR="00000950" w:rsidRPr="00E813C1">
        <w:rPr>
          <w:rFonts w:ascii="Arial" w:hAnsi="Arial" w:cs="Arial"/>
          <w:i/>
          <w:sz w:val="22"/>
          <w:szCs w:val="22"/>
        </w:rPr>
        <w:t xml:space="preserve"> </w:t>
      </w:r>
      <w:r w:rsidR="00CA22BB" w:rsidRPr="00E813C1">
        <w:rPr>
          <w:rFonts w:ascii="Arial" w:hAnsi="Arial" w:cs="Arial"/>
          <w:i/>
          <w:sz w:val="22"/>
          <w:szCs w:val="22"/>
        </w:rPr>
        <w:t xml:space="preserve">dla naborów projektów </w:t>
      </w:r>
      <w:r w:rsidR="005D0025" w:rsidRPr="00E813C1">
        <w:rPr>
          <w:rFonts w:ascii="Arial" w:hAnsi="Arial" w:cs="Arial"/>
          <w:i/>
          <w:sz w:val="22"/>
          <w:szCs w:val="22"/>
        </w:rPr>
        <w:t xml:space="preserve">wybieranych w sposób </w:t>
      </w:r>
      <w:r w:rsidR="00000950" w:rsidRPr="00E813C1">
        <w:rPr>
          <w:rFonts w:ascii="Arial" w:hAnsi="Arial" w:cs="Arial"/>
          <w:i/>
          <w:sz w:val="22"/>
          <w:szCs w:val="22"/>
        </w:rPr>
        <w:t>niekonkurencyjn</w:t>
      </w:r>
      <w:r w:rsidR="005D0025" w:rsidRPr="00E813C1">
        <w:rPr>
          <w:rFonts w:ascii="Arial" w:hAnsi="Arial" w:cs="Arial"/>
          <w:i/>
          <w:sz w:val="22"/>
          <w:szCs w:val="22"/>
        </w:rPr>
        <w:t>y</w:t>
      </w:r>
      <w:r w:rsidR="00CA22BB" w:rsidRPr="00E813C1">
        <w:rPr>
          <w:rFonts w:ascii="Arial" w:hAnsi="Arial" w:cs="Arial"/>
          <w:i/>
          <w:sz w:val="22"/>
          <w:szCs w:val="22"/>
        </w:rPr>
        <w:t xml:space="preserve"> w ramach programu Fundusze Europejskie dla Pomorza Zachodniego</w:t>
      </w:r>
      <w:r w:rsidR="0079790E" w:rsidRPr="00E813C1">
        <w:rPr>
          <w:rFonts w:ascii="Arial" w:hAnsi="Arial" w:cs="Arial"/>
          <w:i/>
          <w:sz w:val="22"/>
          <w:szCs w:val="22"/>
        </w:rPr>
        <w:t xml:space="preserve"> 2021-2027</w:t>
      </w:r>
      <w:bookmarkEnd w:id="383"/>
      <w:r w:rsidR="00B40FB6" w:rsidRPr="00E813C1">
        <w:rPr>
          <w:rFonts w:ascii="Arial" w:hAnsi="Arial" w:cs="Arial"/>
          <w:i/>
          <w:sz w:val="22"/>
          <w:szCs w:val="22"/>
        </w:rPr>
        <w:t>.</w:t>
      </w:r>
      <w:r w:rsidR="00B40FB6" w:rsidRPr="00E813C1">
        <w:rPr>
          <w:rFonts w:ascii="Arial" w:hAnsi="Arial" w:cs="Arial"/>
          <w:sz w:val="22"/>
          <w:szCs w:val="22"/>
        </w:rPr>
        <w:t xml:space="preserve"> </w:t>
      </w:r>
      <w:r w:rsidR="009C4725" w:rsidRPr="00E813C1">
        <w:rPr>
          <w:rFonts w:ascii="Arial" w:hAnsi="Arial" w:cs="Arial"/>
          <w:sz w:val="22"/>
          <w:szCs w:val="22"/>
        </w:rPr>
        <w:t>W skład KOP</w:t>
      </w:r>
      <w:r w:rsidR="00CE1592" w:rsidRPr="00E813C1">
        <w:rPr>
          <w:rFonts w:ascii="Arial" w:hAnsi="Arial" w:cs="Arial"/>
          <w:sz w:val="22"/>
          <w:szCs w:val="22"/>
        </w:rPr>
        <w:t>,</w:t>
      </w:r>
      <w:r w:rsidR="009C4725" w:rsidRPr="00E813C1">
        <w:rPr>
          <w:rFonts w:ascii="Arial" w:hAnsi="Arial" w:cs="Arial"/>
          <w:sz w:val="22"/>
          <w:szCs w:val="22"/>
        </w:rPr>
        <w:t xml:space="preserve"> co do zasady</w:t>
      </w:r>
      <w:r w:rsidR="00CE1592" w:rsidRPr="00E813C1">
        <w:rPr>
          <w:rFonts w:ascii="Arial" w:hAnsi="Arial" w:cs="Arial"/>
          <w:sz w:val="22"/>
          <w:szCs w:val="22"/>
        </w:rPr>
        <w:t>,</w:t>
      </w:r>
      <w:r w:rsidR="009C4725" w:rsidRPr="00E813C1">
        <w:rPr>
          <w:rFonts w:ascii="Arial" w:hAnsi="Arial" w:cs="Arial"/>
          <w:sz w:val="22"/>
          <w:szCs w:val="22"/>
        </w:rPr>
        <w:t xml:space="preserve"> wchodzą wyłącznie pracownicy IP </w:t>
      </w:r>
      <w:r w:rsidR="009C4725" w:rsidRPr="00E813C1">
        <w:rPr>
          <w:rFonts w:ascii="Arial" w:hAnsi="Arial" w:cs="Arial"/>
          <w:sz w:val="22"/>
          <w:szCs w:val="22"/>
        </w:rPr>
        <w:lastRenderedPageBreak/>
        <w:t xml:space="preserve">FEPZ 2021-2027. </w:t>
      </w:r>
      <w:r w:rsidR="009C4725" w:rsidRPr="00E813C1">
        <w:rPr>
          <w:rFonts w:ascii="Arial" w:hAnsi="Arial" w:cs="Arial"/>
          <w:iCs/>
          <w:sz w:val="22"/>
          <w:szCs w:val="22"/>
        </w:rPr>
        <w:t>Jeżeli IP tak postanowi, oceny wniosku mo</w:t>
      </w:r>
      <w:r w:rsidR="00CE1592" w:rsidRPr="00E813C1">
        <w:rPr>
          <w:rFonts w:ascii="Arial" w:hAnsi="Arial" w:cs="Arial"/>
          <w:iCs/>
          <w:sz w:val="22"/>
          <w:szCs w:val="22"/>
        </w:rPr>
        <w:t>gą</w:t>
      </w:r>
      <w:r w:rsidR="009C4725" w:rsidRPr="00E813C1">
        <w:rPr>
          <w:rFonts w:ascii="Arial" w:hAnsi="Arial" w:cs="Arial"/>
          <w:iCs/>
          <w:sz w:val="22"/>
          <w:szCs w:val="22"/>
        </w:rPr>
        <w:t xml:space="preserve"> dokonać także powołan</w:t>
      </w:r>
      <w:r w:rsidR="00CE1592" w:rsidRPr="00E813C1">
        <w:rPr>
          <w:rFonts w:ascii="Arial" w:hAnsi="Arial" w:cs="Arial"/>
          <w:iCs/>
          <w:sz w:val="22"/>
          <w:szCs w:val="22"/>
        </w:rPr>
        <w:t>i</w:t>
      </w:r>
      <w:r w:rsidR="009C4725" w:rsidRPr="00E813C1">
        <w:rPr>
          <w:rFonts w:ascii="Arial" w:hAnsi="Arial" w:cs="Arial"/>
          <w:iCs/>
          <w:sz w:val="22"/>
          <w:szCs w:val="22"/>
        </w:rPr>
        <w:t xml:space="preserve"> do składu KOP eksper</w:t>
      </w:r>
      <w:r w:rsidR="00CE1592" w:rsidRPr="00E813C1">
        <w:rPr>
          <w:rFonts w:ascii="Arial" w:hAnsi="Arial" w:cs="Arial"/>
          <w:iCs/>
          <w:sz w:val="22"/>
          <w:szCs w:val="22"/>
        </w:rPr>
        <w:t>ci</w:t>
      </w:r>
      <w:r w:rsidR="009C4725" w:rsidRPr="00E813C1">
        <w:rPr>
          <w:rFonts w:ascii="Arial" w:hAnsi="Arial" w:cs="Arial"/>
          <w:iCs/>
          <w:sz w:val="22"/>
          <w:szCs w:val="22"/>
        </w:rPr>
        <w:t>, o który</w:t>
      </w:r>
      <w:r w:rsidR="00CE1592" w:rsidRPr="00E813C1">
        <w:rPr>
          <w:rFonts w:ascii="Arial" w:hAnsi="Arial" w:cs="Arial"/>
          <w:iCs/>
          <w:sz w:val="22"/>
          <w:szCs w:val="22"/>
        </w:rPr>
        <w:t>ch</w:t>
      </w:r>
      <w:r w:rsidR="009C4725" w:rsidRPr="00E813C1">
        <w:rPr>
          <w:rFonts w:ascii="Arial" w:hAnsi="Arial" w:cs="Arial"/>
          <w:iCs/>
          <w:sz w:val="22"/>
          <w:szCs w:val="22"/>
        </w:rPr>
        <w:t xml:space="preserve"> mowa w art. 80 ust. 1 </w:t>
      </w:r>
      <w:r w:rsidR="002B49F3" w:rsidRPr="00E813C1">
        <w:rPr>
          <w:rFonts w:ascii="Arial" w:hAnsi="Arial" w:cs="Arial"/>
          <w:iCs/>
          <w:sz w:val="22"/>
          <w:szCs w:val="22"/>
        </w:rPr>
        <w:t xml:space="preserve">pkt. 1 </w:t>
      </w:r>
      <w:r w:rsidR="009C4725" w:rsidRPr="00E813C1">
        <w:rPr>
          <w:rFonts w:ascii="Arial" w:hAnsi="Arial" w:cs="Arial"/>
          <w:iCs/>
          <w:sz w:val="22"/>
          <w:szCs w:val="22"/>
        </w:rPr>
        <w:t xml:space="preserve">ustawy. </w:t>
      </w:r>
      <w:r w:rsidR="00AB2AA1">
        <w:rPr>
          <w:rFonts w:ascii="Arial" w:hAnsi="Arial" w:cs="Arial"/>
          <w:iCs/>
          <w:sz w:val="22"/>
          <w:szCs w:val="22"/>
        </w:rPr>
        <w:t xml:space="preserve">Udział eksperta w wyborze projektów do dofinansowania oznacza możliwość, jeśli zachodzi taka konieczność, zaangażowania go do czynności w zakresie opiniowania </w:t>
      </w:r>
      <w:r w:rsidR="00AB2AA1" w:rsidRPr="006252DF">
        <w:rPr>
          <w:rFonts w:ascii="Arial" w:hAnsi="Arial" w:cs="Arial"/>
          <w:sz w:val="22"/>
          <w:szCs w:val="22"/>
        </w:rPr>
        <w:t>i wydawania rad/rekomendacji w odniesieniu do sposobu oceny danego projektu. W takim przypadku opinia</w:t>
      </w:r>
      <w:r w:rsidR="00AB2AA1" w:rsidRPr="006252DF">
        <w:rPr>
          <w:rFonts w:ascii="Arial" w:hAnsi="Arial"/>
          <w:sz w:val="22"/>
        </w:rPr>
        <w:t xml:space="preserve"> nieposiadająca wiążącego charakteru,</w:t>
      </w:r>
      <w:r w:rsidR="00AB2AA1" w:rsidRPr="006252DF">
        <w:rPr>
          <w:rFonts w:ascii="Arial" w:hAnsi="Arial" w:cs="Arial"/>
          <w:sz w:val="22"/>
          <w:szCs w:val="22"/>
        </w:rPr>
        <w:t xml:space="preserve"> wydawana jest przez eksperta na Karcie opinii na temat wniosku o dofinansowanie projektu </w:t>
      </w:r>
      <w:r w:rsidR="00AB2AA1">
        <w:rPr>
          <w:rFonts w:ascii="Arial" w:hAnsi="Arial" w:cs="Arial"/>
          <w:sz w:val="22"/>
          <w:szCs w:val="22"/>
        </w:rPr>
        <w:t xml:space="preserve">wybieranego w sposób niekonkurencyjny </w:t>
      </w:r>
      <w:r w:rsidR="00AB2AA1" w:rsidRPr="006252DF">
        <w:rPr>
          <w:rFonts w:ascii="Arial" w:hAnsi="Arial" w:cs="Arial"/>
          <w:sz w:val="22"/>
          <w:szCs w:val="22"/>
        </w:rPr>
        <w:t>w ramach FEPZ 2021-2027. Szczegóły związane z procesem wydawania opinii przez eksperta zawart</w:t>
      </w:r>
      <w:r w:rsidR="00AB2AA1" w:rsidRPr="006252DF">
        <w:rPr>
          <w:rFonts w:ascii="Arial" w:hAnsi="Arial"/>
          <w:sz w:val="22"/>
        </w:rPr>
        <w:t>e</w:t>
      </w:r>
      <w:r w:rsidR="00AB2AA1" w:rsidRPr="006252DF">
        <w:rPr>
          <w:rFonts w:ascii="Arial" w:hAnsi="Arial" w:cs="Arial"/>
          <w:sz w:val="22"/>
          <w:szCs w:val="22"/>
        </w:rPr>
        <w:t xml:space="preserve"> </w:t>
      </w:r>
      <w:r w:rsidR="00AB2AA1" w:rsidRPr="006252DF">
        <w:rPr>
          <w:rFonts w:ascii="Arial" w:hAnsi="Arial"/>
          <w:sz w:val="22"/>
        </w:rPr>
        <w:t>są</w:t>
      </w:r>
      <w:r w:rsidR="00AB2AA1" w:rsidRPr="006252DF">
        <w:rPr>
          <w:rFonts w:ascii="Arial" w:hAnsi="Arial" w:cs="Arial"/>
          <w:sz w:val="22"/>
          <w:szCs w:val="22"/>
        </w:rPr>
        <w:t xml:space="preserve"> w Regulaminie prac KOP</w:t>
      </w:r>
      <w:r w:rsidR="00AB2AA1" w:rsidRPr="006252DF">
        <w:rPr>
          <w:rFonts w:ascii="Arial" w:hAnsi="Arial"/>
          <w:sz w:val="22"/>
        </w:rPr>
        <w:t>.</w:t>
      </w:r>
    </w:p>
    <w:p w14:paraId="56BC4ED9" w14:textId="77777777" w:rsidR="00704A35" w:rsidRPr="00E813C1" w:rsidRDefault="00710FC3" w:rsidP="0099787D">
      <w:pPr>
        <w:pStyle w:val="Akapitzlist"/>
        <w:numPr>
          <w:ilvl w:val="2"/>
          <w:numId w:val="15"/>
        </w:numPr>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Oceny dokonuje </w:t>
      </w:r>
      <w:r w:rsidR="00C95F52" w:rsidRPr="00E813C1">
        <w:rPr>
          <w:rFonts w:ascii="Arial" w:hAnsi="Arial" w:cs="Arial"/>
          <w:sz w:val="22"/>
          <w:szCs w:val="22"/>
        </w:rPr>
        <w:t>jeden członek KOP, a zatwierdza ją Przewodniczący KOP.</w:t>
      </w:r>
    </w:p>
    <w:p w14:paraId="1129B593" w14:textId="77777777" w:rsidR="006720D0" w:rsidRPr="00E813C1" w:rsidRDefault="00143761" w:rsidP="0099787D">
      <w:pPr>
        <w:pStyle w:val="Akapitzlist"/>
        <w:numPr>
          <w:ilvl w:val="2"/>
          <w:numId w:val="15"/>
        </w:numPr>
        <w:autoSpaceDE w:val="0"/>
        <w:autoSpaceDN w:val="0"/>
        <w:adjustRightInd w:val="0"/>
        <w:spacing w:before="120" w:after="120" w:line="271" w:lineRule="auto"/>
        <w:ind w:left="0" w:firstLine="0"/>
        <w:contextualSpacing w:val="0"/>
        <w:rPr>
          <w:rFonts w:ascii="Arial" w:hAnsi="Arial" w:cs="Arial"/>
          <w:color w:val="000000"/>
          <w:sz w:val="22"/>
          <w:szCs w:val="22"/>
        </w:rPr>
      </w:pPr>
      <w:r w:rsidRPr="00E813C1">
        <w:rPr>
          <w:rFonts w:ascii="Arial" w:hAnsi="Arial" w:cs="Arial"/>
          <w:sz w:val="22"/>
          <w:szCs w:val="22"/>
        </w:rPr>
        <w:t>W</w:t>
      </w:r>
      <w:r w:rsidR="00A85729" w:rsidRPr="00E813C1">
        <w:rPr>
          <w:rFonts w:ascii="Arial" w:hAnsi="Arial" w:cs="Arial"/>
          <w:sz w:val="22"/>
          <w:szCs w:val="22"/>
        </w:rPr>
        <w:t xml:space="preserve">niosek o dofinansowanie wraz z załącznikami </w:t>
      </w:r>
      <w:r w:rsidR="0074283D" w:rsidRPr="00E813C1">
        <w:rPr>
          <w:rFonts w:ascii="Arial" w:hAnsi="Arial" w:cs="Arial"/>
          <w:sz w:val="22"/>
          <w:szCs w:val="22"/>
        </w:rPr>
        <w:t xml:space="preserve">podlega </w:t>
      </w:r>
      <w:r w:rsidR="002B28C2" w:rsidRPr="00E813C1">
        <w:rPr>
          <w:rFonts w:ascii="Arial" w:hAnsi="Arial" w:cs="Arial"/>
          <w:sz w:val="22"/>
          <w:szCs w:val="22"/>
        </w:rPr>
        <w:t xml:space="preserve">ocenie </w:t>
      </w:r>
      <w:r w:rsidR="0074283D" w:rsidRPr="00E813C1">
        <w:rPr>
          <w:rFonts w:ascii="Arial" w:hAnsi="Arial" w:cs="Arial"/>
          <w:sz w:val="22"/>
          <w:szCs w:val="22"/>
        </w:rPr>
        <w:t>pod względem spełni</w:t>
      </w:r>
      <w:r w:rsidR="00EA7AB4" w:rsidRPr="00E813C1">
        <w:rPr>
          <w:rFonts w:ascii="Arial" w:hAnsi="Arial" w:cs="Arial"/>
          <w:sz w:val="22"/>
          <w:szCs w:val="22"/>
        </w:rPr>
        <w:t>e</w:t>
      </w:r>
      <w:r w:rsidR="0074283D" w:rsidRPr="00E813C1">
        <w:rPr>
          <w:rFonts w:ascii="Arial" w:hAnsi="Arial" w:cs="Arial"/>
          <w:sz w:val="22"/>
          <w:szCs w:val="22"/>
        </w:rPr>
        <w:t>nia</w:t>
      </w:r>
      <w:r w:rsidR="00EB74BB" w:rsidRPr="00E813C1">
        <w:rPr>
          <w:rFonts w:ascii="Arial" w:hAnsi="Arial" w:cs="Arial"/>
          <w:sz w:val="22"/>
          <w:szCs w:val="22"/>
        </w:rPr>
        <w:t xml:space="preserve"> </w:t>
      </w:r>
      <w:r w:rsidR="0074283D" w:rsidRPr="00E813C1">
        <w:rPr>
          <w:rFonts w:ascii="Arial" w:hAnsi="Arial" w:cs="Arial"/>
          <w:sz w:val="22"/>
          <w:szCs w:val="22"/>
        </w:rPr>
        <w:t xml:space="preserve"> kryteriów wyboru projektów zatwierdzonych przez KM</w:t>
      </w:r>
      <w:r w:rsidR="005D0025" w:rsidRPr="00E813C1">
        <w:rPr>
          <w:rFonts w:ascii="Arial" w:hAnsi="Arial" w:cs="Arial"/>
          <w:sz w:val="22"/>
          <w:szCs w:val="22"/>
        </w:rPr>
        <w:t xml:space="preserve"> FEPZ</w:t>
      </w:r>
      <w:r w:rsidR="00C73F8B" w:rsidRPr="00E813C1">
        <w:rPr>
          <w:rFonts w:ascii="Arial" w:hAnsi="Arial" w:cs="Arial"/>
          <w:sz w:val="22"/>
          <w:szCs w:val="22"/>
        </w:rPr>
        <w:t xml:space="preserve"> tj.</w:t>
      </w:r>
      <w:r w:rsidR="00D02914" w:rsidRPr="00E813C1">
        <w:rPr>
          <w:rFonts w:ascii="Arial" w:hAnsi="Arial" w:cs="Arial"/>
          <w:sz w:val="22"/>
          <w:szCs w:val="22"/>
        </w:rPr>
        <w:t> </w:t>
      </w:r>
      <w:r w:rsidR="00B40FB6" w:rsidRPr="00E813C1">
        <w:rPr>
          <w:rFonts w:ascii="Arial" w:hAnsi="Arial" w:cs="Arial"/>
          <w:sz w:val="22"/>
          <w:szCs w:val="22"/>
        </w:rPr>
        <w:t xml:space="preserve">kryteriów </w:t>
      </w:r>
      <w:r w:rsidR="00354873" w:rsidRPr="00E813C1">
        <w:rPr>
          <w:rFonts w:ascii="Arial" w:hAnsi="Arial" w:cs="Arial"/>
          <w:sz w:val="22"/>
          <w:szCs w:val="22"/>
        </w:rPr>
        <w:t>wspólnych</w:t>
      </w:r>
      <w:r w:rsidR="00B40FB6" w:rsidRPr="00E813C1">
        <w:rPr>
          <w:rFonts w:ascii="Arial" w:hAnsi="Arial" w:cs="Arial"/>
          <w:sz w:val="22"/>
          <w:szCs w:val="22"/>
        </w:rPr>
        <w:t xml:space="preserve"> (</w:t>
      </w:r>
      <w:r w:rsidR="00B62062" w:rsidRPr="00E813C1">
        <w:rPr>
          <w:rFonts w:ascii="Arial" w:hAnsi="Arial" w:cs="Arial"/>
          <w:sz w:val="22"/>
          <w:szCs w:val="22"/>
        </w:rPr>
        <w:t xml:space="preserve">dopuszczalności </w:t>
      </w:r>
      <w:r w:rsidR="00B40FB6" w:rsidRPr="00E813C1">
        <w:rPr>
          <w:rFonts w:ascii="Arial" w:hAnsi="Arial" w:cs="Arial"/>
          <w:sz w:val="22"/>
          <w:szCs w:val="22"/>
        </w:rPr>
        <w:t>i jakościowych) oraz kryteriów specyficznych (</w:t>
      </w:r>
      <w:r w:rsidR="00B62062" w:rsidRPr="00E813C1">
        <w:rPr>
          <w:rFonts w:ascii="Arial" w:hAnsi="Arial" w:cs="Arial"/>
          <w:sz w:val="22"/>
          <w:szCs w:val="22"/>
        </w:rPr>
        <w:t>dopuszczalności</w:t>
      </w:r>
      <w:r w:rsidR="00B40FB6" w:rsidRPr="00E813C1">
        <w:rPr>
          <w:rFonts w:ascii="Arial" w:hAnsi="Arial" w:cs="Arial"/>
          <w:sz w:val="22"/>
          <w:szCs w:val="22"/>
        </w:rPr>
        <w:t>)</w:t>
      </w:r>
      <w:r w:rsidR="00704A35" w:rsidRPr="00E813C1">
        <w:rPr>
          <w:rFonts w:ascii="Arial" w:hAnsi="Arial" w:cs="Arial"/>
          <w:bCs/>
          <w:sz w:val="22"/>
          <w:szCs w:val="22"/>
        </w:rPr>
        <w:t xml:space="preserve">, a także w zakresie </w:t>
      </w:r>
      <w:r w:rsidR="00370C40" w:rsidRPr="00E813C1">
        <w:rPr>
          <w:rFonts w:ascii="Arial" w:hAnsi="Arial" w:cs="Arial"/>
          <w:sz w:val="22"/>
          <w:szCs w:val="22"/>
        </w:rPr>
        <w:t>oczywistych omyłek</w:t>
      </w:r>
      <w:r w:rsidRPr="00E813C1">
        <w:rPr>
          <w:rFonts w:ascii="Arial" w:hAnsi="Arial" w:cs="Arial"/>
          <w:bCs/>
          <w:sz w:val="22"/>
          <w:szCs w:val="22"/>
        </w:rPr>
        <w:t>.</w:t>
      </w:r>
      <w:r w:rsidR="00C60F0C" w:rsidRPr="00E813C1">
        <w:rPr>
          <w:rFonts w:ascii="Arial" w:hAnsi="Arial" w:cs="Arial"/>
          <w:bCs/>
          <w:sz w:val="22"/>
          <w:szCs w:val="22"/>
        </w:rPr>
        <w:t xml:space="preserve"> </w:t>
      </w:r>
    </w:p>
    <w:p w14:paraId="08277A9C" w14:textId="3016255C" w:rsidR="0074283D" w:rsidRPr="00E813C1" w:rsidRDefault="00C2352F" w:rsidP="0099787D">
      <w:pPr>
        <w:pStyle w:val="Akapitzlist"/>
        <w:numPr>
          <w:ilvl w:val="2"/>
          <w:numId w:val="15"/>
        </w:numPr>
        <w:autoSpaceDE w:val="0"/>
        <w:autoSpaceDN w:val="0"/>
        <w:adjustRightInd w:val="0"/>
        <w:spacing w:before="120" w:after="120" w:line="271" w:lineRule="auto"/>
        <w:ind w:left="0" w:firstLine="0"/>
        <w:contextualSpacing w:val="0"/>
        <w:rPr>
          <w:rFonts w:ascii="Arial" w:hAnsi="Arial" w:cs="Arial"/>
          <w:color w:val="000000"/>
          <w:sz w:val="22"/>
          <w:szCs w:val="22"/>
        </w:rPr>
      </w:pPr>
      <w:r w:rsidRPr="00E813C1">
        <w:rPr>
          <w:rFonts w:ascii="Arial" w:hAnsi="Arial" w:cs="Arial"/>
          <w:sz w:val="22"/>
          <w:szCs w:val="22"/>
        </w:rPr>
        <w:t>Ocena dokonywana jest</w:t>
      </w:r>
      <w:r w:rsidR="00C60F0C" w:rsidRPr="00E813C1">
        <w:rPr>
          <w:rFonts w:ascii="Arial" w:hAnsi="Arial" w:cs="Arial"/>
          <w:bCs/>
          <w:sz w:val="22"/>
          <w:szCs w:val="22"/>
        </w:rPr>
        <w:t xml:space="preserve"> w ramach jednego etapu oceny </w:t>
      </w:r>
      <w:r w:rsidR="00C60F0C" w:rsidRPr="00E813C1">
        <w:rPr>
          <w:rFonts w:ascii="Arial" w:hAnsi="Arial" w:cs="Arial"/>
          <w:b/>
          <w:bCs/>
          <w:sz w:val="22"/>
          <w:szCs w:val="22"/>
        </w:rPr>
        <w:t xml:space="preserve">– etapu oceny merytorycznej </w:t>
      </w:r>
      <w:r w:rsidRPr="00E813C1">
        <w:rPr>
          <w:rFonts w:ascii="Arial" w:hAnsi="Arial" w:cs="Arial"/>
          <w:sz w:val="22"/>
          <w:szCs w:val="22"/>
        </w:rPr>
        <w:t xml:space="preserve">za pomocą </w:t>
      </w:r>
      <w:bookmarkStart w:id="384" w:name="_Hlk129160083"/>
      <w:r w:rsidR="00000950" w:rsidRPr="00E813C1">
        <w:rPr>
          <w:rFonts w:ascii="Arial" w:hAnsi="Arial" w:cs="Arial"/>
          <w:i/>
          <w:sz w:val="22"/>
          <w:szCs w:val="22"/>
        </w:rPr>
        <w:t>Karty oceny</w:t>
      </w:r>
      <w:r w:rsidR="00000950" w:rsidRPr="00E813C1">
        <w:rPr>
          <w:rFonts w:ascii="Arial" w:hAnsi="Arial" w:cs="Arial"/>
          <w:sz w:val="22"/>
          <w:szCs w:val="22"/>
        </w:rPr>
        <w:t xml:space="preserve"> </w:t>
      </w:r>
      <w:r w:rsidR="00366372" w:rsidRPr="00E813C1">
        <w:rPr>
          <w:rFonts w:ascii="Arial" w:hAnsi="Arial" w:cs="Arial"/>
          <w:i/>
          <w:sz w:val="22"/>
          <w:szCs w:val="22"/>
        </w:rPr>
        <w:t>wniosku o dofinansowanie projektu</w:t>
      </w:r>
      <w:r w:rsidR="00A24FDD" w:rsidRPr="00E813C1">
        <w:rPr>
          <w:rFonts w:ascii="Arial" w:hAnsi="Arial" w:cs="Arial"/>
          <w:i/>
          <w:sz w:val="22"/>
          <w:szCs w:val="22"/>
        </w:rPr>
        <w:t xml:space="preserve"> w post</w:t>
      </w:r>
      <w:r w:rsidR="00801035" w:rsidRPr="00E813C1">
        <w:rPr>
          <w:rFonts w:ascii="Arial" w:hAnsi="Arial" w:cs="Arial"/>
          <w:i/>
          <w:sz w:val="22"/>
          <w:szCs w:val="22"/>
        </w:rPr>
        <w:t>ę</w:t>
      </w:r>
      <w:r w:rsidR="00A24FDD" w:rsidRPr="00E813C1">
        <w:rPr>
          <w:rFonts w:ascii="Arial" w:hAnsi="Arial" w:cs="Arial"/>
          <w:i/>
          <w:sz w:val="22"/>
          <w:szCs w:val="22"/>
        </w:rPr>
        <w:t>powaniu niekonkurencyjnym</w:t>
      </w:r>
      <w:r w:rsidR="00366372" w:rsidRPr="00E813C1">
        <w:rPr>
          <w:rFonts w:ascii="Arial" w:hAnsi="Arial" w:cs="Arial"/>
          <w:i/>
          <w:sz w:val="22"/>
          <w:szCs w:val="22"/>
        </w:rPr>
        <w:t xml:space="preserve"> w ramach FEPZ 2021-2027</w:t>
      </w:r>
      <w:bookmarkEnd w:id="384"/>
      <w:r w:rsidRPr="00E813C1">
        <w:rPr>
          <w:rFonts w:ascii="Arial" w:hAnsi="Arial" w:cs="Arial"/>
          <w:sz w:val="22"/>
          <w:szCs w:val="22"/>
        </w:rPr>
        <w:t>, której wzór</w:t>
      </w:r>
      <w:r w:rsidR="00E83DE7" w:rsidRPr="00E813C1">
        <w:rPr>
          <w:rFonts w:ascii="Arial" w:hAnsi="Arial" w:cs="Arial"/>
          <w:sz w:val="22"/>
          <w:szCs w:val="22"/>
        </w:rPr>
        <w:t xml:space="preserve"> stanowi załącznik nr </w:t>
      </w:r>
      <w:r w:rsidR="008A6194">
        <w:rPr>
          <w:rFonts w:ascii="Arial" w:hAnsi="Arial" w:cs="Arial"/>
          <w:sz w:val="22"/>
          <w:szCs w:val="22"/>
        </w:rPr>
        <w:t>7.5</w:t>
      </w:r>
      <w:r w:rsidR="00E83DE7" w:rsidRPr="00E813C1">
        <w:rPr>
          <w:rFonts w:ascii="Arial" w:hAnsi="Arial" w:cs="Arial"/>
          <w:sz w:val="22"/>
          <w:szCs w:val="22"/>
        </w:rPr>
        <w:t xml:space="preserve"> do niniejszego Regulaminu</w:t>
      </w:r>
      <w:r w:rsidR="00962ABB">
        <w:rPr>
          <w:rFonts w:ascii="Arial" w:hAnsi="Arial" w:cs="Arial"/>
          <w:sz w:val="22"/>
          <w:szCs w:val="22"/>
        </w:rPr>
        <w:t xml:space="preserve"> wyboru</w:t>
      </w:r>
      <w:r w:rsidR="00E83DE7" w:rsidRPr="00E813C1">
        <w:rPr>
          <w:rFonts w:ascii="Arial" w:hAnsi="Arial" w:cs="Arial"/>
          <w:sz w:val="22"/>
          <w:szCs w:val="22"/>
        </w:rPr>
        <w:t>.</w:t>
      </w:r>
      <w:r w:rsidR="009C4725" w:rsidRPr="00E813C1">
        <w:rPr>
          <w:rFonts w:ascii="Arial" w:hAnsi="Arial" w:cs="Arial"/>
          <w:iCs/>
          <w:color w:val="FF0000"/>
          <w:sz w:val="22"/>
          <w:szCs w:val="22"/>
        </w:rPr>
        <w:t xml:space="preserve"> </w:t>
      </w:r>
    </w:p>
    <w:p w14:paraId="6D975A9B" w14:textId="5CA416F5" w:rsidR="00E211EE" w:rsidRPr="00E813C1" w:rsidRDefault="00CA22BB" w:rsidP="0099787D">
      <w:pPr>
        <w:pStyle w:val="Akapitzlist"/>
        <w:numPr>
          <w:ilvl w:val="2"/>
          <w:numId w:val="15"/>
        </w:numPr>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Ocena</w:t>
      </w:r>
      <w:r w:rsidRPr="00B05ED4">
        <w:rPr>
          <w:rFonts w:ascii="Arial" w:hAnsi="Arial" w:cs="Arial"/>
          <w:iCs/>
          <w:sz w:val="22"/>
          <w:szCs w:val="22"/>
        </w:rPr>
        <w:t xml:space="preserve"> </w:t>
      </w:r>
      <w:r w:rsidR="00B05ED4" w:rsidRPr="00B05ED4">
        <w:rPr>
          <w:rFonts w:ascii="Arial" w:hAnsi="Arial" w:cs="Arial"/>
          <w:iCs/>
          <w:sz w:val="22"/>
          <w:szCs w:val="22"/>
        </w:rPr>
        <w:t>projektu</w:t>
      </w:r>
      <w:r w:rsidR="00B05ED4" w:rsidRPr="00E813C1">
        <w:rPr>
          <w:rFonts w:ascii="Arial" w:hAnsi="Arial" w:cs="Arial"/>
          <w:sz w:val="22"/>
          <w:szCs w:val="22"/>
        </w:rPr>
        <w:t xml:space="preserve"> </w:t>
      </w:r>
      <w:r w:rsidRPr="00E813C1">
        <w:rPr>
          <w:rFonts w:ascii="Arial" w:hAnsi="Arial" w:cs="Arial"/>
          <w:sz w:val="22"/>
          <w:szCs w:val="22"/>
        </w:rPr>
        <w:t xml:space="preserve">dokonywana jest  w terminie nie późniejszym niż 40 dni </w:t>
      </w:r>
      <w:r w:rsidR="00BC6A88">
        <w:rPr>
          <w:rFonts w:ascii="Arial" w:hAnsi="Arial" w:cs="Arial"/>
          <w:sz w:val="22"/>
          <w:szCs w:val="22"/>
        </w:rPr>
        <w:t xml:space="preserve">roboczych </w:t>
      </w:r>
      <w:r w:rsidRPr="00E813C1">
        <w:rPr>
          <w:rFonts w:ascii="Arial" w:hAnsi="Arial" w:cs="Arial"/>
          <w:sz w:val="22"/>
          <w:szCs w:val="22"/>
        </w:rPr>
        <w:t>od dnia zakończenia naboru wniosków. Termin ten w uzasadnionych przypadkach może zostać wydłużony.</w:t>
      </w:r>
      <w:r w:rsidRPr="00E813C1" w:rsidDel="00CA22BB">
        <w:rPr>
          <w:rFonts w:ascii="Arial" w:hAnsi="Arial" w:cs="Arial"/>
          <w:sz w:val="22"/>
          <w:szCs w:val="22"/>
        </w:rPr>
        <w:t xml:space="preserve"> </w:t>
      </w:r>
      <w:r w:rsidR="00CB68CB" w:rsidRPr="00E813C1">
        <w:rPr>
          <w:rFonts w:ascii="Arial" w:hAnsi="Arial" w:cs="Arial"/>
          <w:sz w:val="22"/>
          <w:szCs w:val="22"/>
        </w:rPr>
        <w:t>Za termin zakończenia oceny merytorycznej uznaje się termin</w:t>
      </w:r>
      <w:r w:rsidR="002B49F3" w:rsidRPr="00E813C1">
        <w:rPr>
          <w:rFonts w:ascii="Arial" w:hAnsi="Arial" w:cs="Arial"/>
          <w:sz w:val="22"/>
          <w:szCs w:val="22"/>
        </w:rPr>
        <w:t xml:space="preserve"> zatwierdzenia</w:t>
      </w:r>
      <w:r w:rsidR="00CB68CB" w:rsidRPr="00E813C1">
        <w:rPr>
          <w:rFonts w:ascii="Arial" w:hAnsi="Arial" w:cs="Arial"/>
          <w:sz w:val="22"/>
          <w:szCs w:val="22"/>
        </w:rPr>
        <w:t xml:space="preserve"> przez </w:t>
      </w:r>
      <w:r w:rsidR="002B49F3" w:rsidRPr="00E813C1">
        <w:rPr>
          <w:rFonts w:ascii="Arial" w:hAnsi="Arial" w:cs="Arial"/>
          <w:sz w:val="22"/>
          <w:szCs w:val="22"/>
        </w:rPr>
        <w:t xml:space="preserve">Przewodniczącego </w:t>
      </w:r>
      <w:r w:rsidR="004F0635" w:rsidRPr="00E813C1">
        <w:rPr>
          <w:rFonts w:ascii="Arial" w:hAnsi="Arial" w:cs="Arial"/>
          <w:sz w:val="22"/>
          <w:szCs w:val="22"/>
        </w:rPr>
        <w:t>karty oceny zawierającej ostateczny wynik oceny</w:t>
      </w:r>
      <w:r w:rsidR="005617AE" w:rsidRPr="00E813C1">
        <w:rPr>
          <w:rFonts w:ascii="Arial" w:hAnsi="Arial" w:cs="Arial"/>
          <w:sz w:val="22"/>
          <w:szCs w:val="22"/>
        </w:rPr>
        <w:t>,</w:t>
      </w:r>
      <w:r w:rsidR="004F0635" w:rsidRPr="00E813C1">
        <w:rPr>
          <w:rFonts w:ascii="Arial" w:hAnsi="Arial" w:cs="Arial"/>
          <w:sz w:val="22"/>
          <w:szCs w:val="22"/>
        </w:rPr>
        <w:t xml:space="preserve"> </w:t>
      </w:r>
      <w:r w:rsidR="005617AE" w:rsidRPr="00E813C1">
        <w:rPr>
          <w:rFonts w:ascii="Arial" w:hAnsi="Arial" w:cs="Arial"/>
          <w:sz w:val="22"/>
          <w:szCs w:val="22"/>
        </w:rPr>
        <w:t>w którym</w:t>
      </w:r>
      <w:r w:rsidR="004F0635" w:rsidRPr="00E813C1">
        <w:rPr>
          <w:rFonts w:ascii="Arial" w:hAnsi="Arial" w:cs="Arial"/>
          <w:sz w:val="22"/>
          <w:szCs w:val="22"/>
        </w:rPr>
        <w:t xml:space="preserve"> projekt został wybrany do dofinansowania lub wniosek został odrzucony</w:t>
      </w:r>
      <w:r w:rsidR="00A21BFC" w:rsidRPr="00E813C1">
        <w:rPr>
          <w:rFonts w:ascii="Arial" w:hAnsi="Arial" w:cs="Arial"/>
          <w:sz w:val="22"/>
          <w:szCs w:val="22"/>
        </w:rPr>
        <w:t xml:space="preserve"> tj. negatywnie oceniony na podstawie art.</w:t>
      </w:r>
      <w:r w:rsidRPr="00E813C1">
        <w:rPr>
          <w:rFonts w:ascii="Arial" w:hAnsi="Arial" w:cs="Arial"/>
          <w:sz w:val="22"/>
          <w:szCs w:val="22"/>
        </w:rPr>
        <w:t xml:space="preserve"> </w:t>
      </w:r>
      <w:r w:rsidR="00A21BFC" w:rsidRPr="00E813C1">
        <w:rPr>
          <w:rFonts w:ascii="Arial" w:hAnsi="Arial" w:cs="Arial"/>
          <w:sz w:val="22"/>
          <w:szCs w:val="22"/>
        </w:rPr>
        <w:t>56 ust. 5 ustawy</w:t>
      </w:r>
      <w:r w:rsidR="00640D54" w:rsidRPr="00E813C1">
        <w:rPr>
          <w:rFonts w:ascii="Arial" w:hAnsi="Arial" w:cs="Arial"/>
          <w:sz w:val="22"/>
          <w:szCs w:val="22"/>
        </w:rPr>
        <w:t>.</w:t>
      </w:r>
    </w:p>
    <w:p w14:paraId="627BE564" w14:textId="77777777" w:rsidR="002E7E2A" w:rsidRPr="00E813C1" w:rsidRDefault="002E7E2A" w:rsidP="0099787D">
      <w:pPr>
        <w:pStyle w:val="Akapitzlist"/>
        <w:numPr>
          <w:ilvl w:val="2"/>
          <w:numId w:val="15"/>
        </w:numPr>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Weryfikacja oczywistych omyłek oznacza wskazanie miejsc we wniosku, w których wystąpiły oczywiste omyłki, które należy skorygować. Oczywiste omyłki w rozumieniu IP FEPZ to omyłki pisarskie lub rachunkowe.</w:t>
      </w:r>
    </w:p>
    <w:p w14:paraId="461C1B8C" w14:textId="232A4036" w:rsidR="00FA27B2" w:rsidRPr="00E813C1" w:rsidRDefault="009F6908" w:rsidP="0099787D">
      <w:pPr>
        <w:pStyle w:val="Akapitzlist"/>
        <w:numPr>
          <w:ilvl w:val="2"/>
          <w:numId w:val="15"/>
        </w:numPr>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Uzupełnienie/poprawa wniosku dokonywana jest na wezwanie </w:t>
      </w:r>
      <w:bookmarkStart w:id="385" w:name="_Hlk129176717"/>
      <w:r w:rsidRPr="00E813C1">
        <w:rPr>
          <w:rFonts w:ascii="Arial" w:hAnsi="Arial" w:cs="Arial"/>
          <w:sz w:val="22"/>
          <w:szCs w:val="22"/>
        </w:rPr>
        <w:t xml:space="preserve">IP FEPZ </w:t>
      </w:r>
      <w:bookmarkEnd w:id="385"/>
      <w:r w:rsidRPr="00E813C1">
        <w:rPr>
          <w:rFonts w:ascii="Arial" w:hAnsi="Arial" w:cs="Arial"/>
          <w:sz w:val="22"/>
          <w:szCs w:val="22"/>
        </w:rPr>
        <w:t xml:space="preserve">w terminie </w:t>
      </w:r>
      <w:r w:rsidR="00086388" w:rsidRPr="00086388">
        <w:rPr>
          <w:rFonts w:ascii="Arial" w:hAnsi="Arial" w:cs="Arial"/>
          <w:sz w:val="22"/>
          <w:szCs w:val="22"/>
        </w:rPr>
        <w:t xml:space="preserve"> 5 dni roboczych </w:t>
      </w:r>
      <w:r w:rsidR="00570D34" w:rsidRPr="00E813C1">
        <w:rPr>
          <w:rFonts w:ascii="Arial" w:hAnsi="Arial" w:cs="Arial"/>
          <w:sz w:val="22"/>
          <w:szCs w:val="22"/>
        </w:rPr>
        <w:t xml:space="preserve">liczonych </w:t>
      </w:r>
      <w:r w:rsidRPr="00E813C1">
        <w:rPr>
          <w:rFonts w:ascii="Arial" w:hAnsi="Arial" w:cs="Arial"/>
          <w:sz w:val="22"/>
          <w:szCs w:val="22"/>
        </w:rPr>
        <w:t>od dnia następującego po dniu wysłania wezwania.</w:t>
      </w:r>
    </w:p>
    <w:p w14:paraId="3F59AB1E" w14:textId="77777777" w:rsidR="00A21BFC" w:rsidRPr="00E813C1" w:rsidRDefault="00A21BFC" w:rsidP="0099787D">
      <w:pPr>
        <w:pStyle w:val="Akapitzlist"/>
        <w:numPr>
          <w:ilvl w:val="2"/>
          <w:numId w:val="15"/>
        </w:numPr>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Możliwość uzupełnienia/poprawy wynika z opisu znaczenia danego kryterium</w:t>
      </w:r>
    </w:p>
    <w:p w14:paraId="6E066EE5" w14:textId="77777777" w:rsidR="002E7E2A" w:rsidRPr="00E813C1" w:rsidRDefault="00FA27B2" w:rsidP="0099787D">
      <w:pPr>
        <w:pStyle w:val="Akapitzlist"/>
        <w:numPr>
          <w:ilvl w:val="2"/>
          <w:numId w:val="15"/>
        </w:numPr>
        <w:tabs>
          <w:tab w:val="left" w:pos="284"/>
          <w:tab w:val="left" w:pos="851"/>
        </w:tabs>
        <w:spacing w:before="120" w:after="120" w:line="271" w:lineRule="auto"/>
        <w:ind w:left="0" w:firstLine="0"/>
        <w:rPr>
          <w:rFonts w:ascii="Arial" w:hAnsi="Arial" w:cs="Arial"/>
          <w:sz w:val="22"/>
          <w:szCs w:val="22"/>
        </w:rPr>
      </w:pPr>
      <w:r w:rsidRPr="00E813C1">
        <w:rPr>
          <w:rFonts w:ascii="Arial" w:hAnsi="Arial" w:cs="Arial"/>
          <w:sz w:val="22"/>
          <w:szCs w:val="22"/>
        </w:rPr>
        <w:t>Wezwanie do uzupełnienia/poprawy wniosku wysyłane jest do Wnioskodawcy wyłącznie za pośrednictwem poczty elektronicznej (adresu e-mail odpowiedniego dla danego naboru) na adres skrzynki elektronicznej wskazany w polu e-mail we wniosku o</w:t>
      </w:r>
      <w:r w:rsidR="00E03F8A" w:rsidRPr="00E813C1">
        <w:rPr>
          <w:rFonts w:ascii="Arial" w:hAnsi="Arial" w:cs="Arial"/>
          <w:sz w:val="22"/>
          <w:szCs w:val="22"/>
        </w:rPr>
        <w:t> </w:t>
      </w:r>
      <w:r w:rsidRPr="00E813C1">
        <w:rPr>
          <w:rFonts w:ascii="Arial" w:hAnsi="Arial" w:cs="Arial"/>
          <w:sz w:val="22"/>
          <w:szCs w:val="22"/>
        </w:rPr>
        <w:t xml:space="preserve">dofinansowanie, w </w:t>
      </w:r>
      <w:r w:rsidR="002E0FF0" w:rsidRPr="00E813C1">
        <w:rPr>
          <w:rFonts w:ascii="Arial" w:hAnsi="Arial" w:cs="Arial"/>
          <w:sz w:val="22"/>
          <w:szCs w:val="22"/>
        </w:rPr>
        <w:t>sekcji II</w:t>
      </w:r>
      <w:r w:rsidR="00B27DFC" w:rsidRPr="00E813C1">
        <w:rPr>
          <w:rFonts w:ascii="Arial" w:hAnsi="Arial" w:cs="Arial"/>
          <w:sz w:val="22"/>
          <w:szCs w:val="22"/>
        </w:rPr>
        <w:t>:</w:t>
      </w:r>
      <w:r w:rsidR="00B27DFC" w:rsidRPr="00E813C1">
        <w:rPr>
          <w:rFonts w:ascii="Arial" w:hAnsi="Arial" w:cs="Arial"/>
          <w:i/>
          <w:sz w:val="22"/>
          <w:szCs w:val="22"/>
        </w:rPr>
        <w:t xml:space="preserve"> Wnioskodawca i realizatorzy</w:t>
      </w:r>
      <w:r w:rsidR="00B27DFC" w:rsidRPr="00E813C1">
        <w:rPr>
          <w:rFonts w:ascii="Arial" w:hAnsi="Arial" w:cs="Arial"/>
          <w:sz w:val="22"/>
          <w:szCs w:val="22"/>
        </w:rPr>
        <w:t>/</w:t>
      </w:r>
      <w:r w:rsidR="00B27DFC" w:rsidRPr="00E813C1">
        <w:rPr>
          <w:rFonts w:ascii="Arial" w:hAnsi="Arial" w:cs="Arial"/>
          <w:i/>
          <w:sz w:val="22"/>
          <w:szCs w:val="22"/>
        </w:rPr>
        <w:t>dane kontaktowe</w:t>
      </w:r>
      <w:r w:rsidR="00B27DFC" w:rsidRPr="00E813C1">
        <w:rPr>
          <w:rFonts w:ascii="Arial" w:hAnsi="Arial" w:cs="Arial"/>
          <w:sz w:val="22"/>
          <w:szCs w:val="22"/>
        </w:rPr>
        <w:t xml:space="preserve"> oraz</w:t>
      </w:r>
      <w:r w:rsidRPr="00E813C1">
        <w:rPr>
          <w:rFonts w:ascii="Arial" w:hAnsi="Arial" w:cs="Arial"/>
          <w:sz w:val="22"/>
          <w:szCs w:val="22"/>
        </w:rPr>
        <w:t xml:space="preserve"> </w:t>
      </w:r>
      <w:r w:rsidR="00B27DFC" w:rsidRPr="00E813C1">
        <w:rPr>
          <w:rFonts w:ascii="Arial" w:hAnsi="Arial" w:cs="Arial"/>
          <w:sz w:val="22"/>
          <w:szCs w:val="22"/>
        </w:rPr>
        <w:t xml:space="preserve"> </w:t>
      </w:r>
      <w:r w:rsidR="00B27DFC" w:rsidRPr="00E813C1">
        <w:rPr>
          <w:rFonts w:ascii="Arial" w:hAnsi="Arial" w:cs="Arial"/>
          <w:i/>
          <w:sz w:val="22"/>
          <w:szCs w:val="22"/>
        </w:rPr>
        <w:t>osoba/</w:t>
      </w:r>
      <w:r w:rsidRPr="00E813C1">
        <w:rPr>
          <w:rFonts w:ascii="Arial" w:hAnsi="Arial" w:cs="Arial"/>
          <w:i/>
          <w:sz w:val="22"/>
          <w:szCs w:val="22"/>
        </w:rPr>
        <w:t>osoby</w:t>
      </w:r>
      <w:r w:rsidR="00E50F07" w:rsidRPr="00E813C1">
        <w:rPr>
          <w:rFonts w:ascii="Arial" w:hAnsi="Arial" w:cs="Arial"/>
          <w:i/>
          <w:sz w:val="22"/>
          <w:szCs w:val="22"/>
        </w:rPr>
        <w:t xml:space="preserve"> do kontaktu</w:t>
      </w:r>
      <w:r w:rsidR="00B27DFC" w:rsidRPr="00E813C1">
        <w:rPr>
          <w:rFonts w:ascii="Arial" w:hAnsi="Arial" w:cs="Arial"/>
          <w:sz w:val="22"/>
          <w:szCs w:val="22"/>
        </w:rPr>
        <w:t>.</w:t>
      </w:r>
      <w:r w:rsidR="00E50F07" w:rsidRPr="00E813C1">
        <w:rPr>
          <w:rFonts w:ascii="Arial" w:hAnsi="Arial" w:cs="Arial"/>
          <w:sz w:val="22"/>
          <w:szCs w:val="22"/>
        </w:rPr>
        <w:t xml:space="preserve"> </w:t>
      </w:r>
      <w:r w:rsidRPr="00E813C1">
        <w:rPr>
          <w:rFonts w:ascii="Arial" w:hAnsi="Arial" w:cs="Arial"/>
          <w:sz w:val="22"/>
          <w:szCs w:val="22"/>
        </w:rPr>
        <w:t>Wysłanie wezwania na przynajmniej jeden z w</w:t>
      </w:r>
      <w:r w:rsidR="00FB6C26" w:rsidRPr="00E813C1">
        <w:rPr>
          <w:rFonts w:ascii="Arial" w:hAnsi="Arial" w:cs="Arial"/>
          <w:sz w:val="22"/>
          <w:szCs w:val="22"/>
        </w:rPr>
        <w:t>/</w:t>
      </w:r>
      <w:r w:rsidRPr="00E813C1">
        <w:rPr>
          <w:rFonts w:ascii="Arial" w:hAnsi="Arial" w:cs="Arial"/>
          <w:sz w:val="22"/>
          <w:szCs w:val="22"/>
        </w:rPr>
        <w:t>w adresów e-mail stanowi o skuteczności jego dostarczenia.</w:t>
      </w:r>
    </w:p>
    <w:p w14:paraId="07D92E99" w14:textId="77777777" w:rsidR="002E7E2A" w:rsidRPr="00E813C1" w:rsidRDefault="002E7E2A" w:rsidP="00E03F8A">
      <w:pPr>
        <w:pStyle w:val="Akapitzlist"/>
        <w:spacing w:before="120" w:after="120" w:line="271" w:lineRule="auto"/>
        <w:rPr>
          <w:rFonts w:ascii="Arial" w:hAnsi="Arial" w:cs="Arial"/>
          <w:sz w:val="22"/>
          <w:szCs w:val="22"/>
        </w:rPr>
      </w:pPr>
    </w:p>
    <w:p w14:paraId="31DD4A2C" w14:textId="77777777" w:rsidR="005617AE" w:rsidRPr="00E813C1" w:rsidRDefault="002E7E2A" w:rsidP="0099787D">
      <w:pPr>
        <w:pStyle w:val="Akapitzlist"/>
        <w:numPr>
          <w:ilvl w:val="2"/>
          <w:numId w:val="15"/>
        </w:numPr>
        <w:tabs>
          <w:tab w:val="left" w:pos="567"/>
          <w:tab w:val="left" w:pos="851"/>
        </w:tabs>
        <w:spacing w:before="120" w:after="120" w:line="271" w:lineRule="auto"/>
        <w:ind w:left="0" w:firstLine="0"/>
        <w:rPr>
          <w:rFonts w:ascii="Arial" w:hAnsi="Arial" w:cs="Arial"/>
          <w:sz w:val="22"/>
          <w:szCs w:val="22"/>
        </w:rPr>
      </w:pPr>
      <w:r w:rsidRPr="00E813C1">
        <w:rPr>
          <w:rFonts w:ascii="Arial" w:hAnsi="Arial" w:cs="Arial"/>
          <w:sz w:val="22"/>
          <w:szCs w:val="22"/>
        </w:rPr>
        <w:t>Uzupełnienie/poprawa wniosku dokonywane jest poprzez ponowną publikację skorygowanego wniosku o dofinansowanie w SOWA</w:t>
      </w:r>
      <w:r w:rsidR="00B825EC" w:rsidRPr="00E813C1">
        <w:rPr>
          <w:rFonts w:ascii="Arial" w:hAnsi="Arial" w:cs="Arial"/>
          <w:sz w:val="22"/>
          <w:szCs w:val="22"/>
        </w:rPr>
        <w:t xml:space="preserve"> EFS</w:t>
      </w:r>
      <w:r w:rsidRPr="00E813C1">
        <w:rPr>
          <w:rFonts w:ascii="Arial" w:hAnsi="Arial" w:cs="Arial"/>
          <w:sz w:val="22"/>
          <w:szCs w:val="22"/>
        </w:rPr>
        <w:t xml:space="preserve">. </w:t>
      </w:r>
    </w:p>
    <w:p w14:paraId="1173425E" w14:textId="77777777" w:rsidR="005617AE" w:rsidRPr="00E813C1" w:rsidRDefault="005617AE" w:rsidP="00E03F8A">
      <w:pPr>
        <w:pStyle w:val="Akapitzlist"/>
        <w:spacing w:before="120" w:after="120" w:line="271" w:lineRule="auto"/>
        <w:rPr>
          <w:rFonts w:ascii="Arial" w:hAnsi="Arial" w:cs="Arial"/>
          <w:sz w:val="22"/>
          <w:szCs w:val="22"/>
        </w:rPr>
      </w:pPr>
    </w:p>
    <w:p w14:paraId="0DC5D576" w14:textId="26EE17AF" w:rsidR="002E7E2A" w:rsidRPr="00E813C1" w:rsidRDefault="005617AE" w:rsidP="00E03F8A">
      <w:pPr>
        <w:pStyle w:val="Akapitzlist"/>
        <w:tabs>
          <w:tab w:val="left" w:pos="567"/>
          <w:tab w:val="left" w:pos="851"/>
        </w:tabs>
        <w:spacing w:before="120" w:after="120" w:line="271" w:lineRule="auto"/>
        <w:ind w:left="0"/>
        <w:rPr>
          <w:rFonts w:ascii="Arial" w:hAnsi="Arial" w:cs="Arial"/>
          <w:sz w:val="22"/>
          <w:szCs w:val="22"/>
        </w:rPr>
      </w:pPr>
      <w:r w:rsidRPr="00E813C1">
        <w:rPr>
          <w:rFonts w:ascii="Arial" w:hAnsi="Arial" w:cs="Arial"/>
          <w:color w:val="FF0000"/>
          <w:sz w:val="22"/>
          <w:szCs w:val="22"/>
        </w:rPr>
        <w:t xml:space="preserve">UWAGA! </w:t>
      </w:r>
      <w:r w:rsidR="002E7E2A" w:rsidRPr="00E813C1">
        <w:rPr>
          <w:rFonts w:ascii="Arial" w:hAnsi="Arial" w:cs="Arial"/>
          <w:sz w:val="22"/>
          <w:szCs w:val="22"/>
        </w:rPr>
        <w:t>Wnioskodawca zobowiązany jest do poinformowania IP FEPZ o publikacji uzupełnionego/poprawionego wniosku o dofinansowanie za pośrednictwem poczty elektronicznej, przesyłając informację w tej sprawie na adres mailowy naboru wskazany w</w:t>
      </w:r>
      <w:r w:rsidR="00E211EE" w:rsidRPr="00E813C1">
        <w:rPr>
          <w:rFonts w:ascii="Arial" w:hAnsi="Arial" w:cs="Arial"/>
          <w:sz w:val="22"/>
          <w:szCs w:val="22"/>
        </w:rPr>
        <w:t> </w:t>
      </w:r>
      <w:r w:rsidR="002E7E2A" w:rsidRPr="00E813C1">
        <w:rPr>
          <w:rFonts w:ascii="Arial" w:hAnsi="Arial" w:cs="Arial"/>
          <w:sz w:val="22"/>
          <w:szCs w:val="22"/>
        </w:rPr>
        <w:t xml:space="preserve">pkt. </w:t>
      </w:r>
      <w:r w:rsidR="005C4275">
        <w:rPr>
          <w:rFonts w:ascii="Arial" w:hAnsi="Arial" w:cs="Arial"/>
          <w:sz w:val="22"/>
          <w:szCs w:val="22"/>
        </w:rPr>
        <w:t>3.1.4</w:t>
      </w:r>
      <w:r w:rsidR="002E7E2A" w:rsidRPr="00E813C1">
        <w:rPr>
          <w:rFonts w:ascii="Arial" w:hAnsi="Arial" w:cs="Arial"/>
          <w:sz w:val="22"/>
          <w:szCs w:val="22"/>
        </w:rPr>
        <w:t xml:space="preserve"> niniejszego </w:t>
      </w:r>
      <w:r w:rsidR="002228EF" w:rsidRPr="00E813C1">
        <w:rPr>
          <w:rFonts w:ascii="Arial" w:hAnsi="Arial" w:cs="Arial"/>
          <w:sz w:val="22"/>
          <w:szCs w:val="22"/>
        </w:rPr>
        <w:t>R</w:t>
      </w:r>
      <w:r w:rsidR="002E7E2A" w:rsidRPr="00E813C1">
        <w:rPr>
          <w:rFonts w:ascii="Arial" w:hAnsi="Arial" w:cs="Arial"/>
          <w:sz w:val="22"/>
          <w:szCs w:val="22"/>
        </w:rPr>
        <w:t xml:space="preserve">egulaminu </w:t>
      </w:r>
      <w:r w:rsidR="007079FB" w:rsidRPr="00E813C1">
        <w:rPr>
          <w:rFonts w:ascii="Arial" w:hAnsi="Arial" w:cs="Arial"/>
          <w:sz w:val="22"/>
          <w:szCs w:val="22"/>
        </w:rPr>
        <w:t>wyboru</w:t>
      </w:r>
      <w:r w:rsidR="002E7E2A" w:rsidRPr="00E813C1">
        <w:rPr>
          <w:rFonts w:ascii="Arial" w:hAnsi="Arial" w:cs="Arial"/>
          <w:sz w:val="22"/>
          <w:szCs w:val="22"/>
        </w:rPr>
        <w:t>.</w:t>
      </w:r>
    </w:p>
    <w:p w14:paraId="799AC404" w14:textId="77777777" w:rsidR="009F4782" w:rsidRPr="00E813C1" w:rsidRDefault="009F4782" w:rsidP="00E03F8A">
      <w:pPr>
        <w:pStyle w:val="Akapitzlist"/>
        <w:tabs>
          <w:tab w:val="left" w:pos="851"/>
        </w:tabs>
        <w:spacing w:before="120" w:after="120" w:line="271" w:lineRule="auto"/>
        <w:ind w:left="0"/>
        <w:rPr>
          <w:rFonts w:ascii="Arial" w:hAnsi="Arial" w:cs="Arial"/>
          <w:sz w:val="22"/>
          <w:szCs w:val="22"/>
        </w:rPr>
      </w:pPr>
    </w:p>
    <w:p w14:paraId="415EB77A" w14:textId="77777777" w:rsidR="002E7E2A" w:rsidRPr="00E813C1" w:rsidRDefault="00370C40" w:rsidP="0099787D">
      <w:pPr>
        <w:pStyle w:val="Akapitzlist"/>
        <w:numPr>
          <w:ilvl w:val="2"/>
          <w:numId w:val="15"/>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lastRenderedPageBreak/>
        <w:t xml:space="preserve">W przypadku niespełnienia kryteriów wyboru projektu, zatwierdzonych przez KM </w:t>
      </w:r>
      <w:r w:rsidR="00B943FF" w:rsidRPr="00E813C1">
        <w:rPr>
          <w:rFonts w:ascii="Arial" w:hAnsi="Arial" w:cs="Arial"/>
          <w:sz w:val="22"/>
          <w:szCs w:val="22"/>
        </w:rPr>
        <w:t>(</w:t>
      </w:r>
      <w:r w:rsidRPr="00E813C1">
        <w:rPr>
          <w:rFonts w:ascii="Arial" w:hAnsi="Arial" w:cs="Arial"/>
          <w:bCs/>
          <w:iCs/>
          <w:sz w:val="22"/>
          <w:szCs w:val="22"/>
        </w:rPr>
        <w:t>tj.</w:t>
      </w:r>
      <w:r w:rsidR="00D02914" w:rsidRPr="00E813C1">
        <w:rPr>
          <w:rFonts w:ascii="Arial" w:hAnsi="Arial" w:cs="Arial"/>
          <w:bCs/>
          <w:iCs/>
          <w:sz w:val="22"/>
          <w:szCs w:val="22"/>
        </w:rPr>
        <w:t> </w:t>
      </w:r>
      <w:r w:rsidRPr="00E813C1">
        <w:rPr>
          <w:rFonts w:ascii="Arial" w:hAnsi="Arial" w:cs="Arial"/>
          <w:bCs/>
          <w:iCs/>
          <w:sz w:val="22"/>
          <w:szCs w:val="22"/>
        </w:rPr>
        <w:t xml:space="preserve">kryteriów </w:t>
      </w:r>
      <w:r w:rsidR="00354873" w:rsidRPr="00E813C1">
        <w:rPr>
          <w:rFonts w:ascii="Arial" w:hAnsi="Arial" w:cs="Arial"/>
          <w:bCs/>
          <w:iCs/>
          <w:sz w:val="22"/>
          <w:szCs w:val="22"/>
        </w:rPr>
        <w:t>wspólnych</w:t>
      </w:r>
      <w:r w:rsidR="008668E7" w:rsidRPr="00E813C1">
        <w:rPr>
          <w:rFonts w:ascii="Arial" w:hAnsi="Arial" w:cs="Arial"/>
          <w:bCs/>
          <w:iCs/>
          <w:sz w:val="22"/>
          <w:szCs w:val="22"/>
        </w:rPr>
        <w:t xml:space="preserve"> oraz specyficznych) </w:t>
      </w:r>
      <w:r w:rsidRPr="00E813C1">
        <w:rPr>
          <w:rFonts w:ascii="Arial" w:hAnsi="Arial" w:cs="Arial"/>
          <w:sz w:val="22"/>
          <w:szCs w:val="22"/>
        </w:rPr>
        <w:t xml:space="preserve">możliwa </w:t>
      </w:r>
      <w:r w:rsidRPr="00E813C1">
        <w:rPr>
          <w:rFonts w:ascii="Arial" w:hAnsi="Arial" w:cs="Arial"/>
          <w:sz w:val="22"/>
          <w:szCs w:val="22"/>
          <w:u w:val="single"/>
        </w:rPr>
        <w:t xml:space="preserve">jest </w:t>
      </w:r>
      <w:r w:rsidR="005617AE" w:rsidRPr="00E813C1">
        <w:rPr>
          <w:rFonts w:ascii="Arial" w:hAnsi="Arial" w:cs="Arial"/>
          <w:sz w:val="22"/>
          <w:szCs w:val="22"/>
          <w:u w:val="single"/>
        </w:rPr>
        <w:t xml:space="preserve">co do zasady </w:t>
      </w:r>
      <w:r w:rsidR="002576A0" w:rsidRPr="00E813C1">
        <w:rPr>
          <w:rFonts w:ascii="Arial" w:hAnsi="Arial" w:cs="Arial"/>
          <w:sz w:val="22"/>
          <w:szCs w:val="22"/>
          <w:u w:val="single"/>
        </w:rPr>
        <w:t xml:space="preserve">dwukrotna </w:t>
      </w:r>
      <w:r w:rsidRPr="00E813C1">
        <w:rPr>
          <w:rFonts w:ascii="Arial" w:hAnsi="Arial" w:cs="Arial"/>
          <w:sz w:val="22"/>
          <w:szCs w:val="22"/>
          <w:u w:val="single"/>
        </w:rPr>
        <w:t>poprawa wniosk</w:t>
      </w:r>
      <w:r w:rsidR="00B943FF" w:rsidRPr="00E813C1">
        <w:rPr>
          <w:rFonts w:ascii="Arial" w:hAnsi="Arial" w:cs="Arial"/>
          <w:sz w:val="22"/>
          <w:szCs w:val="22"/>
          <w:u w:val="single"/>
        </w:rPr>
        <w:t>u</w:t>
      </w:r>
      <w:r w:rsidR="00517F84" w:rsidRPr="00E813C1">
        <w:rPr>
          <w:rFonts w:ascii="Arial" w:hAnsi="Arial" w:cs="Arial"/>
          <w:sz w:val="22"/>
          <w:szCs w:val="22"/>
          <w:u w:val="single"/>
        </w:rPr>
        <w:t>.</w:t>
      </w:r>
    </w:p>
    <w:p w14:paraId="69B19E0E" w14:textId="77777777" w:rsidR="00D029B0" w:rsidRPr="00E813C1" w:rsidRDefault="00D029B0" w:rsidP="0099787D">
      <w:pPr>
        <w:pStyle w:val="Akapitzlist"/>
        <w:numPr>
          <w:ilvl w:val="2"/>
          <w:numId w:val="15"/>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Jeżeli uzupełniony/poprawiony wniosek nie będzie uwzględniał wszystkich uwag oceniającego</w:t>
      </w:r>
      <w:r w:rsidR="004447FE" w:rsidRPr="00E813C1">
        <w:rPr>
          <w:rFonts w:ascii="Arial" w:hAnsi="Arial" w:cs="Arial"/>
          <w:sz w:val="22"/>
          <w:szCs w:val="22"/>
        </w:rPr>
        <w:t xml:space="preserve"> lub Wnioskodawca nie odniesie się do tych uwag w sposób umożl</w:t>
      </w:r>
      <w:r w:rsidR="002228EF" w:rsidRPr="00E813C1">
        <w:rPr>
          <w:rFonts w:ascii="Arial" w:hAnsi="Arial" w:cs="Arial"/>
          <w:sz w:val="22"/>
          <w:szCs w:val="22"/>
        </w:rPr>
        <w:t>i</w:t>
      </w:r>
      <w:r w:rsidR="004447FE" w:rsidRPr="00E813C1">
        <w:rPr>
          <w:rFonts w:ascii="Arial" w:hAnsi="Arial" w:cs="Arial"/>
          <w:sz w:val="22"/>
          <w:szCs w:val="22"/>
        </w:rPr>
        <w:t>wiający odstąpienie oceniając</w:t>
      </w:r>
      <w:r w:rsidR="002228EF" w:rsidRPr="00E813C1">
        <w:rPr>
          <w:rFonts w:ascii="Arial" w:hAnsi="Arial" w:cs="Arial"/>
          <w:sz w:val="22"/>
          <w:szCs w:val="22"/>
        </w:rPr>
        <w:t>ego</w:t>
      </w:r>
      <w:r w:rsidR="004447FE" w:rsidRPr="00E813C1">
        <w:rPr>
          <w:rFonts w:ascii="Arial" w:hAnsi="Arial" w:cs="Arial"/>
          <w:sz w:val="22"/>
          <w:szCs w:val="22"/>
        </w:rPr>
        <w:t xml:space="preserve"> względem tej/ tych uwag</w:t>
      </w:r>
      <w:r w:rsidRPr="00E813C1">
        <w:rPr>
          <w:rFonts w:ascii="Arial" w:hAnsi="Arial" w:cs="Arial"/>
          <w:sz w:val="22"/>
          <w:szCs w:val="22"/>
        </w:rPr>
        <w:t xml:space="preserve">, IP FEPZ ponownie wezwie Wnioskodawcę do złożenia wniosku o dofinansowanie </w:t>
      </w:r>
      <w:r w:rsidR="004447FE" w:rsidRPr="00E813C1">
        <w:rPr>
          <w:rFonts w:ascii="Arial" w:hAnsi="Arial" w:cs="Arial"/>
          <w:sz w:val="22"/>
          <w:szCs w:val="22"/>
        </w:rPr>
        <w:t xml:space="preserve">w tym zakresie </w:t>
      </w:r>
      <w:r w:rsidRPr="00E813C1">
        <w:rPr>
          <w:rFonts w:ascii="Arial" w:hAnsi="Arial" w:cs="Arial"/>
          <w:sz w:val="22"/>
          <w:szCs w:val="22"/>
        </w:rPr>
        <w:t>wyznaczając nowy termin. Jeżeli po dwukrotnym wezwaniu do złożenia uzupełnionego/poprawionego wniosku, nadal nie będzie on uwzględniał wszystkich uwag oceniającego</w:t>
      </w:r>
      <w:r w:rsidR="004447FE" w:rsidRPr="00E813C1">
        <w:rPr>
          <w:rFonts w:ascii="Arial" w:hAnsi="Arial" w:cs="Arial"/>
          <w:sz w:val="22"/>
          <w:szCs w:val="22"/>
        </w:rPr>
        <w:t xml:space="preserve"> lub Wnioskodawca nie odniesie się do tych uwag w sposób umożl</w:t>
      </w:r>
      <w:r w:rsidR="002228EF" w:rsidRPr="00E813C1">
        <w:rPr>
          <w:rFonts w:ascii="Arial" w:hAnsi="Arial" w:cs="Arial"/>
          <w:sz w:val="22"/>
          <w:szCs w:val="22"/>
        </w:rPr>
        <w:t>i</w:t>
      </w:r>
      <w:r w:rsidR="004447FE" w:rsidRPr="00E813C1">
        <w:rPr>
          <w:rFonts w:ascii="Arial" w:hAnsi="Arial" w:cs="Arial"/>
          <w:sz w:val="22"/>
          <w:szCs w:val="22"/>
        </w:rPr>
        <w:t>wiający odstąpienie oceniając</w:t>
      </w:r>
      <w:r w:rsidR="002228EF" w:rsidRPr="00E813C1">
        <w:rPr>
          <w:rFonts w:ascii="Arial" w:hAnsi="Arial" w:cs="Arial"/>
          <w:sz w:val="22"/>
          <w:szCs w:val="22"/>
        </w:rPr>
        <w:t xml:space="preserve">ego </w:t>
      </w:r>
      <w:r w:rsidR="004447FE" w:rsidRPr="00E813C1">
        <w:rPr>
          <w:rFonts w:ascii="Arial" w:hAnsi="Arial" w:cs="Arial"/>
          <w:sz w:val="22"/>
          <w:szCs w:val="22"/>
        </w:rPr>
        <w:t>względem tej/ tych uwag</w:t>
      </w:r>
      <w:r w:rsidRPr="00E813C1">
        <w:rPr>
          <w:rFonts w:ascii="Arial" w:hAnsi="Arial" w:cs="Arial"/>
          <w:sz w:val="22"/>
          <w:szCs w:val="22"/>
        </w:rPr>
        <w:t>, IP FEPZ może zakończyć ocenę tego projektu i zdecydować o jego odrzuceniu</w:t>
      </w:r>
      <w:r w:rsidR="00A21BFC" w:rsidRPr="00E813C1">
        <w:rPr>
          <w:rFonts w:ascii="Arial" w:hAnsi="Arial" w:cs="Arial"/>
          <w:sz w:val="22"/>
          <w:szCs w:val="22"/>
        </w:rPr>
        <w:t xml:space="preserve"> tj. negatywnej ocenie na podstawie art.56 ust. 5 ustawy</w:t>
      </w:r>
      <w:r w:rsidRPr="00E813C1">
        <w:rPr>
          <w:rFonts w:ascii="Arial" w:hAnsi="Arial" w:cs="Arial"/>
          <w:sz w:val="22"/>
          <w:szCs w:val="22"/>
        </w:rPr>
        <w:t>.</w:t>
      </w:r>
      <w:r w:rsidR="005617AE" w:rsidRPr="00E813C1">
        <w:rPr>
          <w:rFonts w:ascii="Arial" w:hAnsi="Arial" w:cs="Arial"/>
          <w:sz w:val="22"/>
          <w:szCs w:val="22"/>
        </w:rPr>
        <w:t xml:space="preserve"> </w:t>
      </w:r>
    </w:p>
    <w:p w14:paraId="5E097E03" w14:textId="77777777" w:rsidR="00D029B0" w:rsidRPr="00E813C1" w:rsidRDefault="00EF5E23" w:rsidP="0099787D">
      <w:pPr>
        <w:pStyle w:val="Akapitzlist"/>
        <w:numPr>
          <w:ilvl w:val="2"/>
          <w:numId w:val="15"/>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Jeśli wniosek o dofinansowanie nie zostanie opublikowany w terminie wyznaczonym w wezwaniu do poprawy/uzupełnienia IP FEPZ ponownie wezwie</w:t>
      </w:r>
      <w:r w:rsidR="005617AE" w:rsidRPr="00E813C1">
        <w:rPr>
          <w:rFonts w:ascii="Arial" w:hAnsi="Arial" w:cs="Arial"/>
          <w:sz w:val="22"/>
          <w:szCs w:val="22"/>
        </w:rPr>
        <w:t xml:space="preserve"> Wnioskodawcę</w:t>
      </w:r>
      <w:r w:rsidRPr="00E813C1">
        <w:rPr>
          <w:rFonts w:ascii="Arial" w:hAnsi="Arial" w:cs="Arial"/>
          <w:sz w:val="22"/>
          <w:szCs w:val="22"/>
        </w:rPr>
        <w:t xml:space="preserve"> do złożenia wniosku o dofinansowanie</w:t>
      </w:r>
      <w:r w:rsidR="00D029B0" w:rsidRPr="00E813C1">
        <w:rPr>
          <w:rFonts w:ascii="Arial" w:hAnsi="Arial" w:cs="Arial"/>
          <w:sz w:val="22"/>
          <w:szCs w:val="22"/>
        </w:rPr>
        <w:t xml:space="preserve"> wyznaczając nowy termin</w:t>
      </w:r>
      <w:r w:rsidRPr="00E813C1">
        <w:rPr>
          <w:rFonts w:ascii="Arial" w:hAnsi="Arial" w:cs="Arial"/>
          <w:sz w:val="22"/>
          <w:szCs w:val="22"/>
        </w:rPr>
        <w:t xml:space="preserve">. </w:t>
      </w:r>
      <w:r w:rsidR="00D029B0" w:rsidRPr="00E813C1">
        <w:rPr>
          <w:rFonts w:ascii="Arial" w:hAnsi="Arial" w:cs="Arial"/>
          <w:sz w:val="22"/>
          <w:szCs w:val="22"/>
        </w:rPr>
        <w:t>Jeżeli na to wezwanie uzupełniony/poprawiony wniosek nadal nie zostanie opublikowany w terminie określonym w</w:t>
      </w:r>
      <w:r w:rsidR="00FB6C26" w:rsidRPr="00E813C1">
        <w:rPr>
          <w:rFonts w:ascii="Arial" w:hAnsi="Arial" w:cs="Arial"/>
          <w:sz w:val="22"/>
          <w:szCs w:val="22"/>
        </w:rPr>
        <w:t> </w:t>
      </w:r>
      <w:r w:rsidR="00D029B0" w:rsidRPr="00E813C1">
        <w:rPr>
          <w:rFonts w:ascii="Arial" w:hAnsi="Arial" w:cs="Arial"/>
          <w:sz w:val="22"/>
          <w:szCs w:val="22"/>
        </w:rPr>
        <w:t xml:space="preserve">wezwaniu, IP FEPZ informuje o tym fakcie </w:t>
      </w:r>
      <w:r w:rsidR="0045442B" w:rsidRPr="00E813C1">
        <w:rPr>
          <w:rFonts w:ascii="Arial" w:hAnsi="Arial" w:cs="Arial"/>
          <w:sz w:val="22"/>
          <w:szCs w:val="22"/>
        </w:rPr>
        <w:t>IZ FEPZ</w:t>
      </w:r>
      <w:r w:rsidR="00D029B0" w:rsidRPr="00E813C1">
        <w:rPr>
          <w:rFonts w:ascii="Arial" w:hAnsi="Arial" w:cs="Arial"/>
          <w:sz w:val="22"/>
          <w:szCs w:val="22"/>
        </w:rPr>
        <w:t>.</w:t>
      </w:r>
    </w:p>
    <w:p w14:paraId="2D342DC1" w14:textId="42097859" w:rsidR="00517F84" w:rsidRPr="00E813C1" w:rsidRDefault="00796A3E" w:rsidP="0099787D">
      <w:pPr>
        <w:pStyle w:val="Akapitzlist"/>
        <w:numPr>
          <w:ilvl w:val="2"/>
          <w:numId w:val="15"/>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Na wniosek </w:t>
      </w:r>
      <w:r w:rsidR="00856C8A" w:rsidRPr="00E813C1">
        <w:rPr>
          <w:rFonts w:ascii="Arial" w:hAnsi="Arial" w:cs="Arial"/>
          <w:sz w:val="22"/>
          <w:szCs w:val="22"/>
        </w:rPr>
        <w:t>Wnioskodawcy</w:t>
      </w:r>
      <w:r w:rsidRPr="00E813C1">
        <w:rPr>
          <w:rFonts w:ascii="Arial" w:hAnsi="Arial" w:cs="Arial"/>
          <w:sz w:val="22"/>
          <w:szCs w:val="22"/>
        </w:rPr>
        <w:t>, w uzasadnionym</w:t>
      </w:r>
      <w:r w:rsidR="00517F84" w:rsidRPr="00E813C1">
        <w:rPr>
          <w:rFonts w:ascii="Arial" w:hAnsi="Arial" w:cs="Arial"/>
          <w:sz w:val="22"/>
          <w:szCs w:val="22"/>
        </w:rPr>
        <w:t> przypadku</w:t>
      </w:r>
      <w:r w:rsidR="00517F84" w:rsidRPr="00E813C1">
        <w:rPr>
          <w:rFonts w:ascii="Arial" w:hAnsi="Arial" w:cs="Arial"/>
          <w:color w:val="000000"/>
          <w:sz w:val="22"/>
          <w:szCs w:val="22"/>
        </w:rPr>
        <w:t xml:space="preserve"> braku możliwości dokonania uzupełnienia/poprawy dokumentacji</w:t>
      </w:r>
      <w:r w:rsidRPr="00E813C1">
        <w:rPr>
          <w:rFonts w:ascii="Arial" w:hAnsi="Arial" w:cs="Arial"/>
          <w:color w:val="000000"/>
          <w:sz w:val="22"/>
          <w:szCs w:val="22"/>
        </w:rPr>
        <w:t xml:space="preserve"> </w:t>
      </w:r>
      <w:r w:rsidR="00517F84" w:rsidRPr="00E813C1">
        <w:rPr>
          <w:rFonts w:ascii="Arial" w:hAnsi="Arial" w:cs="Arial"/>
          <w:color w:val="000000"/>
          <w:sz w:val="22"/>
          <w:szCs w:val="22"/>
        </w:rPr>
        <w:t>w</w:t>
      </w:r>
      <w:r w:rsidRPr="00E813C1">
        <w:rPr>
          <w:rFonts w:ascii="Arial" w:hAnsi="Arial" w:cs="Arial"/>
          <w:color w:val="000000"/>
          <w:sz w:val="22"/>
          <w:szCs w:val="22"/>
        </w:rPr>
        <w:t> </w:t>
      </w:r>
      <w:r w:rsidR="00517F84" w:rsidRPr="00E813C1">
        <w:rPr>
          <w:rFonts w:ascii="Arial" w:hAnsi="Arial" w:cs="Arial"/>
          <w:color w:val="000000"/>
          <w:sz w:val="22"/>
          <w:szCs w:val="22"/>
        </w:rPr>
        <w:t>wyznaczonym terminie</w:t>
      </w:r>
      <w:r w:rsidRPr="00E813C1">
        <w:rPr>
          <w:rFonts w:ascii="Arial" w:hAnsi="Arial" w:cs="Arial"/>
          <w:color w:val="000000"/>
          <w:sz w:val="22"/>
          <w:szCs w:val="22"/>
        </w:rPr>
        <w:t>, I</w:t>
      </w:r>
      <w:r w:rsidR="00FD77E6" w:rsidRPr="00E813C1">
        <w:rPr>
          <w:rFonts w:ascii="Arial" w:hAnsi="Arial" w:cs="Arial"/>
          <w:color w:val="000000"/>
          <w:sz w:val="22"/>
          <w:szCs w:val="22"/>
        </w:rPr>
        <w:t>P FEPZ</w:t>
      </w:r>
      <w:r w:rsidR="00517F84" w:rsidRPr="00E813C1">
        <w:rPr>
          <w:rFonts w:ascii="Arial" w:hAnsi="Arial" w:cs="Arial"/>
          <w:color w:val="000000"/>
          <w:sz w:val="22"/>
          <w:szCs w:val="22"/>
        </w:rPr>
        <w:t xml:space="preserve"> może wyznaczyć dodatkowy termin na uzupełnienie/poprawę dokumentacji</w:t>
      </w:r>
      <w:r w:rsidR="00570D34" w:rsidRPr="00E813C1">
        <w:rPr>
          <w:rFonts w:ascii="Arial" w:hAnsi="Arial" w:cs="Arial"/>
          <w:color w:val="000000"/>
          <w:sz w:val="22"/>
          <w:szCs w:val="22"/>
        </w:rPr>
        <w:t>.</w:t>
      </w:r>
      <w:r w:rsidR="00517F84" w:rsidRPr="00E813C1">
        <w:rPr>
          <w:rFonts w:ascii="Arial" w:hAnsi="Arial" w:cs="Arial"/>
          <w:color w:val="000000"/>
          <w:sz w:val="22"/>
          <w:szCs w:val="22"/>
        </w:rPr>
        <w:t xml:space="preserve"> </w:t>
      </w:r>
    </w:p>
    <w:p w14:paraId="45CC17D6" w14:textId="005AD523" w:rsidR="00F47E48" w:rsidRPr="00E813C1" w:rsidRDefault="00A869EA" w:rsidP="0099787D">
      <w:pPr>
        <w:pStyle w:val="Akapitzlist"/>
        <w:numPr>
          <w:ilvl w:val="2"/>
          <w:numId w:val="15"/>
        </w:numPr>
        <w:tabs>
          <w:tab w:val="left" w:pos="567"/>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Ocena uzupełni</w:t>
      </w:r>
      <w:r w:rsidR="00A76679" w:rsidRPr="00E813C1">
        <w:rPr>
          <w:rFonts w:ascii="Arial" w:hAnsi="Arial" w:cs="Arial"/>
          <w:sz w:val="22"/>
          <w:szCs w:val="22"/>
        </w:rPr>
        <w:t>onego</w:t>
      </w:r>
      <w:r w:rsidRPr="00E813C1">
        <w:rPr>
          <w:rFonts w:ascii="Arial" w:hAnsi="Arial" w:cs="Arial"/>
          <w:sz w:val="22"/>
          <w:szCs w:val="22"/>
        </w:rPr>
        <w:t>/popraw</w:t>
      </w:r>
      <w:r w:rsidR="00A76679" w:rsidRPr="00E813C1">
        <w:rPr>
          <w:rFonts w:ascii="Arial" w:hAnsi="Arial" w:cs="Arial"/>
          <w:sz w:val="22"/>
          <w:szCs w:val="22"/>
        </w:rPr>
        <w:t>ionego</w:t>
      </w:r>
      <w:r w:rsidRPr="00E813C1">
        <w:rPr>
          <w:rFonts w:ascii="Arial" w:hAnsi="Arial" w:cs="Arial"/>
          <w:sz w:val="22"/>
          <w:szCs w:val="22"/>
        </w:rPr>
        <w:t xml:space="preserve"> wniosku</w:t>
      </w:r>
      <w:r w:rsidR="00A76679" w:rsidRPr="00E813C1">
        <w:rPr>
          <w:rFonts w:ascii="Arial" w:hAnsi="Arial" w:cs="Arial"/>
          <w:sz w:val="22"/>
          <w:szCs w:val="22"/>
        </w:rPr>
        <w:t xml:space="preserve"> o dofinansowanie</w:t>
      </w:r>
      <w:r w:rsidRPr="00E813C1">
        <w:rPr>
          <w:rFonts w:ascii="Arial" w:hAnsi="Arial" w:cs="Arial"/>
          <w:sz w:val="22"/>
          <w:szCs w:val="22"/>
        </w:rPr>
        <w:t xml:space="preserve"> w zakresie </w:t>
      </w:r>
      <w:r w:rsidR="00820FD8" w:rsidRPr="00E813C1">
        <w:rPr>
          <w:rFonts w:ascii="Arial" w:hAnsi="Arial" w:cs="Arial"/>
          <w:sz w:val="22"/>
          <w:szCs w:val="22"/>
        </w:rPr>
        <w:t xml:space="preserve">wynikającym z oceny wniosku, tj.: kryteriów wyboru projektu zatwierdzonych przez KM oraz występowania oczywistych omyłek </w:t>
      </w:r>
      <w:r w:rsidR="00A76679" w:rsidRPr="00E813C1">
        <w:rPr>
          <w:rFonts w:ascii="Arial" w:hAnsi="Arial" w:cs="Arial"/>
          <w:sz w:val="22"/>
          <w:szCs w:val="22"/>
        </w:rPr>
        <w:t xml:space="preserve">dokonywana jest na podstawie </w:t>
      </w:r>
      <w:bookmarkStart w:id="386" w:name="_Hlk129095048"/>
      <w:r w:rsidR="00A76679" w:rsidRPr="00E813C1">
        <w:rPr>
          <w:rFonts w:ascii="Arial" w:hAnsi="Arial" w:cs="Arial"/>
          <w:i/>
          <w:sz w:val="22"/>
          <w:szCs w:val="22"/>
        </w:rPr>
        <w:t xml:space="preserve">Karty oceny </w:t>
      </w:r>
      <w:r w:rsidR="00F47E48" w:rsidRPr="00E813C1">
        <w:rPr>
          <w:rFonts w:ascii="Arial" w:hAnsi="Arial" w:cs="Arial"/>
          <w:i/>
          <w:sz w:val="22"/>
          <w:szCs w:val="22"/>
        </w:rPr>
        <w:t xml:space="preserve">uzupełnionego/skorygowanego </w:t>
      </w:r>
      <w:r w:rsidR="00A76679" w:rsidRPr="00E813C1">
        <w:rPr>
          <w:rFonts w:ascii="Arial" w:hAnsi="Arial" w:cs="Arial"/>
          <w:i/>
          <w:sz w:val="22"/>
          <w:szCs w:val="22"/>
        </w:rPr>
        <w:t>wniosku o dofinansowanie</w:t>
      </w:r>
      <w:r w:rsidR="00F47E48" w:rsidRPr="00E813C1">
        <w:rPr>
          <w:rFonts w:ascii="Arial" w:hAnsi="Arial" w:cs="Arial"/>
          <w:i/>
          <w:sz w:val="22"/>
          <w:szCs w:val="22"/>
        </w:rPr>
        <w:t xml:space="preserve"> projektu</w:t>
      </w:r>
      <w:r w:rsidR="00A76679" w:rsidRPr="00E813C1">
        <w:rPr>
          <w:rFonts w:ascii="Arial" w:hAnsi="Arial" w:cs="Arial"/>
          <w:i/>
          <w:sz w:val="22"/>
          <w:szCs w:val="22"/>
        </w:rPr>
        <w:t xml:space="preserve"> </w:t>
      </w:r>
      <w:r w:rsidR="00A24FDD" w:rsidRPr="00E813C1">
        <w:rPr>
          <w:rFonts w:ascii="Arial" w:hAnsi="Arial" w:cs="Arial"/>
          <w:i/>
          <w:sz w:val="22"/>
          <w:szCs w:val="22"/>
        </w:rPr>
        <w:t>w post</w:t>
      </w:r>
      <w:r w:rsidR="00024889" w:rsidRPr="00E813C1">
        <w:rPr>
          <w:rFonts w:ascii="Arial" w:hAnsi="Arial" w:cs="Arial"/>
          <w:i/>
          <w:sz w:val="22"/>
          <w:szCs w:val="22"/>
        </w:rPr>
        <w:t>ę</w:t>
      </w:r>
      <w:r w:rsidR="00A24FDD" w:rsidRPr="00E813C1">
        <w:rPr>
          <w:rFonts w:ascii="Arial" w:hAnsi="Arial" w:cs="Arial"/>
          <w:i/>
          <w:sz w:val="22"/>
          <w:szCs w:val="22"/>
        </w:rPr>
        <w:t xml:space="preserve">powaniu niekonkurencyjnym </w:t>
      </w:r>
      <w:r w:rsidR="00A76679" w:rsidRPr="00E813C1">
        <w:rPr>
          <w:rFonts w:ascii="Arial" w:hAnsi="Arial" w:cs="Arial"/>
          <w:i/>
          <w:sz w:val="22"/>
          <w:szCs w:val="22"/>
        </w:rPr>
        <w:t>w ramach FEPZ 2021-2027</w:t>
      </w:r>
      <w:bookmarkEnd w:id="386"/>
      <w:r w:rsidR="00F47E48" w:rsidRPr="00E813C1">
        <w:rPr>
          <w:rFonts w:ascii="Arial" w:hAnsi="Arial" w:cs="Arial"/>
          <w:sz w:val="22"/>
          <w:szCs w:val="22"/>
        </w:rPr>
        <w:t xml:space="preserve">, której wzór stanowi załącznik nr </w:t>
      </w:r>
      <w:r w:rsidR="008A6194">
        <w:rPr>
          <w:rFonts w:ascii="Arial" w:hAnsi="Arial" w:cs="Arial"/>
          <w:sz w:val="22"/>
          <w:szCs w:val="22"/>
        </w:rPr>
        <w:t xml:space="preserve">7.6 </w:t>
      </w:r>
      <w:r w:rsidR="00F47E48" w:rsidRPr="00E813C1">
        <w:rPr>
          <w:rFonts w:ascii="Arial" w:hAnsi="Arial" w:cs="Arial"/>
          <w:sz w:val="22"/>
          <w:szCs w:val="22"/>
        </w:rPr>
        <w:t>niniejszego Regulaminu</w:t>
      </w:r>
      <w:r w:rsidR="00962ABB">
        <w:rPr>
          <w:rFonts w:ascii="Arial" w:hAnsi="Arial" w:cs="Arial"/>
          <w:sz w:val="22"/>
          <w:szCs w:val="22"/>
        </w:rPr>
        <w:t xml:space="preserve"> wyboru</w:t>
      </w:r>
      <w:r w:rsidR="00A76679" w:rsidRPr="00E813C1">
        <w:rPr>
          <w:rFonts w:ascii="Arial" w:hAnsi="Arial" w:cs="Arial"/>
          <w:i/>
          <w:sz w:val="22"/>
          <w:szCs w:val="22"/>
        </w:rPr>
        <w:t>.</w:t>
      </w:r>
      <w:r w:rsidR="00A76679" w:rsidRPr="00E813C1">
        <w:rPr>
          <w:rFonts w:ascii="Arial" w:hAnsi="Arial" w:cs="Arial"/>
          <w:sz w:val="22"/>
          <w:szCs w:val="22"/>
        </w:rPr>
        <w:t xml:space="preserve">  </w:t>
      </w:r>
    </w:p>
    <w:p w14:paraId="41BB3499" w14:textId="77777777" w:rsidR="003C7471" w:rsidRPr="00E813C1" w:rsidRDefault="00F47E48" w:rsidP="0099787D">
      <w:pPr>
        <w:pStyle w:val="Akapitzlist"/>
        <w:numPr>
          <w:ilvl w:val="2"/>
          <w:numId w:val="15"/>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Ocena ta polega na weryfikacji, czy </w:t>
      </w:r>
      <w:r w:rsidR="00A869EA" w:rsidRPr="00E813C1">
        <w:rPr>
          <w:rFonts w:ascii="Arial" w:hAnsi="Arial" w:cs="Arial"/>
          <w:sz w:val="22"/>
          <w:szCs w:val="22"/>
        </w:rPr>
        <w:t>do wniosku</w:t>
      </w:r>
      <w:r w:rsidRPr="00E813C1">
        <w:rPr>
          <w:rFonts w:ascii="Arial" w:hAnsi="Arial" w:cs="Arial"/>
          <w:sz w:val="22"/>
          <w:szCs w:val="22"/>
        </w:rPr>
        <w:t xml:space="preserve"> wprowadzone zostały</w:t>
      </w:r>
      <w:r w:rsidR="00A869EA" w:rsidRPr="00E813C1">
        <w:rPr>
          <w:rFonts w:ascii="Arial" w:hAnsi="Arial" w:cs="Arial"/>
          <w:sz w:val="22"/>
          <w:szCs w:val="22"/>
        </w:rPr>
        <w:t xml:space="preserve"> wszystkie wskazane</w:t>
      </w:r>
      <w:r w:rsidRPr="00E813C1">
        <w:rPr>
          <w:rFonts w:ascii="Arial" w:hAnsi="Arial" w:cs="Arial"/>
          <w:sz w:val="22"/>
          <w:szCs w:val="22"/>
        </w:rPr>
        <w:t xml:space="preserve"> w wezwaniu</w:t>
      </w:r>
      <w:r w:rsidR="00A869EA" w:rsidRPr="00E813C1">
        <w:rPr>
          <w:rFonts w:ascii="Arial" w:hAnsi="Arial" w:cs="Arial"/>
          <w:sz w:val="22"/>
          <w:szCs w:val="22"/>
        </w:rPr>
        <w:t xml:space="preserve"> zmiany</w:t>
      </w:r>
      <w:r w:rsidRPr="00E813C1">
        <w:rPr>
          <w:rFonts w:ascii="Arial" w:hAnsi="Arial" w:cs="Arial"/>
          <w:i/>
          <w:sz w:val="22"/>
          <w:szCs w:val="22"/>
        </w:rPr>
        <w:t xml:space="preserve"> </w:t>
      </w:r>
      <w:r w:rsidRPr="00E813C1">
        <w:rPr>
          <w:rFonts w:ascii="Arial" w:hAnsi="Arial" w:cs="Arial"/>
          <w:sz w:val="22"/>
          <w:szCs w:val="22"/>
        </w:rPr>
        <w:t xml:space="preserve">w zakresie kryteriów </w:t>
      </w:r>
      <w:r w:rsidR="00D977F7" w:rsidRPr="00E813C1">
        <w:rPr>
          <w:rFonts w:ascii="Arial" w:hAnsi="Arial" w:cs="Arial"/>
          <w:sz w:val="22"/>
          <w:szCs w:val="22"/>
        </w:rPr>
        <w:t xml:space="preserve">wyboru </w:t>
      </w:r>
      <w:r w:rsidRPr="00E813C1">
        <w:rPr>
          <w:rFonts w:ascii="Arial" w:hAnsi="Arial" w:cs="Arial"/>
          <w:sz w:val="22"/>
          <w:szCs w:val="22"/>
        </w:rPr>
        <w:t xml:space="preserve">oraz występowania oczywistych omyłek. </w:t>
      </w:r>
      <w:bookmarkStart w:id="387" w:name="_Toc440453335"/>
      <w:bookmarkStart w:id="388" w:name="_Toc440617835"/>
      <w:bookmarkStart w:id="389" w:name="_Toc440622212"/>
      <w:bookmarkStart w:id="390" w:name="_Toc440622274"/>
      <w:bookmarkStart w:id="391" w:name="_Toc440625558"/>
      <w:bookmarkStart w:id="392" w:name="_Toc441476636"/>
      <w:bookmarkStart w:id="393" w:name="_Toc441479685"/>
      <w:bookmarkEnd w:id="387"/>
      <w:bookmarkEnd w:id="388"/>
      <w:bookmarkEnd w:id="389"/>
      <w:bookmarkEnd w:id="390"/>
      <w:bookmarkEnd w:id="391"/>
      <w:bookmarkEnd w:id="392"/>
      <w:bookmarkEnd w:id="393"/>
    </w:p>
    <w:p w14:paraId="45DDB2D7" w14:textId="383A3790" w:rsidR="006550BF" w:rsidRPr="00E813C1" w:rsidRDefault="009F6908" w:rsidP="0099787D">
      <w:pPr>
        <w:pStyle w:val="Akapitzlist"/>
        <w:numPr>
          <w:ilvl w:val="2"/>
          <w:numId w:val="15"/>
        </w:numPr>
        <w:tabs>
          <w:tab w:val="left" w:pos="426"/>
          <w:tab w:val="left" w:pos="851"/>
        </w:tabs>
        <w:autoSpaceDE w:val="0"/>
        <w:autoSpaceDN w:val="0"/>
        <w:adjustRightInd w:val="0"/>
        <w:spacing w:before="120" w:after="120" w:line="271" w:lineRule="auto"/>
        <w:ind w:left="0" w:firstLine="0"/>
        <w:contextualSpacing w:val="0"/>
        <w:rPr>
          <w:rFonts w:ascii="Arial" w:hAnsi="Arial" w:cs="Arial"/>
          <w:b/>
          <w:sz w:val="22"/>
          <w:szCs w:val="22"/>
        </w:rPr>
      </w:pPr>
      <w:r w:rsidRPr="00E813C1">
        <w:rPr>
          <w:rFonts w:ascii="Arial" w:hAnsi="Arial" w:cs="Arial"/>
          <w:sz w:val="22"/>
          <w:szCs w:val="22"/>
        </w:rPr>
        <w:t xml:space="preserve">W przypadku wątpliwości co do treści wniosku o dofinansowanie lub załączników </w:t>
      </w:r>
      <w:r w:rsidRPr="00E813C1">
        <w:rPr>
          <w:rFonts w:ascii="Arial" w:hAnsi="Arial" w:cs="Arial"/>
          <w:b/>
          <w:sz w:val="22"/>
          <w:szCs w:val="22"/>
        </w:rPr>
        <w:t>w</w:t>
      </w:r>
      <w:r w:rsidR="00593637" w:rsidRPr="00E813C1">
        <w:rPr>
          <w:rFonts w:ascii="Arial" w:hAnsi="Arial" w:cs="Arial"/>
          <w:b/>
          <w:sz w:val="22"/>
          <w:szCs w:val="22"/>
        </w:rPr>
        <w:t> </w:t>
      </w:r>
      <w:r w:rsidRPr="00E813C1">
        <w:rPr>
          <w:rFonts w:ascii="Arial" w:hAnsi="Arial" w:cs="Arial"/>
          <w:b/>
          <w:sz w:val="22"/>
          <w:szCs w:val="22"/>
        </w:rPr>
        <w:t>trakcie oceny</w:t>
      </w:r>
      <w:r w:rsidRPr="00E813C1">
        <w:rPr>
          <w:rFonts w:ascii="Arial" w:hAnsi="Arial" w:cs="Arial"/>
          <w:sz w:val="22"/>
          <w:szCs w:val="22"/>
        </w:rPr>
        <w:t xml:space="preserve">, IP FEPZ może zwrócić się do Wnioskodawcy o dodatkowe informacje i/lub wyjaśnienie treści wniosku o dofinansowanie. Wezwanie do złożenia dodatkowych wyjaśnień kierowane jest do Wnioskodawcy wyłącznie za pośrednictwem poczty elektronicznej (adresu e-mail odpowiedniego dla danego naboru), w formie pisma </w:t>
      </w:r>
      <w:r w:rsidR="00DF3EBB" w:rsidRPr="00E813C1">
        <w:rPr>
          <w:rFonts w:ascii="Arial" w:hAnsi="Arial" w:cs="Arial"/>
          <w:sz w:val="22"/>
          <w:szCs w:val="22"/>
        </w:rPr>
        <w:t xml:space="preserve">opatrzonego podpisem kwalifikowanym </w:t>
      </w:r>
      <w:r w:rsidRPr="00E813C1">
        <w:rPr>
          <w:rFonts w:ascii="Arial" w:hAnsi="Arial" w:cs="Arial"/>
          <w:sz w:val="22"/>
          <w:szCs w:val="22"/>
        </w:rPr>
        <w:t>na adres skrzynki elektronicznej wskazany</w:t>
      </w:r>
      <w:r w:rsidR="00D5523D" w:rsidRPr="00E813C1">
        <w:rPr>
          <w:rFonts w:ascii="Arial" w:hAnsi="Arial" w:cs="Arial"/>
          <w:sz w:val="22"/>
          <w:szCs w:val="22"/>
        </w:rPr>
        <w:t xml:space="preserve"> </w:t>
      </w:r>
      <w:r w:rsidR="00B27DFC" w:rsidRPr="00E813C1">
        <w:rPr>
          <w:rFonts w:ascii="Arial" w:hAnsi="Arial" w:cs="Arial"/>
          <w:sz w:val="22"/>
          <w:szCs w:val="22"/>
        </w:rPr>
        <w:t xml:space="preserve">w części: </w:t>
      </w:r>
      <w:r w:rsidR="00B27DFC" w:rsidRPr="00E813C1">
        <w:rPr>
          <w:rFonts w:ascii="Arial" w:hAnsi="Arial" w:cs="Arial"/>
          <w:i/>
          <w:sz w:val="22"/>
          <w:szCs w:val="22"/>
        </w:rPr>
        <w:t>Wnioskodawca i</w:t>
      </w:r>
      <w:r w:rsidR="00593637" w:rsidRPr="00E813C1">
        <w:rPr>
          <w:rFonts w:ascii="Arial" w:hAnsi="Arial" w:cs="Arial"/>
          <w:i/>
          <w:sz w:val="22"/>
          <w:szCs w:val="22"/>
        </w:rPr>
        <w:t> </w:t>
      </w:r>
      <w:r w:rsidR="00B27DFC" w:rsidRPr="00E813C1">
        <w:rPr>
          <w:rFonts w:ascii="Arial" w:hAnsi="Arial" w:cs="Arial"/>
          <w:i/>
          <w:sz w:val="22"/>
          <w:szCs w:val="22"/>
        </w:rPr>
        <w:t>realizatorzy/dane kontaktowe</w:t>
      </w:r>
      <w:r w:rsidR="00B27DFC" w:rsidRPr="00E813C1">
        <w:rPr>
          <w:rFonts w:ascii="Arial" w:hAnsi="Arial" w:cs="Arial"/>
          <w:sz w:val="22"/>
          <w:szCs w:val="22"/>
        </w:rPr>
        <w:t xml:space="preserve"> oraz </w:t>
      </w:r>
      <w:r w:rsidR="00B27DFC" w:rsidRPr="00E813C1">
        <w:rPr>
          <w:rFonts w:ascii="Arial" w:hAnsi="Arial" w:cs="Arial"/>
          <w:i/>
          <w:sz w:val="22"/>
          <w:szCs w:val="22"/>
        </w:rPr>
        <w:t>osoba/osoby do kontaktu</w:t>
      </w:r>
      <w:r w:rsidR="00B27DFC" w:rsidRPr="00E813C1">
        <w:rPr>
          <w:rFonts w:ascii="Arial" w:hAnsi="Arial" w:cs="Arial"/>
          <w:sz w:val="22"/>
          <w:szCs w:val="22"/>
        </w:rPr>
        <w:t xml:space="preserve">. </w:t>
      </w:r>
      <w:r w:rsidRPr="00E813C1">
        <w:rPr>
          <w:rFonts w:ascii="Arial" w:hAnsi="Arial" w:cs="Arial"/>
          <w:sz w:val="22"/>
          <w:szCs w:val="22"/>
        </w:rPr>
        <w:t xml:space="preserve">Wysłanie wezwania na przynajmniej jeden z </w:t>
      </w:r>
      <w:proofErr w:type="spellStart"/>
      <w:r w:rsidRPr="00E813C1">
        <w:rPr>
          <w:rFonts w:ascii="Arial" w:hAnsi="Arial" w:cs="Arial"/>
          <w:sz w:val="22"/>
          <w:szCs w:val="22"/>
        </w:rPr>
        <w:t>ww</w:t>
      </w:r>
      <w:proofErr w:type="spellEnd"/>
      <w:r w:rsidRPr="00E813C1">
        <w:rPr>
          <w:rFonts w:ascii="Arial" w:hAnsi="Arial" w:cs="Arial"/>
          <w:sz w:val="22"/>
          <w:szCs w:val="22"/>
        </w:rPr>
        <w:t xml:space="preserve"> adresów  e-mail stanowi o skuteczności jego dostarczenia. Wyjaśnienia składane przez Wnioskodawcę muszą zostać podpisane przez osobę/y uprawnioną/e do jego reprezentowania</w:t>
      </w:r>
      <w:r w:rsidR="00287460" w:rsidRPr="00E813C1">
        <w:rPr>
          <w:rFonts w:ascii="Arial" w:hAnsi="Arial" w:cs="Arial"/>
          <w:sz w:val="22"/>
          <w:szCs w:val="22"/>
        </w:rPr>
        <w:t xml:space="preserve"> za pomocą podpisu kwalifikowalnego</w:t>
      </w:r>
      <w:r w:rsidR="0087180C" w:rsidRPr="00E813C1">
        <w:rPr>
          <w:rFonts w:ascii="Arial" w:hAnsi="Arial" w:cs="Arial"/>
          <w:sz w:val="22"/>
          <w:szCs w:val="22"/>
        </w:rPr>
        <w:t>.</w:t>
      </w:r>
      <w:r w:rsidRPr="00E813C1">
        <w:rPr>
          <w:rFonts w:ascii="Arial" w:hAnsi="Arial" w:cs="Arial"/>
          <w:sz w:val="22"/>
          <w:szCs w:val="22"/>
        </w:rPr>
        <w:t xml:space="preserve"> </w:t>
      </w:r>
      <w:r w:rsidR="00287460" w:rsidRPr="00E813C1">
        <w:rPr>
          <w:rFonts w:ascii="Arial" w:hAnsi="Arial" w:cs="Arial"/>
          <w:sz w:val="22"/>
          <w:szCs w:val="22"/>
        </w:rPr>
        <w:t xml:space="preserve">Tak podpisane wyjaśnienia </w:t>
      </w:r>
      <w:r w:rsidRPr="00E813C1">
        <w:rPr>
          <w:rFonts w:ascii="Arial" w:hAnsi="Arial" w:cs="Arial"/>
          <w:sz w:val="22"/>
          <w:szCs w:val="22"/>
        </w:rPr>
        <w:t>należy przesłać na adres poczty elektronicznej wskazany w wezwaniu. W</w:t>
      </w:r>
      <w:r w:rsidR="00593637" w:rsidRPr="00E813C1">
        <w:rPr>
          <w:rFonts w:ascii="Arial" w:hAnsi="Arial" w:cs="Arial"/>
          <w:sz w:val="22"/>
          <w:szCs w:val="22"/>
        </w:rPr>
        <w:t> </w:t>
      </w:r>
      <w:r w:rsidRPr="00E813C1">
        <w:rPr>
          <w:rFonts w:ascii="Arial" w:hAnsi="Arial" w:cs="Arial"/>
          <w:sz w:val="22"/>
          <w:szCs w:val="22"/>
        </w:rPr>
        <w:t xml:space="preserve">przypadku </w:t>
      </w:r>
      <w:r w:rsidR="00287460" w:rsidRPr="00E813C1">
        <w:rPr>
          <w:rFonts w:ascii="Arial" w:hAnsi="Arial" w:cs="Arial"/>
          <w:sz w:val="22"/>
          <w:szCs w:val="22"/>
        </w:rPr>
        <w:t xml:space="preserve">złożenia </w:t>
      </w:r>
      <w:r w:rsidR="00DF3EBB" w:rsidRPr="00E813C1">
        <w:rPr>
          <w:rFonts w:ascii="Arial" w:hAnsi="Arial" w:cs="Arial"/>
          <w:sz w:val="22"/>
          <w:szCs w:val="22"/>
        </w:rPr>
        <w:t>wyjaśnień</w:t>
      </w:r>
      <w:r w:rsidR="00287460" w:rsidRPr="00E813C1">
        <w:rPr>
          <w:rFonts w:ascii="Arial" w:hAnsi="Arial" w:cs="Arial"/>
          <w:sz w:val="22"/>
          <w:szCs w:val="22"/>
        </w:rPr>
        <w:t xml:space="preserve"> w formie innej niż wskazana powyżej lub </w:t>
      </w:r>
      <w:r w:rsidRPr="00E813C1">
        <w:rPr>
          <w:rFonts w:ascii="Arial" w:hAnsi="Arial" w:cs="Arial"/>
          <w:sz w:val="22"/>
          <w:szCs w:val="22"/>
        </w:rPr>
        <w:t>nie otrzymania</w:t>
      </w:r>
      <w:r w:rsidR="00287460" w:rsidRPr="00E813C1">
        <w:rPr>
          <w:rFonts w:ascii="Arial" w:hAnsi="Arial" w:cs="Arial"/>
          <w:sz w:val="22"/>
          <w:szCs w:val="22"/>
        </w:rPr>
        <w:t xml:space="preserve"> ich</w:t>
      </w:r>
      <w:r w:rsidRPr="00E813C1">
        <w:rPr>
          <w:rFonts w:ascii="Arial" w:hAnsi="Arial" w:cs="Arial"/>
          <w:sz w:val="22"/>
          <w:szCs w:val="22"/>
        </w:rPr>
        <w:t xml:space="preserve"> </w:t>
      </w:r>
      <w:r w:rsidR="00287460" w:rsidRPr="00E813C1">
        <w:rPr>
          <w:rFonts w:ascii="Arial" w:hAnsi="Arial" w:cs="Arial"/>
          <w:sz w:val="22"/>
          <w:szCs w:val="22"/>
        </w:rPr>
        <w:t xml:space="preserve">przez IP </w:t>
      </w:r>
      <w:r w:rsidRPr="00E813C1">
        <w:rPr>
          <w:rFonts w:ascii="Arial" w:hAnsi="Arial" w:cs="Arial"/>
          <w:sz w:val="22"/>
          <w:szCs w:val="22"/>
        </w:rPr>
        <w:t xml:space="preserve">w </w:t>
      </w:r>
      <w:r w:rsidR="00086388" w:rsidRPr="00086388">
        <w:rPr>
          <w:rFonts w:ascii="Arial" w:hAnsi="Arial" w:cs="Arial"/>
          <w:b/>
          <w:bCs/>
          <w:sz w:val="22"/>
          <w:szCs w:val="22"/>
        </w:rPr>
        <w:t>3 dni roboczych</w:t>
      </w:r>
      <w:r w:rsidR="00086388" w:rsidRPr="00086388">
        <w:rPr>
          <w:rFonts w:ascii="Arial" w:hAnsi="Arial" w:cs="Arial"/>
          <w:sz w:val="22"/>
          <w:szCs w:val="22"/>
        </w:rPr>
        <w:t xml:space="preserve"> </w:t>
      </w:r>
      <w:r w:rsidRPr="00E813C1">
        <w:rPr>
          <w:rFonts w:ascii="Arial" w:hAnsi="Arial" w:cs="Arial"/>
          <w:sz w:val="22"/>
          <w:szCs w:val="22"/>
        </w:rPr>
        <w:t>liczonych od następnego dnia po doręczeniu wezwania, ocena wniosku o dofinansowanie prowadzona jest na podstawie dostępnych informacji.</w:t>
      </w:r>
    </w:p>
    <w:p w14:paraId="6522B31A" w14:textId="77777777" w:rsidR="006550BF" w:rsidRPr="00E813C1" w:rsidRDefault="00B1463A" w:rsidP="0099787D">
      <w:pPr>
        <w:pStyle w:val="Akapitzlist"/>
        <w:numPr>
          <w:ilvl w:val="2"/>
          <w:numId w:val="15"/>
        </w:numPr>
        <w:tabs>
          <w:tab w:val="left" w:pos="567"/>
          <w:tab w:val="left" w:pos="851"/>
        </w:tabs>
        <w:autoSpaceDE w:val="0"/>
        <w:autoSpaceDN w:val="0"/>
        <w:adjustRightInd w:val="0"/>
        <w:spacing w:before="120" w:after="120" w:line="271" w:lineRule="auto"/>
        <w:ind w:left="0" w:firstLine="0"/>
        <w:contextualSpacing w:val="0"/>
        <w:rPr>
          <w:rFonts w:ascii="Arial" w:hAnsi="Arial" w:cs="Arial"/>
          <w:b/>
          <w:sz w:val="22"/>
          <w:szCs w:val="22"/>
        </w:rPr>
      </w:pPr>
      <w:r w:rsidRPr="00E813C1">
        <w:rPr>
          <w:rFonts w:ascii="Arial" w:hAnsi="Arial" w:cs="Arial"/>
          <w:sz w:val="22"/>
          <w:szCs w:val="22"/>
        </w:rPr>
        <w:t xml:space="preserve">Wyjaśnienia powinny prowadzić do ujednoznacznienia treści i weryfikacji okoliczności będących przedmiotem oceny. </w:t>
      </w:r>
    </w:p>
    <w:p w14:paraId="7F3DD3D8" w14:textId="2C725632" w:rsidR="004E75AD" w:rsidRDefault="00846328" w:rsidP="0099787D">
      <w:pPr>
        <w:pStyle w:val="Akapitzlist"/>
        <w:numPr>
          <w:ilvl w:val="2"/>
          <w:numId w:val="15"/>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Kryteria weryfikowane </w:t>
      </w:r>
      <w:r w:rsidR="007071F0" w:rsidRPr="00E813C1">
        <w:rPr>
          <w:rFonts w:ascii="Arial" w:hAnsi="Arial" w:cs="Arial"/>
          <w:sz w:val="22"/>
          <w:szCs w:val="22"/>
        </w:rPr>
        <w:t>podczas</w:t>
      </w:r>
      <w:r w:rsidRPr="00E813C1">
        <w:rPr>
          <w:rFonts w:ascii="Arial" w:hAnsi="Arial" w:cs="Arial"/>
          <w:sz w:val="22"/>
          <w:szCs w:val="22"/>
        </w:rPr>
        <w:t xml:space="preserve"> oceny</w:t>
      </w:r>
      <w:r w:rsidR="007071F0" w:rsidRPr="00E813C1">
        <w:rPr>
          <w:rFonts w:ascii="Arial" w:hAnsi="Arial" w:cs="Arial"/>
          <w:sz w:val="22"/>
          <w:szCs w:val="22"/>
        </w:rPr>
        <w:t xml:space="preserve"> wniosku o dofinansowanie</w:t>
      </w:r>
      <w:r w:rsidR="00F14308" w:rsidRPr="00E813C1">
        <w:rPr>
          <w:rFonts w:ascii="Arial" w:hAnsi="Arial" w:cs="Arial"/>
          <w:sz w:val="22"/>
          <w:szCs w:val="22"/>
        </w:rPr>
        <w:t>:</w:t>
      </w:r>
    </w:p>
    <w:tbl>
      <w:tblPr>
        <w:tblW w:w="9209" w:type="dxa"/>
        <w:tblLayout w:type="fixed"/>
        <w:tblCellMar>
          <w:left w:w="10" w:type="dxa"/>
          <w:right w:w="10" w:type="dxa"/>
        </w:tblCellMar>
        <w:tblLook w:val="04A0" w:firstRow="1" w:lastRow="0" w:firstColumn="1" w:lastColumn="0" w:noHBand="0" w:noVBand="1"/>
      </w:tblPr>
      <w:tblGrid>
        <w:gridCol w:w="988"/>
        <w:gridCol w:w="2126"/>
        <w:gridCol w:w="3685"/>
        <w:gridCol w:w="2410"/>
      </w:tblGrid>
      <w:tr w:rsidR="00A106D0" w:rsidRPr="00B106BE" w14:paraId="2DF8FF7A" w14:textId="77777777" w:rsidTr="00086237">
        <w:tc>
          <w:tcPr>
            <w:tcW w:w="920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F4F8CA" w14:textId="77777777" w:rsidR="00A106D0" w:rsidRPr="00B106BE" w:rsidRDefault="00A106D0" w:rsidP="00086237">
            <w:pPr>
              <w:spacing w:before="120" w:after="120" w:line="266" w:lineRule="auto"/>
              <w:jc w:val="center"/>
              <w:rPr>
                <w:rFonts w:ascii="Arial" w:hAnsi="Arial" w:cs="Arial"/>
                <w:b/>
                <w:sz w:val="22"/>
                <w:szCs w:val="22"/>
              </w:rPr>
            </w:pPr>
            <w:r w:rsidRPr="00B106BE">
              <w:rPr>
                <w:rFonts w:ascii="Arial" w:hAnsi="Arial" w:cs="Arial"/>
                <w:b/>
                <w:sz w:val="22"/>
                <w:szCs w:val="22"/>
              </w:rPr>
              <w:lastRenderedPageBreak/>
              <w:t>KRYTERIA WSPÓLNE DOPUSZCZALNOŚCI</w:t>
            </w:r>
          </w:p>
        </w:tc>
      </w:tr>
      <w:tr w:rsidR="00A106D0" w:rsidRPr="00B106BE" w14:paraId="7EB1ACA1" w14:textId="77777777" w:rsidTr="00086237">
        <w:tc>
          <w:tcPr>
            <w:tcW w:w="9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6DB79A" w14:textId="77777777" w:rsidR="00A106D0" w:rsidRPr="00B106BE" w:rsidRDefault="00A106D0" w:rsidP="00086237">
            <w:pPr>
              <w:spacing w:before="120" w:after="120" w:line="266" w:lineRule="auto"/>
              <w:jc w:val="both"/>
              <w:rPr>
                <w:rFonts w:ascii="Arial" w:hAnsi="Arial" w:cs="Arial"/>
                <w:sz w:val="22"/>
                <w:szCs w:val="22"/>
              </w:rPr>
            </w:pPr>
            <w:r w:rsidRPr="00B106BE">
              <w:rPr>
                <w:rFonts w:ascii="Arial" w:hAnsi="Arial" w:cs="Arial"/>
                <w:sz w:val="22"/>
                <w:szCs w:val="22"/>
              </w:rPr>
              <w:t>L.p.</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2955FA" w14:textId="77777777" w:rsidR="00A106D0" w:rsidRPr="00B106BE" w:rsidRDefault="00A106D0" w:rsidP="00086237">
            <w:pPr>
              <w:spacing w:before="120" w:after="120" w:line="266" w:lineRule="auto"/>
              <w:jc w:val="both"/>
              <w:rPr>
                <w:rFonts w:ascii="Arial" w:hAnsi="Arial" w:cs="Arial"/>
                <w:sz w:val="22"/>
                <w:szCs w:val="22"/>
              </w:rPr>
            </w:pPr>
            <w:r w:rsidRPr="00B106BE">
              <w:rPr>
                <w:rFonts w:ascii="Arial" w:hAnsi="Arial" w:cs="Arial"/>
                <w:sz w:val="22"/>
                <w:szCs w:val="22"/>
              </w:rPr>
              <w:t>Nazwa kryterium</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D43928" w14:textId="77777777" w:rsidR="00A106D0" w:rsidRPr="00B106BE" w:rsidRDefault="00A106D0" w:rsidP="00086237">
            <w:pPr>
              <w:spacing w:before="120" w:after="120" w:line="266" w:lineRule="auto"/>
              <w:jc w:val="both"/>
              <w:rPr>
                <w:rFonts w:ascii="Arial" w:hAnsi="Arial" w:cs="Arial"/>
                <w:sz w:val="22"/>
                <w:szCs w:val="22"/>
              </w:rPr>
            </w:pPr>
            <w:r w:rsidRPr="00B106BE">
              <w:rPr>
                <w:rFonts w:ascii="Arial" w:hAnsi="Arial" w:cs="Arial"/>
                <w:sz w:val="22"/>
                <w:szCs w:val="22"/>
              </w:rPr>
              <w:t>Definicja kryterium</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A16522" w14:textId="77777777" w:rsidR="00A106D0" w:rsidRPr="00B106BE" w:rsidRDefault="00A106D0" w:rsidP="00086237">
            <w:pPr>
              <w:spacing w:before="120" w:after="120" w:line="266" w:lineRule="auto"/>
              <w:jc w:val="both"/>
              <w:rPr>
                <w:rFonts w:ascii="Arial" w:hAnsi="Arial" w:cs="Arial"/>
                <w:sz w:val="22"/>
                <w:szCs w:val="22"/>
              </w:rPr>
            </w:pPr>
            <w:r w:rsidRPr="00B106BE">
              <w:rPr>
                <w:rFonts w:ascii="Arial" w:hAnsi="Arial" w:cs="Arial"/>
                <w:sz w:val="22"/>
                <w:szCs w:val="22"/>
              </w:rPr>
              <w:t>Opis znaczenia kryterium</w:t>
            </w:r>
          </w:p>
        </w:tc>
      </w:tr>
      <w:tr w:rsidR="00A106D0" w:rsidRPr="00B106BE" w14:paraId="712F878C" w14:textId="77777777" w:rsidTr="00086237">
        <w:tc>
          <w:tcPr>
            <w:tcW w:w="9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38902F" w14:textId="77777777" w:rsidR="00A106D0" w:rsidRPr="00B106BE" w:rsidRDefault="00A106D0" w:rsidP="0099787D">
            <w:pPr>
              <w:numPr>
                <w:ilvl w:val="0"/>
                <w:numId w:val="37"/>
              </w:numPr>
              <w:suppressAutoHyphens/>
              <w:autoSpaceDN w:val="0"/>
              <w:spacing w:before="120" w:after="120" w:line="266" w:lineRule="auto"/>
              <w:jc w:val="both"/>
              <w:textAlignment w:val="baseline"/>
              <w:rPr>
                <w:rFonts w:ascii="Arial" w:hAnsi="Arial" w:cs="Arial"/>
                <w:sz w:val="22"/>
                <w:szCs w:val="22"/>
              </w:rPr>
            </w:pPr>
            <w:bookmarkStart w:id="394" w:name="_Hlk145328367"/>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FFF991" w14:textId="77777777" w:rsidR="00A106D0" w:rsidRPr="00B106BE" w:rsidRDefault="00A106D0" w:rsidP="00086237">
            <w:pPr>
              <w:spacing w:before="120" w:after="120" w:line="266" w:lineRule="auto"/>
              <w:jc w:val="both"/>
              <w:rPr>
                <w:rFonts w:ascii="Arial" w:hAnsi="Arial" w:cs="Arial"/>
                <w:sz w:val="22"/>
                <w:szCs w:val="22"/>
              </w:rPr>
            </w:pPr>
            <w:r w:rsidRPr="00B106BE">
              <w:rPr>
                <w:rFonts w:ascii="Arial" w:hAnsi="Arial" w:cs="Arial"/>
                <w:sz w:val="22"/>
                <w:szCs w:val="22"/>
              </w:rPr>
              <w:t>Kwalifikowalność Wnioskodawcy</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162D1C" w14:textId="77777777" w:rsidR="00A106D0" w:rsidRPr="00B106BE" w:rsidRDefault="00A106D0" w:rsidP="00086237">
            <w:pPr>
              <w:spacing w:before="120" w:after="120" w:line="276" w:lineRule="auto"/>
              <w:rPr>
                <w:rFonts w:ascii="Arial" w:hAnsi="Arial" w:cs="Arial"/>
                <w:sz w:val="22"/>
                <w:szCs w:val="22"/>
              </w:rPr>
            </w:pPr>
            <w:r w:rsidRPr="00B106BE">
              <w:rPr>
                <w:rFonts w:ascii="Arial" w:hAnsi="Arial" w:cs="Arial"/>
                <w:sz w:val="22"/>
                <w:szCs w:val="22"/>
              </w:rPr>
              <w:t xml:space="preserve">Wnioskodawca kwalifikuje się do otrzymania wsparcia wyłącznie w sytuacji, gdy jest podmiotem uprawnionym do aplikowania zarówno na etapie złożenia wniosku o dofinansowanie, jak na etapie podpisania umowy  o dofinansowanie. </w:t>
            </w:r>
          </w:p>
          <w:p w14:paraId="61CD4CBB" w14:textId="77777777" w:rsidR="00A106D0" w:rsidRPr="00B106BE" w:rsidRDefault="00A106D0" w:rsidP="00086237">
            <w:pPr>
              <w:spacing w:before="120" w:after="120" w:line="276" w:lineRule="auto"/>
              <w:rPr>
                <w:rFonts w:ascii="Arial" w:hAnsi="Arial" w:cs="Arial"/>
                <w:sz w:val="22"/>
                <w:szCs w:val="22"/>
              </w:rPr>
            </w:pPr>
            <w:r w:rsidRPr="00B106BE">
              <w:rPr>
                <w:rFonts w:ascii="Arial" w:hAnsi="Arial" w:cs="Arial"/>
                <w:sz w:val="22"/>
                <w:szCs w:val="22"/>
              </w:rPr>
              <w:t>Wnioskodawca nie podlega wykluczeniu z ubiegania się o dofinansowanie.</w:t>
            </w:r>
          </w:p>
          <w:p w14:paraId="1C059FAA" w14:textId="77777777" w:rsidR="00A106D0" w:rsidRPr="00B106BE" w:rsidRDefault="00A106D0" w:rsidP="00086237">
            <w:pPr>
              <w:spacing w:before="120" w:after="120" w:line="276" w:lineRule="auto"/>
              <w:rPr>
                <w:rFonts w:ascii="Arial" w:hAnsi="Arial" w:cs="Arial"/>
                <w:sz w:val="22"/>
                <w:szCs w:val="22"/>
              </w:rPr>
            </w:pPr>
            <w:r w:rsidRPr="00B106BE">
              <w:rPr>
                <w:rFonts w:ascii="Arial" w:hAnsi="Arial" w:cs="Arial"/>
                <w:sz w:val="22"/>
                <w:szCs w:val="22"/>
              </w:rPr>
              <w:t>O dofinansowanie nie mogą ubiegać się wnioskodawcy:</w:t>
            </w:r>
          </w:p>
          <w:p w14:paraId="1ECB0EA8" w14:textId="77777777" w:rsidR="00A106D0" w:rsidRPr="00B106BE" w:rsidRDefault="00A106D0" w:rsidP="00086237">
            <w:pPr>
              <w:spacing w:before="120" w:after="120" w:line="276" w:lineRule="auto"/>
              <w:rPr>
                <w:rFonts w:ascii="Arial" w:hAnsi="Arial" w:cs="Arial"/>
                <w:sz w:val="22"/>
                <w:szCs w:val="22"/>
              </w:rPr>
            </w:pPr>
            <w:r w:rsidRPr="00B106BE">
              <w:rPr>
                <w:rFonts w:ascii="Arial" w:hAnsi="Arial" w:cs="Arial"/>
                <w:sz w:val="22"/>
                <w:szCs w:val="22"/>
              </w:rPr>
              <w:t>1)</w:t>
            </w:r>
            <w:r w:rsidRPr="00B106BE">
              <w:rPr>
                <w:rFonts w:ascii="Arial" w:hAnsi="Arial" w:cs="Arial"/>
                <w:sz w:val="22"/>
                <w:szCs w:val="22"/>
              </w:rPr>
              <w:tab/>
              <w:t>wobec których orzeczono zakaz dostępu do środków funduszy europejskich na podstawie odrębnych przepisów, w tym:</w:t>
            </w:r>
          </w:p>
          <w:p w14:paraId="6EFE0AF6" w14:textId="77777777" w:rsidR="00A106D0" w:rsidRPr="00B106BE" w:rsidRDefault="00A106D0" w:rsidP="00086237">
            <w:pPr>
              <w:spacing w:before="120" w:after="120" w:line="276" w:lineRule="auto"/>
              <w:rPr>
                <w:rFonts w:ascii="Arial" w:hAnsi="Arial" w:cs="Arial"/>
                <w:sz w:val="22"/>
                <w:szCs w:val="22"/>
              </w:rPr>
            </w:pPr>
            <w:r w:rsidRPr="00B106BE">
              <w:rPr>
                <w:rFonts w:ascii="Arial" w:hAnsi="Arial" w:cs="Arial"/>
                <w:sz w:val="22"/>
                <w:szCs w:val="22"/>
              </w:rPr>
              <w:t xml:space="preserve"> - art. 207 ust. 4 ustawy z dnia 27 sierpnia 2009 r. o finansach publicznych (Dz. U. z 2022 r. poz. 1634 z </w:t>
            </w:r>
            <w:proofErr w:type="spellStart"/>
            <w:r w:rsidRPr="00B106BE">
              <w:rPr>
                <w:rFonts w:ascii="Arial" w:hAnsi="Arial" w:cs="Arial"/>
                <w:sz w:val="22"/>
                <w:szCs w:val="22"/>
              </w:rPr>
              <w:t>późn</w:t>
            </w:r>
            <w:proofErr w:type="spellEnd"/>
            <w:r w:rsidRPr="00B106BE">
              <w:rPr>
                <w:rFonts w:ascii="Arial" w:hAnsi="Arial" w:cs="Arial"/>
                <w:sz w:val="22"/>
                <w:szCs w:val="22"/>
              </w:rPr>
              <w:t>. zm.),</w:t>
            </w:r>
          </w:p>
          <w:p w14:paraId="22F76798" w14:textId="77777777" w:rsidR="00A106D0" w:rsidRPr="00B106BE" w:rsidRDefault="00A106D0" w:rsidP="00086237">
            <w:pPr>
              <w:spacing w:before="120" w:after="120" w:line="276" w:lineRule="auto"/>
              <w:rPr>
                <w:rFonts w:ascii="Arial" w:hAnsi="Arial" w:cs="Arial"/>
                <w:sz w:val="22"/>
                <w:szCs w:val="22"/>
              </w:rPr>
            </w:pPr>
            <w:r w:rsidRPr="00B106BE">
              <w:rPr>
                <w:rFonts w:ascii="Arial" w:hAnsi="Arial" w:cs="Arial"/>
                <w:sz w:val="22"/>
                <w:szCs w:val="22"/>
              </w:rPr>
              <w:t xml:space="preserve"> - art. 12 ust. 1 pkt 1 ustawy z dnia 15 czerwca 2012 r. o skutkach powierzania wykonywania pracy cudzoziemcom przebywającym wbrew przepisom na terytorium Rzeczypospolitej Polskiej (Dz. U. z 2021 poz. 1745),</w:t>
            </w:r>
          </w:p>
          <w:p w14:paraId="084DFF2D" w14:textId="77777777" w:rsidR="00A106D0" w:rsidRPr="00B106BE" w:rsidRDefault="00A106D0" w:rsidP="00086237">
            <w:pPr>
              <w:spacing w:before="120" w:after="120" w:line="276" w:lineRule="auto"/>
              <w:rPr>
                <w:rFonts w:ascii="Arial" w:hAnsi="Arial" w:cs="Arial"/>
                <w:sz w:val="22"/>
                <w:szCs w:val="22"/>
              </w:rPr>
            </w:pPr>
            <w:r w:rsidRPr="00B106BE">
              <w:rPr>
                <w:rFonts w:ascii="Arial" w:hAnsi="Arial" w:cs="Arial"/>
                <w:sz w:val="22"/>
                <w:szCs w:val="22"/>
              </w:rPr>
              <w:t xml:space="preserve"> - art. 9 ust. 1 pkt 2a ustawy z dnia 28 października 2002 r. o odpowiedzialności podmiotów zbiorowych za czyny zabronione pod groźbą kary (Dz. U. z 2020 r. poz. 358 z </w:t>
            </w:r>
            <w:proofErr w:type="spellStart"/>
            <w:r w:rsidRPr="00B106BE">
              <w:rPr>
                <w:rFonts w:ascii="Arial" w:hAnsi="Arial" w:cs="Arial"/>
                <w:sz w:val="22"/>
                <w:szCs w:val="22"/>
              </w:rPr>
              <w:t>późn</w:t>
            </w:r>
            <w:proofErr w:type="spellEnd"/>
            <w:r w:rsidRPr="00B106BE">
              <w:rPr>
                <w:rFonts w:ascii="Arial" w:hAnsi="Arial" w:cs="Arial"/>
                <w:sz w:val="22"/>
                <w:szCs w:val="22"/>
              </w:rPr>
              <w:t>. zm.),</w:t>
            </w:r>
          </w:p>
          <w:p w14:paraId="3343035E" w14:textId="77777777" w:rsidR="00A106D0" w:rsidRPr="00B106BE" w:rsidRDefault="00A106D0" w:rsidP="00086237">
            <w:pPr>
              <w:spacing w:before="120" w:after="120" w:line="276" w:lineRule="auto"/>
              <w:rPr>
                <w:rFonts w:ascii="Arial" w:hAnsi="Arial" w:cs="Arial"/>
                <w:sz w:val="22"/>
                <w:szCs w:val="22"/>
              </w:rPr>
            </w:pPr>
            <w:r w:rsidRPr="00B106BE">
              <w:rPr>
                <w:rFonts w:ascii="Arial" w:hAnsi="Arial" w:cs="Arial"/>
                <w:sz w:val="22"/>
                <w:szCs w:val="22"/>
              </w:rPr>
              <w:t>2)</w:t>
            </w:r>
            <w:r w:rsidRPr="00B106BE">
              <w:rPr>
                <w:rFonts w:ascii="Arial" w:hAnsi="Arial" w:cs="Arial"/>
                <w:sz w:val="22"/>
                <w:szCs w:val="22"/>
              </w:rPr>
              <w:tab/>
              <w:t xml:space="preserve">wobec których zakazane zostało udzielanie bezpośredniego lub pośredniego wsparcia ze środków unijnych na podstawie art 1 ustawy </w:t>
            </w:r>
          </w:p>
          <w:p w14:paraId="2CE4F275" w14:textId="77777777" w:rsidR="00A106D0" w:rsidRPr="00B106BE" w:rsidRDefault="00A106D0" w:rsidP="00086237">
            <w:pPr>
              <w:spacing w:before="120" w:after="120" w:line="276" w:lineRule="auto"/>
              <w:rPr>
                <w:rFonts w:ascii="Arial" w:hAnsi="Arial" w:cs="Arial"/>
                <w:sz w:val="22"/>
                <w:szCs w:val="22"/>
              </w:rPr>
            </w:pPr>
            <w:r w:rsidRPr="00B106BE">
              <w:rPr>
                <w:rFonts w:ascii="Arial" w:hAnsi="Arial" w:cs="Arial"/>
                <w:sz w:val="22"/>
                <w:szCs w:val="22"/>
              </w:rPr>
              <w:lastRenderedPageBreak/>
              <w:t>z dnia 13 kwietnia 2022 r. o szczególnych rozwiązaniach w zakresie przeciwdziałania wspieraniu agresji na Ukrainę oraz służących ochronie bezpieczeństwa narodowego (Dz. U. poz. 835),</w:t>
            </w:r>
          </w:p>
          <w:p w14:paraId="66364D04" w14:textId="77777777" w:rsidR="00A106D0" w:rsidRPr="00B106BE" w:rsidRDefault="00A106D0" w:rsidP="00086237">
            <w:pPr>
              <w:spacing w:before="120" w:after="120" w:line="276" w:lineRule="auto"/>
              <w:rPr>
                <w:rFonts w:ascii="Arial" w:hAnsi="Arial" w:cs="Arial"/>
                <w:sz w:val="22"/>
                <w:szCs w:val="22"/>
              </w:rPr>
            </w:pPr>
            <w:r w:rsidRPr="00B106BE">
              <w:rPr>
                <w:rFonts w:ascii="Arial" w:hAnsi="Arial" w:cs="Arial"/>
                <w:sz w:val="22"/>
                <w:szCs w:val="22"/>
              </w:rPr>
              <w:t>3)</w:t>
            </w:r>
            <w:r w:rsidRPr="00B106BE">
              <w:rPr>
                <w:rFonts w:ascii="Arial" w:hAnsi="Arial" w:cs="Arial"/>
                <w:sz w:val="22"/>
                <w:szCs w:val="22"/>
              </w:rPr>
              <w:tab/>
              <w:t xml:space="preserve">którzy podjęli jakiekolwiek działania dyskryminujące  sprzeczne z zasadami, o których mowa w art. 9 ust. 3 Rozporządzenia nr 2021/1060 </w:t>
            </w:r>
          </w:p>
          <w:p w14:paraId="4C357C7A" w14:textId="77777777" w:rsidR="00A106D0" w:rsidRPr="00B106BE" w:rsidRDefault="00A106D0" w:rsidP="00086237">
            <w:pPr>
              <w:spacing w:before="120" w:after="120" w:line="276" w:lineRule="auto"/>
              <w:rPr>
                <w:rFonts w:ascii="Arial" w:hAnsi="Arial" w:cs="Arial"/>
                <w:sz w:val="22"/>
                <w:szCs w:val="22"/>
              </w:rPr>
            </w:pPr>
            <w:r w:rsidRPr="00B106BE">
              <w:rPr>
                <w:rFonts w:ascii="Arial" w:hAnsi="Arial" w:cs="Arial"/>
                <w:sz w:val="22"/>
                <w:szCs w:val="22"/>
              </w:rPr>
              <w:t>Kryterium uznaje się za spełnione jeśli wszystkie poniższe warunki są spełnione:</w:t>
            </w:r>
          </w:p>
          <w:p w14:paraId="3AF52EFC" w14:textId="77777777" w:rsidR="00A106D0" w:rsidRPr="00B106BE" w:rsidRDefault="00A106D0" w:rsidP="00086237">
            <w:pPr>
              <w:spacing w:before="120" w:after="120" w:line="276" w:lineRule="auto"/>
              <w:rPr>
                <w:rFonts w:ascii="Arial" w:hAnsi="Arial" w:cs="Arial"/>
                <w:sz w:val="22"/>
                <w:szCs w:val="22"/>
              </w:rPr>
            </w:pPr>
            <w:r w:rsidRPr="00B106BE">
              <w:rPr>
                <w:rFonts w:ascii="Arial" w:hAnsi="Arial" w:cs="Arial"/>
                <w:sz w:val="22"/>
                <w:szCs w:val="22"/>
              </w:rPr>
              <w:t xml:space="preserve"> - zgodność statusu prawnego wnioskodawcy z typami potencjalnych beneficjentów danego Działania/typu projektu określonymi w Regulaminie wyboru projektów. Typ wnioskodawcy doprecyzowany w Regulaminie wyboru projektów będzie wpisywać się w typ wskazany w Szczegółowym Opisie Priorytetów Programu Fundusze Europejskie dla Pomorza Zachodniego 2021-2027 aktualnym na dzień ogłoszenia naboru,</w:t>
            </w:r>
          </w:p>
          <w:p w14:paraId="6B184B24" w14:textId="77777777" w:rsidR="00A106D0" w:rsidRPr="00B106BE" w:rsidRDefault="00A106D0" w:rsidP="00086237">
            <w:pPr>
              <w:spacing w:before="120" w:after="120" w:line="276" w:lineRule="auto"/>
              <w:rPr>
                <w:rFonts w:ascii="Arial" w:hAnsi="Arial" w:cs="Arial"/>
                <w:sz w:val="22"/>
                <w:szCs w:val="22"/>
              </w:rPr>
            </w:pPr>
            <w:r w:rsidRPr="00B106BE">
              <w:rPr>
                <w:rFonts w:ascii="Arial" w:hAnsi="Arial" w:cs="Arial"/>
                <w:sz w:val="22"/>
                <w:szCs w:val="22"/>
              </w:rPr>
              <w:t xml:space="preserve"> - brak wykluczenia Wnioskodawcy oraz partnerów projektów (jeśli dotyczy) z ubiegania się o dofinansowanie ze środków funduszy europejskich na podstawie odrębnych przepisów,</w:t>
            </w:r>
          </w:p>
          <w:p w14:paraId="1E079CDD" w14:textId="77777777" w:rsidR="00A106D0" w:rsidRPr="00B106BE" w:rsidRDefault="00A106D0" w:rsidP="00086237">
            <w:pPr>
              <w:spacing w:before="120" w:after="120" w:line="276" w:lineRule="auto"/>
              <w:rPr>
                <w:rFonts w:ascii="Arial" w:hAnsi="Arial" w:cs="Arial"/>
                <w:sz w:val="22"/>
                <w:szCs w:val="22"/>
              </w:rPr>
            </w:pPr>
            <w:r w:rsidRPr="00B106BE">
              <w:rPr>
                <w:rFonts w:ascii="Arial" w:hAnsi="Arial" w:cs="Arial"/>
                <w:sz w:val="22"/>
                <w:szCs w:val="22"/>
              </w:rPr>
              <w:t xml:space="preserve"> - w przypadku jednostki samorządu terytorialnego, która jest wnioskodawcą (lub podmiotu przez nią kontrolowanego lub od niej zależnego) na jej obszarze nie obowiązują przyjęte przez nią dyskryminujące akty prawne</w:t>
            </w:r>
          </w:p>
          <w:p w14:paraId="25199CA2" w14:textId="77777777" w:rsidR="00A106D0" w:rsidRPr="00B106BE" w:rsidRDefault="00A106D0" w:rsidP="00086237">
            <w:pPr>
              <w:spacing w:before="120" w:after="120" w:line="276" w:lineRule="auto"/>
              <w:rPr>
                <w:rFonts w:ascii="Arial" w:hAnsi="Arial" w:cs="Arial"/>
                <w:sz w:val="22"/>
                <w:szCs w:val="22"/>
              </w:rPr>
            </w:pPr>
            <w:r w:rsidRPr="00B106BE">
              <w:rPr>
                <w:rFonts w:ascii="Arial" w:hAnsi="Arial" w:cs="Arial"/>
                <w:sz w:val="22"/>
                <w:szCs w:val="22"/>
              </w:rPr>
              <w:t xml:space="preserve">Kryterium będzie weryfikowane dwuetapowo – na etapie oceny na podstawie treści oświadczeń oraz przed podpisaniem umowy na </w:t>
            </w:r>
            <w:r w:rsidRPr="00B106BE">
              <w:rPr>
                <w:rFonts w:ascii="Arial" w:hAnsi="Arial" w:cs="Arial"/>
                <w:sz w:val="22"/>
                <w:szCs w:val="22"/>
              </w:rPr>
              <w:lastRenderedPageBreak/>
              <w:t>podstawie uzyskanych informacji z rejestrów publicznych, do których instytucja posiada dostęp. W przypadku braku dostępu do rejestrów publicznych weryfikacja odbywa się w oparciu o założone oświadczenie na etapie składania wniosku o dofinansowanie.</w:t>
            </w:r>
          </w:p>
          <w:p w14:paraId="629ABE3A" w14:textId="77777777" w:rsidR="00A106D0" w:rsidRPr="00B106BE" w:rsidRDefault="00A106D0" w:rsidP="00086237">
            <w:pPr>
              <w:spacing w:before="120" w:after="120" w:line="266" w:lineRule="auto"/>
              <w:rPr>
                <w:rFonts w:ascii="Arial" w:hAnsi="Arial" w:cs="Arial"/>
                <w:sz w:val="22"/>
                <w:szCs w:val="22"/>
              </w:rPr>
            </w:pPr>
            <w:r w:rsidRPr="00B106BE">
              <w:rPr>
                <w:rFonts w:ascii="Arial" w:hAnsi="Arial" w:cs="Arial"/>
                <w:sz w:val="22"/>
                <w:szCs w:val="22"/>
              </w:rPr>
              <w:t>Kryterium wynika z Rozporządzenia Parlamentu Europejskiego i Rady (UE) 2021/1060 z dnia 24 czerwca 2021 r. art. 73 ust. 2 lit. a.</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80ACEE" w14:textId="77777777" w:rsidR="00A106D0" w:rsidRPr="00B106BE" w:rsidRDefault="00A106D0" w:rsidP="00086237">
            <w:pPr>
              <w:spacing w:before="120" w:after="120" w:line="276" w:lineRule="auto"/>
              <w:rPr>
                <w:rFonts w:ascii="Arial" w:hAnsi="Arial" w:cs="Arial"/>
                <w:sz w:val="22"/>
                <w:szCs w:val="22"/>
              </w:rPr>
            </w:pPr>
            <w:r w:rsidRPr="00B106BE">
              <w:rPr>
                <w:rFonts w:ascii="Arial" w:hAnsi="Arial" w:cs="Arial"/>
                <w:sz w:val="22"/>
                <w:szCs w:val="22"/>
              </w:rPr>
              <w:lastRenderedPageBreak/>
              <w:t>Spełnienie kryterium jest konieczne do przyznania dofinansowania.</w:t>
            </w:r>
          </w:p>
          <w:p w14:paraId="14771BF4" w14:textId="77777777" w:rsidR="00A106D0" w:rsidRPr="00B106BE" w:rsidRDefault="00A106D0" w:rsidP="00086237">
            <w:pPr>
              <w:spacing w:before="120" w:after="120" w:line="276" w:lineRule="auto"/>
              <w:rPr>
                <w:rFonts w:ascii="Arial" w:hAnsi="Arial" w:cs="Arial"/>
                <w:sz w:val="22"/>
                <w:szCs w:val="22"/>
              </w:rPr>
            </w:pPr>
          </w:p>
          <w:p w14:paraId="38780BED" w14:textId="77777777" w:rsidR="00A106D0" w:rsidRPr="00B106BE" w:rsidRDefault="00A106D0" w:rsidP="00086237">
            <w:pPr>
              <w:spacing w:before="120" w:after="120" w:line="276" w:lineRule="auto"/>
              <w:rPr>
                <w:rFonts w:ascii="Arial" w:hAnsi="Arial" w:cs="Arial"/>
                <w:sz w:val="22"/>
                <w:szCs w:val="22"/>
              </w:rPr>
            </w:pPr>
            <w:r w:rsidRPr="00B106BE">
              <w:rPr>
                <w:rFonts w:ascii="Arial" w:hAnsi="Arial" w:cs="Arial"/>
                <w:sz w:val="22"/>
                <w:szCs w:val="22"/>
              </w:rPr>
              <w:t>Ocena spełniania kryterium polega na przypisaniu wartości logicznych „tak”, „nie”.</w:t>
            </w:r>
          </w:p>
          <w:p w14:paraId="706E43FC" w14:textId="77777777" w:rsidR="00A106D0" w:rsidRPr="00B106BE" w:rsidRDefault="00A106D0" w:rsidP="00086237">
            <w:pPr>
              <w:spacing w:before="120" w:after="120" w:line="276" w:lineRule="auto"/>
              <w:rPr>
                <w:rFonts w:ascii="Arial" w:hAnsi="Arial" w:cs="Arial"/>
                <w:sz w:val="22"/>
                <w:szCs w:val="22"/>
              </w:rPr>
            </w:pPr>
          </w:p>
          <w:p w14:paraId="5132FFED" w14:textId="77777777" w:rsidR="00A106D0" w:rsidRPr="00B106BE" w:rsidRDefault="00A106D0" w:rsidP="00086237">
            <w:pPr>
              <w:spacing w:before="120" w:after="120" w:line="276" w:lineRule="auto"/>
              <w:rPr>
                <w:rFonts w:ascii="Arial" w:hAnsi="Arial" w:cs="Arial"/>
                <w:sz w:val="22"/>
                <w:szCs w:val="22"/>
              </w:rPr>
            </w:pPr>
            <w:r w:rsidRPr="00B106BE">
              <w:rPr>
                <w:rFonts w:ascii="Arial" w:hAnsi="Arial" w:cs="Arial"/>
                <w:sz w:val="22"/>
                <w:szCs w:val="22"/>
              </w:rPr>
              <w:t>W przypadku niespełnienia kryterium  projekt skierowany jest do uzupełnienia/poprawy.</w:t>
            </w:r>
          </w:p>
          <w:p w14:paraId="2C90F7CC" w14:textId="77777777" w:rsidR="00A106D0" w:rsidRPr="00B106BE" w:rsidRDefault="00A106D0" w:rsidP="00086237">
            <w:pPr>
              <w:spacing w:before="120" w:after="120" w:line="276" w:lineRule="auto"/>
              <w:rPr>
                <w:rFonts w:ascii="Arial" w:hAnsi="Arial" w:cs="Arial"/>
                <w:sz w:val="22"/>
                <w:szCs w:val="22"/>
              </w:rPr>
            </w:pPr>
          </w:p>
          <w:p w14:paraId="507F18A3" w14:textId="77777777" w:rsidR="00A106D0" w:rsidRPr="00B106BE" w:rsidRDefault="00A106D0" w:rsidP="00086237">
            <w:pPr>
              <w:spacing w:before="120" w:after="120" w:line="276" w:lineRule="auto"/>
              <w:rPr>
                <w:rFonts w:ascii="Arial" w:hAnsi="Arial" w:cs="Arial"/>
                <w:b/>
                <w:bCs/>
                <w:sz w:val="22"/>
                <w:szCs w:val="22"/>
                <w:u w:val="single"/>
              </w:rPr>
            </w:pPr>
            <w:r w:rsidRPr="00B106BE">
              <w:rPr>
                <w:rFonts w:ascii="Arial" w:hAnsi="Arial" w:cs="Arial"/>
                <w:b/>
                <w:bCs/>
                <w:sz w:val="22"/>
                <w:szCs w:val="22"/>
                <w:u w:val="single"/>
              </w:rPr>
              <w:t>Dodatkowe informacje</w:t>
            </w:r>
          </w:p>
          <w:p w14:paraId="36E102A7" w14:textId="77777777" w:rsidR="00A106D0" w:rsidRPr="00B106BE" w:rsidRDefault="00A106D0" w:rsidP="00086237">
            <w:pPr>
              <w:spacing w:before="120" w:after="120" w:line="266" w:lineRule="auto"/>
              <w:rPr>
                <w:rFonts w:ascii="Arial" w:hAnsi="Arial" w:cs="Arial"/>
                <w:sz w:val="22"/>
                <w:szCs w:val="22"/>
              </w:rPr>
            </w:pPr>
            <w:r w:rsidRPr="00B106BE">
              <w:rPr>
                <w:rFonts w:ascii="Arial" w:hAnsi="Arial" w:cs="Arial"/>
                <w:sz w:val="22"/>
                <w:szCs w:val="22"/>
              </w:rPr>
              <w:t xml:space="preserve">Kryterium zostanie zweryfikowane na podstawie treści wniosku o dofinasowanie w szczególności w oparciu o sekcję II </w:t>
            </w:r>
            <w:r w:rsidRPr="00B106BE">
              <w:rPr>
                <w:rFonts w:ascii="Arial" w:hAnsi="Arial" w:cs="Arial"/>
                <w:i/>
                <w:iCs/>
                <w:sz w:val="22"/>
                <w:szCs w:val="22"/>
              </w:rPr>
              <w:t>Wnioskodawca i realizatorzy</w:t>
            </w:r>
            <w:r w:rsidRPr="00B106BE">
              <w:rPr>
                <w:rFonts w:ascii="Arial" w:hAnsi="Arial" w:cs="Arial"/>
                <w:sz w:val="22"/>
                <w:szCs w:val="22"/>
              </w:rPr>
              <w:t xml:space="preserve">, sekcję </w:t>
            </w:r>
            <w:r w:rsidRPr="00B106BE">
              <w:rPr>
                <w:rFonts w:ascii="Arial" w:hAnsi="Arial" w:cs="Arial"/>
                <w:i/>
                <w:iCs/>
                <w:sz w:val="22"/>
                <w:szCs w:val="22"/>
              </w:rPr>
              <w:t>IX Potencjał do realizacji projektu</w:t>
            </w:r>
            <w:r w:rsidRPr="00B106BE">
              <w:rPr>
                <w:rFonts w:ascii="Arial" w:hAnsi="Arial" w:cs="Arial"/>
                <w:sz w:val="22"/>
                <w:szCs w:val="22"/>
              </w:rPr>
              <w:t xml:space="preserve"> oraz sekcję XII</w:t>
            </w:r>
            <w:r w:rsidRPr="00B106BE">
              <w:rPr>
                <w:rFonts w:ascii="Arial" w:hAnsi="Arial" w:cs="Arial"/>
                <w:i/>
                <w:iCs/>
                <w:sz w:val="22"/>
                <w:szCs w:val="22"/>
              </w:rPr>
              <w:t xml:space="preserve"> Oświadczenia</w:t>
            </w:r>
            <w:r w:rsidRPr="00B106BE">
              <w:rPr>
                <w:rFonts w:ascii="Arial" w:hAnsi="Arial" w:cs="Arial"/>
                <w:sz w:val="22"/>
                <w:szCs w:val="22"/>
              </w:rPr>
              <w:t>. Zakres</w:t>
            </w:r>
            <w:r w:rsidRPr="00B106BE">
              <w:rPr>
                <w:rFonts w:ascii="Arial" w:hAnsi="Arial" w:cs="Arial"/>
                <w:i/>
                <w:iCs/>
                <w:sz w:val="22"/>
                <w:szCs w:val="22"/>
              </w:rPr>
              <w:t xml:space="preserve"> </w:t>
            </w:r>
            <w:r w:rsidRPr="00B106BE">
              <w:rPr>
                <w:rFonts w:ascii="Arial" w:hAnsi="Arial" w:cs="Arial"/>
                <w:sz w:val="22"/>
                <w:szCs w:val="22"/>
              </w:rPr>
              <w:t>wymaganych informacji</w:t>
            </w:r>
            <w:r w:rsidRPr="00B106BE">
              <w:rPr>
                <w:rFonts w:ascii="Arial" w:hAnsi="Arial" w:cs="Arial"/>
                <w:i/>
                <w:iCs/>
                <w:sz w:val="22"/>
                <w:szCs w:val="22"/>
              </w:rPr>
              <w:t xml:space="preserve"> </w:t>
            </w:r>
            <w:r w:rsidRPr="00B106BE">
              <w:rPr>
                <w:rFonts w:ascii="Arial" w:hAnsi="Arial" w:cs="Arial"/>
                <w:sz w:val="22"/>
                <w:szCs w:val="22"/>
              </w:rPr>
              <w:t>został określony w</w:t>
            </w:r>
            <w:r w:rsidRPr="00B106BE">
              <w:rPr>
                <w:rFonts w:ascii="Arial" w:hAnsi="Arial" w:cs="Arial"/>
                <w:i/>
                <w:iCs/>
                <w:sz w:val="22"/>
                <w:szCs w:val="22"/>
              </w:rPr>
              <w:t xml:space="preserve"> </w:t>
            </w:r>
            <w:r w:rsidRPr="00B106BE">
              <w:rPr>
                <w:rFonts w:ascii="Arial" w:hAnsi="Arial" w:cs="Arial"/>
                <w:sz w:val="22"/>
                <w:szCs w:val="22"/>
              </w:rPr>
              <w:t>Instrukcji wypełniania</w:t>
            </w:r>
            <w:r w:rsidRPr="00B106BE">
              <w:rPr>
                <w:rFonts w:ascii="Arial" w:hAnsi="Arial" w:cs="Arial"/>
                <w:i/>
                <w:iCs/>
                <w:sz w:val="22"/>
                <w:szCs w:val="22"/>
              </w:rPr>
              <w:t xml:space="preserve"> </w:t>
            </w:r>
            <w:r w:rsidRPr="00B106BE">
              <w:rPr>
                <w:rFonts w:ascii="Arial" w:hAnsi="Arial" w:cs="Arial"/>
                <w:sz w:val="22"/>
                <w:szCs w:val="22"/>
              </w:rPr>
              <w:t>wniosku o</w:t>
            </w:r>
            <w:r w:rsidRPr="00B106BE">
              <w:rPr>
                <w:rFonts w:ascii="Arial" w:hAnsi="Arial" w:cs="Arial"/>
                <w:i/>
                <w:iCs/>
                <w:sz w:val="22"/>
                <w:szCs w:val="22"/>
              </w:rPr>
              <w:t xml:space="preserve"> </w:t>
            </w:r>
            <w:r w:rsidRPr="00B106BE">
              <w:rPr>
                <w:rFonts w:ascii="Arial" w:hAnsi="Arial" w:cs="Arial"/>
                <w:sz w:val="22"/>
                <w:szCs w:val="22"/>
              </w:rPr>
              <w:t>dofinansowanie</w:t>
            </w:r>
            <w:r w:rsidRPr="00B106BE">
              <w:rPr>
                <w:rFonts w:ascii="Arial" w:hAnsi="Arial" w:cs="Arial"/>
                <w:i/>
                <w:iCs/>
                <w:sz w:val="22"/>
                <w:szCs w:val="22"/>
              </w:rPr>
              <w:t xml:space="preserve"> </w:t>
            </w:r>
            <w:r w:rsidRPr="00B106BE">
              <w:rPr>
                <w:rFonts w:ascii="Arial" w:hAnsi="Arial" w:cs="Arial"/>
                <w:sz w:val="22"/>
                <w:szCs w:val="22"/>
              </w:rPr>
              <w:t>projektu.</w:t>
            </w:r>
          </w:p>
        </w:tc>
      </w:tr>
      <w:tr w:rsidR="00A106D0" w:rsidRPr="00B106BE" w14:paraId="74C31EEE" w14:textId="77777777" w:rsidTr="00086237">
        <w:tc>
          <w:tcPr>
            <w:tcW w:w="9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6FFF9E" w14:textId="77777777" w:rsidR="00A106D0" w:rsidRPr="00B106BE" w:rsidRDefault="00A106D0" w:rsidP="0099787D">
            <w:pPr>
              <w:numPr>
                <w:ilvl w:val="0"/>
                <w:numId w:val="37"/>
              </w:numPr>
              <w:suppressAutoHyphens/>
              <w:autoSpaceDN w:val="0"/>
              <w:spacing w:before="120" w:after="120" w:line="266" w:lineRule="auto"/>
              <w:jc w:val="both"/>
              <w:textAlignment w:val="baseline"/>
              <w:rPr>
                <w:rFonts w:ascii="Arial" w:hAnsi="Arial" w:cs="Arial"/>
                <w:sz w:val="22"/>
                <w:szCs w:val="22"/>
              </w:rPr>
            </w:pPr>
          </w:p>
          <w:p w14:paraId="2EAE30AF" w14:textId="77777777" w:rsidR="00A106D0" w:rsidRPr="00B106BE" w:rsidRDefault="00A106D0" w:rsidP="00086237">
            <w:pPr>
              <w:spacing w:before="200" w:line="320" w:lineRule="atLeast"/>
              <w:jc w:val="both"/>
              <w:rPr>
                <w:rFonts w:ascii="Arial" w:hAnsi="Arial" w:cs="Arial"/>
                <w:sz w:val="22"/>
                <w:szCs w:val="22"/>
              </w:rPr>
            </w:pPr>
          </w:p>
          <w:p w14:paraId="6B8E6CB5" w14:textId="77777777" w:rsidR="00A106D0" w:rsidRPr="00B106BE" w:rsidRDefault="00A106D0" w:rsidP="00086237">
            <w:pPr>
              <w:spacing w:before="200" w:line="320" w:lineRule="atLeast"/>
              <w:jc w:val="both"/>
              <w:rPr>
                <w:rFonts w:ascii="Arial" w:hAnsi="Arial" w:cs="Arial"/>
                <w:sz w:val="22"/>
                <w:szCs w:val="22"/>
              </w:rPr>
            </w:pPr>
          </w:p>
          <w:p w14:paraId="51ED525D" w14:textId="77777777" w:rsidR="00A106D0" w:rsidRPr="00B106BE" w:rsidRDefault="00A106D0" w:rsidP="00086237">
            <w:pPr>
              <w:spacing w:before="200" w:line="320" w:lineRule="atLeast"/>
              <w:jc w:val="both"/>
              <w:rPr>
                <w:rFonts w:ascii="Arial" w:hAnsi="Arial" w:cs="Arial"/>
                <w:sz w:val="22"/>
                <w:szCs w:val="22"/>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7DA84F" w14:textId="77777777" w:rsidR="00A106D0" w:rsidRPr="00B106BE" w:rsidRDefault="00A106D0" w:rsidP="00086237">
            <w:pPr>
              <w:spacing w:before="120" w:after="120" w:line="266" w:lineRule="auto"/>
              <w:rPr>
                <w:rFonts w:ascii="Arial" w:hAnsi="Arial" w:cs="Arial"/>
                <w:sz w:val="22"/>
                <w:szCs w:val="22"/>
              </w:rPr>
            </w:pPr>
            <w:r w:rsidRPr="00B106BE">
              <w:rPr>
                <w:rFonts w:ascii="Arial" w:hAnsi="Arial" w:cs="Arial"/>
                <w:sz w:val="22"/>
                <w:szCs w:val="22"/>
              </w:rPr>
              <w:t>Zgodność z przepisami prawa krajowego i unijnego</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AE8F1B" w14:textId="77777777" w:rsidR="00A106D0" w:rsidRPr="00B106BE" w:rsidRDefault="00A106D0" w:rsidP="00086237">
            <w:pPr>
              <w:spacing w:before="120" w:after="120" w:line="276" w:lineRule="auto"/>
              <w:rPr>
                <w:rFonts w:ascii="Arial" w:hAnsi="Arial" w:cs="Arial"/>
                <w:sz w:val="22"/>
                <w:szCs w:val="22"/>
              </w:rPr>
            </w:pPr>
            <w:r w:rsidRPr="00B106BE">
              <w:rPr>
                <w:rFonts w:ascii="Arial" w:hAnsi="Arial" w:cs="Arial"/>
                <w:sz w:val="22"/>
                <w:szCs w:val="22"/>
              </w:rPr>
              <w:t>W ramach kryterium ocenie podlega stan przygotowania projektu do realizacji w istniejącym otoczeniu prawnym.</w:t>
            </w:r>
          </w:p>
          <w:p w14:paraId="6EB4BF52" w14:textId="77777777" w:rsidR="00A106D0" w:rsidRPr="00B106BE" w:rsidRDefault="00A106D0" w:rsidP="00086237">
            <w:pPr>
              <w:spacing w:before="120" w:after="120" w:line="276" w:lineRule="auto"/>
              <w:rPr>
                <w:rFonts w:ascii="Arial" w:hAnsi="Arial" w:cs="Arial"/>
                <w:sz w:val="22"/>
                <w:szCs w:val="22"/>
              </w:rPr>
            </w:pPr>
            <w:r w:rsidRPr="00B106BE">
              <w:rPr>
                <w:rFonts w:ascii="Arial" w:hAnsi="Arial" w:cs="Arial"/>
                <w:sz w:val="22"/>
                <w:szCs w:val="22"/>
              </w:rPr>
              <w:t>Kryterium uznaje się za spełnione jeśli:</w:t>
            </w:r>
          </w:p>
          <w:p w14:paraId="271C95B1" w14:textId="77777777" w:rsidR="00A106D0" w:rsidRPr="00B106BE" w:rsidRDefault="00A106D0" w:rsidP="00086237">
            <w:pPr>
              <w:spacing w:before="120" w:after="120" w:line="276" w:lineRule="auto"/>
              <w:rPr>
                <w:rFonts w:ascii="Arial" w:hAnsi="Arial" w:cs="Arial"/>
                <w:sz w:val="22"/>
                <w:szCs w:val="22"/>
              </w:rPr>
            </w:pPr>
            <w:r w:rsidRPr="00B106BE">
              <w:rPr>
                <w:rFonts w:ascii="Arial" w:hAnsi="Arial" w:cs="Arial"/>
                <w:sz w:val="22"/>
                <w:szCs w:val="22"/>
              </w:rPr>
              <w:t xml:space="preserve"> - w trakcie oceny nie stwierdzono niezgodności z prawodawstwem krajowym i unijnym w zakresie odnoszącym się do sposobu realizacji i zakresu projektu oraz wnioskodawcy.</w:t>
            </w:r>
          </w:p>
          <w:p w14:paraId="0EA7662B" w14:textId="77777777" w:rsidR="00A106D0" w:rsidRPr="00B106BE" w:rsidRDefault="00A106D0" w:rsidP="00086237">
            <w:pPr>
              <w:spacing w:before="120" w:after="120" w:line="276" w:lineRule="auto"/>
              <w:rPr>
                <w:rFonts w:ascii="Arial" w:hAnsi="Arial" w:cs="Arial"/>
                <w:sz w:val="22"/>
                <w:szCs w:val="22"/>
              </w:rPr>
            </w:pPr>
            <w:r w:rsidRPr="00B106BE">
              <w:rPr>
                <w:rFonts w:ascii="Arial" w:hAnsi="Arial" w:cs="Arial"/>
                <w:sz w:val="22"/>
                <w:szCs w:val="22"/>
              </w:rPr>
              <w:t xml:space="preserve">Kryterium będzie weryfikowane na podstawie treści wniosku o dofinansowanie projektu. </w:t>
            </w:r>
          </w:p>
          <w:p w14:paraId="4707424F" w14:textId="77777777" w:rsidR="00A106D0" w:rsidRPr="00B106BE" w:rsidRDefault="00A106D0" w:rsidP="00086237">
            <w:pPr>
              <w:spacing w:before="120" w:after="120" w:line="276" w:lineRule="auto"/>
              <w:rPr>
                <w:rFonts w:ascii="Arial" w:hAnsi="Arial" w:cs="Arial"/>
                <w:sz w:val="22"/>
                <w:szCs w:val="22"/>
              </w:rPr>
            </w:pPr>
          </w:p>
          <w:p w14:paraId="7C879D7F" w14:textId="77777777" w:rsidR="00A106D0" w:rsidRPr="00B106BE" w:rsidRDefault="00A106D0" w:rsidP="00086237">
            <w:pPr>
              <w:spacing w:before="120" w:after="120" w:line="266" w:lineRule="auto"/>
              <w:rPr>
                <w:rFonts w:ascii="Arial" w:hAnsi="Arial" w:cs="Arial"/>
                <w:sz w:val="22"/>
                <w:szCs w:val="22"/>
              </w:rPr>
            </w:pPr>
            <w:r w:rsidRPr="00B106BE">
              <w:rPr>
                <w:rFonts w:ascii="Arial" w:hAnsi="Arial" w:cs="Arial"/>
                <w:sz w:val="22"/>
                <w:szCs w:val="22"/>
              </w:rPr>
              <w:t>Kryterium wynika z Rozporządzenia Parlamentu Europejskiego i Rady (UE) nr 2021/1060  z dnia 24 czerwca 2021 r.</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B2184E" w14:textId="77777777" w:rsidR="00A106D0" w:rsidRPr="00B106BE" w:rsidRDefault="00A106D0" w:rsidP="00086237">
            <w:pPr>
              <w:spacing w:before="120" w:after="120" w:line="276" w:lineRule="auto"/>
              <w:rPr>
                <w:rFonts w:ascii="Arial" w:hAnsi="Arial" w:cs="Arial"/>
                <w:sz w:val="22"/>
                <w:szCs w:val="22"/>
              </w:rPr>
            </w:pPr>
            <w:r w:rsidRPr="00B106BE">
              <w:rPr>
                <w:rFonts w:ascii="Arial" w:hAnsi="Arial" w:cs="Arial"/>
                <w:sz w:val="22"/>
                <w:szCs w:val="22"/>
              </w:rPr>
              <w:t>Spełnienie kryterium jest konieczne do przyznania dofinansowania.</w:t>
            </w:r>
          </w:p>
          <w:p w14:paraId="405B5C40" w14:textId="77777777" w:rsidR="00A106D0" w:rsidRPr="00B106BE" w:rsidRDefault="00A106D0" w:rsidP="00086237">
            <w:pPr>
              <w:spacing w:before="120" w:after="120" w:line="276" w:lineRule="auto"/>
              <w:rPr>
                <w:rFonts w:ascii="Arial" w:hAnsi="Arial" w:cs="Arial"/>
                <w:sz w:val="22"/>
                <w:szCs w:val="22"/>
              </w:rPr>
            </w:pPr>
          </w:p>
          <w:p w14:paraId="0BEEDD18" w14:textId="77777777" w:rsidR="00A106D0" w:rsidRPr="00B106BE" w:rsidRDefault="00A106D0" w:rsidP="00086237">
            <w:pPr>
              <w:spacing w:before="120" w:after="120" w:line="276" w:lineRule="auto"/>
              <w:rPr>
                <w:rFonts w:ascii="Arial" w:hAnsi="Arial" w:cs="Arial"/>
                <w:sz w:val="22"/>
                <w:szCs w:val="22"/>
              </w:rPr>
            </w:pPr>
            <w:r w:rsidRPr="00B106BE">
              <w:rPr>
                <w:rFonts w:ascii="Arial" w:hAnsi="Arial" w:cs="Arial"/>
                <w:sz w:val="22"/>
                <w:szCs w:val="22"/>
              </w:rPr>
              <w:t>Ocena spełniania kryterium polega na przypisaniu wartości logicznych „tak”, „nie”.</w:t>
            </w:r>
          </w:p>
          <w:p w14:paraId="65A48D06" w14:textId="77777777" w:rsidR="00A106D0" w:rsidRPr="00B106BE" w:rsidRDefault="00A106D0" w:rsidP="00086237">
            <w:pPr>
              <w:spacing w:before="120" w:after="120" w:line="266" w:lineRule="auto"/>
              <w:rPr>
                <w:rFonts w:ascii="Arial" w:hAnsi="Arial" w:cs="Arial"/>
                <w:sz w:val="22"/>
                <w:szCs w:val="22"/>
              </w:rPr>
            </w:pPr>
            <w:r w:rsidRPr="00B106BE">
              <w:rPr>
                <w:rFonts w:ascii="Arial" w:hAnsi="Arial" w:cs="Arial"/>
                <w:sz w:val="22"/>
                <w:szCs w:val="22"/>
              </w:rPr>
              <w:t>W przypadku niespełnienia kryterium projekt skierowany jest do uzupełnienia/poprawy.</w:t>
            </w:r>
          </w:p>
        </w:tc>
      </w:tr>
      <w:tr w:rsidR="00A106D0" w:rsidRPr="00B106BE" w14:paraId="63FA6455" w14:textId="77777777" w:rsidTr="00086237">
        <w:tc>
          <w:tcPr>
            <w:tcW w:w="9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86850C" w14:textId="77777777" w:rsidR="00A106D0" w:rsidRPr="00B106BE" w:rsidRDefault="00A106D0" w:rsidP="0099787D">
            <w:pPr>
              <w:numPr>
                <w:ilvl w:val="0"/>
                <w:numId w:val="37"/>
              </w:numPr>
              <w:suppressAutoHyphens/>
              <w:autoSpaceDN w:val="0"/>
              <w:spacing w:before="120" w:after="120" w:line="266" w:lineRule="auto"/>
              <w:jc w:val="both"/>
              <w:textAlignment w:val="baseline"/>
              <w:rPr>
                <w:rFonts w:ascii="Arial" w:hAnsi="Arial" w:cs="Arial"/>
                <w:sz w:val="22"/>
                <w:szCs w:val="22"/>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AB0F79" w14:textId="77777777" w:rsidR="00A106D0" w:rsidRPr="00B106BE" w:rsidRDefault="00A106D0" w:rsidP="00086237">
            <w:pPr>
              <w:spacing w:before="120" w:after="120" w:line="266" w:lineRule="auto"/>
              <w:rPr>
                <w:rFonts w:ascii="Arial" w:hAnsi="Arial" w:cs="Arial"/>
                <w:sz w:val="22"/>
                <w:szCs w:val="22"/>
              </w:rPr>
            </w:pPr>
            <w:r w:rsidRPr="00B106BE">
              <w:rPr>
                <w:rFonts w:ascii="Arial" w:hAnsi="Arial" w:cs="Arial"/>
                <w:sz w:val="22"/>
                <w:szCs w:val="22"/>
              </w:rPr>
              <w:t>Zgodność projektu realizowanego przed dniem złożenia wniosku o dofinansowanie z przepisami prawa</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7D875F" w14:textId="77777777" w:rsidR="00A106D0" w:rsidRPr="00B106BE" w:rsidRDefault="00A106D0" w:rsidP="00086237">
            <w:pPr>
              <w:spacing w:before="120" w:after="120" w:line="276" w:lineRule="auto"/>
              <w:rPr>
                <w:rFonts w:ascii="Arial" w:hAnsi="Arial" w:cs="Arial"/>
                <w:sz w:val="22"/>
                <w:szCs w:val="22"/>
              </w:rPr>
            </w:pPr>
            <w:r w:rsidRPr="00B106BE">
              <w:rPr>
                <w:rFonts w:ascii="Arial" w:hAnsi="Arial" w:cs="Arial"/>
                <w:sz w:val="22"/>
                <w:szCs w:val="22"/>
              </w:rPr>
              <w:t>Kryterium weryfikuje zgodność projektu z przepisami prawa jeśli projekt rozpoczął się przed dniem złożenia wniosku o dofinansowanie.</w:t>
            </w:r>
          </w:p>
          <w:p w14:paraId="1ABF2F5D" w14:textId="77777777" w:rsidR="00A106D0" w:rsidRPr="00B106BE" w:rsidRDefault="00A106D0" w:rsidP="00086237">
            <w:pPr>
              <w:spacing w:before="120" w:after="120" w:line="276" w:lineRule="auto"/>
              <w:rPr>
                <w:rFonts w:ascii="Arial" w:hAnsi="Arial" w:cs="Arial"/>
                <w:sz w:val="22"/>
                <w:szCs w:val="22"/>
              </w:rPr>
            </w:pPr>
            <w:r w:rsidRPr="00B106BE">
              <w:rPr>
                <w:rFonts w:ascii="Arial" w:hAnsi="Arial" w:cs="Arial"/>
                <w:sz w:val="22"/>
                <w:szCs w:val="22"/>
              </w:rPr>
              <w:t xml:space="preserve">Jeśli projekt rozpoczął się przed dniem złożenia wniosku o dofinansowanie, to mające zastosowanie prawo było przestrzegane, zgodnie z art. 73 </w:t>
            </w:r>
            <w:r w:rsidRPr="00B106BE">
              <w:rPr>
                <w:rFonts w:ascii="Arial" w:hAnsi="Arial" w:cs="Arial"/>
                <w:sz w:val="22"/>
                <w:szCs w:val="22"/>
              </w:rPr>
              <w:lastRenderedPageBreak/>
              <w:t xml:space="preserve">ust. 2 lit f)  Rozporządzenia Parlamentu Europejskiego i Rady (UE) 2021/1060 z dnia 24 czerwca 2021 r. </w:t>
            </w:r>
          </w:p>
          <w:p w14:paraId="3388D356" w14:textId="77777777" w:rsidR="00A106D0" w:rsidRPr="00B106BE" w:rsidRDefault="00A106D0" w:rsidP="00086237">
            <w:pPr>
              <w:spacing w:before="120" w:after="120" w:line="276" w:lineRule="auto"/>
              <w:rPr>
                <w:rFonts w:ascii="Arial" w:hAnsi="Arial" w:cs="Arial"/>
                <w:sz w:val="22"/>
                <w:szCs w:val="22"/>
              </w:rPr>
            </w:pPr>
            <w:r w:rsidRPr="00B106BE">
              <w:rPr>
                <w:rFonts w:ascii="Arial" w:hAnsi="Arial" w:cs="Arial"/>
                <w:sz w:val="22"/>
                <w:szCs w:val="22"/>
              </w:rPr>
              <w:t>Projekt nie zakończył się przed dniem złożenia wniosku o dofinansowanie, tj. nie został fizycznie ukończony lub  w pełni wdrożony w rozumieniu art. 2 pkt 37 oraz art. 63 ust. 6   Rozporządzenia Parlamentu Europejskiego i Rady (UE) 2021/1060 z dnia 24 czerwca 2021 r.</w:t>
            </w:r>
          </w:p>
          <w:p w14:paraId="232047D6" w14:textId="77777777" w:rsidR="00A106D0" w:rsidRPr="00B106BE" w:rsidRDefault="00A106D0" w:rsidP="00086237">
            <w:pPr>
              <w:spacing w:before="120" w:after="120" w:line="276" w:lineRule="auto"/>
              <w:rPr>
                <w:rFonts w:ascii="Arial" w:hAnsi="Arial" w:cs="Arial"/>
                <w:sz w:val="22"/>
                <w:szCs w:val="22"/>
              </w:rPr>
            </w:pPr>
            <w:r w:rsidRPr="00B106BE">
              <w:rPr>
                <w:rFonts w:ascii="Arial" w:hAnsi="Arial" w:cs="Arial"/>
                <w:sz w:val="22"/>
                <w:szCs w:val="22"/>
              </w:rPr>
              <w:t>Kryterium uznaje się za spełnione jeśli wszystkie poniższe warunki są spełnione:</w:t>
            </w:r>
          </w:p>
          <w:p w14:paraId="28709C0F" w14:textId="77777777" w:rsidR="00A106D0" w:rsidRPr="00B106BE" w:rsidRDefault="00A106D0" w:rsidP="00086237">
            <w:pPr>
              <w:spacing w:before="120" w:after="120" w:line="276" w:lineRule="auto"/>
              <w:rPr>
                <w:rFonts w:ascii="Arial" w:hAnsi="Arial" w:cs="Arial"/>
                <w:sz w:val="22"/>
                <w:szCs w:val="22"/>
              </w:rPr>
            </w:pPr>
            <w:r w:rsidRPr="00B106BE">
              <w:rPr>
                <w:rFonts w:ascii="Arial" w:hAnsi="Arial" w:cs="Arial"/>
                <w:sz w:val="22"/>
                <w:szCs w:val="22"/>
              </w:rPr>
              <w:t xml:space="preserve"> - w trakcie oceny  nie stwierdzono niezgodności z prawodawstwem krajowym i unijnym w zakresie odnoszącym się do sposobu realizacji i zakresu projektu rozpoczętego przed dniem złożenia wniosku o dofinansowanie,</w:t>
            </w:r>
          </w:p>
          <w:p w14:paraId="031FB196" w14:textId="77777777" w:rsidR="00A106D0" w:rsidRPr="00B106BE" w:rsidRDefault="00A106D0" w:rsidP="00086237">
            <w:pPr>
              <w:spacing w:before="120" w:after="120" w:line="276" w:lineRule="auto"/>
              <w:rPr>
                <w:rFonts w:ascii="Arial" w:hAnsi="Arial" w:cs="Arial"/>
                <w:sz w:val="22"/>
                <w:szCs w:val="22"/>
              </w:rPr>
            </w:pPr>
            <w:r w:rsidRPr="00B106BE">
              <w:rPr>
                <w:rFonts w:ascii="Arial" w:hAnsi="Arial" w:cs="Arial"/>
                <w:sz w:val="22"/>
                <w:szCs w:val="22"/>
              </w:rPr>
              <w:t xml:space="preserve"> - treść wniosku o dofinansowanie projektu potwierdza, że projekt nie został fizycznie ukończony lub w pełni wdrożony przed dniem złożenia wniosku.</w:t>
            </w:r>
          </w:p>
          <w:p w14:paraId="71EC7B91" w14:textId="77777777" w:rsidR="00A106D0" w:rsidRPr="00B106BE" w:rsidRDefault="00A106D0" w:rsidP="00086237">
            <w:pPr>
              <w:spacing w:before="120" w:after="120" w:line="276" w:lineRule="auto"/>
              <w:rPr>
                <w:rFonts w:ascii="Arial" w:hAnsi="Arial" w:cs="Arial"/>
                <w:sz w:val="22"/>
                <w:szCs w:val="22"/>
              </w:rPr>
            </w:pPr>
            <w:r w:rsidRPr="00B106BE">
              <w:rPr>
                <w:rFonts w:ascii="Arial" w:hAnsi="Arial" w:cs="Arial"/>
                <w:sz w:val="22"/>
                <w:szCs w:val="22"/>
              </w:rPr>
              <w:t>Kryterium nie dotyczy projektu, którego realizacja nie rozpoczęła się przed dniem złożenia wniosku o dofinansowanie (przypisanie wartości logicznej „nie dotyczy”).</w:t>
            </w:r>
          </w:p>
          <w:p w14:paraId="184D4CBC" w14:textId="77777777" w:rsidR="00A106D0" w:rsidRPr="00B106BE" w:rsidRDefault="00A106D0" w:rsidP="00086237">
            <w:pPr>
              <w:spacing w:before="120" w:after="120" w:line="276" w:lineRule="auto"/>
              <w:rPr>
                <w:rFonts w:ascii="Arial" w:hAnsi="Arial" w:cs="Arial"/>
                <w:sz w:val="22"/>
                <w:szCs w:val="22"/>
              </w:rPr>
            </w:pPr>
            <w:r w:rsidRPr="00B106BE">
              <w:rPr>
                <w:rFonts w:ascii="Arial" w:hAnsi="Arial" w:cs="Arial"/>
                <w:sz w:val="22"/>
                <w:szCs w:val="22"/>
              </w:rPr>
              <w:t xml:space="preserve">Kryterium będzie weryfikowane na podstawie treści wniosku o dofinansowanie projektu. </w:t>
            </w:r>
          </w:p>
          <w:p w14:paraId="688597CB" w14:textId="77777777" w:rsidR="00A106D0" w:rsidRPr="00B106BE" w:rsidRDefault="00A106D0" w:rsidP="00086237">
            <w:pPr>
              <w:spacing w:before="120" w:after="120" w:line="266" w:lineRule="auto"/>
              <w:rPr>
                <w:rFonts w:ascii="Arial" w:hAnsi="Arial" w:cs="Arial"/>
                <w:sz w:val="22"/>
                <w:szCs w:val="22"/>
              </w:rPr>
            </w:pPr>
            <w:r w:rsidRPr="00B106BE">
              <w:rPr>
                <w:rFonts w:ascii="Arial" w:hAnsi="Arial" w:cs="Arial"/>
                <w:sz w:val="22"/>
                <w:szCs w:val="22"/>
              </w:rPr>
              <w:t>Kryterium wynika z Rozporządzenia Parlamentu Europejskiego i Rady (UE) nr 2021/1060  z dnia 24 czerwca 2021 r.</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1D3C3B" w14:textId="77777777" w:rsidR="00A106D0" w:rsidRPr="00B106BE" w:rsidRDefault="00A106D0" w:rsidP="00086237">
            <w:pPr>
              <w:spacing w:before="120" w:after="120" w:line="276" w:lineRule="auto"/>
              <w:rPr>
                <w:rFonts w:ascii="Arial" w:hAnsi="Arial" w:cs="Arial"/>
                <w:sz w:val="22"/>
                <w:szCs w:val="22"/>
              </w:rPr>
            </w:pPr>
            <w:r w:rsidRPr="00B106BE">
              <w:rPr>
                <w:rFonts w:ascii="Arial" w:hAnsi="Arial" w:cs="Arial"/>
                <w:sz w:val="22"/>
                <w:szCs w:val="22"/>
              </w:rPr>
              <w:lastRenderedPageBreak/>
              <w:t>Spełnienie kryterium jest konieczne do przyznania dofinansowania</w:t>
            </w:r>
          </w:p>
          <w:p w14:paraId="449C9C71" w14:textId="77777777" w:rsidR="00A106D0" w:rsidRPr="00B106BE" w:rsidRDefault="00A106D0" w:rsidP="00086237">
            <w:pPr>
              <w:spacing w:before="120" w:after="120" w:line="276" w:lineRule="auto"/>
              <w:rPr>
                <w:rFonts w:ascii="Arial" w:hAnsi="Arial" w:cs="Arial"/>
                <w:sz w:val="22"/>
                <w:szCs w:val="22"/>
              </w:rPr>
            </w:pPr>
          </w:p>
          <w:p w14:paraId="472A824D" w14:textId="77777777" w:rsidR="00A106D0" w:rsidRPr="00B106BE" w:rsidRDefault="00A106D0" w:rsidP="00086237">
            <w:pPr>
              <w:spacing w:before="120" w:after="120" w:line="276" w:lineRule="auto"/>
              <w:rPr>
                <w:rFonts w:ascii="Arial" w:hAnsi="Arial" w:cs="Arial"/>
                <w:sz w:val="22"/>
                <w:szCs w:val="22"/>
              </w:rPr>
            </w:pPr>
            <w:r w:rsidRPr="00B106BE">
              <w:rPr>
                <w:rFonts w:ascii="Arial" w:hAnsi="Arial" w:cs="Arial"/>
                <w:sz w:val="22"/>
                <w:szCs w:val="22"/>
              </w:rPr>
              <w:t xml:space="preserve">Ocena spełniania kryterium polega na przypisaniu wartości </w:t>
            </w:r>
            <w:r w:rsidRPr="00B106BE">
              <w:rPr>
                <w:rFonts w:ascii="Arial" w:hAnsi="Arial" w:cs="Arial"/>
                <w:sz w:val="22"/>
                <w:szCs w:val="22"/>
              </w:rPr>
              <w:lastRenderedPageBreak/>
              <w:t>logicznych „tak”, „nie” „nie dotyczy”.</w:t>
            </w:r>
          </w:p>
          <w:p w14:paraId="44D5A95A" w14:textId="77777777" w:rsidR="00A106D0" w:rsidRPr="00B106BE" w:rsidRDefault="00A106D0" w:rsidP="00086237">
            <w:pPr>
              <w:spacing w:before="120" w:after="120" w:line="276" w:lineRule="auto"/>
              <w:rPr>
                <w:rFonts w:ascii="Arial" w:hAnsi="Arial" w:cs="Arial"/>
                <w:sz w:val="22"/>
                <w:szCs w:val="22"/>
              </w:rPr>
            </w:pPr>
            <w:r w:rsidRPr="00B106BE">
              <w:rPr>
                <w:rFonts w:ascii="Arial" w:hAnsi="Arial" w:cs="Arial"/>
                <w:sz w:val="22"/>
                <w:szCs w:val="22"/>
              </w:rPr>
              <w:t>W przypadku niespełnienia kryterium projekt skierowany jest do uzupełnienia/poprawy.</w:t>
            </w:r>
          </w:p>
          <w:p w14:paraId="53CEB251" w14:textId="77777777" w:rsidR="00A106D0" w:rsidRPr="00B106BE" w:rsidRDefault="00A106D0" w:rsidP="00086237">
            <w:pPr>
              <w:spacing w:before="120" w:after="120" w:line="276" w:lineRule="auto"/>
              <w:rPr>
                <w:rFonts w:ascii="Arial" w:hAnsi="Arial" w:cs="Arial"/>
                <w:sz w:val="22"/>
                <w:szCs w:val="22"/>
              </w:rPr>
            </w:pPr>
          </w:p>
          <w:p w14:paraId="3B9BB859" w14:textId="77777777" w:rsidR="00A106D0" w:rsidRPr="00B106BE" w:rsidRDefault="00A106D0" w:rsidP="00086237">
            <w:pPr>
              <w:spacing w:before="120" w:after="120" w:line="276" w:lineRule="auto"/>
              <w:rPr>
                <w:rFonts w:ascii="Arial" w:hAnsi="Arial" w:cs="Arial"/>
                <w:b/>
                <w:bCs/>
                <w:sz w:val="22"/>
                <w:szCs w:val="22"/>
                <w:u w:val="single"/>
              </w:rPr>
            </w:pPr>
            <w:r w:rsidRPr="00B106BE">
              <w:rPr>
                <w:rFonts w:ascii="Arial" w:hAnsi="Arial" w:cs="Arial"/>
                <w:b/>
                <w:bCs/>
                <w:sz w:val="22"/>
                <w:szCs w:val="22"/>
                <w:u w:val="single"/>
              </w:rPr>
              <w:t>Dodatkowe informacje:</w:t>
            </w:r>
          </w:p>
          <w:p w14:paraId="5FFC0FE3" w14:textId="77777777" w:rsidR="00A106D0" w:rsidRPr="00B106BE" w:rsidRDefault="00A106D0" w:rsidP="00086237">
            <w:pPr>
              <w:spacing w:before="120" w:after="120" w:line="266" w:lineRule="auto"/>
              <w:rPr>
                <w:rFonts w:ascii="Arial" w:hAnsi="Arial" w:cs="Arial"/>
                <w:sz w:val="22"/>
                <w:szCs w:val="22"/>
              </w:rPr>
            </w:pPr>
            <w:r w:rsidRPr="00B106BE">
              <w:rPr>
                <w:rFonts w:ascii="Arial" w:hAnsi="Arial" w:cs="Arial"/>
                <w:sz w:val="22"/>
                <w:szCs w:val="22"/>
              </w:rPr>
              <w:t xml:space="preserve">Kryterium zostanie zweryfikowane na podstawie treści wniosku o dofinasowanie w szczególności w oparciu o sekcję: I </w:t>
            </w:r>
            <w:r w:rsidRPr="00B106BE">
              <w:rPr>
                <w:rFonts w:ascii="Arial" w:hAnsi="Arial" w:cs="Arial"/>
                <w:i/>
                <w:iCs/>
                <w:sz w:val="22"/>
                <w:szCs w:val="22"/>
              </w:rPr>
              <w:t>Informacje o projekcie</w:t>
            </w:r>
            <w:r w:rsidRPr="00B106BE">
              <w:rPr>
                <w:rFonts w:ascii="Arial" w:hAnsi="Arial" w:cs="Arial"/>
                <w:sz w:val="22"/>
                <w:szCs w:val="22"/>
              </w:rPr>
              <w:t xml:space="preserve"> oraz sekcję IV </w:t>
            </w:r>
            <w:r w:rsidRPr="00B106BE">
              <w:rPr>
                <w:rFonts w:ascii="Arial" w:hAnsi="Arial" w:cs="Arial"/>
                <w:i/>
                <w:iCs/>
                <w:sz w:val="22"/>
                <w:szCs w:val="22"/>
              </w:rPr>
              <w:t>Zadania</w:t>
            </w:r>
            <w:r w:rsidRPr="00B106BE">
              <w:rPr>
                <w:rFonts w:ascii="Arial" w:hAnsi="Arial" w:cs="Arial"/>
                <w:sz w:val="22"/>
                <w:szCs w:val="22"/>
              </w:rPr>
              <w:t>.</w:t>
            </w:r>
          </w:p>
        </w:tc>
      </w:tr>
      <w:tr w:rsidR="00A106D0" w:rsidRPr="00B106BE" w14:paraId="1CA78972" w14:textId="77777777" w:rsidTr="00086237">
        <w:tc>
          <w:tcPr>
            <w:tcW w:w="9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E80E29" w14:textId="77777777" w:rsidR="00A106D0" w:rsidRPr="00B106BE" w:rsidRDefault="00A106D0" w:rsidP="0099787D">
            <w:pPr>
              <w:numPr>
                <w:ilvl w:val="0"/>
                <w:numId w:val="37"/>
              </w:numPr>
              <w:suppressAutoHyphens/>
              <w:autoSpaceDN w:val="0"/>
              <w:spacing w:before="120" w:after="120" w:line="266" w:lineRule="auto"/>
              <w:jc w:val="both"/>
              <w:textAlignment w:val="baseline"/>
              <w:rPr>
                <w:rFonts w:ascii="Arial" w:hAnsi="Arial" w:cs="Arial"/>
                <w:sz w:val="22"/>
                <w:szCs w:val="22"/>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740958" w14:textId="77777777" w:rsidR="00A106D0" w:rsidRPr="00B106BE" w:rsidRDefault="00A106D0" w:rsidP="00086237">
            <w:pPr>
              <w:spacing w:before="120" w:after="120" w:line="266" w:lineRule="auto"/>
              <w:rPr>
                <w:rFonts w:ascii="Arial" w:hAnsi="Arial" w:cs="Arial"/>
                <w:sz w:val="22"/>
                <w:szCs w:val="22"/>
              </w:rPr>
            </w:pPr>
            <w:r w:rsidRPr="00B106BE">
              <w:rPr>
                <w:rFonts w:ascii="Arial" w:hAnsi="Arial" w:cs="Arial"/>
                <w:sz w:val="22"/>
                <w:szCs w:val="22"/>
              </w:rPr>
              <w:t xml:space="preserve">Zgodność z wymogami pomocy </w:t>
            </w:r>
            <w:r w:rsidRPr="00B106BE">
              <w:rPr>
                <w:rFonts w:ascii="Arial" w:hAnsi="Arial" w:cs="Arial"/>
                <w:sz w:val="22"/>
                <w:szCs w:val="22"/>
              </w:rPr>
              <w:lastRenderedPageBreak/>
              <w:t xml:space="preserve">publicznej/de </w:t>
            </w:r>
            <w:proofErr w:type="spellStart"/>
            <w:r w:rsidRPr="00B106BE">
              <w:rPr>
                <w:rFonts w:ascii="Arial" w:hAnsi="Arial" w:cs="Arial"/>
                <w:sz w:val="22"/>
                <w:szCs w:val="22"/>
              </w:rPr>
              <w:t>minimis</w:t>
            </w:r>
            <w:proofErr w:type="spellEnd"/>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9755A0" w14:textId="77777777" w:rsidR="00A106D0" w:rsidRPr="00B106BE" w:rsidRDefault="00A106D0" w:rsidP="00086237">
            <w:pPr>
              <w:spacing w:before="120" w:after="120" w:line="276" w:lineRule="auto"/>
              <w:rPr>
                <w:rFonts w:ascii="Arial" w:hAnsi="Arial" w:cs="Arial"/>
                <w:sz w:val="22"/>
                <w:szCs w:val="22"/>
              </w:rPr>
            </w:pPr>
            <w:r w:rsidRPr="00B106BE">
              <w:rPr>
                <w:rFonts w:ascii="Arial" w:hAnsi="Arial" w:cs="Arial"/>
                <w:sz w:val="22"/>
                <w:szCs w:val="22"/>
              </w:rPr>
              <w:lastRenderedPageBreak/>
              <w:t xml:space="preserve">W projekcie prawidłowo zidentyfikowano wystąpienie lub </w:t>
            </w:r>
            <w:r w:rsidRPr="00B106BE">
              <w:rPr>
                <w:rFonts w:ascii="Arial" w:hAnsi="Arial" w:cs="Arial"/>
                <w:sz w:val="22"/>
                <w:szCs w:val="22"/>
              </w:rPr>
              <w:lastRenderedPageBreak/>
              <w:t xml:space="preserve">brak pomocy publicznej/de </w:t>
            </w:r>
            <w:proofErr w:type="spellStart"/>
            <w:r w:rsidRPr="00B106BE">
              <w:rPr>
                <w:rFonts w:ascii="Arial" w:hAnsi="Arial" w:cs="Arial"/>
                <w:sz w:val="22"/>
                <w:szCs w:val="22"/>
              </w:rPr>
              <w:t>minimis</w:t>
            </w:r>
            <w:proofErr w:type="spellEnd"/>
            <w:r w:rsidRPr="00B106BE">
              <w:rPr>
                <w:rFonts w:ascii="Arial" w:hAnsi="Arial" w:cs="Arial"/>
                <w:sz w:val="22"/>
                <w:szCs w:val="22"/>
              </w:rPr>
              <w:t>.</w:t>
            </w:r>
          </w:p>
          <w:p w14:paraId="2ABCC11B" w14:textId="77777777" w:rsidR="00A106D0" w:rsidRPr="00B106BE" w:rsidRDefault="00A106D0" w:rsidP="00086237">
            <w:pPr>
              <w:spacing w:before="120" w:after="120" w:line="276" w:lineRule="auto"/>
              <w:rPr>
                <w:rFonts w:ascii="Arial" w:hAnsi="Arial" w:cs="Arial"/>
                <w:sz w:val="22"/>
                <w:szCs w:val="22"/>
              </w:rPr>
            </w:pPr>
          </w:p>
          <w:p w14:paraId="2648E474" w14:textId="77777777" w:rsidR="00A106D0" w:rsidRPr="00B106BE" w:rsidRDefault="00A106D0" w:rsidP="00086237">
            <w:pPr>
              <w:spacing w:before="120" w:after="120" w:line="276" w:lineRule="auto"/>
              <w:rPr>
                <w:rFonts w:ascii="Arial" w:hAnsi="Arial" w:cs="Arial"/>
                <w:sz w:val="22"/>
                <w:szCs w:val="22"/>
              </w:rPr>
            </w:pPr>
            <w:r w:rsidRPr="00B106BE">
              <w:rPr>
                <w:rFonts w:ascii="Arial" w:hAnsi="Arial" w:cs="Arial"/>
                <w:sz w:val="22"/>
                <w:szCs w:val="22"/>
              </w:rPr>
              <w:t>Kryterium uznaje się za spełnione jeśli wszystkie poniższe warunki są spełnione:</w:t>
            </w:r>
          </w:p>
          <w:p w14:paraId="55710018" w14:textId="77777777" w:rsidR="00A106D0" w:rsidRPr="00B106BE" w:rsidRDefault="00A106D0" w:rsidP="00086237">
            <w:pPr>
              <w:spacing w:before="120" w:after="120" w:line="276" w:lineRule="auto"/>
              <w:rPr>
                <w:rFonts w:ascii="Arial" w:hAnsi="Arial" w:cs="Arial"/>
                <w:sz w:val="22"/>
                <w:szCs w:val="22"/>
              </w:rPr>
            </w:pPr>
            <w:r w:rsidRPr="00B106BE">
              <w:rPr>
                <w:rFonts w:ascii="Arial" w:hAnsi="Arial" w:cs="Arial"/>
                <w:sz w:val="22"/>
                <w:szCs w:val="22"/>
              </w:rPr>
              <w:t xml:space="preserve"> - zgodność projektu z przepisami o pomocy publicznej, tj.:</w:t>
            </w:r>
          </w:p>
          <w:p w14:paraId="6B1D7D45" w14:textId="77777777" w:rsidR="00A106D0" w:rsidRPr="00B106BE" w:rsidRDefault="00A106D0" w:rsidP="00086237">
            <w:pPr>
              <w:spacing w:before="120" w:after="120" w:line="276" w:lineRule="auto"/>
              <w:rPr>
                <w:rFonts w:ascii="Arial" w:hAnsi="Arial" w:cs="Arial"/>
                <w:sz w:val="22"/>
                <w:szCs w:val="22"/>
              </w:rPr>
            </w:pPr>
            <w:r w:rsidRPr="00B106BE">
              <w:rPr>
                <w:rFonts w:ascii="Arial" w:hAnsi="Arial" w:cs="Arial"/>
                <w:sz w:val="22"/>
                <w:szCs w:val="22"/>
              </w:rPr>
              <w:t>a)</w:t>
            </w:r>
            <w:r w:rsidRPr="00B106BE">
              <w:rPr>
                <w:rFonts w:ascii="Arial" w:hAnsi="Arial" w:cs="Arial"/>
                <w:sz w:val="22"/>
                <w:szCs w:val="22"/>
              </w:rPr>
              <w:tab/>
              <w:t>poprawność uzasadnienia braku wystąpienia pomocy publicznej – w przypadku projektów bez pomocy publicznej,</w:t>
            </w:r>
          </w:p>
          <w:p w14:paraId="655BB720" w14:textId="77777777" w:rsidR="00A106D0" w:rsidRPr="00B106BE" w:rsidRDefault="00A106D0" w:rsidP="00086237">
            <w:pPr>
              <w:spacing w:before="120" w:after="120" w:line="276" w:lineRule="auto"/>
              <w:rPr>
                <w:rFonts w:ascii="Arial" w:hAnsi="Arial" w:cs="Arial"/>
                <w:sz w:val="22"/>
                <w:szCs w:val="22"/>
              </w:rPr>
            </w:pPr>
            <w:r w:rsidRPr="00B106BE">
              <w:rPr>
                <w:rFonts w:ascii="Arial" w:hAnsi="Arial" w:cs="Arial"/>
                <w:sz w:val="22"/>
                <w:szCs w:val="22"/>
              </w:rPr>
              <w:t>b)</w:t>
            </w:r>
            <w:r w:rsidRPr="00B106BE">
              <w:rPr>
                <w:rFonts w:ascii="Arial" w:hAnsi="Arial" w:cs="Arial"/>
                <w:sz w:val="22"/>
                <w:szCs w:val="22"/>
              </w:rPr>
              <w:tab/>
              <w:t>poprawność wskazanej podstawy prawnej – w przypadku projektów z pomocą publiczną w rozumieniu art. 107 ust. 1 TFUE,</w:t>
            </w:r>
          </w:p>
          <w:p w14:paraId="0A8D3898" w14:textId="77777777" w:rsidR="00A106D0" w:rsidRPr="00B106BE" w:rsidRDefault="00A106D0" w:rsidP="00086237">
            <w:pPr>
              <w:spacing w:before="120" w:after="120" w:line="276" w:lineRule="auto"/>
              <w:rPr>
                <w:rFonts w:ascii="Arial" w:hAnsi="Arial" w:cs="Arial"/>
                <w:sz w:val="22"/>
                <w:szCs w:val="22"/>
              </w:rPr>
            </w:pPr>
            <w:r w:rsidRPr="00B106BE">
              <w:rPr>
                <w:rFonts w:ascii="Arial" w:hAnsi="Arial" w:cs="Arial"/>
                <w:sz w:val="22"/>
                <w:szCs w:val="22"/>
              </w:rPr>
              <w:t xml:space="preserve"> - poprawność wyjaśnień przedstawionych we wniosku o dofinansowanie poprzez odniesienie ich treści do właściwych dokumentów instytucji Unii Europejskiej.</w:t>
            </w:r>
          </w:p>
          <w:p w14:paraId="66C0DD42" w14:textId="77777777" w:rsidR="00A106D0" w:rsidRPr="00B106BE" w:rsidRDefault="00A106D0" w:rsidP="00086237">
            <w:pPr>
              <w:spacing w:before="120" w:after="120" w:line="276" w:lineRule="auto"/>
              <w:rPr>
                <w:rFonts w:ascii="Arial" w:hAnsi="Arial" w:cs="Arial"/>
                <w:sz w:val="22"/>
                <w:szCs w:val="22"/>
              </w:rPr>
            </w:pPr>
          </w:p>
          <w:p w14:paraId="0FF5161B" w14:textId="77777777" w:rsidR="00A106D0" w:rsidRPr="00B106BE" w:rsidRDefault="00A106D0" w:rsidP="00086237">
            <w:pPr>
              <w:spacing w:before="120" w:after="120" w:line="276" w:lineRule="auto"/>
              <w:rPr>
                <w:rFonts w:ascii="Arial" w:hAnsi="Arial" w:cs="Arial"/>
                <w:sz w:val="22"/>
                <w:szCs w:val="22"/>
              </w:rPr>
            </w:pPr>
            <w:r w:rsidRPr="00B106BE">
              <w:rPr>
                <w:rFonts w:ascii="Arial" w:hAnsi="Arial" w:cs="Arial"/>
                <w:sz w:val="22"/>
                <w:szCs w:val="22"/>
              </w:rPr>
              <w:t xml:space="preserve">W przypadku projektów objętych pomocą publiczną/pomocą de  </w:t>
            </w:r>
            <w:proofErr w:type="spellStart"/>
            <w:r w:rsidRPr="00B106BE">
              <w:rPr>
                <w:rFonts w:ascii="Arial" w:hAnsi="Arial" w:cs="Arial"/>
                <w:sz w:val="22"/>
                <w:szCs w:val="22"/>
              </w:rPr>
              <w:t>minimis</w:t>
            </w:r>
            <w:proofErr w:type="spellEnd"/>
            <w:r w:rsidRPr="00B106BE">
              <w:rPr>
                <w:rFonts w:ascii="Arial" w:hAnsi="Arial" w:cs="Arial"/>
                <w:sz w:val="22"/>
                <w:szCs w:val="22"/>
              </w:rPr>
              <w:t xml:space="preserve"> weryfikacji podlega możliwość udzielenia pomocy publicznej/pomocy de </w:t>
            </w:r>
            <w:proofErr w:type="spellStart"/>
            <w:r w:rsidRPr="00B106BE">
              <w:rPr>
                <w:rFonts w:ascii="Arial" w:hAnsi="Arial" w:cs="Arial"/>
                <w:sz w:val="22"/>
                <w:szCs w:val="22"/>
              </w:rPr>
              <w:t>minimis</w:t>
            </w:r>
            <w:proofErr w:type="spellEnd"/>
            <w:r w:rsidRPr="00B106BE">
              <w:rPr>
                <w:rFonts w:ascii="Arial" w:hAnsi="Arial" w:cs="Arial"/>
                <w:sz w:val="22"/>
                <w:szCs w:val="22"/>
              </w:rPr>
              <w:t xml:space="preserve">. Wnioskodawca jest uprawniony do otrzymania pomocy, a zakres projektu jest możliwy do objęcia wsparciem zgodnie z właściwym rozporządzeniem. </w:t>
            </w:r>
          </w:p>
          <w:p w14:paraId="485DB737" w14:textId="77777777" w:rsidR="00A106D0" w:rsidRPr="00B106BE" w:rsidRDefault="00A106D0" w:rsidP="00086237">
            <w:pPr>
              <w:spacing w:before="120" w:after="120" w:line="276" w:lineRule="auto"/>
              <w:rPr>
                <w:rFonts w:ascii="Arial" w:hAnsi="Arial" w:cs="Arial"/>
                <w:sz w:val="22"/>
                <w:szCs w:val="22"/>
              </w:rPr>
            </w:pPr>
            <w:r w:rsidRPr="00B106BE">
              <w:rPr>
                <w:rFonts w:ascii="Arial" w:hAnsi="Arial" w:cs="Arial"/>
                <w:sz w:val="22"/>
                <w:szCs w:val="22"/>
              </w:rPr>
              <w:t xml:space="preserve">Kryterium będzie weryfikowane zarówno na  etapie złożenia wniosku o dofinansowanie jak i przed podpisaniem umowy na podstawie treści wniosku o dofinansowanie projektu </w:t>
            </w:r>
          </w:p>
          <w:p w14:paraId="4E4A95AB" w14:textId="77777777" w:rsidR="00A106D0" w:rsidRPr="00B106BE" w:rsidRDefault="00A106D0" w:rsidP="00086237">
            <w:pPr>
              <w:spacing w:before="120" w:after="120" w:line="276" w:lineRule="auto"/>
              <w:rPr>
                <w:rFonts w:ascii="Arial" w:hAnsi="Arial" w:cs="Arial"/>
                <w:sz w:val="22"/>
                <w:szCs w:val="22"/>
              </w:rPr>
            </w:pPr>
            <w:r w:rsidRPr="00B106BE">
              <w:rPr>
                <w:rFonts w:ascii="Arial" w:hAnsi="Arial" w:cs="Arial"/>
                <w:sz w:val="22"/>
                <w:szCs w:val="22"/>
              </w:rPr>
              <w:t xml:space="preserve">Kryterium wynika z Rozporządzenia Parlamentu Europejskiego i Rady (UE) 2021/1060 z dnia 24 czerwca 2021 r. art. 73 ust. 2 lit. b,  Ustawy o </w:t>
            </w:r>
            <w:r w:rsidRPr="00B106BE">
              <w:rPr>
                <w:rFonts w:ascii="Arial" w:hAnsi="Arial" w:cs="Arial"/>
                <w:sz w:val="22"/>
                <w:szCs w:val="22"/>
              </w:rPr>
              <w:lastRenderedPageBreak/>
              <w:t>postępowaniu w sprawach dotyczących pomocy publicznej (Dz. U. 2021 poz. 743 ze zm.), Ustawy o zasadach realizacji zadań finansowanych ze środków europejskich w perspektywie finansowej 2021–2027 (Dz. U. 2022 poz. 1079) art. 30 ust. 1.</w:t>
            </w:r>
          </w:p>
          <w:p w14:paraId="1E5C8F0D" w14:textId="77777777" w:rsidR="00A106D0" w:rsidRPr="00B106BE" w:rsidRDefault="00A106D0" w:rsidP="00086237">
            <w:pPr>
              <w:spacing w:before="120" w:after="120" w:line="266" w:lineRule="auto"/>
              <w:rPr>
                <w:rFonts w:ascii="Arial" w:hAnsi="Arial" w:cs="Arial"/>
                <w:sz w:val="22"/>
                <w:szCs w:val="22"/>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E8959A" w14:textId="77777777" w:rsidR="00A106D0" w:rsidRPr="00B106BE" w:rsidRDefault="00A106D0" w:rsidP="00086237">
            <w:pPr>
              <w:spacing w:before="120" w:after="120" w:line="276" w:lineRule="auto"/>
              <w:rPr>
                <w:rFonts w:ascii="Arial" w:hAnsi="Arial" w:cs="Arial"/>
                <w:sz w:val="22"/>
                <w:szCs w:val="22"/>
              </w:rPr>
            </w:pPr>
            <w:r w:rsidRPr="00B106BE">
              <w:rPr>
                <w:rFonts w:ascii="Arial" w:hAnsi="Arial" w:cs="Arial"/>
                <w:sz w:val="22"/>
                <w:szCs w:val="22"/>
              </w:rPr>
              <w:lastRenderedPageBreak/>
              <w:t xml:space="preserve">Spełnienie kryterium jest konieczne do </w:t>
            </w:r>
            <w:r w:rsidRPr="00B106BE">
              <w:rPr>
                <w:rFonts w:ascii="Arial" w:hAnsi="Arial" w:cs="Arial"/>
                <w:sz w:val="22"/>
                <w:szCs w:val="22"/>
              </w:rPr>
              <w:lastRenderedPageBreak/>
              <w:t>przyznania dofinansowania</w:t>
            </w:r>
          </w:p>
          <w:p w14:paraId="78C01167" w14:textId="77777777" w:rsidR="00A106D0" w:rsidRPr="00B106BE" w:rsidRDefault="00A106D0" w:rsidP="00086237">
            <w:pPr>
              <w:spacing w:before="120" w:after="120" w:line="276" w:lineRule="auto"/>
              <w:rPr>
                <w:rFonts w:ascii="Arial" w:hAnsi="Arial" w:cs="Arial"/>
                <w:sz w:val="22"/>
                <w:szCs w:val="22"/>
              </w:rPr>
            </w:pPr>
          </w:p>
          <w:p w14:paraId="7B68A229" w14:textId="77777777" w:rsidR="00A106D0" w:rsidRPr="00B106BE" w:rsidRDefault="00A106D0" w:rsidP="00086237">
            <w:pPr>
              <w:spacing w:before="120" w:after="120" w:line="276" w:lineRule="auto"/>
              <w:rPr>
                <w:rFonts w:ascii="Arial" w:hAnsi="Arial" w:cs="Arial"/>
                <w:sz w:val="22"/>
                <w:szCs w:val="22"/>
              </w:rPr>
            </w:pPr>
            <w:r w:rsidRPr="00B106BE">
              <w:rPr>
                <w:rFonts w:ascii="Arial" w:hAnsi="Arial" w:cs="Arial"/>
                <w:sz w:val="22"/>
                <w:szCs w:val="22"/>
              </w:rPr>
              <w:t>Ocena spełniania kryterium polega na przypisaniu wartości logicznych „tak”, „nie”, „nie dotyczy”.</w:t>
            </w:r>
          </w:p>
          <w:p w14:paraId="782207EF" w14:textId="77777777" w:rsidR="00A106D0" w:rsidRPr="00B106BE" w:rsidRDefault="00A106D0" w:rsidP="00086237">
            <w:pPr>
              <w:spacing w:before="120" w:after="120" w:line="276" w:lineRule="auto"/>
              <w:rPr>
                <w:rFonts w:ascii="Arial" w:hAnsi="Arial" w:cs="Arial"/>
                <w:sz w:val="22"/>
                <w:szCs w:val="22"/>
              </w:rPr>
            </w:pPr>
            <w:r w:rsidRPr="00B106BE">
              <w:rPr>
                <w:rFonts w:ascii="Arial" w:hAnsi="Arial" w:cs="Arial"/>
                <w:sz w:val="22"/>
                <w:szCs w:val="22"/>
              </w:rPr>
              <w:t>W przypadku niespełnienia kryterium  projekt skierowany jest do uzupełnienia/poprawy.</w:t>
            </w:r>
          </w:p>
          <w:p w14:paraId="4C976491" w14:textId="77777777" w:rsidR="00A106D0" w:rsidRPr="00B106BE" w:rsidRDefault="00A106D0" w:rsidP="00086237">
            <w:pPr>
              <w:spacing w:before="120" w:after="120" w:line="276" w:lineRule="auto"/>
              <w:rPr>
                <w:rFonts w:ascii="Arial" w:hAnsi="Arial" w:cs="Arial"/>
                <w:sz w:val="22"/>
                <w:szCs w:val="22"/>
              </w:rPr>
            </w:pPr>
          </w:p>
          <w:p w14:paraId="66F9FB8B" w14:textId="77777777" w:rsidR="00A106D0" w:rsidRPr="00B106BE" w:rsidRDefault="00A106D0" w:rsidP="00086237">
            <w:pPr>
              <w:spacing w:before="120" w:after="120" w:line="276" w:lineRule="auto"/>
              <w:rPr>
                <w:rFonts w:ascii="Arial" w:hAnsi="Arial" w:cs="Arial"/>
                <w:sz w:val="22"/>
                <w:szCs w:val="22"/>
              </w:rPr>
            </w:pPr>
            <w:r w:rsidRPr="00B106BE">
              <w:rPr>
                <w:rFonts w:ascii="Arial" w:hAnsi="Arial" w:cs="Arial"/>
                <w:b/>
                <w:bCs/>
                <w:sz w:val="22"/>
                <w:szCs w:val="22"/>
                <w:u w:val="single"/>
              </w:rPr>
              <w:t>Dodatkowe informacje</w:t>
            </w:r>
            <w:r w:rsidRPr="00B106BE">
              <w:rPr>
                <w:rFonts w:ascii="Arial" w:hAnsi="Arial" w:cs="Arial"/>
                <w:sz w:val="22"/>
                <w:szCs w:val="22"/>
              </w:rPr>
              <w:t>:</w:t>
            </w:r>
          </w:p>
          <w:p w14:paraId="1F3400C7" w14:textId="3882604E" w:rsidR="00DD2F3C" w:rsidRPr="00857E6A" w:rsidRDefault="00DD2F3C" w:rsidP="00DD2F3C">
            <w:pPr>
              <w:spacing w:before="120" w:after="120" w:line="271" w:lineRule="auto"/>
              <w:rPr>
                <w:rFonts w:ascii="Arial" w:hAnsi="Arial" w:cs="Arial"/>
                <w:sz w:val="22"/>
                <w:szCs w:val="22"/>
              </w:rPr>
            </w:pPr>
            <w:r w:rsidRPr="00475DBD">
              <w:rPr>
                <w:rFonts w:ascii="Arial" w:hAnsi="Arial" w:cs="Arial"/>
                <w:sz w:val="22"/>
                <w:szCs w:val="22"/>
              </w:rPr>
              <w:t xml:space="preserve">Kryterium zostanie zweryfikowane na podstawie treści wniosku o dofinasowanie w szczególności w oparciu o sekcję V Budżet </w:t>
            </w:r>
            <w:proofErr w:type="spellStart"/>
            <w:r w:rsidRPr="00475DBD">
              <w:rPr>
                <w:rFonts w:ascii="Arial" w:hAnsi="Arial" w:cs="Arial"/>
                <w:sz w:val="22"/>
                <w:szCs w:val="22"/>
              </w:rPr>
              <w:t>proje</w:t>
            </w:r>
            <w:r w:rsidR="00EF3BE5">
              <w:rPr>
                <w:rFonts w:ascii="Arial" w:hAnsi="Arial" w:cs="Arial"/>
                <w:sz w:val="22"/>
                <w:szCs w:val="22"/>
              </w:rPr>
              <w:t>k</w:t>
            </w:r>
            <w:r w:rsidRPr="00475DBD">
              <w:rPr>
                <w:rFonts w:ascii="Arial" w:hAnsi="Arial" w:cs="Arial"/>
                <w:sz w:val="22"/>
                <w:szCs w:val="22"/>
              </w:rPr>
              <w:t>ktu</w:t>
            </w:r>
            <w:proofErr w:type="spellEnd"/>
            <w:r w:rsidRPr="00475DBD">
              <w:rPr>
                <w:rFonts w:ascii="Arial" w:hAnsi="Arial" w:cs="Arial"/>
                <w:sz w:val="22"/>
                <w:szCs w:val="22"/>
              </w:rPr>
              <w:t xml:space="preserve">, sekcję VIII Uzasadnienie wydatków oraz sekcję X Dodatkowe informacje, w komponencie pomoc publiczna/ pomoc de </w:t>
            </w:r>
            <w:proofErr w:type="spellStart"/>
            <w:r w:rsidRPr="00475DBD">
              <w:rPr>
                <w:rFonts w:ascii="Arial" w:hAnsi="Arial" w:cs="Arial"/>
                <w:sz w:val="22"/>
                <w:szCs w:val="22"/>
              </w:rPr>
              <w:t>minimis</w:t>
            </w:r>
            <w:proofErr w:type="spellEnd"/>
            <w:r w:rsidRPr="00475DBD">
              <w:rPr>
                <w:rFonts w:ascii="Arial" w:hAnsi="Arial" w:cs="Arial"/>
                <w:sz w:val="22"/>
                <w:szCs w:val="22"/>
              </w:rPr>
              <w:t xml:space="preserve">. </w:t>
            </w:r>
          </w:p>
          <w:p w14:paraId="313979AF" w14:textId="77777777" w:rsidR="00A106D0" w:rsidRPr="00B106BE" w:rsidRDefault="00A106D0" w:rsidP="00086237">
            <w:pPr>
              <w:spacing w:line="271" w:lineRule="auto"/>
              <w:rPr>
                <w:rFonts w:ascii="Arial" w:hAnsi="Arial" w:cs="Arial"/>
                <w:sz w:val="22"/>
                <w:szCs w:val="22"/>
              </w:rPr>
            </w:pPr>
            <w:r w:rsidRPr="00B106BE">
              <w:rPr>
                <w:rFonts w:ascii="Arial" w:hAnsi="Arial" w:cs="Arial"/>
                <w:sz w:val="22"/>
                <w:szCs w:val="22"/>
              </w:rPr>
              <w:t>Zakres wymaganych informacji został określony w Instrukcji wypełniania wniosku o dofinansowanie projektu.</w:t>
            </w:r>
          </w:p>
          <w:p w14:paraId="04FDEE31" w14:textId="77777777" w:rsidR="00A106D0" w:rsidRPr="00B106BE" w:rsidRDefault="00A106D0" w:rsidP="00086237">
            <w:pPr>
              <w:spacing w:before="120" w:after="120" w:line="266" w:lineRule="auto"/>
              <w:rPr>
                <w:rFonts w:ascii="Arial" w:hAnsi="Arial" w:cs="Arial"/>
                <w:sz w:val="22"/>
                <w:szCs w:val="22"/>
              </w:rPr>
            </w:pPr>
          </w:p>
        </w:tc>
      </w:tr>
      <w:tr w:rsidR="00A106D0" w:rsidRPr="00B106BE" w14:paraId="3C56F1A8" w14:textId="77777777" w:rsidTr="00086237">
        <w:tc>
          <w:tcPr>
            <w:tcW w:w="9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50A45E" w14:textId="77777777" w:rsidR="00A106D0" w:rsidRPr="00B106BE" w:rsidRDefault="00A106D0" w:rsidP="0099787D">
            <w:pPr>
              <w:numPr>
                <w:ilvl w:val="0"/>
                <w:numId w:val="37"/>
              </w:numPr>
              <w:suppressAutoHyphens/>
              <w:autoSpaceDN w:val="0"/>
              <w:spacing w:before="120" w:after="120" w:line="266" w:lineRule="auto"/>
              <w:jc w:val="both"/>
              <w:textAlignment w:val="baseline"/>
              <w:rPr>
                <w:rFonts w:ascii="Arial" w:hAnsi="Arial" w:cs="Arial"/>
                <w:sz w:val="22"/>
                <w:szCs w:val="22"/>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BE8EB4" w14:textId="77777777" w:rsidR="00A106D0" w:rsidRPr="00B106BE" w:rsidRDefault="00A106D0" w:rsidP="00086237">
            <w:pPr>
              <w:spacing w:before="120" w:after="120" w:line="266" w:lineRule="auto"/>
              <w:rPr>
                <w:rFonts w:ascii="Arial" w:hAnsi="Arial" w:cs="Arial"/>
                <w:sz w:val="22"/>
                <w:szCs w:val="22"/>
              </w:rPr>
            </w:pPr>
            <w:r w:rsidRPr="00B106BE">
              <w:rPr>
                <w:rFonts w:ascii="Arial" w:hAnsi="Arial" w:cs="Arial"/>
                <w:sz w:val="22"/>
                <w:szCs w:val="22"/>
              </w:rPr>
              <w:t>Projekt partnerski</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756018" w14:textId="77777777" w:rsidR="00A106D0" w:rsidRPr="00B106BE" w:rsidRDefault="00A106D0" w:rsidP="00086237">
            <w:pPr>
              <w:spacing w:before="120" w:after="120" w:line="276" w:lineRule="auto"/>
              <w:rPr>
                <w:rFonts w:ascii="Arial" w:hAnsi="Arial" w:cs="Arial"/>
                <w:sz w:val="22"/>
                <w:szCs w:val="22"/>
              </w:rPr>
            </w:pPr>
            <w:r w:rsidRPr="00B106BE">
              <w:rPr>
                <w:rFonts w:ascii="Arial" w:hAnsi="Arial" w:cs="Arial"/>
                <w:sz w:val="22"/>
                <w:szCs w:val="22"/>
              </w:rPr>
              <w:t xml:space="preserve">Projekt spełnia wymogi utworzenia partnerstwa zgodnie z art. 39 ust. 1-4 ustawy z dnia 28 kwietnia 2022 r. o zasadach realizacji zadań finansowanych ze środków europejskich w perspektywie finansowej 2021-2027. </w:t>
            </w:r>
          </w:p>
          <w:p w14:paraId="30F41DE2" w14:textId="77777777" w:rsidR="00A106D0" w:rsidRPr="00B106BE" w:rsidRDefault="00A106D0" w:rsidP="00086237">
            <w:pPr>
              <w:spacing w:before="120" w:after="120" w:line="276" w:lineRule="auto"/>
              <w:rPr>
                <w:rFonts w:ascii="Arial" w:hAnsi="Arial" w:cs="Arial"/>
                <w:sz w:val="22"/>
                <w:szCs w:val="22"/>
              </w:rPr>
            </w:pPr>
            <w:r w:rsidRPr="00B106BE">
              <w:rPr>
                <w:rFonts w:ascii="Arial" w:hAnsi="Arial" w:cs="Arial"/>
                <w:sz w:val="22"/>
                <w:szCs w:val="22"/>
              </w:rPr>
              <w:t>Kryterium uznaje się za spełnione jeśli  wszystkie poniższe warunki są spełnione:</w:t>
            </w:r>
          </w:p>
          <w:p w14:paraId="202B448A" w14:textId="77777777" w:rsidR="00A106D0" w:rsidRPr="00B106BE" w:rsidRDefault="00A106D0" w:rsidP="00086237">
            <w:pPr>
              <w:spacing w:before="120" w:after="120" w:line="276" w:lineRule="auto"/>
              <w:rPr>
                <w:rFonts w:ascii="Arial" w:hAnsi="Arial" w:cs="Arial"/>
                <w:sz w:val="22"/>
                <w:szCs w:val="22"/>
              </w:rPr>
            </w:pPr>
            <w:r w:rsidRPr="00B106BE">
              <w:rPr>
                <w:rFonts w:ascii="Arial" w:hAnsi="Arial" w:cs="Arial"/>
                <w:sz w:val="22"/>
                <w:szCs w:val="22"/>
              </w:rPr>
              <w:t xml:space="preserve"> - projekt zakłada partnerstwo polegające na wspólnej realizacji  projektu,</w:t>
            </w:r>
          </w:p>
          <w:p w14:paraId="36F12904" w14:textId="77777777" w:rsidR="00A106D0" w:rsidRPr="00B106BE" w:rsidRDefault="00A106D0" w:rsidP="00086237">
            <w:pPr>
              <w:spacing w:before="120" w:after="120" w:line="276" w:lineRule="auto"/>
              <w:rPr>
                <w:rFonts w:ascii="Arial" w:hAnsi="Arial" w:cs="Arial"/>
                <w:sz w:val="22"/>
                <w:szCs w:val="22"/>
              </w:rPr>
            </w:pPr>
            <w:r w:rsidRPr="00B106BE">
              <w:rPr>
                <w:rFonts w:ascii="Arial" w:hAnsi="Arial" w:cs="Arial"/>
                <w:sz w:val="22"/>
                <w:szCs w:val="22"/>
              </w:rPr>
              <w:t xml:space="preserve"> - przy wyborze partnerów zastosowano właściwe przepisy w przypadku  podmiotów zobowiązanych do stosowania prawa zamówień publicznych na podstawie odrębnych przepisów (jeśli dotyczy),</w:t>
            </w:r>
          </w:p>
          <w:p w14:paraId="5CBF51D9" w14:textId="77777777" w:rsidR="00A106D0" w:rsidRPr="00B106BE" w:rsidRDefault="00A106D0" w:rsidP="00086237">
            <w:pPr>
              <w:spacing w:before="120" w:after="120" w:line="276" w:lineRule="auto"/>
              <w:rPr>
                <w:rFonts w:ascii="Arial" w:hAnsi="Arial" w:cs="Arial"/>
                <w:sz w:val="22"/>
                <w:szCs w:val="22"/>
              </w:rPr>
            </w:pPr>
            <w:r w:rsidRPr="00B106BE">
              <w:rPr>
                <w:rFonts w:ascii="Arial" w:hAnsi="Arial" w:cs="Arial"/>
                <w:sz w:val="22"/>
                <w:szCs w:val="22"/>
              </w:rPr>
              <w:t xml:space="preserve"> - zawarcie partnerstwa zostało zainicjonowane przed złożeniem wniosku i dokonane do dnia podpisania umowy.</w:t>
            </w:r>
          </w:p>
          <w:p w14:paraId="32B3D20B" w14:textId="77777777" w:rsidR="00A106D0" w:rsidRPr="00B106BE" w:rsidRDefault="00A106D0" w:rsidP="00086237">
            <w:pPr>
              <w:spacing w:before="120" w:after="120" w:line="276" w:lineRule="auto"/>
              <w:rPr>
                <w:rFonts w:ascii="Arial" w:hAnsi="Arial" w:cs="Arial"/>
                <w:sz w:val="22"/>
                <w:szCs w:val="22"/>
              </w:rPr>
            </w:pPr>
          </w:p>
          <w:p w14:paraId="378DAC2A" w14:textId="77777777" w:rsidR="00A106D0" w:rsidRPr="00B106BE" w:rsidRDefault="00A106D0" w:rsidP="00086237">
            <w:pPr>
              <w:spacing w:before="120" w:after="120" w:line="276" w:lineRule="auto"/>
              <w:rPr>
                <w:rFonts w:ascii="Arial" w:hAnsi="Arial" w:cs="Arial"/>
                <w:sz w:val="22"/>
                <w:szCs w:val="22"/>
              </w:rPr>
            </w:pPr>
            <w:r w:rsidRPr="00B106BE">
              <w:rPr>
                <w:rFonts w:ascii="Arial" w:hAnsi="Arial" w:cs="Arial"/>
                <w:sz w:val="22"/>
                <w:szCs w:val="22"/>
              </w:rPr>
              <w:t>Kryterium weryfikowane będzie  dwuetapowo – na etapie oceny na podstawie treści wniosku oraz przed podpisaniem umowy na podstawie dokumentów.</w:t>
            </w:r>
          </w:p>
          <w:p w14:paraId="51129BA0" w14:textId="77777777" w:rsidR="00A106D0" w:rsidRPr="00B106BE" w:rsidRDefault="00A106D0" w:rsidP="00086237">
            <w:pPr>
              <w:spacing w:before="120" w:after="120" w:line="276" w:lineRule="auto"/>
              <w:rPr>
                <w:rFonts w:ascii="Arial" w:hAnsi="Arial" w:cs="Arial"/>
                <w:sz w:val="22"/>
                <w:szCs w:val="22"/>
              </w:rPr>
            </w:pPr>
          </w:p>
          <w:p w14:paraId="51E93732" w14:textId="77777777" w:rsidR="00A106D0" w:rsidRPr="00B106BE" w:rsidRDefault="00A106D0" w:rsidP="00086237">
            <w:pPr>
              <w:spacing w:before="120" w:after="120" w:line="266" w:lineRule="auto"/>
              <w:rPr>
                <w:rFonts w:ascii="Arial" w:hAnsi="Arial" w:cs="Arial"/>
                <w:sz w:val="22"/>
                <w:szCs w:val="22"/>
              </w:rPr>
            </w:pPr>
            <w:r w:rsidRPr="00B106BE">
              <w:rPr>
                <w:rFonts w:ascii="Arial" w:hAnsi="Arial" w:cs="Arial"/>
                <w:sz w:val="22"/>
                <w:szCs w:val="22"/>
              </w:rPr>
              <w:t xml:space="preserve">Kryterium wynika z Rozporządzenia Parlamentu Europejskiego i Rady (UE) nr </w:t>
            </w:r>
            <w:r w:rsidRPr="00B106BE">
              <w:rPr>
                <w:rFonts w:ascii="Arial" w:hAnsi="Arial" w:cs="Arial"/>
                <w:sz w:val="22"/>
                <w:szCs w:val="22"/>
              </w:rPr>
              <w:lastRenderedPageBreak/>
              <w:t>2021/1060  z dnia 24 czerwca 2021 r.</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F74C7B" w14:textId="77777777" w:rsidR="00A106D0" w:rsidRPr="00B106BE" w:rsidRDefault="00A106D0" w:rsidP="00086237">
            <w:pPr>
              <w:spacing w:before="120" w:after="120" w:line="276" w:lineRule="auto"/>
              <w:rPr>
                <w:rFonts w:ascii="Arial" w:hAnsi="Arial" w:cs="Arial"/>
                <w:sz w:val="22"/>
                <w:szCs w:val="22"/>
              </w:rPr>
            </w:pPr>
            <w:r w:rsidRPr="00B106BE">
              <w:rPr>
                <w:rFonts w:ascii="Arial" w:hAnsi="Arial" w:cs="Arial"/>
                <w:sz w:val="22"/>
                <w:szCs w:val="22"/>
              </w:rPr>
              <w:lastRenderedPageBreak/>
              <w:t>Spełnienie kryterium jest konieczne do przyznania dofinansowania.</w:t>
            </w:r>
          </w:p>
          <w:p w14:paraId="7C3E0A48" w14:textId="77777777" w:rsidR="00A106D0" w:rsidRPr="00B106BE" w:rsidRDefault="00A106D0" w:rsidP="00086237">
            <w:pPr>
              <w:spacing w:before="120" w:after="120" w:line="276" w:lineRule="auto"/>
              <w:rPr>
                <w:rFonts w:ascii="Arial" w:hAnsi="Arial" w:cs="Arial"/>
                <w:sz w:val="22"/>
                <w:szCs w:val="22"/>
              </w:rPr>
            </w:pPr>
            <w:r w:rsidRPr="00B106BE">
              <w:rPr>
                <w:rFonts w:ascii="Arial" w:hAnsi="Arial" w:cs="Arial"/>
                <w:sz w:val="22"/>
                <w:szCs w:val="22"/>
              </w:rPr>
              <w:t>Ocena spełniania kryterium polega na przypisaniu wartości logicznych „tak”, „nie”, „nie dotyczy” .</w:t>
            </w:r>
          </w:p>
          <w:p w14:paraId="731D793E" w14:textId="77777777" w:rsidR="00A106D0" w:rsidRPr="00B106BE" w:rsidRDefault="00A106D0" w:rsidP="00086237">
            <w:pPr>
              <w:spacing w:before="120" w:after="120" w:line="276" w:lineRule="auto"/>
              <w:rPr>
                <w:rFonts w:ascii="Arial" w:hAnsi="Arial" w:cs="Arial"/>
                <w:sz w:val="22"/>
                <w:szCs w:val="22"/>
              </w:rPr>
            </w:pPr>
            <w:r w:rsidRPr="00B106BE">
              <w:rPr>
                <w:rFonts w:ascii="Arial" w:hAnsi="Arial" w:cs="Arial"/>
                <w:sz w:val="22"/>
                <w:szCs w:val="22"/>
              </w:rPr>
              <w:t>W przypadku niespełnienia kryterium  projekt skierowany jest do uzupełnienia/poprawy.</w:t>
            </w:r>
          </w:p>
          <w:p w14:paraId="4CC140ED" w14:textId="77777777" w:rsidR="00A106D0" w:rsidRPr="00B106BE" w:rsidRDefault="00A106D0" w:rsidP="00086237">
            <w:pPr>
              <w:spacing w:before="120" w:after="120" w:line="276" w:lineRule="auto"/>
              <w:rPr>
                <w:rFonts w:ascii="Arial" w:hAnsi="Arial" w:cs="Arial"/>
                <w:sz w:val="22"/>
                <w:szCs w:val="22"/>
              </w:rPr>
            </w:pPr>
          </w:p>
          <w:p w14:paraId="2CE49240" w14:textId="77777777" w:rsidR="00A106D0" w:rsidRPr="00B106BE" w:rsidRDefault="00A106D0" w:rsidP="00086237">
            <w:pPr>
              <w:spacing w:before="120" w:after="120" w:line="276" w:lineRule="auto"/>
              <w:rPr>
                <w:rFonts w:ascii="Arial" w:hAnsi="Arial" w:cs="Arial"/>
                <w:sz w:val="22"/>
                <w:szCs w:val="22"/>
              </w:rPr>
            </w:pPr>
            <w:r w:rsidRPr="00B106BE">
              <w:rPr>
                <w:rFonts w:ascii="Arial" w:hAnsi="Arial" w:cs="Arial"/>
                <w:b/>
                <w:bCs/>
                <w:sz w:val="22"/>
                <w:szCs w:val="22"/>
                <w:u w:val="single"/>
              </w:rPr>
              <w:t>Dodatkowe informacje</w:t>
            </w:r>
            <w:r w:rsidRPr="00B106BE">
              <w:rPr>
                <w:rFonts w:ascii="Arial" w:hAnsi="Arial" w:cs="Arial"/>
                <w:sz w:val="22"/>
                <w:szCs w:val="22"/>
              </w:rPr>
              <w:t>:</w:t>
            </w:r>
          </w:p>
          <w:p w14:paraId="57CB6608" w14:textId="77777777" w:rsidR="00A106D0" w:rsidRPr="00B106BE" w:rsidRDefault="00A106D0" w:rsidP="00086237">
            <w:pPr>
              <w:spacing w:before="120" w:after="120" w:line="276" w:lineRule="auto"/>
              <w:rPr>
                <w:rFonts w:ascii="Arial" w:hAnsi="Arial" w:cs="Arial"/>
                <w:sz w:val="22"/>
                <w:szCs w:val="22"/>
              </w:rPr>
            </w:pPr>
            <w:r w:rsidRPr="00B106BE">
              <w:rPr>
                <w:rFonts w:ascii="Arial" w:hAnsi="Arial" w:cs="Arial"/>
                <w:sz w:val="22"/>
                <w:szCs w:val="22"/>
              </w:rPr>
              <w:t xml:space="preserve">Kryterium zostanie zweryfikowane na podstawie treści wniosku o dofinasowanie w szczególności w oparciu o sekcję: X </w:t>
            </w:r>
            <w:r w:rsidRPr="00B106BE">
              <w:rPr>
                <w:rFonts w:ascii="Arial" w:hAnsi="Arial" w:cs="Arial"/>
                <w:i/>
                <w:iCs/>
                <w:sz w:val="22"/>
                <w:szCs w:val="22"/>
              </w:rPr>
              <w:t xml:space="preserve">Dodatkowe informacje, </w:t>
            </w:r>
            <w:r w:rsidRPr="00B106BE">
              <w:rPr>
                <w:rFonts w:ascii="Arial" w:hAnsi="Arial" w:cs="Arial"/>
                <w:sz w:val="22"/>
                <w:szCs w:val="22"/>
              </w:rPr>
              <w:t>w komponencie Projekt</w:t>
            </w:r>
            <w:r w:rsidRPr="00B106BE">
              <w:rPr>
                <w:rFonts w:ascii="Arial" w:hAnsi="Arial" w:cs="Arial"/>
                <w:i/>
                <w:iCs/>
                <w:sz w:val="22"/>
                <w:szCs w:val="22"/>
              </w:rPr>
              <w:t xml:space="preserve"> </w:t>
            </w:r>
            <w:r w:rsidRPr="00B106BE">
              <w:rPr>
                <w:rFonts w:ascii="Arial" w:hAnsi="Arial" w:cs="Arial"/>
                <w:sz w:val="22"/>
                <w:szCs w:val="22"/>
              </w:rPr>
              <w:t>partnerski.</w:t>
            </w:r>
          </w:p>
          <w:p w14:paraId="3116375E" w14:textId="77777777" w:rsidR="00A106D0" w:rsidRPr="00B106BE" w:rsidRDefault="00A106D0" w:rsidP="00086237">
            <w:pPr>
              <w:spacing w:before="120" w:after="120" w:line="266" w:lineRule="auto"/>
              <w:rPr>
                <w:rFonts w:ascii="Arial" w:hAnsi="Arial" w:cs="Arial"/>
                <w:sz w:val="22"/>
                <w:szCs w:val="22"/>
              </w:rPr>
            </w:pPr>
            <w:r w:rsidRPr="00B106BE">
              <w:rPr>
                <w:rFonts w:ascii="Arial" w:hAnsi="Arial" w:cs="Arial"/>
                <w:sz w:val="22"/>
                <w:szCs w:val="22"/>
              </w:rPr>
              <w:t>Zakres wymaganych informacji został określony w Instrukcji wypełniania wniosku o dofinansowanie projektu.</w:t>
            </w:r>
          </w:p>
        </w:tc>
      </w:tr>
      <w:tr w:rsidR="00A106D0" w:rsidRPr="00B106BE" w14:paraId="43354508" w14:textId="77777777" w:rsidTr="00086237">
        <w:tc>
          <w:tcPr>
            <w:tcW w:w="9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819212" w14:textId="77777777" w:rsidR="00A106D0" w:rsidRPr="00B106BE" w:rsidRDefault="00A106D0" w:rsidP="0099787D">
            <w:pPr>
              <w:numPr>
                <w:ilvl w:val="0"/>
                <w:numId w:val="37"/>
              </w:numPr>
              <w:suppressAutoHyphens/>
              <w:autoSpaceDN w:val="0"/>
              <w:spacing w:before="120" w:after="120" w:line="266" w:lineRule="auto"/>
              <w:jc w:val="both"/>
              <w:textAlignment w:val="baseline"/>
              <w:rPr>
                <w:rFonts w:ascii="Arial" w:hAnsi="Arial" w:cs="Arial"/>
                <w:sz w:val="22"/>
                <w:szCs w:val="22"/>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CDA6C9" w14:textId="77777777" w:rsidR="00A106D0" w:rsidRPr="00B106BE" w:rsidRDefault="00A106D0" w:rsidP="00086237">
            <w:pPr>
              <w:spacing w:before="120" w:after="120" w:line="266" w:lineRule="auto"/>
              <w:rPr>
                <w:rFonts w:ascii="Arial" w:hAnsi="Arial" w:cs="Arial"/>
                <w:sz w:val="22"/>
                <w:szCs w:val="22"/>
              </w:rPr>
            </w:pPr>
            <w:r w:rsidRPr="00B106BE">
              <w:rPr>
                <w:rFonts w:ascii="Arial" w:hAnsi="Arial" w:cs="Arial"/>
                <w:sz w:val="22"/>
                <w:szCs w:val="22"/>
              </w:rPr>
              <w:t>Zdolność finansowa</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845CBD" w14:textId="77777777" w:rsidR="00A106D0" w:rsidRPr="00B106BE" w:rsidRDefault="00A106D0" w:rsidP="00086237">
            <w:pPr>
              <w:spacing w:before="120" w:after="120" w:line="276" w:lineRule="auto"/>
              <w:rPr>
                <w:rFonts w:ascii="Arial" w:hAnsi="Arial" w:cs="Arial"/>
                <w:sz w:val="22"/>
                <w:szCs w:val="22"/>
              </w:rPr>
            </w:pPr>
            <w:r w:rsidRPr="00B106BE">
              <w:rPr>
                <w:rFonts w:ascii="Arial" w:hAnsi="Arial" w:cs="Arial"/>
                <w:sz w:val="22"/>
                <w:szCs w:val="22"/>
              </w:rPr>
              <w:t>Beneficjent oraz Partner/</w:t>
            </w:r>
            <w:proofErr w:type="spellStart"/>
            <w:r w:rsidRPr="00B106BE">
              <w:rPr>
                <w:rFonts w:ascii="Arial" w:hAnsi="Arial" w:cs="Arial"/>
                <w:sz w:val="22"/>
                <w:szCs w:val="22"/>
              </w:rPr>
              <w:t>rzy</w:t>
            </w:r>
            <w:proofErr w:type="spellEnd"/>
            <w:r w:rsidRPr="00B106BE">
              <w:rPr>
                <w:rFonts w:ascii="Arial" w:hAnsi="Arial" w:cs="Arial"/>
                <w:sz w:val="22"/>
                <w:szCs w:val="22"/>
              </w:rPr>
              <w:t xml:space="preserve"> krajowi (jeśli dotyczy), ponoszący wydatki w danym projekcie z EFS+, posiadają łączny obrót za ostatni zatwierdzony rok obrotowy zgodnie z ustawą z dnia 29 września 1994 r. o rachunkowości (jeśli dotyczy) lub za ostatni zamknięty i zatwierdzony rok kalendarzowy, równy lub wyższy od średnich rocznych wydatków w ocenianym projekcie.</w:t>
            </w:r>
          </w:p>
          <w:p w14:paraId="3FE691E8" w14:textId="77777777" w:rsidR="00A106D0" w:rsidRPr="00B106BE" w:rsidRDefault="00A106D0" w:rsidP="00086237">
            <w:pPr>
              <w:spacing w:before="120" w:after="120" w:line="276" w:lineRule="auto"/>
              <w:rPr>
                <w:rFonts w:ascii="Arial" w:hAnsi="Arial" w:cs="Arial"/>
                <w:sz w:val="22"/>
                <w:szCs w:val="22"/>
              </w:rPr>
            </w:pPr>
            <w:r w:rsidRPr="00B106BE">
              <w:rPr>
                <w:rFonts w:ascii="Arial" w:hAnsi="Arial" w:cs="Arial"/>
                <w:sz w:val="22"/>
                <w:szCs w:val="22"/>
              </w:rPr>
              <w:t>W przypadku Beneficjenta będącego jednostką sektora finansów publicznych (JSFP) i/lub w przypadku projektu realizowanego w partnerstwie gdzie Beneficjentem – Liderem jest podmiot będący JSFP, kryterium zostaje automatycznie uznane za spełnione.</w:t>
            </w:r>
          </w:p>
          <w:p w14:paraId="0B78438E" w14:textId="77777777" w:rsidR="00A106D0" w:rsidRPr="00B106BE" w:rsidRDefault="00A106D0" w:rsidP="00086237">
            <w:pPr>
              <w:spacing w:before="120" w:after="120" w:line="276" w:lineRule="auto"/>
              <w:rPr>
                <w:rFonts w:ascii="Arial" w:hAnsi="Arial" w:cs="Arial"/>
                <w:sz w:val="22"/>
                <w:szCs w:val="22"/>
              </w:rPr>
            </w:pPr>
            <w:r w:rsidRPr="00B106BE">
              <w:rPr>
                <w:rFonts w:ascii="Arial" w:hAnsi="Arial" w:cs="Arial"/>
                <w:sz w:val="22"/>
                <w:szCs w:val="22"/>
              </w:rPr>
              <w:t xml:space="preserve">W przypadku podmiotów niebędących JSFP jako obroty należy rozumieć wartość przychodów (w tym przychodów osiągniętych z tytułu otrzymanego dofinansowania na realizację projektów) osiągniętych za ostatni zatwierdzony rok obrotowy lub za ostatni zamknięty i zatwierdzony rok kalendarzowy przez danego wnioskodawcę/ partnera (jeśli dotyczy) na dzień składania wniosku o dofinansowanie. W przypadku partnerstwa kilku podmiotów badany jest łączny obrót wszystkich podmiotów wchodzących w skład partnerstwa nie będących JSFP. </w:t>
            </w:r>
          </w:p>
          <w:p w14:paraId="1FC462FF" w14:textId="77777777" w:rsidR="00A106D0" w:rsidRPr="00B106BE" w:rsidRDefault="00A106D0" w:rsidP="00086237">
            <w:pPr>
              <w:spacing w:before="120" w:after="120" w:line="276" w:lineRule="auto"/>
              <w:rPr>
                <w:rFonts w:ascii="Arial" w:hAnsi="Arial" w:cs="Arial"/>
                <w:sz w:val="22"/>
                <w:szCs w:val="22"/>
              </w:rPr>
            </w:pPr>
            <w:r w:rsidRPr="00B106BE">
              <w:rPr>
                <w:rFonts w:ascii="Arial" w:hAnsi="Arial" w:cs="Arial"/>
                <w:sz w:val="22"/>
                <w:szCs w:val="22"/>
              </w:rPr>
              <w:t xml:space="preserve">Zgodnie z art. 39 ust. 11 ustawy wdrożeniowej Wnioskodawcą (partnerem wiodącym w projekcie partnerskim) może być wyłącznie podmiot o potencjale ekonomicznym zapewniającym </w:t>
            </w:r>
            <w:r w:rsidRPr="00B106BE">
              <w:rPr>
                <w:rFonts w:ascii="Arial" w:hAnsi="Arial" w:cs="Arial"/>
                <w:sz w:val="22"/>
                <w:szCs w:val="22"/>
              </w:rPr>
              <w:lastRenderedPageBreak/>
              <w:t>prawidłową realizację projektu partnerskiego. Potencjał ekonomiczny Wnioskodawcy (partnera wiodącego) jest dominujący co oznacza, że Wnioskodawcą może być podmiot, którego roczny  obrót jest wyższy niż 50% średnich rocznych wydatków w ocenianym projekcie.</w:t>
            </w:r>
          </w:p>
          <w:p w14:paraId="4C16A442" w14:textId="77777777" w:rsidR="00A106D0" w:rsidRPr="00B106BE" w:rsidRDefault="00A106D0" w:rsidP="00086237">
            <w:pPr>
              <w:spacing w:before="120" w:after="120" w:line="276" w:lineRule="auto"/>
              <w:rPr>
                <w:rFonts w:ascii="Arial" w:hAnsi="Arial" w:cs="Arial"/>
                <w:sz w:val="22"/>
                <w:szCs w:val="22"/>
              </w:rPr>
            </w:pPr>
            <w:r w:rsidRPr="00B106BE">
              <w:rPr>
                <w:rFonts w:ascii="Arial" w:hAnsi="Arial" w:cs="Arial"/>
                <w:sz w:val="22"/>
                <w:szCs w:val="22"/>
              </w:rPr>
              <w:t>Kryterium będzie weryfikowane dwuetapowo – na etapie oceny na podstawie treści wniosku oraz przed podpisaniem umowy na podstawie dokumentów.</w:t>
            </w:r>
          </w:p>
          <w:p w14:paraId="1BA846BB" w14:textId="77777777" w:rsidR="00A106D0" w:rsidRPr="00B106BE" w:rsidRDefault="00A106D0" w:rsidP="00086237">
            <w:pPr>
              <w:spacing w:before="120" w:after="120" w:line="276" w:lineRule="auto"/>
              <w:rPr>
                <w:rFonts w:ascii="Arial" w:hAnsi="Arial" w:cs="Arial"/>
                <w:sz w:val="22"/>
                <w:szCs w:val="22"/>
              </w:rPr>
            </w:pPr>
          </w:p>
          <w:p w14:paraId="21AE23BD" w14:textId="77777777" w:rsidR="00A106D0" w:rsidRPr="00B106BE" w:rsidRDefault="00A106D0" w:rsidP="00086237">
            <w:pPr>
              <w:spacing w:before="120" w:after="120" w:line="266" w:lineRule="auto"/>
              <w:rPr>
                <w:rFonts w:ascii="Arial" w:hAnsi="Arial" w:cs="Arial"/>
                <w:sz w:val="22"/>
                <w:szCs w:val="22"/>
              </w:rPr>
            </w:pPr>
            <w:r w:rsidRPr="00B106BE">
              <w:rPr>
                <w:rFonts w:ascii="Arial" w:hAnsi="Arial" w:cs="Arial"/>
                <w:sz w:val="22"/>
                <w:szCs w:val="22"/>
              </w:rPr>
              <w:t>Kryterium wynika z Rozporządzenia Parlamentu Europejskiego i Rady (UE) nr 2021/1060  z dnia 24 czerwca 2021 r.</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9DDF28" w14:textId="77777777" w:rsidR="00A106D0" w:rsidRPr="00B106BE" w:rsidRDefault="00A106D0" w:rsidP="00086237">
            <w:pPr>
              <w:spacing w:line="271" w:lineRule="auto"/>
              <w:rPr>
                <w:rFonts w:ascii="Arial" w:hAnsi="Arial" w:cs="Arial"/>
                <w:sz w:val="22"/>
                <w:szCs w:val="22"/>
              </w:rPr>
            </w:pPr>
            <w:r w:rsidRPr="00B106BE">
              <w:rPr>
                <w:rFonts w:ascii="Arial" w:hAnsi="Arial" w:cs="Arial"/>
                <w:sz w:val="22"/>
                <w:szCs w:val="22"/>
              </w:rPr>
              <w:lastRenderedPageBreak/>
              <w:t>Spełnienie kryterium jest konieczne do przyznania dofinansowania.</w:t>
            </w:r>
          </w:p>
          <w:p w14:paraId="3386BEAC" w14:textId="77777777" w:rsidR="00A106D0" w:rsidRPr="00B106BE" w:rsidRDefault="00A106D0" w:rsidP="00086237">
            <w:pPr>
              <w:spacing w:line="271" w:lineRule="auto"/>
              <w:rPr>
                <w:rFonts w:ascii="Arial" w:hAnsi="Arial" w:cs="Arial"/>
                <w:sz w:val="22"/>
                <w:szCs w:val="22"/>
              </w:rPr>
            </w:pPr>
          </w:p>
          <w:p w14:paraId="534DAEB7" w14:textId="77777777" w:rsidR="00A106D0" w:rsidRPr="00B106BE" w:rsidRDefault="00A106D0" w:rsidP="00086237">
            <w:pPr>
              <w:spacing w:line="271" w:lineRule="auto"/>
              <w:rPr>
                <w:rFonts w:ascii="Arial" w:hAnsi="Arial" w:cs="Arial"/>
                <w:sz w:val="22"/>
                <w:szCs w:val="22"/>
              </w:rPr>
            </w:pPr>
            <w:r w:rsidRPr="00B106BE">
              <w:rPr>
                <w:rFonts w:ascii="Arial" w:hAnsi="Arial" w:cs="Arial"/>
                <w:sz w:val="22"/>
                <w:szCs w:val="22"/>
              </w:rPr>
              <w:t>Ocena spełniania kryterium polega na przypisaniu wartości logicznych „tak”, „nie”.</w:t>
            </w:r>
          </w:p>
          <w:p w14:paraId="66348156" w14:textId="77777777" w:rsidR="00A106D0" w:rsidRPr="00B106BE" w:rsidRDefault="00A106D0" w:rsidP="00086237">
            <w:pPr>
              <w:spacing w:line="271" w:lineRule="auto"/>
              <w:rPr>
                <w:rFonts w:ascii="Arial" w:hAnsi="Arial" w:cs="Arial"/>
                <w:sz w:val="22"/>
                <w:szCs w:val="22"/>
              </w:rPr>
            </w:pPr>
          </w:p>
          <w:p w14:paraId="0752BECD" w14:textId="77777777" w:rsidR="00A106D0" w:rsidRPr="00B106BE" w:rsidRDefault="00A106D0" w:rsidP="00086237">
            <w:pPr>
              <w:spacing w:line="271" w:lineRule="auto"/>
              <w:rPr>
                <w:rFonts w:ascii="Arial" w:eastAsia="MyriadPro-Regular" w:hAnsi="Arial" w:cs="Arial"/>
                <w:sz w:val="22"/>
                <w:szCs w:val="22"/>
              </w:rPr>
            </w:pPr>
            <w:r w:rsidRPr="00B106BE">
              <w:rPr>
                <w:rFonts w:ascii="Arial" w:eastAsia="MyriadPro-Regular" w:hAnsi="Arial" w:cs="Arial"/>
                <w:sz w:val="22"/>
                <w:szCs w:val="22"/>
              </w:rPr>
              <w:t>W przypadku niespełnienia kryterium  projekt skierowany jest do uzupełnienia/poprawy.</w:t>
            </w:r>
          </w:p>
          <w:p w14:paraId="0C6E69EF" w14:textId="77777777" w:rsidR="00A106D0" w:rsidRPr="00B106BE" w:rsidRDefault="00A106D0" w:rsidP="00086237">
            <w:pPr>
              <w:spacing w:line="271" w:lineRule="auto"/>
              <w:rPr>
                <w:rFonts w:ascii="Arial" w:hAnsi="Arial" w:cs="Arial"/>
                <w:sz w:val="22"/>
                <w:szCs w:val="22"/>
              </w:rPr>
            </w:pPr>
          </w:p>
          <w:p w14:paraId="02E2B6CB" w14:textId="77777777" w:rsidR="00A106D0" w:rsidRPr="00B106BE" w:rsidRDefault="00A106D0" w:rsidP="00086237">
            <w:pPr>
              <w:spacing w:line="271" w:lineRule="auto"/>
              <w:rPr>
                <w:rFonts w:ascii="Arial" w:hAnsi="Arial" w:cs="Arial"/>
                <w:b/>
                <w:sz w:val="22"/>
                <w:szCs w:val="22"/>
                <w:u w:val="single"/>
              </w:rPr>
            </w:pPr>
            <w:r w:rsidRPr="00B106BE">
              <w:rPr>
                <w:rFonts w:ascii="Arial" w:hAnsi="Arial" w:cs="Arial"/>
                <w:b/>
                <w:sz w:val="22"/>
                <w:szCs w:val="22"/>
                <w:u w:val="single"/>
              </w:rPr>
              <w:t>Dodatkowe informacje:</w:t>
            </w:r>
          </w:p>
          <w:p w14:paraId="4E8B295E" w14:textId="77777777" w:rsidR="00A106D0" w:rsidRPr="00B106BE" w:rsidRDefault="00A106D0" w:rsidP="00086237">
            <w:pPr>
              <w:spacing w:line="271" w:lineRule="auto"/>
              <w:rPr>
                <w:rFonts w:ascii="Arial" w:hAnsi="Arial" w:cs="Arial"/>
                <w:sz w:val="22"/>
                <w:szCs w:val="22"/>
              </w:rPr>
            </w:pPr>
            <w:r w:rsidRPr="00B106BE">
              <w:rPr>
                <w:rFonts w:ascii="Arial" w:hAnsi="Arial" w:cs="Arial"/>
                <w:sz w:val="22"/>
                <w:szCs w:val="22"/>
              </w:rPr>
              <w:t xml:space="preserve">Kryterium zostanie zweryfikowane na podstawie treści wniosku o dofinasowanie w szczególności w oparciu o sekcję X Dodatkowe informacje, w komponencie Zdolność finansowa podmiotu. </w:t>
            </w:r>
          </w:p>
          <w:p w14:paraId="4BBEC7A7" w14:textId="77777777" w:rsidR="00A106D0" w:rsidRPr="00B106BE" w:rsidRDefault="00A106D0" w:rsidP="00086237">
            <w:pPr>
              <w:spacing w:line="271" w:lineRule="auto"/>
              <w:rPr>
                <w:rFonts w:ascii="Arial" w:hAnsi="Arial" w:cs="Arial"/>
                <w:sz w:val="22"/>
                <w:szCs w:val="22"/>
              </w:rPr>
            </w:pPr>
          </w:p>
          <w:p w14:paraId="70FE2D9A" w14:textId="77777777" w:rsidR="00A106D0" w:rsidRPr="00B106BE" w:rsidRDefault="00A106D0" w:rsidP="00086237">
            <w:pPr>
              <w:spacing w:line="271" w:lineRule="auto"/>
              <w:rPr>
                <w:rFonts w:ascii="Arial" w:hAnsi="Arial" w:cs="Arial"/>
                <w:sz w:val="22"/>
                <w:szCs w:val="22"/>
              </w:rPr>
            </w:pPr>
            <w:r w:rsidRPr="00B106BE">
              <w:rPr>
                <w:rFonts w:ascii="Arial" w:hAnsi="Arial" w:cs="Arial"/>
                <w:sz w:val="22"/>
                <w:szCs w:val="22"/>
              </w:rPr>
              <w:t>Zakres wymaganych informacji został określony w Instrukcji wypełniania wniosku o dofinansowanie projektu.</w:t>
            </w:r>
          </w:p>
          <w:p w14:paraId="62286847" w14:textId="77777777" w:rsidR="00A106D0" w:rsidRPr="00B106BE" w:rsidRDefault="00A106D0" w:rsidP="00086237">
            <w:pPr>
              <w:spacing w:before="120" w:after="120" w:line="266" w:lineRule="auto"/>
              <w:rPr>
                <w:rFonts w:ascii="Arial" w:hAnsi="Arial" w:cs="Arial"/>
                <w:sz w:val="22"/>
                <w:szCs w:val="22"/>
              </w:rPr>
            </w:pPr>
          </w:p>
        </w:tc>
      </w:tr>
      <w:tr w:rsidR="00A106D0" w:rsidRPr="00B106BE" w14:paraId="4FDF6B64" w14:textId="77777777" w:rsidTr="00086237">
        <w:tc>
          <w:tcPr>
            <w:tcW w:w="9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A62A8E" w14:textId="77777777" w:rsidR="00A106D0" w:rsidRPr="00B106BE" w:rsidRDefault="00A106D0" w:rsidP="0099787D">
            <w:pPr>
              <w:numPr>
                <w:ilvl w:val="0"/>
                <w:numId w:val="37"/>
              </w:numPr>
              <w:suppressAutoHyphens/>
              <w:autoSpaceDN w:val="0"/>
              <w:spacing w:before="120" w:after="120" w:line="266" w:lineRule="auto"/>
              <w:jc w:val="both"/>
              <w:textAlignment w:val="baseline"/>
              <w:rPr>
                <w:rFonts w:ascii="Arial" w:hAnsi="Arial" w:cs="Arial"/>
                <w:sz w:val="22"/>
                <w:szCs w:val="22"/>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BB83F2" w14:textId="77777777" w:rsidR="00A106D0" w:rsidRPr="00B106BE" w:rsidRDefault="00A106D0" w:rsidP="00086237">
            <w:pPr>
              <w:spacing w:before="120" w:after="120" w:line="266" w:lineRule="auto"/>
              <w:rPr>
                <w:rFonts w:ascii="Arial" w:hAnsi="Arial" w:cs="Arial"/>
                <w:sz w:val="22"/>
                <w:szCs w:val="22"/>
              </w:rPr>
            </w:pPr>
            <w:r w:rsidRPr="00B106BE">
              <w:rPr>
                <w:rFonts w:ascii="Arial" w:hAnsi="Arial" w:cs="Arial"/>
                <w:sz w:val="22"/>
                <w:szCs w:val="22"/>
              </w:rPr>
              <w:t>Zgodność projektu z zasadą równości kobiet i mężczyzn</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C1A638" w14:textId="77777777" w:rsidR="00A106D0" w:rsidRPr="00B106BE" w:rsidRDefault="00A106D0" w:rsidP="00086237">
            <w:pPr>
              <w:spacing w:before="120" w:after="120" w:line="276" w:lineRule="auto"/>
              <w:rPr>
                <w:rFonts w:ascii="Arial" w:hAnsi="Arial" w:cs="Arial"/>
                <w:sz w:val="22"/>
                <w:szCs w:val="22"/>
              </w:rPr>
            </w:pPr>
            <w:r w:rsidRPr="00B106BE">
              <w:rPr>
                <w:rFonts w:ascii="Arial" w:hAnsi="Arial" w:cs="Arial"/>
                <w:sz w:val="22"/>
                <w:szCs w:val="22"/>
              </w:rPr>
              <w:t>Projekt jest zgodny z  zasadą horyzontalną równości kobiet i mężczyzn wynikającą z art. 9 ust. 1-3 Rozporządzenia Parlamentu Europejskiego i Rady 2021/1060.</w:t>
            </w:r>
          </w:p>
          <w:p w14:paraId="6E127ADF" w14:textId="77777777" w:rsidR="00A106D0" w:rsidRPr="00B106BE" w:rsidRDefault="00A106D0" w:rsidP="00086237">
            <w:pPr>
              <w:spacing w:before="120" w:after="120" w:line="276" w:lineRule="auto"/>
              <w:rPr>
                <w:rFonts w:ascii="Arial" w:hAnsi="Arial" w:cs="Arial"/>
                <w:sz w:val="22"/>
                <w:szCs w:val="22"/>
              </w:rPr>
            </w:pPr>
          </w:p>
          <w:p w14:paraId="5600B69F" w14:textId="77777777" w:rsidR="00A106D0" w:rsidRPr="00B106BE" w:rsidRDefault="00A106D0" w:rsidP="00086237">
            <w:pPr>
              <w:spacing w:before="120" w:after="120" w:line="276" w:lineRule="auto"/>
              <w:rPr>
                <w:rFonts w:ascii="Arial" w:hAnsi="Arial" w:cs="Arial"/>
                <w:sz w:val="22"/>
                <w:szCs w:val="22"/>
              </w:rPr>
            </w:pPr>
            <w:r w:rsidRPr="00B106BE">
              <w:rPr>
                <w:rFonts w:ascii="Arial" w:hAnsi="Arial" w:cs="Arial"/>
                <w:sz w:val="22"/>
                <w:szCs w:val="22"/>
              </w:rPr>
              <w:t>Ocenie podlega czy Wnioskodawca  wykazał we wniosku o dofinansowanie, że projekt został przygotowany i będzie realizowany na każdym etapie zgodnie z zasadą równości kobiet i mężczyzn oraz czy wskazał w jaki sposób będzie realizował tę zasadę</w:t>
            </w:r>
          </w:p>
          <w:p w14:paraId="746AC41B" w14:textId="77777777" w:rsidR="00A106D0" w:rsidRPr="00B106BE" w:rsidRDefault="00A106D0" w:rsidP="00086237">
            <w:pPr>
              <w:spacing w:before="120" w:after="120" w:line="276" w:lineRule="auto"/>
              <w:rPr>
                <w:rFonts w:ascii="Arial" w:hAnsi="Arial" w:cs="Arial"/>
                <w:sz w:val="22"/>
                <w:szCs w:val="22"/>
              </w:rPr>
            </w:pPr>
            <w:r w:rsidRPr="00B106BE">
              <w:rPr>
                <w:rFonts w:ascii="Arial" w:hAnsi="Arial" w:cs="Arial"/>
                <w:sz w:val="22"/>
                <w:szCs w:val="22"/>
              </w:rPr>
              <w:t>Weryfikacji będzie podlegać, czy wnioskodawca uwzględnił aspekt i perspektywę płci co do zakresu projektu i jego realizacji.</w:t>
            </w:r>
          </w:p>
          <w:p w14:paraId="3EF2318D" w14:textId="77777777" w:rsidR="00A106D0" w:rsidRPr="00B106BE" w:rsidRDefault="00A106D0" w:rsidP="00086237">
            <w:pPr>
              <w:spacing w:before="120" w:after="120" w:line="276" w:lineRule="auto"/>
              <w:rPr>
                <w:rFonts w:ascii="Arial" w:hAnsi="Arial" w:cs="Arial"/>
                <w:sz w:val="22"/>
                <w:szCs w:val="22"/>
              </w:rPr>
            </w:pPr>
            <w:r w:rsidRPr="00B106BE">
              <w:rPr>
                <w:rFonts w:ascii="Arial" w:hAnsi="Arial" w:cs="Arial"/>
                <w:sz w:val="22"/>
                <w:szCs w:val="22"/>
              </w:rPr>
              <w:t xml:space="preserve">Weryfikacja będzie polegać na sprawdzeniu czy Wnioskodawca dokonał analizy projektu pod kątem potencjalnego wpływu finansowanych działań i ich </w:t>
            </w:r>
            <w:r w:rsidRPr="00B106BE">
              <w:rPr>
                <w:rFonts w:ascii="Arial" w:hAnsi="Arial" w:cs="Arial"/>
                <w:sz w:val="22"/>
                <w:szCs w:val="22"/>
              </w:rPr>
              <w:lastRenderedPageBreak/>
              <w:t xml:space="preserve">efektów na sytuację kobiet i mężczyzn. </w:t>
            </w:r>
          </w:p>
          <w:p w14:paraId="6C63BDDE" w14:textId="77777777" w:rsidR="00A106D0" w:rsidRPr="00B106BE" w:rsidRDefault="00A106D0" w:rsidP="00086237">
            <w:pPr>
              <w:spacing w:before="120" w:after="120" w:line="276" w:lineRule="auto"/>
              <w:rPr>
                <w:rFonts w:ascii="Arial" w:hAnsi="Arial" w:cs="Arial"/>
                <w:sz w:val="22"/>
                <w:szCs w:val="22"/>
              </w:rPr>
            </w:pPr>
            <w:r w:rsidRPr="00B106BE">
              <w:rPr>
                <w:rFonts w:ascii="Arial" w:hAnsi="Arial" w:cs="Arial"/>
                <w:sz w:val="22"/>
                <w:szCs w:val="22"/>
              </w:rPr>
              <w:t>Spełnienie kryterium będzie oceniane w oparciu o standard minimum stanowiącym Załącznik nr 1 do Wytycznych dotyczących realizacji zasad równościowych w ramach funduszy unijnych na lata 2021-2027.</w:t>
            </w:r>
          </w:p>
          <w:p w14:paraId="4977F113" w14:textId="77777777" w:rsidR="00A106D0" w:rsidRPr="00B106BE" w:rsidRDefault="00A106D0" w:rsidP="00086237">
            <w:pPr>
              <w:spacing w:before="120" w:after="120" w:line="276" w:lineRule="auto"/>
              <w:rPr>
                <w:rFonts w:ascii="Arial" w:hAnsi="Arial" w:cs="Arial"/>
                <w:sz w:val="22"/>
                <w:szCs w:val="22"/>
              </w:rPr>
            </w:pPr>
            <w:r w:rsidRPr="00B106BE">
              <w:rPr>
                <w:rFonts w:ascii="Arial" w:hAnsi="Arial" w:cs="Arial"/>
                <w:sz w:val="22"/>
                <w:szCs w:val="22"/>
              </w:rPr>
              <w:t>Kryterium uznaje się za spełnione jeśli projekt jest zgodny ze standardem minimum realizacji zasady równości szans kobiet i mężczyzn.</w:t>
            </w:r>
          </w:p>
          <w:p w14:paraId="19683075" w14:textId="77777777" w:rsidR="00A106D0" w:rsidRPr="00B106BE" w:rsidRDefault="00A106D0" w:rsidP="00086237">
            <w:pPr>
              <w:spacing w:before="120" w:after="120" w:line="276" w:lineRule="auto"/>
              <w:rPr>
                <w:rFonts w:ascii="Arial" w:hAnsi="Arial" w:cs="Arial"/>
                <w:sz w:val="22"/>
                <w:szCs w:val="22"/>
              </w:rPr>
            </w:pPr>
            <w:r w:rsidRPr="00B106BE">
              <w:rPr>
                <w:rFonts w:ascii="Arial" w:hAnsi="Arial" w:cs="Arial"/>
                <w:sz w:val="22"/>
                <w:szCs w:val="22"/>
              </w:rPr>
              <w:t>Kryterium będzie weryfikowane na podstawie treści wniosku o dofinansowanie projektu.</w:t>
            </w:r>
          </w:p>
          <w:p w14:paraId="4D17C814" w14:textId="77777777" w:rsidR="00A106D0" w:rsidRPr="00B106BE" w:rsidRDefault="00A106D0" w:rsidP="00086237">
            <w:pPr>
              <w:spacing w:before="120" w:after="120" w:line="276" w:lineRule="auto"/>
              <w:rPr>
                <w:rFonts w:ascii="Arial" w:hAnsi="Arial" w:cs="Arial"/>
                <w:sz w:val="22"/>
                <w:szCs w:val="22"/>
              </w:rPr>
            </w:pPr>
          </w:p>
          <w:p w14:paraId="24637D5C" w14:textId="77777777" w:rsidR="00A106D0" w:rsidRPr="00B106BE" w:rsidRDefault="00A106D0" w:rsidP="00086237">
            <w:pPr>
              <w:spacing w:before="120" w:after="120" w:line="266" w:lineRule="auto"/>
              <w:rPr>
                <w:rFonts w:ascii="Arial" w:hAnsi="Arial" w:cs="Arial"/>
                <w:sz w:val="22"/>
                <w:szCs w:val="22"/>
              </w:rPr>
            </w:pPr>
            <w:r w:rsidRPr="00B106BE">
              <w:rPr>
                <w:rFonts w:ascii="Arial" w:hAnsi="Arial" w:cs="Arial"/>
                <w:sz w:val="22"/>
                <w:szCs w:val="22"/>
              </w:rPr>
              <w:t>Kryterium wynika z Rozporządzenia Parlamentu Europejskiego i Rady (UE) 2021/1060 z dnia 24 czerwca 2021 r. art. 9 ust. 1-3</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CD00F3" w14:textId="77777777" w:rsidR="00A106D0" w:rsidRPr="00B106BE" w:rsidRDefault="00A106D0" w:rsidP="00086237">
            <w:pPr>
              <w:spacing w:before="120" w:after="120" w:line="276" w:lineRule="auto"/>
              <w:rPr>
                <w:rFonts w:ascii="Arial" w:hAnsi="Arial" w:cs="Arial"/>
                <w:sz w:val="22"/>
                <w:szCs w:val="22"/>
              </w:rPr>
            </w:pPr>
            <w:r w:rsidRPr="00B106BE">
              <w:rPr>
                <w:rFonts w:ascii="Arial" w:hAnsi="Arial" w:cs="Arial"/>
                <w:sz w:val="22"/>
                <w:szCs w:val="22"/>
              </w:rPr>
              <w:lastRenderedPageBreak/>
              <w:t>Spełnienie kryterium jest konieczne do przyznania dofinansowania.</w:t>
            </w:r>
          </w:p>
          <w:p w14:paraId="2EAA2B8B" w14:textId="77777777" w:rsidR="00A106D0" w:rsidRPr="00B106BE" w:rsidRDefault="00A106D0" w:rsidP="00086237">
            <w:pPr>
              <w:spacing w:before="120" w:after="120" w:line="276" w:lineRule="auto"/>
              <w:rPr>
                <w:rFonts w:ascii="Arial" w:hAnsi="Arial" w:cs="Arial"/>
                <w:sz w:val="22"/>
                <w:szCs w:val="22"/>
              </w:rPr>
            </w:pPr>
          </w:p>
          <w:p w14:paraId="51552EFD" w14:textId="77777777" w:rsidR="00A106D0" w:rsidRPr="00B106BE" w:rsidRDefault="00A106D0" w:rsidP="00086237">
            <w:pPr>
              <w:spacing w:before="120" w:after="120" w:line="276" w:lineRule="auto"/>
              <w:rPr>
                <w:rFonts w:ascii="Arial" w:hAnsi="Arial" w:cs="Arial"/>
                <w:sz w:val="22"/>
                <w:szCs w:val="22"/>
              </w:rPr>
            </w:pPr>
            <w:r w:rsidRPr="00B106BE">
              <w:rPr>
                <w:rFonts w:ascii="Arial" w:hAnsi="Arial" w:cs="Arial"/>
                <w:sz w:val="22"/>
                <w:szCs w:val="22"/>
              </w:rPr>
              <w:t>Ocena spełniania kryterium polega na przypisaniu wartości logicznych „tak”, „nie”.</w:t>
            </w:r>
          </w:p>
          <w:p w14:paraId="4BF8824A" w14:textId="77777777" w:rsidR="00A106D0" w:rsidRPr="00B106BE" w:rsidRDefault="00A106D0" w:rsidP="00086237">
            <w:pPr>
              <w:spacing w:before="120" w:after="120" w:line="276" w:lineRule="auto"/>
              <w:rPr>
                <w:rFonts w:ascii="Arial" w:hAnsi="Arial" w:cs="Arial"/>
                <w:sz w:val="22"/>
                <w:szCs w:val="22"/>
              </w:rPr>
            </w:pPr>
            <w:r w:rsidRPr="00B106BE">
              <w:rPr>
                <w:rFonts w:ascii="Arial" w:hAnsi="Arial" w:cs="Arial"/>
                <w:sz w:val="22"/>
                <w:szCs w:val="22"/>
              </w:rPr>
              <w:t>W przypadku niespełnienia kryterium  projekt skierowany jest do uzupełnienia/poprawy.</w:t>
            </w:r>
          </w:p>
          <w:p w14:paraId="17AB3DAE" w14:textId="77777777" w:rsidR="00A106D0" w:rsidRPr="00B106BE" w:rsidRDefault="00A106D0" w:rsidP="00086237">
            <w:pPr>
              <w:spacing w:before="120" w:after="120" w:line="276" w:lineRule="auto"/>
              <w:rPr>
                <w:rFonts w:ascii="Arial" w:hAnsi="Arial" w:cs="Arial"/>
                <w:sz w:val="22"/>
                <w:szCs w:val="22"/>
              </w:rPr>
            </w:pPr>
          </w:p>
          <w:p w14:paraId="1F6A0C29" w14:textId="77777777" w:rsidR="00A106D0" w:rsidRPr="00B106BE" w:rsidRDefault="00A106D0" w:rsidP="00086237">
            <w:pPr>
              <w:spacing w:before="120" w:after="120" w:line="276" w:lineRule="auto"/>
              <w:rPr>
                <w:rFonts w:ascii="Arial" w:hAnsi="Arial" w:cs="Arial"/>
                <w:b/>
                <w:bCs/>
                <w:sz w:val="22"/>
                <w:szCs w:val="22"/>
                <w:u w:val="single"/>
              </w:rPr>
            </w:pPr>
            <w:r w:rsidRPr="00B106BE">
              <w:rPr>
                <w:rFonts w:ascii="Arial" w:hAnsi="Arial" w:cs="Arial"/>
                <w:b/>
                <w:bCs/>
                <w:sz w:val="22"/>
                <w:szCs w:val="22"/>
                <w:u w:val="single"/>
              </w:rPr>
              <w:t>Dodatkowe informacje:</w:t>
            </w:r>
          </w:p>
          <w:p w14:paraId="42615377" w14:textId="77777777" w:rsidR="00A106D0" w:rsidRPr="00B106BE" w:rsidRDefault="00A106D0" w:rsidP="00086237">
            <w:pPr>
              <w:spacing w:before="120" w:after="120" w:line="276" w:lineRule="auto"/>
              <w:rPr>
                <w:rFonts w:ascii="Arial" w:hAnsi="Arial" w:cs="Arial"/>
                <w:sz w:val="22"/>
                <w:szCs w:val="22"/>
              </w:rPr>
            </w:pPr>
            <w:r w:rsidRPr="00B106BE">
              <w:rPr>
                <w:rFonts w:ascii="Arial" w:hAnsi="Arial" w:cs="Arial"/>
                <w:sz w:val="22"/>
                <w:szCs w:val="22"/>
              </w:rPr>
              <w:t xml:space="preserve">Kryterium zostanie zweryfikowane na podstawie treści wniosku o dofinasowanie w szczególności w oparciu o sekcję: X </w:t>
            </w:r>
            <w:r w:rsidRPr="00B106BE">
              <w:rPr>
                <w:rFonts w:ascii="Arial" w:hAnsi="Arial" w:cs="Arial"/>
                <w:i/>
                <w:iCs/>
                <w:sz w:val="22"/>
                <w:szCs w:val="22"/>
              </w:rPr>
              <w:lastRenderedPageBreak/>
              <w:t xml:space="preserve">Dodatkowe informacje, </w:t>
            </w:r>
            <w:r w:rsidRPr="00B106BE">
              <w:rPr>
                <w:rFonts w:ascii="Arial" w:hAnsi="Arial" w:cs="Arial"/>
                <w:sz w:val="22"/>
                <w:szCs w:val="22"/>
              </w:rPr>
              <w:t>w komponencie</w:t>
            </w:r>
            <w:r w:rsidRPr="00B106BE">
              <w:rPr>
                <w:rFonts w:ascii="Arial" w:hAnsi="Arial" w:cs="Arial"/>
                <w:i/>
                <w:iCs/>
                <w:sz w:val="22"/>
                <w:szCs w:val="22"/>
              </w:rPr>
              <w:t xml:space="preserve"> </w:t>
            </w:r>
            <w:r w:rsidRPr="00B106BE">
              <w:rPr>
                <w:rFonts w:ascii="Arial" w:hAnsi="Arial" w:cs="Arial"/>
                <w:sz w:val="22"/>
                <w:szCs w:val="22"/>
              </w:rPr>
              <w:t>Zgodność z zasadą</w:t>
            </w:r>
            <w:r w:rsidRPr="00B106BE">
              <w:rPr>
                <w:rFonts w:ascii="Arial" w:hAnsi="Arial" w:cs="Arial"/>
                <w:i/>
                <w:iCs/>
                <w:sz w:val="22"/>
                <w:szCs w:val="22"/>
              </w:rPr>
              <w:t xml:space="preserve"> </w:t>
            </w:r>
            <w:r w:rsidRPr="00B106BE">
              <w:rPr>
                <w:rFonts w:ascii="Arial" w:hAnsi="Arial" w:cs="Arial"/>
                <w:sz w:val="22"/>
                <w:szCs w:val="22"/>
              </w:rPr>
              <w:t>równości szans kobiet i</w:t>
            </w:r>
            <w:r w:rsidRPr="00B106BE">
              <w:rPr>
                <w:rFonts w:ascii="Arial" w:hAnsi="Arial" w:cs="Arial"/>
                <w:i/>
                <w:iCs/>
                <w:sz w:val="22"/>
                <w:szCs w:val="22"/>
              </w:rPr>
              <w:t xml:space="preserve"> </w:t>
            </w:r>
            <w:r w:rsidRPr="00B106BE">
              <w:rPr>
                <w:rFonts w:ascii="Arial" w:hAnsi="Arial" w:cs="Arial"/>
                <w:sz w:val="22"/>
                <w:szCs w:val="22"/>
              </w:rPr>
              <w:t xml:space="preserve">mężczyzn. </w:t>
            </w:r>
          </w:p>
          <w:p w14:paraId="2ACBDC84" w14:textId="77777777" w:rsidR="00A106D0" w:rsidRPr="00B106BE" w:rsidRDefault="00A106D0" w:rsidP="00086237">
            <w:pPr>
              <w:spacing w:before="120" w:after="120" w:line="276" w:lineRule="auto"/>
              <w:rPr>
                <w:rFonts w:ascii="Arial" w:hAnsi="Arial" w:cs="Arial"/>
                <w:sz w:val="22"/>
                <w:szCs w:val="22"/>
              </w:rPr>
            </w:pPr>
            <w:r w:rsidRPr="00B106BE">
              <w:rPr>
                <w:rFonts w:ascii="Arial" w:hAnsi="Arial" w:cs="Arial"/>
                <w:sz w:val="22"/>
                <w:szCs w:val="22"/>
              </w:rPr>
              <w:t>Zakres</w:t>
            </w:r>
            <w:r w:rsidRPr="00B106BE">
              <w:rPr>
                <w:rFonts w:ascii="Arial" w:hAnsi="Arial" w:cs="Arial"/>
                <w:i/>
                <w:iCs/>
                <w:sz w:val="22"/>
                <w:szCs w:val="22"/>
              </w:rPr>
              <w:t xml:space="preserve"> </w:t>
            </w:r>
            <w:r w:rsidRPr="00B106BE">
              <w:rPr>
                <w:rFonts w:ascii="Arial" w:hAnsi="Arial" w:cs="Arial"/>
                <w:sz w:val="22"/>
                <w:szCs w:val="22"/>
              </w:rPr>
              <w:t>wymaganych informacji</w:t>
            </w:r>
            <w:r w:rsidRPr="00B106BE">
              <w:rPr>
                <w:rFonts w:ascii="Arial" w:hAnsi="Arial" w:cs="Arial"/>
                <w:i/>
                <w:iCs/>
                <w:sz w:val="22"/>
                <w:szCs w:val="22"/>
              </w:rPr>
              <w:t xml:space="preserve"> </w:t>
            </w:r>
            <w:r w:rsidRPr="00B106BE">
              <w:rPr>
                <w:rFonts w:ascii="Arial" w:hAnsi="Arial" w:cs="Arial"/>
                <w:sz w:val="22"/>
                <w:szCs w:val="22"/>
              </w:rPr>
              <w:t>został określony w</w:t>
            </w:r>
            <w:r w:rsidRPr="00B106BE">
              <w:rPr>
                <w:rFonts w:ascii="Arial" w:hAnsi="Arial" w:cs="Arial"/>
                <w:i/>
                <w:iCs/>
                <w:sz w:val="22"/>
                <w:szCs w:val="22"/>
              </w:rPr>
              <w:t xml:space="preserve"> </w:t>
            </w:r>
            <w:r w:rsidRPr="00B106BE">
              <w:rPr>
                <w:rFonts w:ascii="Arial" w:hAnsi="Arial" w:cs="Arial"/>
                <w:sz w:val="22"/>
                <w:szCs w:val="22"/>
              </w:rPr>
              <w:t>instrukcji wypełniania</w:t>
            </w:r>
            <w:r w:rsidRPr="00B106BE">
              <w:rPr>
                <w:rFonts w:ascii="Arial" w:hAnsi="Arial" w:cs="Arial"/>
                <w:i/>
                <w:iCs/>
                <w:sz w:val="22"/>
                <w:szCs w:val="22"/>
              </w:rPr>
              <w:t xml:space="preserve"> </w:t>
            </w:r>
            <w:r w:rsidRPr="00B106BE">
              <w:rPr>
                <w:rFonts w:ascii="Arial" w:hAnsi="Arial" w:cs="Arial"/>
                <w:sz w:val="22"/>
                <w:szCs w:val="22"/>
              </w:rPr>
              <w:t>wniosku o</w:t>
            </w:r>
            <w:r w:rsidRPr="00B106BE">
              <w:rPr>
                <w:rFonts w:ascii="Arial" w:hAnsi="Arial" w:cs="Arial"/>
                <w:i/>
                <w:iCs/>
                <w:sz w:val="22"/>
                <w:szCs w:val="22"/>
              </w:rPr>
              <w:t xml:space="preserve"> </w:t>
            </w:r>
            <w:r w:rsidRPr="00B106BE">
              <w:rPr>
                <w:rFonts w:ascii="Arial" w:hAnsi="Arial" w:cs="Arial"/>
                <w:sz w:val="22"/>
                <w:szCs w:val="22"/>
              </w:rPr>
              <w:t>dofinansowanie</w:t>
            </w:r>
            <w:r w:rsidRPr="00B106BE">
              <w:rPr>
                <w:rFonts w:ascii="Arial" w:hAnsi="Arial" w:cs="Arial"/>
                <w:i/>
                <w:iCs/>
                <w:sz w:val="22"/>
                <w:szCs w:val="22"/>
              </w:rPr>
              <w:t xml:space="preserve"> </w:t>
            </w:r>
            <w:r w:rsidRPr="00B106BE">
              <w:rPr>
                <w:rFonts w:ascii="Arial" w:hAnsi="Arial" w:cs="Arial"/>
                <w:sz w:val="22"/>
                <w:szCs w:val="22"/>
              </w:rPr>
              <w:t>projektu.</w:t>
            </w:r>
          </w:p>
          <w:p w14:paraId="69D77716" w14:textId="77777777" w:rsidR="00A106D0" w:rsidRPr="00B106BE" w:rsidRDefault="00A106D0" w:rsidP="00086237">
            <w:pPr>
              <w:spacing w:before="120" w:after="120" w:line="276" w:lineRule="auto"/>
              <w:rPr>
                <w:rFonts w:ascii="Arial" w:hAnsi="Arial" w:cs="Arial"/>
                <w:sz w:val="22"/>
                <w:szCs w:val="22"/>
              </w:rPr>
            </w:pPr>
          </w:p>
          <w:p w14:paraId="0A007D9B" w14:textId="77777777" w:rsidR="00A106D0" w:rsidRPr="00B106BE" w:rsidRDefault="00A106D0" w:rsidP="00086237">
            <w:pPr>
              <w:spacing w:before="120" w:after="120" w:line="266" w:lineRule="auto"/>
              <w:rPr>
                <w:rFonts w:ascii="Arial" w:hAnsi="Arial" w:cs="Arial"/>
                <w:sz w:val="22"/>
                <w:szCs w:val="22"/>
              </w:rPr>
            </w:pPr>
          </w:p>
        </w:tc>
      </w:tr>
      <w:tr w:rsidR="00A106D0" w:rsidRPr="00B106BE" w14:paraId="65214044" w14:textId="77777777" w:rsidTr="00086237">
        <w:tc>
          <w:tcPr>
            <w:tcW w:w="9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27AB20" w14:textId="77777777" w:rsidR="00A106D0" w:rsidRPr="00B106BE" w:rsidRDefault="00A106D0" w:rsidP="0099787D">
            <w:pPr>
              <w:numPr>
                <w:ilvl w:val="0"/>
                <w:numId w:val="37"/>
              </w:numPr>
              <w:suppressAutoHyphens/>
              <w:autoSpaceDN w:val="0"/>
              <w:spacing w:before="120" w:after="120" w:line="266" w:lineRule="auto"/>
              <w:jc w:val="both"/>
              <w:textAlignment w:val="baseline"/>
              <w:rPr>
                <w:rFonts w:ascii="Arial" w:hAnsi="Arial" w:cs="Arial"/>
                <w:sz w:val="22"/>
                <w:szCs w:val="22"/>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DCD5A0" w14:textId="77777777" w:rsidR="00A106D0" w:rsidRPr="00B106BE" w:rsidRDefault="00A106D0" w:rsidP="00086237">
            <w:pPr>
              <w:spacing w:before="120" w:after="120" w:line="266" w:lineRule="auto"/>
              <w:rPr>
                <w:rFonts w:ascii="Arial" w:hAnsi="Arial" w:cs="Arial"/>
                <w:sz w:val="22"/>
                <w:szCs w:val="22"/>
              </w:rPr>
            </w:pPr>
            <w:r w:rsidRPr="00B106BE">
              <w:rPr>
                <w:rFonts w:ascii="Arial" w:hAnsi="Arial" w:cs="Arial"/>
                <w:sz w:val="22"/>
                <w:szCs w:val="22"/>
              </w:rPr>
              <w:t>Zgodność z zasadą równości szans i niedyskryminacji, w tym dostępności dla osób z niepełnosprawnościami</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FC1D49" w14:textId="77777777" w:rsidR="00A106D0" w:rsidRPr="00B106BE" w:rsidRDefault="00A106D0" w:rsidP="00086237">
            <w:pPr>
              <w:spacing w:before="120" w:after="120" w:line="276" w:lineRule="auto"/>
              <w:rPr>
                <w:rFonts w:ascii="Arial" w:hAnsi="Arial" w:cs="Arial"/>
                <w:sz w:val="22"/>
                <w:szCs w:val="22"/>
              </w:rPr>
            </w:pPr>
            <w:r w:rsidRPr="00B106BE">
              <w:rPr>
                <w:rFonts w:ascii="Arial" w:hAnsi="Arial" w:cs="Arial"/>
                <w:sz w:val="22"/>
                <w:szCs w:val="22"/>
              </w:rPr>
              <w:t xml:space="preserve">Projekt  jest zgodny z  zasadą horyzontalną równości szans i niedyskryminacji, w tym dostępności dla osób z niepełnosprawnościami, wynikającą z art. 9 ust. 1-3 Rozporządzenia Parlamentu Europejskiego i Rady 2021/1060. </w:t>
            </w:r>
          </w:p>
          <w:p w14:paraId="65FC6244" w14:textId="77777777" w:rsidR="00A106D0" w:rsidRPr="00B106BE" w:rsidRDefault="00A106D0" w:rsidP="00086237">
            <w:pPr>
              <w:spacing w:before="120" w:after="120" w:line="276" w:lineRule="auto"/>
              <w:rPr>
                <w:rFonts w:ascii="Arial" w:hAnsi="Arial" w:cs="Arial"/>
                <w:sz w:val="22"/>
                <w:szCs w:val="22"/>
              </w:rPr>
            </w:pPr>
            <w:r w:rsidRPr="00B106BE">
              <w:rPr>
                <w:rFonts w:ascii="Arial" w:hAnsi="Arial" w:cs="Arial"/>
                <w:sz w:val="22"/>
                <w:szCs w:val="22"/>
              </w:rPr>
              <w:t>Ocenie podlega czy Wnioskodawca potwierdził we wniosku o dofinansowanie, że projekt został przygotowany i że będzie realizowany na każdym etapie zgodnie z zasadą równości szans i niedyskryminacji oraz czy wszystkie produkty projektu są dostępne dla wszystkich użytkowników, w tym dla osób z niepełnosprawnościami, bez jakiejkolwiek dyskryminacji.</w:t>
            </w:r>
          </w:p>
          <w:p w14:paraId="1E52C85C" w14:textId="77777777" w:rsidR="00A106D0" w:rsidRPr="00B106BE" w:rsidRDefault="00A106D0" w:rsidP="00086237">
            <w:pPr>
              <w:spacing w:before="120" w:after="120" w:line="276" w:lineRule="auto"/>
              <w:rPr>
                <w:rFonts w:ascii="Arial" w:hAnsi="Arial" w:cs="Arial"/>
                <w:sz w:val="22"/>
                <w:szCs w:val="22"/>
              </w:rPr>
            </w:pPr>
            <w:r w:rsidRPr="00B106BE">
              <w:rPr>
                <w:rFonts w:ascii="Arial" w:hAnsi="Arial" w:cs="Arial"/>
                <w:sz w:val="22"/>
                <w:szCs w:val="22"/>
              </w:rPr>
              <w:t xml:space="preserve">Weryfikacja będzie polegać na sprawdzeniu czy Wnioskodawca </w:t>
            </w:r>
            <w:r w:rsidRPr="00B106BE">
              <w:rPr>
                <w:rFonts w:ascii="Arial" w:hAnsi="Arial" w:cs="Arial"/>
                <w:sz w:val="22"/>
                <w:szCs w:val="22"/>
              </w:rPr>
              <w:lastRenderedPageBreak/>
              <w:t>dokonał analizy projektu pod kątem potencjalnego wpływu finansowanych działań i ich efektów na sytuację osób z niepełnosprawnościami lub innych osób o cechach, które mogą stanowić przesłanki dyskryminacji.</w:t>
            </w:r>
          </w:p>
          <w:p w14:paraId="68DD3C59" w14:textId="77777777" w:rsidR="00A106D0" w:rsidRPr="00B106BE" w:rsidRDefault="00A106D0" w:rsidP="00086237">
            <w:pPr>
              <w:spacing w:before="120" w:after="120" w:line="276" w:lineRule="auto"/>
              <w:rPr>
                <w:rFonts w:ascii="Arial" w:hAnsi="Arial" w:cs="Arial"/>
                <w:sz w:val="22"/>
                <w:szCs w:val="22"/>
              </w:rPr>
            </w:pPr>
            <w:r w:rsidRPr="00B106BE">
              <w:rPr>
                <w:rFonts w:ascii="Arial" w:hAnsi="Arial" w:cs="Arial"/>
                <w:sz w:val="22"/>
                <w:szCs w:val="22"/>
              </w:rPr>
              <w:t xml:space="preserve">W przypadku projektu, którego produkty/usługi nie mają bezpośrednich użytkowników dopuszczalne jest uznanie, że mają one charakter neutralny wobec zasady równości szans i niedyskryminacji. Wówczas weryfikacji podlega czy Wnioskodawca wykazał we wniosku o dofinansowanie projektu, że dostępność nie dotyczy danego produktu/usługi. </w:t>
            </w:r>
          </w:p>
          <w:p w14:paraId="0A6114C0" w14:textId="77777777" w:rsidR="00A106D0" w:rsidRPr="00B106BE" w:rsidRDefault="00A106D0" w:rsidP="00086237">
            <w:pPr>
              <w:spacing w:before="120" w:after="120" w:line="276" w:lineRule="auto"/>
              <w:rPr>
                <w:rFonts w:ascii="Arial" w:hAnsi="Arial" w:cs="Arial"/>
                <w:sz w:val="22"/>
                <w:szCs w:val="22"/>
              </w:rPr>
            </w:pPr>
            <w:r w:rsidRPr="00B106BE">
              <w:rPr>
                <w:rFonts w:ascii="Arial" w:hAnsi="Arial" w:cs="Arial"/>
                <w:sz w:val="22"/>
                <w:szCs w:val="22"/>
              </w:rPr>
              <w:t>Kryterium uznaje się za spełnione jeśli wszystkie poniższe warunki są spełnione (nie dotyczy projektów, które zostały uznane za neutralne):</w:t>
            </w:r>
          </w:p>
          <w:p w14:paraId="4965CB3D" w14:textId="77777777" w:rsidR="00A106D0" w:rsidRPr="00B106BE" w:rsidRDefault="00A106D0" w:rsidP="00086237">
            <w:pPr>
              <w:spacing w:before="120" w:after="120" w:line="276" w:lineRule="auto"/>
              <w:rPr>
                <w:rFonts w:ascii="Arial" w:hAnsi="Arial" w:cs="Arial"/>
                <w:sz w:val="22"/>
                <w:szCs w:val="22"/>
              </w:rPr>
            </w:pPr>
            <w:r w:rsidRPr="00B106BE">
              <w:rPr>
                <w:rFonts w:ascii="Arial" w:hAnsi="Arial" w:cs="Arial"/>
                <w:sz w:val="22"/>
                <w:szCs w:val="22"/>
              </w:rPr>
              <w:t xml:space="preserve"> - w toku realizacji projektu zasada równości szans i  niedyskryminacji ze względu na płeć, rasę, kolor skóry, pochodzenie etniczne lub społeczne, cechy genetyczne, język, religię lub przekonania, poglądy polityczne lub wszelkie inne poglądy, przynależność do mniejszości narodowej, majątek, urodzenie, niepełnosprawność, wiek lub orientację seksualną nie zostanie naruszona,</w:t>
            </w:r>
          </w:p>
          <w:p w14:paraId="6132B38E" w14:textId="77777777" w:rsidR="00A106D0" w:rsidRPr="00B106BE" w:rsidRDefault="00A106D0" w:rsidP="00086237">
            <w:pPr>
              <w:spacing w:before="120" w:after="120" w:line="276" w:lineRule="auto"/>
              <w:rPr>
                <w:rFonts w:ascii="Arial" w:hAnsi="Arial" w:cs="Arial"/>
                <w:sz w:val="22"/>
                <w:szCs w:val="22"/>
              </w:rPr>
            </w:pPr>
            <w:r w:rsidRPr="00B106BE">
              <w:rPr>
                <w:rFonts w:ascii="Arial" w:hAnsi="Arial" w:cs="Arial"/>
                <w:sz w:val="22"/>
                <w:szCs w:val="22"/>
              </w:rPr>
              <w:t xml:space="preserve"> - wszystkie produkty projektu będą dostępne dla osób z niepełnosprawnościami zgodnie ze standardami dostępności adekwatnymi do zakresu realizowanego projektu (w tym z koncepcją uniwersalnego projektowania), stanowiącymi załącznik do </w:t>
            </w:r>
            <w:r w:rsidRPr="00B106BE">
              <w:rPr>
                <w:rFonts w:ascii="Arial" w:hAnsi="Arial" w:cs="Arial"/>
                <w:i/>
                <w:sz w:val="22"/>
                <w:szCs w:val="22"/>
              </w:rPr>
              <w:t>Wytycznych w zakresie realizacji zasad równościowych w ramach funduszy unijnych na lata 2021-2027</w:t>
            </w:r>
            <w:r w:rsidRPr="00B106BE">
              <w:rPr>
                <w:rFonts w:ascii="Arial" w:hAnsi="Arial" w:cs="Arial"/>
                <w:sz w:val="22"/>
                <w:szCs w:val="22"/>
              </w:rPr>
              <w:t xml:space="preserve"> lub w </w:t>
            </w:r>
            <w:r w:rsidRPr="00B106BE">
              <w:rPr>
                <w:rFonts w:ascii="Arial" w:hAnsi="Arial" w:cs="Arial"/>
                <w:sz w:val="22"/>
                <w:szCs w:val="22"/>
              </w:rPr>
              <w:lastRenderedPageBreak/>
              <w:t xml:space="preserve">uzasadnionych i opisanych we wniosku przypadkach wnioskodawca wykazał neutralność produktu/usługi projektu w rozumieniu tych </w:t>
            </w:r>
            <w:r w:rsidRPr="00B106BE">
              <w:rPr>
                <w:rFonts w:ascii="Arial" w:hAnsi="Arial" w:cs="Arial"/>
                <w:i/>
                <w:sz w:val="22"/>
                <w:szCs w:val="22"/>
              </w:rPr>
              <w:t>Wytycznych</w:t>
            </w:r>
            <w:r w:rsidRPr="00B106BE">
              <w:rPr>
                <w:rFonts w:ascii="Arial" w:hAnsi="Arial" w:cs="Arial"/>
                <w:sz w:val="22"/>
                <w:szCs w:val="22"/>
              </w:rPr>
              <w:t>, w tym niemożność spełnienia wszystkich standardów dostępności.</w:t>
            </w:r>
          </w:p>
          <w:p w14:paraId="711F4AF7" w14:textId="77777777" w:rsidR="00A106D0" w:rsidRPr="00B106BE" w:rsidRDefault="00A106D0" w:rsidP="00086237">
            <w:pPr>
              <w:spacing w:before="120" w:after="120" w:line="276" w:lineRule="auto"/>
              <w:rPr>
                <w:rFonts w:ascii="Arial" w:hAnsi="Arial" w:cs="Arial"/>
                <w:sz w:val="22"/>
                <w:szCs w:val="22"/>
              </w:rPr>
            </w:pPr>
            <w:r w:rsidRPr="00B106BE">
              <w:rPr>
                <w:rFonts w:ascii="Arial" w:hAnsi="Arial" w:cs="Arial"/>
                <w:sz w:val="22"/>
                <w:szCs w:val="22"/>
              </w:rPr>
              <w:t>W przypadku projektów, które zawierają produkt/usługę o charakterze neutralnym kryterium uznaje się za spełnione.</w:t>
            </w:r>
          </w:p>
          <w:p w14:paraId="588BD3A6" w14:textId="77777777" w:rsidR="00A106D0" w:rsidRPr="00B106BE" w:rsidRDefault="00A106D0" w:rsidP="00086237">
            <w:pPr>
              <w:spacing w:before="120" w:after="120" w:line="276" w:lineRule="auto"/>
              <w:rPr>
                <w:rFonts w:ascii="Arial" w:hAnsi="Arial" w:cs="Arial"/>
                <w:sz w:val="22"/>
                <w:szCs w:val="22"/>
              </w:rPr>
            </w:pPr>
            <w:r w:rsidRPr="00B106BE">
              <w:rPr>
                <w:rFonts w:ascii="Arial" w:hAnsi="Arial" w:cs="Arial"/>
                <w:sz w:val="22"/>
                <w:szCs w:val="22"/>
              </w:rPr>
              <w:t>Kryterium będzie weryfikowane na podstawie treści wniosku o dofinansowanie projektu.</w:t>
            </w:r>
          </w:p>
          <w:p w14:paraId="07437321" w14:textId="77777777" w:rsidR="00A106D0" w:rsidRPr="00B106BE" w:rsidRDefault="00A106D0" w:rsidP="00086237">
            <w:pPr>
              <w:spacing w:before="120" w:after="120" w:line="266" w:lineRule="auto"/>
              <w:rPr>
                <w:rFonts w:ascii="Arial" w:hAnsi="Arial" w:cs="Arial"/>
                <w:sz w:val="22"/>
                <w:szCs w:val="22"/>
              </w:rPr>
            </w:pPr>
            <w:r w:rsidRPr="00B106BE">
              <w:rPr>
                <w:rFonts w:ascii="Arial" w:hAnsi="Arial" w:cs="Arial"/>
                <w:sz w:val="22"/>
                <w:szCs w:val="22"/>
              </w:rPr>
              <w:t>Kryterium wynika z Rozporządzenia Parlamentu Europejskiego i Rady (UE) 2021/1060 z dnia 24 czerwca 2021 r. art. 9 ust. 1-3.</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A47B13" w14:textId="77777777" w:rsidR="00A106D0" w:rsidRPr="00B106BE" w:rsidRDefault="00A106D0" w:rsidP="00086237">
            <w:pPr>
              <w:spacing w:line="320" w:lineRule="atLeast"/>
              <w:rPr>
                <w:rFonts w:ascii="Arial" w:hAnsi="Arial" w:cs="Arial"/>
                <w:sz w:val="22"/>
                <w:szCs w:val="22"/>
              </w:rPr>
            </w:pPr>
            <w:r w:rsidRPr="00B106BE">
              <w:rPr>
                <w:rFonts w:ascii="Arial" w:hAnsi="Arial" w:cs="Arial"/>
                <w:sz w:val="22"/>
                <w:szCs w:val="22"/>
              </w:rPr>
              <w:lastRenderedPageBreak/>
              <w:t>Spełnienie kryterium jest konieczne do przyznania dofinansowania.</w:t>
            </w:r>
          </w:p>
          <w:p w14:paraId="5E1269AF" w14:textId="77777777" w:rsidR="00A106D0" w:rsidRPr="00B106BE" w:rsidRDefault="00A106D0" w:rsidP="00086237">
            <w:pPr>
              <w:spacing w:line="320" w:lineRule="atLeast"/>
              <w:rPr>
                <w:rFonts w:ascii="Arial" w:hAnsi="Arial" w:cs="Arial"/>
                <w:sz w:val="22"/>
                <w:szCs w:val="22"/>
              </w:rPr>
            </w:pPr>
          </w:p>
          <w:p w14:paraId="036D39FE" w14:textId="77777777" w:rsidR="00A106D0" w:rsidRPr="00B106BE" w:rsidRDefault="00A106D0" w:rsidP="00086237">
            <w:pPr>
              <w:spacing w:before="200" w:line="320" w:lineRule="atLeast"/>
              <w:rPr>
                <w:rFonts w:ascii="Arial" w:hAnsi="Arial" w:cs="Arial"/>
                <w:sz w:val="22"/>
                <w:szCs w:val="22"/>
              </w:rPr>
            </w:pPr>
            <w:r w:rsidRPr="00B106BE">
              <w:rPr>
                <w:rFonts w:ascii="Arial" w:hAnsi="Arial" w:cs="Arial"/>
                <w:sz w:val="22"/>
                <w:szCs w:val="22"/>
              </w:rPr>
              <w:t>Ocena spełniania kryterium polega na przypisaniu wartości logicznych „tak”, „nie”.</w:t>
            </w:r>
          </w:p>
          <w:p w14:paraId="10566978" w14:textId="77777777" w:rsidR="00A106D0" w:rsidRPr="00B106BE" w:rsidRDefault="00A106D0" w:rsidP="00086237">
            <w:pPr>
              <w:spacing w:line="320" w:lineRule="atLeast"/>
              <w:rPr>
                <w:rFonts w:ascii="Arial" w:hAnsi="Arial" w:cs="Arial"/>
                <w:sz w:val="22"/>
                <w:szCs w:val="22"/>
              </w:rPr>
            </w:pPr>
            <w:r w:rsidRPr="00B106BE">
              <w:rPr>
                <w:rFonts w:ascii="Arial" w:hAnsi="Arial" w:cs="Arial"/>
                <w:sz w:val="22"/>
                <w:szCs w:val="22"/>
              </w:rPr>
              <w:t>W przypadku niespełnienia kryterium  projekt skierowany jest do uzupełnienia/poprawy.</w:t>
            </w:r>
          </w:p>
          <w:p w14:paraId="5E18C9CE" w14:textId="77777777" w:rsidR="00A106D0" w:rsidRPr="00B106BE" w:rsidRDefault="00A106D0" w:rsidP="00086237">
            <w:pPr>
              <w:spacing w:line="320" w:lineRule="atLeast"/>
              <w:rPr>
                <w:rFonts w:ascii="Arial" w:hAnsi="Arial" w:cs="Arial"/>
                <w:sz w:val="22"/>
                <w:szCs w:val="22"/>
              </w:rPr>
            </w:pPr>
          </w:p>
          <w:p w14:paraId="7802B9ED" w14:textId="77777777" w:rsidR="00A106D0" w:rsidRPr="00B106BE" w:rsidRDefault="00A106D0" w:rsidP="00086237">
            <w:pPr>
              <w:spacing w:line="320" w:lineRule="atLeast"/>
              <w:rPr>
                <w:rFonts w:ascii="Arial" w:hAnsi="Arial" w:cs="Arial"/>
                <w:sz w:val="22"/>
                <w:szCs w:val="22"/>
              </w:rPr>
            </w:pPr>
          </w:p>
          <w:p w14:paraId="1BA3ADFD" w14:textId="77777777" w:rsidR="00A106D0" w:rsidRPr="00B106BE" w:rsidRDefault="00A106D0" w:rsidP="00086237">
            <w:pPr>
              <w:spacing w:line="320" w:lineRule="atLeast"/>
              <w:rPr>
                <w:rFonts w:ascii="Arial" w:hAnsi="Arial" w:cs="Arial"/>
                <w:b/>
                <w:bCs/>
                <w:sz w:val="22"/>
                <w:szCs w:val="22"/>
                <w:u w:val="single"/>
              </w:rPr>
            </w:pPr>
            <w:r w:rsidRPr="00B106BE">
              <w:rPr>
                <w:rFonts w:ascii="Arial" w:hAnsi="Arial" w:cs="Arial"/>
                <w:b/>
                <w:bCs/>
                <w:sz w:val="22"/>
                <w:szCs w:val="22"/>
                <w:u w:val="single"/>
              </w:rPr>
              <w:t>Dodatkowe informacje:</w:t>
            </w:r>
          </w:p>
          <w:p w14:paraId="7156842C" w14:textId="77777777" w:rsidR="00A106D0" w:rsidRPr="00B106BE" w:rsidRDefault="00A106D0" w:rsidP="00086237">
            <w:pPr>
              <w:spacing w:line="320" w:lineRule="atLeast"/>
              <w:rPr>
                <w:rFonts w:ascii="Arial" w:hAnsi="Arial" w:cs="Arial"/>
                <w:b/>
                <w:bCs/>
                <w:sz w:val="22"/>
                <w:szCs w:val="22"/>
                <w:u w:val="single"/>
              </w:rPr>
            </w:pPr>
          </w:p>
          <w:p w14:paraId="1F196DD8" w14:textId="77777777" w:rsidR="00A106D0" w:rsidRPr="00B106BE" w:rsidRDefault="00A106D0" w:rsidP="00086237">
            <w:pPr>
              <w:spacing w:line="320" w:lineRule="atLeast"/>
              <w:rPr>
                <w:rFonts w:ascii="Arial" w:hAnsi="Arial" w:cs="Arial"/>
                <w:sz w:val="22"/>
                <w:szCs w:val="22"/>
              </w:rPr>
            </w:pPr>
            <w:r w:rsidRPr="00B106BE">
              <w:rPr>
                <w:rFonts w:ascii="Arial" w:hAnsi="Arial" w:cs="Arial"/>
                <w:sz w:val="22"/>
                <w:szCs w:val="22"/>
              </w:rPr>
              <w:lastRenderedPageBreak/>
              <w:t>Kryterium zostanie zweryfikowane na podstawie treści wniosku o dofinasowanie w szczególności w</w:t>
            </w:r>
          </w:p>
          <w:p w14:paraId="2D97B3A3" w14:textId="77777777" w:rsidR="00A106D0" w:rsidRPr="00B106BE" w:rsidRDefault="00A106D0" w:rsidP="00086237">
            <w:pPr>
              <w:spacing w:line="320" w:lineRule="atLeast"/>
              <w:rPr>
                <w:rFonts w:ascii="Arial" w:hAnsi="Arial" w:cs="Arial"/>
                <w:sz w:val="22"/>
                <w:szCs w:val="22"/>
              </w:rPr>
            </w:pPr>
            <w:r w:rsidRPr="00B106BE">
              <w:rPr>
                <w:rFonts w:ascii="Arial" w:hAnsi="Arial" w:cs="Arial"/>
                <w:sz w:val="22"/>
                <w:szCs w:val="22"/>
              </w:rPr>
              <w:t>oparciu o sekcję: X</w:t>
            </w:r>
            <w:r w:rsidRPr="00B106BE">
              <w:rPr>
                <w:rFonts w:ascii="Arial" w:hAnsi="Arial" w:cs="Arial"/>
                <w:i/>
                <w:iCs/>
                <w:sz w:val="22"/>
                <w:szCs w:val="22"/>
              </w:rPr>
              <w:t xml:space="preserve"> Dodatkowe informacje, </w:t>
            </w:r>
            <w:r w:rsidRPr="00B106BE">
              <w:rPr>
                <w:rFonts w:ascii="Arial" w:hAnsi="Arial" w:cs="Arial"/>
                <w:sz w:val="22"/>
                <w:szCs w:val="22"/>
              </w:rPr>
              <w:t>w komponencie Zgodność z zasadą równości szans i niedyskryminacji, w tym dostępności dla osób z niepełnosprawnościami oraz zgodność z Konwencją o Prawach Osób Niepełnosprawnych.</w:t>
            </w:r>
          </w:p>
          <w:p w14:paraId="2FD34896" w14:textId="77777777" w:rsidR="00A106D0" w:rsidRPr="00B106BE" w:rsidRDefault="00A106D0" w:rsidP="00086237">
            <w:pPr>
              <w:spacing w:before="200" w:line="320" w:lineRule="atLeast"/>
              <w:rPr>
                <w:rFonts w:ascii="Arial" w:hAnsi="Arial" w:cs="Arial"/>
                <w:sz w:val="22"/>
                <w:szCs w:val="22"/>
              </w:rPr>
            </w:pPr>
            <w:r w:rsidRPr="00B106BE">
              <w:rPr>
                <w:rFonts w:ascii="Arial" w:hAnsi="Arial" w:cs="Arial"/>
                <w:sz w:val="22"/>
                <w:szCs w:val="22"/>
              </w:rPr>
              <w:t>Zakres wymaganych informacji został określony w Instrukcji</w:t>
            </w:r>
          </w:p>
          <w:p w14:paraId="57946A33" w14:textId="77777777" w:rsidR="00A106D0" w:rsidRPr="00B106BE" w:rsidRDefault="00A106D0" w:rsidP="00086237">
            <w:pPr>
              <w:spacing w:line="320" w:lineRule="atLeast"/>
              <w:rPr>
                <w:rFonts w:ascii="Arial" w:hAnsi="Arial" w:cs="Arial"/>
                <w:sz w:val="22"/>
                <w:szCs w:val="22"/>
              </w:rPr>
            </w:pPr>
            <w:r w:rsidRPr="00B106BE">
              <w:rPr>
                <w:rFonts w:ascii="Arial" w:hAnsi="Arial" w:cs="Arial"/>
                <w:sz w:val="22"/>
                <w:szCs w:val="22"/>
              </w:rPr>
              <w:t>wypełniania wniosku o dofinansowanie projektu.</w:t>
            </w:r>
          </w:p>
          <w:p w14:paraId="73BAF9D8" w14:textId="77777777" w:rsidR="00A106D0" w:rsidRPr="00B106BE" w:rsidRDefault="00A106D0" w:rsidP="00086237">
            <w:pPr>
              <w:spacing w:before="200" w:line="320" w:lineRule="atLeast"/>
              <w:rPr>
                <w:rFonts w:ascii="Arial" w:hAnsi="Arial" w:cs="Arial"/>
                <w:sz w:val="22"/>
                <w:szCs w:val="22"/>
              </w:rPr>
            </w:pPr>
          </w:p>
          <w:p w14:paraId="670FD312" w14:textId="77777777" w:rsidR="00A106D0" w:rsidRPr="00B106BE" w:rsidRDefault="00A106D0" w:rsidP="00086237">
            <w:pPr>
              <w:spacing w:before="120" w:after="120" w:line="266" w:lineRule="auto"/>
              <w:rPr>
                <w:rFonts w:ascii="Arial" w:hAnsi="Arial" w:cs="Arial"/>
                <w:sz w:val="22"/>
                <w:szCs w:val="22"/>
              </w:rPr>
            </w:pPr>
          </w:p>
        </w:tc>
      </w:tr>
      <w:tr w:rsidR="00A106D0" w:rsidRPr="00B106BE" w14:paraId="73F59A06" w14:textId="77777777" w:rsidTr="00086237">
        <w:tc>
          <w:tcPr>
            <w:tcW w:w="9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AB4BAA" w14:textId="77777777" w:rsidR="00A106D0" w:rsidRPr="00B106BE" w:rsidRDefault="00A106D0" w:rsidP="0099787D">
            <w:pPr>
              <w:numPr>
                <w:ilvl w:val="0"/>
                <w:numId w:val="37"/>
              </w:numPr>
              <w:suppressAutoHyphens/>
              <w:autoSpaceDN w:val="0"/>
              <w:spacing w:before="120" w:after="120" w:line="266" w:lineRule="auto"/>
              <w:jc w:val="both"/>
              <w:textAlignment w:val="baseline"/>
              <w:rPr>
                <w:rFonts w:ascii="Arial" w:hAnsi="Arial" w:cs="Arial"/>
                <w:sz w:val="22"/>
                <w:szCs w:val="22"/>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82A63B" w14:textId="77777777" w:rsidR="00A106D0" w:rsidRPr="00B106BE" w:rsidRDefault="00A106D0" w:rsidP="00086237">
            <w:pPr>
              <w:spacing w:before="120" w:after="120" w:line="266" w:lineRule="auto"/>
              <w:rPr>
                <w:rFonts w:ascii="Arial" w:hAnsi="Arial" w:cs="Arial"/>
                <w:sz w:val="22"/>
                <w:szCs w:val="22"/>
              </w:rPr>
            </w:pPr>
            <w:r w:rsidRPr="00B106BE">
              <w:rPr>
                <w:rFonts w:ascii="Arial" w:hAnsi="Arial" w:cs="Arial"/>
                <w:sz w:val="22"/>
                <w:szCs w:val="22"/>
              </w:rPr>
              <w:t>Zgodność z Konwencją o Prawach Osób Niepełnosprawnych</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2FE75E" w14:textId="77777777" w:rsidR="00A106D0" w:rsidRPr="00B106BE" w:rsidRDefault="00A106D0" w:rsidP="00086237">
            <w:pPr>
              <w:spacing w:before="120" w:after="120" w:line="276" w:lineRule="auto"/>
              <w:rPr>
                <w:rFonts w:ascii="Arial" w:hAnsi="Arial" w:cs="Arial"/>
                <w:sz w:val="22"/>
                <w:szCs w:val="22"/>
              </w:rPr>
            </w:pPr>
            <w:r w:rsidRPr="00B106BE">
              <w:rPr>
                <w:rFonts w:ascii="Arial" w:hAnsi="Arial" w:cs="Arial"/>
                <w:sz w:val="22"/>
                <w:szCs w:val="22"/>
              </w:rPr>
              <w:t xml:space="preserve">Projekt jest zgodny z Konwencją o Prawach Osób Niepełnosprawnych, sporządzoną w Nowym Jorku dnia 13 grudnia 2006 r. (Dz. U. z 2012 r. poz. 1169, z </w:t>
            </w:r>
            <w:proofErr w:type="spellStart"/>
            <w:r w:rsidRPr="00B106BE">
              <w:rPr>
                <w:rFonts w:ascii="Arial" w:hAnsi="Arial" w:cs="Arial"/>
                <w:sz w:val="22"/>
                <w:szCs w:val="22"/>
              </w:rPr>
              <w:t>późn</w:t>
            </w:r>
            <w:proofErr w:type="spellEnd"/>
            <w:r w:rsidRPr="00B106BE">
              <w:rPr>
                <w:rFonts w:ascii="Arial" w:hAnsi="Arial" w:cs="Arial"/>
                <w:sz w:val="22"/>
                <w:szCs w:val="22"/>
              </w:rPr>
              <w:t xml:space="preserve">. zm.). </w:t>
            </w:r>
          </w:p>
          <w:p w14:paraId="34CBFB5C" w14:textId="77777777" w:rsidR="00A106D0" w:rsidRPr="00B106BE" w:rsidRDefault="00A106D0" w:rsidP="00086237">
            <w:pPr>
              <w:spacing w:before="120" w:after="120" w:line="276" w:lineRule="auto"/>
              <w:rPr>
                <w:rFonts w:ascii="Arial" w:hAnsi="Arial" w:cs="Arial"/>
                <w:sz w:val="22"/>
                <w:szCs w:val="22"/>
              </w:rPr>
            </w:pPr>
            <w:r w:rsidRPr="00B106BE">
              <w:rPr>
                <w:rFonts w:ascii="Arial" w:hAnsi="Arial" w:cs="Arial"/>
                <w:sz w:val="22"/>
                <w:szCs w:val="22"/>
              </w:rPr>
              <w:t>Ocenie podlega czy Wnioskodawca potwierdził  we wniosku o dofinansowanie, że projekt jest zgodny z Konwencją o Prawach Osób Niepełnosprawnych, co do jego zakresu i sposobu realizacji.</w:t>
            </w:r>
          </w:p>
          <w:p w14:paraId="1076B5B7" w14:textId="77777777" w:rsidR="00A106D0" w:rsidRPr="00B106BE" w:rsidRDefault="00A106D0" w:rsidP="00086237">
            <w:pPr>
              <w:spacing w:before="120" w:after="120" w:line="276" w:lineRule="auto"/>
              <w:rPr>
                <w:rFonts w:ascii="Arial" w:hAnsi="Arial" w:cs="Arial"/>
                <w:sz w:val="22"/>
                <w:szCs w:val="22"/>
              </w:rPr>
            </w:pPr>
            <w:r w:rsidRPr="00B106BE">
              <w:rPr>
                <w:rFonts w:ascii="Arial" w:hAnsi="Arial" w:cs="Arial"/>
                <w:sz w:val="22"/>
                <w:szCs w:val="22"/>
              </w:rPr>
              <w:t>Kryterium  uznaje się za spełnione jeśli z informacji zawartych we wniosku o dofinansowanie projektu  wynika brak sprzeczności z wymogami ww. dokumentu.</w:t>
            </w:r>
          </w:p>
          <w:p w14:paraId="3525F749" w14:textId="77777777" w:rsidR="00A106D0" w:rsidRPr="00B106BE" w:rsidRDefault="00A106D0" w:rsidP="00086237">
            <w:pPr>
              <w:spacing w:before="120" w:after="120" w:line="276" w:lineRule="auto"/>
              <w:rPr>
                <w:rFonts w:ascii="Arial" w:hAnsi="Arial" w:cs="Arial"/>
                <w:sz w:val="22"/>
                <w:szCs w:val="22"/>
              </w:rPr>
            </w:pPr>
            <w:r w:rsidRPr="00B106BE">
              <w:rPr>
                <w:rFonts w:ascii="Arial" w:hAnsi="Arial" w:cs="Arial"/>
                <w:sz w:val="22"/>
                <w:szCs w:val="22"/>
              </w:rPr>
              <w:t>W przypadku projektów, których zakres i zawartość projektu są neutralne wobec wymagań zawartych w tym dokumencie kryterium uznaje się za spełnione.</w:t>
            </w:r>
          </w:p>
          <w:p w14:paraId="0C8C8224" w14:textId="77777777" w:rsidR="00A106D0" w:rsidRPr="00B106BE" w:rsidRDefault="00A106D0" w:rsidP="00086237">
            <w:pPr>
              <w:spacing w:before="120" w:after="120" w:line="276" w:lineRule="auto"/>
              <w:rPr>
                <w:rFonts w:ascii="Arial" w:hAnsi="Arial" w:cs="Arial"/>
                <w:sz w:val="22"/>
                <w:szCs w:val="22"/>
              </w:rPr>
            </w:pPr>
            <w:r w:rsidRPr="00B106BE">
              <w:rPr>
                <w:rFonts w:ascii="Arial" w:hAnsi="Arial" w:cs="Arial"/>
                <w:sz w:val="22"/>
                <w:szCs w:val="22"/>
              </w:rPr>
              <w:lastRenderedPageBreak/>
              <w:t>Kryterium będzie weryfikowane na podstawie treści wniosku o dofinansowanie projektu.</w:t>
            </w:r>
          </w:p>
          <w:p w14:paraId="056951A9" w14:textId="77777777" w:rsidR="00A106D0" w:rsidRPr="00B106BE" w:rsidRDefault="00A106D0" w:rsidP="00086237">
            <w:pPr>
              <w:spacing w:before="120" w:after="120" w:line="266" w:lineRule="auto"/>
              <w:rPr>
                <w:rFonts w:ascii="Arial" w:hAnsi="Arial" w:cs="Arial"/>
                <w:sz w:val="22"/>
                <w:szCs w:val="22"/>
              </w:rPr>
            </w:pPr>
            <w:r w:rsidRPr="00B106BE">
              <w:rPr>
                <w:rFonts w:ascii="Arial" w:hAnsi="Arial" w:cs="Arial"/>
                <w:sz w:val="22"/>
                <w:szCs w:val="22"/>
              </w:rPr>
              <w:t>Kryterium wynika z Rozporządzenia Parlamentu Europejskiego i Rady (UE) 2021/1060 z dnia 24 czerwca 2021 r. art. 9 ust. 1-3.</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6E64D0" w14:textId="77777777" w:rsidR="00A106D0" w:rsidRPr="00B106BE" w:rsidRDefault="00A106D0" w:rsidP="00086237">
            <w:pPr>
              <w:spacing w:before="120" w:after="120" w:line="276" w:lineRule="auto"/>
              <w:rPr>
                <w:rFonts w:ascii="Arial" w:hAnsi="Arial" w:cs="Arial"/>
                <w:sz w:val="22"/>
                <w:szCs w:val="22"/>
              </w:rPr>
            </w:pPr>
            <w:r w:rsidRPr="00B106BE">
              <w:rPr>
                <w:rFonts w:ascii="Arial" w:hAnsi="Arial" w:cs="Arial"/>
                <w:sz w:val="22"/>
                <w:szCs w:val="22"/>
              </w:rPr>
              <w:lastRenderedPageBreak/>
              <w:t>Spełnienie kryterium jest konieczne do przyznania dofinansowania.</w:t>
            </w:r>
          </w:p>
          <w:p w14:paraId="0A1E3DAF" w14:textId="77777777" w:rsidR="00A106D0" w:rsidRPr="00B106BE" w:rsidRDefault="00A106D0" w:rsidP="00086237">
            <w:pPr>
              <w:spacing w:before="120" w:after="120" w:line="276" w:lineRule="auto"/>
              <w:rPr>
                <w:rFonts w:ascii="Arial" w:hAnsi="Arial" w:cs="Arial"/>
                <w:sz w:val="22"/>
                <w:szCs w:val="22"/>
              </w:rPr>
            </w:pPr>
          </w:p>
          <w:p w14:paraId="453105F1" w14:textId="77777777" w:rsidR="00A106D0" w:rsidRPr="00B106BE" w:rsidRDefault="00A106D0" w:rsidP="00086237">
            <w:pPr>
              <w:spacing w:before="120" w:after="120" w:line="276" w:lineRule="auto"/>
              <w:rPr>
                <w:rFonts w:ascii="Arial" w:hAnsi="Arial" w:cs="Arial"/>
                <w:sz w:val="22"/>
                <w:szCs w:val="22"/>
              </w:rPr>
            </w:pPr>
            <w:r w:rsidRPr="00B106BE">
              <w:rPr>
                <w:rFonts w:ascii="Arial" w:hAnsi="Arial" w:cs="Arial"/>
                <w:sz w:val="22"/>
                <w:szCs w:val="22"/>
              </w:rPr>
              <w:t>Ocena spełniania kryterium polega na przypisaniu wartości logicznych „tak”, „nie”.</w:t>
            </w:r>
          </w:p>
          <w:p w14:paraId="04BDBE34" w14:textId="77777777" w:rsidR="00A106D0" w:rsidRPr="00B106BE" w:rsidRDefault="00A106D0" w:rsidP="00086237">
            <w:pPr>
              <w:spacing w:before="120" w:after="120" w:line="276" w:lineRule="auto"/>
              <w:rPr>
                <w:rFonts w:ascii="Arial" w:hAnsi="Arial" w:cs="Arial"/>
                <w:sz w:val="22"/>
                <w:szCs w:val="22"/>
              </w:rPr>
            </w:pPr>
            <w:r w:rsidRPr="00B106BE">
              <w:rPr>
                <w:rFonts w:ascii="Arial" w:hAnsi="Arial" w:cs="Arial"/>
                <w:sz w:val="22"/>
                <w:szCs w:val="22"/>
              </w:rPr>
              <w:t>W przypadku niespełnienia kryterium  projekt skierowany jest do uzupełnienia/poprawy.</w:t>
            </w:r>
          </w:p>
          <w:p w14:paraId="7E368796" w14:textId="77777777" w:rsidR="00A106D0" w:rsidRPr="00B106BE" w:rsidRDefault="00A106D0" w:rsidP="00086237">
            <w:pPr>
              <w:spacing w:before="120" w:after="120" w:line="276" w:lineRule="auto"/>
              <w:rPr>
                <w:rFonts w:ascii="Arial" w:hAnsi="Arial" w:cs="Arial"/>
                <w:sz w:val="22"/>
                <w:szCs w:val="22"/>
              </w:rPr>
            </w:pPr>
          </w:p>
          <w:p w14:paraId="0CFC7643" w14:textId="77777777" w:rsidR="00A106D0" w:rsidRPr="00B106BE" w:rsidRDefault="00A106D0" w:rsidP="00086237">
            <w:pPr>
              <w:spacing w:before="120" w:after="120" w:line="276" w:lineRule="auto"/>
              <w:rPr>
                <w:rFonts w:ascii="Arial" w:hAnsi="Arial" w:cs="Arial"/>
                <w:sz w:val="22"/>
                <w:szCs w:val="22"/>
              </w:rPr>
            </w:pPr>
            <w:r w:rsidRPr="00B106BE">
              <w:rPr>
                <w:rFonts w:ascii="Arial" w:hAnsi="Arial" w:cs="Arial"/>
                <w:b/>
                <w:bCs/>
                <w:sz w:val="22"/>
                <w:szCs w:val="22"/>
                <w:u w:val="single"/>
              </w:rPr>
              <w:t>Dodatkowe informacje</w:t>
            </w:r>
            <w:r w:rsidRPr="00B106BE">
              <w:rPr>
                <w:rFonts w:ascii="Arial" w:hAnsi="Arial" w:cs="Arial"/>
                <w:sz w:val="22"/>
                <w:szCs w:val="22"/>
              </w:rPr>
              <w:t>:</w:t>
            </w:r>
          </w:p>
          <w:p w14:paraId="4C51AA0D" w14:textId="77777777" w:rsidR="00A106D0" w:rsidRPr="00B106BE" w:rsidRDefault="00A106D0" w:rsidP="00086237">
            <w:pPr>
              <w:spacing w:before="120" w:after="120" w:line="266" w:lineRule="auto"/>
              <w:rPr>
                <w:rFonts w:ascii="Arial" w:hAnsi="Arial" w:cs="Arial"/>
                <w:sz w:val="22"/>
                <w:szCs w:val="22"/>
              </w:rPr>
            </w:pPr>
            <w:r w:rsidRPr="00B106BE">
              <w:rPr>
                <w:rFonts w:ascii="Arial" w:hAnsi="Arial" w:cs="Arial"/>
                <w:sz w:val="22"/>
                <w:szCs w:val="22"/>
              </w:rPr>
              <w:t xml:space="preserve">Kryterium zostanie zweryfikowane na podstawie treści wniosku o dofinasowanie w szczególności w oparciu o sekcję: </w:t>
            </w:r>
            <w:r w:rsidRPr="00B106BE">
              <w:rPr>
                <w:rFonts w:ascii="Arial" w:hAnsi="Arial" w:cs="Arial"/>
                <w:i/>
                <w:iCs/>
                <w:sz w:val="22"/>
                <w:szCs w:val="22"/>
              </w:rPr>
              <w:t xml:space="preserve">X </w:t>
            </w:r>
            <w:r w:rsidRPr="00B106BE">
              <w:rPr>
                <w:rFonts w:ascii="Arial" w:hAnsi="Arial" w:cs="Arial"/>
                <w:i/>
                <w:iCs/>
                <w:sz w:val="22"/>
                <w:szCs w:val="22"/>
              </w:rPr>
              <w:lastRenderedPageBreak/>
              <w:t xml:space="preserve">Dodatkowe informacje, </w:t>
            </w:r>
            <w:r w:rsidRPr="00B106BE">
              <w:rPr>
                <w:rFonts w:ascii="Arial" w:hAnsi="Arial" w:cs="Arial"/>
                <w:sz w:val="22"/>
                <w:szCs w:val="22"/>
              </w:rPr>
              <w:t>w komponencie</w:t>
            </w:r>
            <w:r w:rsidRPr="00B106BE">
              <w:rPr>
                <w:rFonts w:ascii="Arial" w:hAnsi="Arial" w:cs="Arial"/>
                <w:i/>
                <w:iCs/>
                <w:sz w:val="22"/>
                <w:szCs w:val="22"/>
              </w:rPr>
              <w:t xml:space="preserve"> </w:t>
            </w:r>
            <w:r w:rsidRPr="00B106BE">
              <w:rPr>
                <w:rFonts w:ascii="Arial" w:hAnsi="Arial" w:cs="Arial"/>
                <w:sz w:val="22"/>
                <w:szCs w:val="22"/>
              </w:rPr>
              <w:t>Zgodność z zasadą</w:t>
            </w:r>
            <w:r w:rsidRPr="00B106BE">
              <w:rPr>
                <w:rFonts w:ascii="Arial" w:hAnsi="Arial" w:cs="Arial"/>
                <w:i/>
                <w:iCs/>
                <w:sz w:val="22"/>
                <w:szCs w:val="22"/>
              </w:rPr>
              <w:t xml:space="preserve"> </w:t>
            </w:r>
            <w:r w:rsidRPr="00B106BE">
              <w:rPr>
                <w:rFonts w:ascii="Arial" w:hAnsi="Arial" w:cs="Arial"/>
                <w:sz w:val="22"/>
                <w:szCs w:val="22"/>
              </w:rPr>
              <w:t>równości szans i</w:t>
            </w:r>
            <w:r w:rsidRPr="00B106BE">
              <w:rPr>
                <w:rFonts w:ascii="Arial" w:hAnsi="Arial" w:cs="Arial"/>
                <w:i/>
                <w:iCs/>
                <w:sz w:val="22"/>
                <w:szCs w:val="22"/>
              </w:rPr>
              <w:t xml:space="preserve"> </w:t>
            </w:r>
            <w:r w:rsidRPr="00B106BE">
              <w:rPr>
                <w:rFonts w:ascii="Arial" w:hAnsi="Arial" w:cs="Arial"/>
                <w:sz w:val="22"/>
                <w:szCs w:val="22"/>
              </w:rPr>
              <w:t>niedyskryminacji, w tym</w:t>
            </w:r>
            <w:r w:rsidRPr="00B106BE">
              <w:rPr>
                <w:rFonts w:ascii="Arial" w:hAnsi="Arial" w:cs="Arial"/>
                <w:i/>
                <w:iCs/>
                <w:sz w:val="22"/>
                <w:szCs w:val="22"/>
              </w:rPr>
              <w:t xml:space="preserve"> </w:t>
            </w:r>
            <w:r w:rsidRPr="00B106BE">
              <w:rPr>
                <w:rFonts w:ascii="Arial" w:hAnsi="Arial" w:cs="Arial"/>
                <w:sz w:val="22"/>
                <w:szCs w:val="22"/>
              </w:rPr>
              <w:t>dostępności dla osób z</w:t>
            </w:r>
            <w:r w:rsidRPr="00B106BE">
              <w:rPr>
                <w:rFonts w:ascii="Arial" w:hAnsi="Arial" w:cs="Arial"/>
                <w:i/>
                <w:iCs/>
                <w:sz w:val="22"/>
                <w:szCs w:val="22"/>
              </w:rPr>
              <w:t xml:space="preserve"> </w:t>
            </w:r>
            <w:r w:rsidRPr="00B106BE">
              <w:rPr>
                <w:rFonts w:ascii="Arial" w:hAnsi="Arial" w:cs="Arial"/>
                <w:sz w:val="22"/>
                <w:szCs w:val="22"/>
              </w:rPr>
              <w:t>niepełnosprawnościami</w:t>
            </w:r>
            <w:r w:rsidRPr="00B106BE">
              <w:rPr>
                <w:rFonts w:ascii="Arial" w:hAnsi="Arial" w:cs="Arial"/>
                <w:i/>
                <w:iCs/>
                <w:sz w:val="22"/>
                <w:szCs w:val="22"/>
              </w:rPr>
              <w:t xml:space="preserve"> </w:t>
            </w:r>
            <w:r w:rsidRPr="00B106BE">
              <w:rPr>
                <w:rFonts w:ascii="Arial" w:hAnsi="Arial" w:cs="Arial"/>
                <w:sz w:val="22"/>
                <w:szCs w:val="22"/>
              </w:rPr>
              <w:t>oraz zgodność z</w:t>
            </w:r>
            <w:r w:rsidRPr="00B106BE">
              <w:rPr>
                <w:rFonts w:ascii="Arial" w:hAnsi="Arial" w:cs="Arial"/>
                <w:i/>
                <w:iCs/>
                <w:sz w:val="22"/>
                <w:szCs w:val="22"/>
              </w:rPr>
              <w:t xml:space="preserve"> </w:t>
            </w:r>
            <w:r w:rsidRPr="00B106BE">
              <w:rPr>
                <w:rFonts w:ascii="Arial" w:hAnsi="Arial" w:cs="Arial"/>
                <w:sz w:val="22"/>
                <w:szCs w:val="22"/>
              </w:rPr>
              <w:t>Konwencją o Prawach</w:t>
            </w:r>
            <w:r w:rsidRPr="00B106BE">
              <w:rPr>
                <w:rFonts w:ascii="Arial" w:hAnsi="Arial" w:cs="Arial"/>
                <w:i/>
                <w:iCs/>
                <w:sz w:val="22"/>
                <w:szCs w:val="22"/>
              </w:rPr>
              <w:t xml:space="preserve"> </w:t>
            </w:r>
            <w:r w:rsidRPr="00B106BE">
              <w:rPr>
                <w:rFonts w:ascii="Arial" w:hAnsi="Arial" w:cs="Arial"/>
                <w:sz w:val="22"/>
                <w:szCs w:val="22"/>
              </w:rPr>
              <w:t>Osób</w:t>
            </w:r>
            <w:r w:rsidRPr="00B106BE">
              <w:rPr>
                <w:rFonts w:ascii="Arial" w:hAnsi="Arial" w:cs="Arial"/>
                <w:i/>
                <w:iCs/>
                <w:sz w:val="22"/>
                <w:szCs w:val="22"/>
              </w:rPr>
              <w:t xml:space="preserve"> </w:t>
            </w:r>
            <w:r w:rsidRPr="00B106BE">
              <w:rPr>
                <w:rFonts w:ascii="Arial" w:hAnsi="Arial" w:cs="Arial"/>
                <w:sz w:val="22"/>
                <w:szCs w:val="22"/>
              </w:rPr>
              <w:t>Niepełnosprawnych.</w:t>
            </w:r>
            <w:r w:rsidRPr="00B106BE">
              <w:rPr>
                <w:rFonts w:ascii="Arial" w:hAnsi="Arial" w:cs="Arial"/>
                <w:i/>
                <w:iCs/>
                <w:sz w:val="22"/>
                <w:szCs w:val="22"/>
              </w:rPr>
              <w:t xml:space="preserve"> </w:t>
            </w:r>
            <w:r w:rsidRPr="00B106BE">
              <w:rPr>
                <w:rFonts w:ascii="Arial" w:hAnsi="Arial" w:cs="Arial"/>
                <w:sz w:val="22"/>
                <w:szCs w:val="22"/>
              </w:rPr>
              <w:t>Zakres wymaganych</w:t>
            </w:r>
            <w:r w:rsidRPr="00B106BE">
              <w:rPr>
                <w:rFonts w:ascii="Arial" w:hAnsi="Arial" w:cs="Arial"/>
                <w:i/>
                <w:iCs/>
                <w:sz w:val="22"/>
                <w:szCs w:val="22"/>
              </w:rPr>
              <w:t xml:space="preserve"> </w:t>
            </w:r>
            <w:r w:rsidRPr="00B106BE">
              <w:rPr>
                <w:rFonts w:ascii="Arial" w:hAnsi="Arial" w:cs="Arial"/>
                <w:sz w:val="22"/>
                <w:szCs w:val="22"/>
              </w:rPr>
              <w:t>informacji został</w:t>
            </w:r>
            <w:r w:rsidRPr="00B106BE">
              <w:rPr>
                <w:rFonts w:ascii="Arial" w:hAnsi="Arial" w:cs="Arial"/>
                <w:i/>
                <w:iCs/>
                <w:sz w:val="22"/>
                <w:szCs w:val="22"/>
              </w:rPr>
              <w:t xml:space="preserve"> </w:t>
            </w:r>
            <w:r w:rsidRPr="00B106BE">
              <w:rPr>
                <w:rFonts w:ascii="Arial" w:hAnsi="Arial" w:cs="Arial"/>
                <w:sz w:val="22"/>
                <w:szCs w:val="22"/>
              </w:rPr>
              <w:t>określony w Instrukcji</w:t>
            </w:r>
            <w:r w:rsidRPr="00B106BE">
              <w:rPr>
                <w:rFonts w:ascii="Arial" w:hAnsi="Arial" w:cs="Arial"/>
                <w:i/>
                <w:iCs/>
                <w:sz w:val="22"/>
                <w:szCs w:val="22"/>
              </w:rPr>
              <w:t xml:space="preserve"> </w:t>
            </w:r>
            <w:r w:rsidRPr="00B106BE">
              <w:rPr>
                <w:rFonts w:ascii="Arial" w:hAnsi="Arial" w:cs="Arial"/>
                <w:sz w:val="22"/>
                <w:szCs w:val="22"/>
              </w:rPr>
              <w:t>wypełniania wniosku o</w:t>
            </w:r>
            <w:r w:rsidRPr="00B106BE">
              <w:rPr>
                <w:rFonts w:ascii="Arial" w:hAnsi="Arial" w:cs="Arial"/>
                <w:i/>
                <w:iCs/>
                <w:sz w:val="22"/>
                <w:szCs w:val="22"/>
              </w:rPr>
              <w:t xml:space="preserve"> </w:t>
            </w:r>
            <w:r w:rsidRPr="00B106BE">
              <w:rPr>
                <w:rFonts w:ascii="Arial" w:hAnsi="Arial" w:cs="Arial"/>
                <w:sz w:val="22"/>
                <w:szCs w:val="22"/>
              </w:rPr>
              <w:t>dofinansowanie</w:t>
            </w:r>
            <w:r w:rsidRPr="00B106BE">
              <w:rPr>
                <w:rFonts w:ascii="Arial" w:hAnsi="Arial" w:cs="Arial"/>
                <w:i/>
                <w:iCs/>
                <w:sz w:val="22"/>
                <w:szCs w:val="22"/>
              </w:rPr>
              <w:t xml:space="preserve"> </w:t>
            </w:r>
            <w:r w:rsidRPr="00B106BE">
              <w:rPr>
                <w:rFonts w:ascii="Arial" w:hAnsi="Arial" w:cs="Arial"/>
                <w:sz w:val="22"/>
                <w:szCs w:val="22"/>
              </w:rPr>
              <w:t>projektu</w:t>
            </w:r>
          </w:p>
        </w:tc>
      </w:tr>
      <w:tr w:rsidR="00A106D0" w:rsidRPr="00B106BE" w14:paraId="4319943D" w14:textId="77777777" w:rsidTr="00086237">
        <w:tc>
          <w:tcPr>
            <w:tcW w:w="9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22C833" w14:textId="77777777" w:rsidR="00A106D0" w:rsidRPr="00B106BE" w:rsidRDefault="00A106D0" w:rsidP="0099787D">
            <w:pPr>
              <w:numPr>
                <w:ilvl w:val="0"/>
                <w:numId w:val="37"/>
              </w:numPr>
              <w:suppressAutoHyphens/>
              <w:autoSpaceDN w:val="0"/>
              <w:spacing w:before="120" w:after="120" w:line="266" w:lineRule="auto"/>
              <w:jc w:val="both"/>
              <w:textAlignment w:val="baseline"/>
              <w:rPr>
                <w:rFonts w:ascii="Arial" w:hAnsi="Arial" w:cs="Arial"/>
                <w:sz w:val="22"/>
                <w:szCs w:val="22"/>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671548" w14:textId="77777777" w:rsidR="00A106D0" w:rsidRPr="00B106BE" w:rsidRDefault="00A106D0" w:rsidP="00086237">
            <w:pPr>
              <w:spacing w:before="120" w:after="120" w:line="266" w:lineRule="auto"/>
              <w:rPr>
                <w:rFonts w:ascii="Arial" w:hAnsi="Arial" w:cs="Arial"/>
                <w:sz w:val="22"/>
                <w:szCs w:val="22"/>
              </w:rPr>
            </w:pPr>
            <w:r w:rsidRPr="00B106BE">
              <w:rPr>
                <w:rFonts w:ascii="Arial" w:hAnsi="Arial" w:cs="Arial"/>
                <w:sz w:val="22"/>
                <w:szCs w:val="22"/>
              </w:rPr>
              <w:t>Zgodność z Kartą Praw Podstawowych Unii Europejskiej</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A8534F" w14:textId="77777777" w:rsidR="00A106D0" w:rsidRPr="00B106BE" w:rsidRDefault="00A106D0" w:rsidP="00086237">
            <w:pPr>
              <w:spacing w:before="120" w:after="120" w:line="276" w:lineRule="auto"/>
              <w:rPr>
                <w:rFonts w:ascii="Arial" w:hAnsi="Arial" w:cs="Arial"/>
                <w:sz w:val="22"/>
                <w:szCs w:val="22"/>
              </w:rPr>
            </w:pPr>
            <w:r w:rsidRPr="00B106BE">
              <w:rPr>
                <w:rFonts w:ascii="Arial" w:hAnsi="Arial" w:cs="Arial"/>
                <w:sz w:val="22"/>
                <w:szCs w:val="22"/>
              </w:rPr>
              <w:t>Projekt jest zgodny z  postanowieniami Karty praw podstawowych Unii Europejskiej ( Dz. Urz. UE C 326 z 26.10.2012, str. 391) oraz został przygotowany/zostanie przygotowany i zrealizowany z  poszanowaniem praw podstawowych.</w:t>
            </w:r>
          </w:p>
          <w:p w14:paraId="1690C39C" w14:textId="77777777" w:rsidR="00A106D0" w:rsidRPr="00B106BE" w:rsidRDefault="00A106D0" w:rsidP="00086237">
            <w:pPr>
              <w:spacing w:before="120" w:after="120" w:line="276" w:lineRule="auto"/>
              <w:rPr>
                <w:rFonts w:ascii="Arial" w:hAnsi="Arial" w:cs="Arial"/>
                <w:sz w:val="22"/>
                <w:szCs w:val="22"/>
              </w:rPr>
            </w:pPr>
            <w:r w:rsidRPr="00B106BE">
              <w:rPr>
                <w:rFonts w:ascii="Arial" w:hAnsi="Arial" w:cs="Arial"/>
                <w:sz w:val="22"/>
                <w:szCs w:val="22"/>
              </w:rPr>
              <w:t>Ocenie podlega czy Wnioskodawca potwierdził  we wniosku o dofinansowanie, że projekt jest zgodny z wymogami Karty praw podstawowych Unii Europejskiej, co do jego zakresu i sposobu realizacji.</w:t>
            </w:r>
          </w:p>
          <w:p w14:paraId="4AACFD34" w14:textId="77777777" w:rsidR="00A106D0" w:rsidRPr="00B106BE" w:rsidRDefault="00A106D0" w:rsidP="00086237">
            <w:pPr>
              <w:spacing w:before="120" w:after="120" w:line="276" w:lineRule="auto"/>
              <w:rPr>
                <w:rFonts w:ascii="Arial" w:hAnsi="Arial" w:cs="Arial"/>
                <w:sz w:val="22"/>
                <w:szCs w:val="22"/>
              </w:rPr>
            </w:pPr>
          </w:p>
          <w:p w14:paraId="697AA34F" w14:textId="77777777" w:rsidR="00A106D0" w:rsidRPr="00B106BE" w:rsidRDefault="00A106D0" w:rsidP="00086237">
            <w:pPr>
              <w:spacing w:before="120" w:after="120" w:line="276" w:lineRule="auto"/>
              <w:rPr>
                <w:rFonts w:ascii="Arial" w:hAnsi="Arial" w:cs="Arial"/>
                <w:sz w:val="22"/>
                <w:szCs w:val="22"/>
              </w:rPr>
            </w:pPr>
            <w:r w:rsidRPr="00B106BE">
              <w:rPr>
                <w:rFonts w:ascii="Arial" w:hAnsi="Arial" w:cs="Arial"/>
                <w:sz w:val="22"/>
                <w:szCs w:val="22"/>
              </w:rPr>
              <w:t xml:space="preserve">Kryterium uznaje się za spełnione jeśli z informacji zawartych we wniosku o dofinansowanie projektu wynika brak sprzeczności z wymogami ww. dokumentu. Kryterium będzie weryfikowane na podstawie treści wniosku o dofinansowanie projektu. </w:t>
            </w:r>
          </w:p>
          <w:p w14:paraId="20D7EB5D" w14:textId="77777777" w:rsidR="00A106D0" w:rsidRPr="00B106BE" w:rsidRDefault="00A106D0" w:rsidP="00086237">
            <w:pPr>
              <w:spacing w:before="120" w:after="120" w:line="276" w:lineRule="auto"/>
              <w:rPr>
                <w:rFonts w:ascii="Arial" w:hAnsi="Arial" w:cs="Arial"/>
                <w:sz w:val="22"/>
                <w:szCs w:val="22"/>
              </w:rPr>
            </w:pPr>
          </w:p>
          <w:p w14:paraId="166D0436" w14:textId="77777777" w:rsidR="00A106D0" w:rsidRPr="00B106BE" w:rsidRDefault="00A106D0" w:rsidP="00086237">
            <w:pPr>
              <w:spacing w:before="120" w:after="120" w:line="276" w:lineRule="auto"/>
              <w:rPr>
                <w:rFonts w:ascii="Arial" w:hAnsi="Arial" w:cs="Arial"/>
                <w:sz w:val="22"/>
                <w:szCs w:val="22"/>
              </w:rPr>
            </w:pPr>
            <w:r w:rsidRPr="00B106BE">
              <w:rPr>
                <w:rFonts w:ascii="Arial" w:hAnsi="Arial" w:cs="Arial"/>
                <w:sz w:val="22"/>
                <w:szCs w:val="22"/>
              </w:rPr>
              <w:lastRenderedPageBreak/>
              <w:t>Kryterium wynika z Rozporządzenia Parlamentu Europejskiego i Rady (UE) 2021/1060 z dnia 24 czerwca 2021 r. art. 9 ust. 1.</w:t>
            </w:r>
          </w:p>
          <w:p w14:paraId="6F4752A6" w14:textId="77777777" w:rsidR="00A106D0" w:rsidRPr="00B106BE" w:rsidRDefault="00A106D0" w:rsidP="00086237">
            <w:pPr>
              <w:spacing w:before="120" w:after="120" w:line="266" w:lineRule="auto"/>
              <w:rPr>
                <w:rFonts w:ascii="Arial" w:hAnsi="Arial" w:cs="Arial"/>
                <w:sz w:val="22"/>
                <w:szCs w:val="22"/>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3A8BA4" w14:textId="77777777" w:rsidR="00A106D0" w:rsidRPr="00B106BE" w:rsidRDefault="00A106D0" w:rsidP="00086237">
            <w:pPr>
              <w:spacing w:before="120" w:after="120" w:line="276" w:lineRule="auto"/>
              <w:rPr>
                <w:rFonts w:ascii="Arial" w:hAnsi="Arial" w:cs="Arial"/>
                <w:sz w:val="22"/>
                <w:szCs w:val="22"/>
              </w:rPr>
            </w:pPr>
            <w:r w:rsidRPr="00B106BE">
              <w:rPr>
                <w:rFonts w:ascii="Arial" w:hAnsi="Arial" w:cs="Arial"/>
                <w:sz w:val="22"/>
                <w:szCs w:val="22"/>
              </w:rPr>
              <w:lastRenderedPageBreak/>
              <w:t>Spełnienie kryterium jest konieczne do przyznania dofinansowania.</w:t>
            </w:r>
          </w:p>
          <w:p w14:paraId="470BC441" w14:textId="77777777" w:rsidR="00A106D0" w:rsidRPr="00B106BE" w:rsidRDefault="00A106D0" w:rsidP="00086237">
            <w:pPr>
              <w:spacing w:before="120" w:after="120" w:line="276" w:lineRule="auto"/>
              <w:rPr>
                <w:rFonts w:ascii="Arial" w:hAnsi="Arial" w:cs="Arial"/>
                <w:sz w:val="22"/>
                <w:szCs w:val="22"/>
              </w:rPr>
            </w:pPr>
          </w:p>
          <w:p w14:paraId="2974DBDD" w14:textId="77777777" w:rsidR="00A106D0" w:rsidRPr="00B106BE" w:rsidRDefault="00A106D0" w:rsidP="00086237">
            <w:pPr>
              <w:spacing w:before="120" w:after="120" w:line="276" w:lineRule="auto"/>
              <w:rPr>
                <w:rFonts w:ascii="Arial" w:hAnsi="Arial" w:cs="Arial"/>
                <w:sz w:val="22"/>
                <w:szCs w:val="22"/>
              </w:rPr>
            </w:pPr>
            <w:r w:rsidRPr="00B106BE">
              <w:rPr>
                <w:rFonts w:ascii="Arial" w:hAnsi="Arial" w:cs="Arial"/>
                <w:sz w:val="22"/>
                <w:szCs w:val="22"/>
              </w:rPr>
              <w:t>Ocena spełniania kryterium polega na przypisaniu wartości logicznych „tak”, „nie”.</w:t>
            </w:r>
          </w:p>
          <w:p w14:paraId="0323767E" w14:textId="77777777" w:rsidR="00A106D0" w:rsidRPr="00B106BE" w:rsidRDefault="00A106D0" w:rsidP="00086237">
            <w:pPr>
              <w:spacing w:before="120" w:after="120" w:line="276" w:lineRule="auto"/>
              <w:rPr>
                <w:rFonts w:ascii="Arial" w:hAnsi="Arial" w:cs="Arial"/>
                <w:sz w:val="22"/>
                <w:szCs w:val="22"/>
              </w:rPr>
            </w:pPr>
            <w:r w:rsidRPr="00B106BE">
              <w:rPr>
                <w:rFonts w:ascii="Arial" w:hAnsi="Arial" w:cs="Arial"/>
                <w:sz w:val="22"/>
                <w:szCs w:val="22"/>
              </w:rPr>
              <w:t>W przypadku niespełnienia kryterium  projekt skierowany jest do uzupełnienia/poprawy.</w:t>
            </w:r>
          </w:p>
          <w:p w14:paraId="02858503" w14:textId="77777777" w:rsidR="00A106D0" w:rsidRPr="00B106BE" w:rsidRDefault="00A106D0" w:rsidP="00086237">
            <w:pPr>
              <w:spacing w:before="120" w:after="120" w:line="276" w:lineRule="auto"/>
              <w:rPr>
                <w:rFonts w:ascii="Arial" w:hAnsi="Arial" w:cs="Arial"/>
                <w:sz w:val="22"/>
                <w:szCs w:val="22"/>
              </w:rPr>
            </w:pPr>
          </w:p>
          <w:p w14:paraId="574C7146" w14:textId="77777777" w:rsidR="00A106D0" w:rsidRPr="00B106BE" w:rsidRDefault="00A106D0" w:rsidP="00086237">
            <w:pPr>
              <w:spacing w:before="120" w:after="120" w:line="276" w:lineRule="auto"/>
              <w:rPr>
                <w:rFonts w:ascii="Arial" w:hAnsi="Arial" w:cs="Arial"/>
                <w:sz w:val="22"/>
                <w:szCs w:val="22"/>
              </w:rPr>
            </w:pPr>
            <w:r w:rsidRPr="00B106BE">
              <w:rPr>
                <w:rFonts w:ascii="Arial" w:hAnsi="Arial" w:cs="Arial"/>
                <w:b/>
                <w:bCs/>
                <w:sz w:val="22"/>
                <w:szCs w:val="22"/>
                <w:u w:val="single"/>
              </w:rPr>
              <w:t>Dodatkowe informacje</w:t>
            </w:r>
            <w:r w:rsidRPr="00B106BE">
              <w:rPr>
                <w:rFonts w:ascii="Arial" w:hAnsi="Arial" w:cs="Arial"/>
                <w:sz w:val="22"/>
                <w:szCs w:val="22"/>
              </w:rPr>
              <w:t>:</w:t>
            </w:r>
          </w:p>
          <w:p w14:paraId="2AA26936" w14:textId="77777777" w:rsidR="00A106D0" w:rsidRPr="00B106BE" w:rsidRDefault="00A106D0" w:rsidP="00086237">
            <w:pPr>
              <w:spacing w:before="120" w:after="120" w:line="276" w:lineRule="auto"/>
              <w:rPr>
                <w:rFonts w:ascii="Arial" w:hAnsi="Arial" w:cs="Arial"/>
                <w:sz w:val="22"/>
                <w:szCs w:val="22"/>
              </w:rPr>
            </w:pPr>
            <w:r w:rsidRPr="00B106BE">
              <w:rPr>
                <w:rFonts w:ascii="Arial" w:hAnsi="Arial" w:cs="Arial"/>
                <w:sz w:val="22"/>
                <w:szCs w:val="22"/>
              </w:rPr>
              <w:t xml:space="preserve">Kryterium zostanie zweryfikowane na podstawie treści wniosku o dofinasowanie w szczególności w oparciu o sekcję: X </w:t>
            </w:r>
            <w:r w:rsidRPr="00B106BE">
              <w:rPr>
                <w:rFonts w:ascii="Arial" w:hAnsi="Arial" w:cs="Arial"/>
                <w:i/>
                <w:iCs/>
                <w:sz w:val="22"/>
                <w:szCs w:val="22"/>
              </w:rPr>
              <w:t xml:space="preserve">Dodatkowe informacje, </w:t>
            </w:r>
            <w:r w:rsidRPr="00B106BE">
              <w:rPr>
                <w:rFonts w:ascii="Arial" w:hAnsi="Arial" w:cs="Arial"/>
                <w:sz w:val="22"/>
                <w:szCs w:val="22"/>
              </w:rPr>
              <w:t>w komponencie</w:t>
            </w:r>
            <w:r w:rsidRPr="00B106BE">
              <w:rPr>
                <w:rFonts w:ascii="Arial" w:hAnsi="Arial" w:cs="Arial"/>
                <w:i/>
                <w:iCs/>
                <w:sz w:val="22"/>
                <w:szCs w:val="22"/>
              </w:rPr>
              <w:t xml:space="preserve"> </w:t>
            </w:r>
            <w:r w:rsidRPr="00B106BE">
              <w:rPr>
                <w:rFonts w:ascii="Arial" w:hAnsi="Arial" w:cs="Arial"/>
                <w:sz w:val="22"/>
                <w:szCs w:val="22"/>
              </w:rPr>
              <w:lastRenderedPageBreak/>
              <w:t>Zgodność z Kartą Praw</w:t>
            </w:r>
            <w:r w:rsidRPr="00B106BE">
              <w:rPr>
                <w:rFonts w:ascii="Arial" w:hAnsi="Arial" w:cs="Arial"/>
                <w:i/>
                <w:iCs/>
                <w:sz w:val="22"/>
                <w:szCs w:val="22"/>
              </w:rPr>
              <w:t xml:space="preserve">, </w:t>
            </w:r>
            <w:r w:rsidRPr="00B106BE">
              <w:rPr>
                <w:rFonts w:ascii="Arial" w:hAnsi="Arial" w:cs="Arial"/>
                <w:sz w:val="22"/>
                <w:szCs w:val="22"/>
              </w:rPr>
              <w:t>Podstawowych Unii</w:t>
            </w:r>
            <w:r w:rsidRPr="00B106BE">
              <w:rPr>
                <w:rFonts w:ascii="Arial" w:hAnsi="Arial" w:cs="Arial"/>
                <w:i/>
                <w:iCs/>
                <w:sz w:val="22"/>
                <w:szCs w:val="22"/>
              </w:rPr>
              <w:t xml:space="preserve"> </w:t>
            </w:r>
            <w:r w:rsidRPr="00B106BE">
              <w:rPr>
                <w:rFonts w:ascii="Arial" w:hAnsi="Arial" w:cs="Arial"/>
                <w:sz w:val="22"/>
                <w:szCs w:val="22"/>
              </w:rPr>
              <w:t>Europejskiej. Zakres</w:t>
            </w:r>
            <w:r w:rsidRPr="00B106BE">
              <w:rPr>
                <w:rFonts w:ascii="Arial" w:hAnsi="Arial" w:cs="Arial"/>
                <w:i/>
                <w:iCs/>
                <w:sz w:val="22"/>
                <w:szCs w:val="22"/>
              </w:rPr>
              <w:t xml:space="preserve"> </w:t>
            </w:r>
            <w:r w:rsidRPr="00B106BE">
              <w:rPr>
                <w:rFonts w:ascii="Arial" w:hAnsi="Arial" w:cs="Arial"/>
                <w:sz w:val="22"/>
                <w:szCs w:val="22"/>
              </w:rPr>
              <w:t>wymaganych informacji</w:t>
            </w:r>
            <w:r w:rsidRPr="00B106BE">
              <w:rPr>
                <w:rFonts w:ascii="Arial" w:hAnsi="Arial" w:cs="Arial"/>
                <w:i/>
                <w:iCs/>
                <w:sz w:val="22"/>
                <w:szCs w:val="22"/>
              </w:rPr>
              <w:t xml:space="preserve"> </w:t>
            </w:r>
            <w:r w:rsidRPr="00B106BE">
              <w:rPr>
                <w:rFonts w:ascii="Arial" w:hAnsi="Arial" w:cs="Arial"/>
                <w:sz w:val="22"/>
                <w:szCs w:val="22"/>
              </w:rPr>
              <w:t>został określony w</w:t>
            </w:r>
            <w:r w:rsidRPr="00B106BE">
              <w:rPr>
                <w:rFonts w:ascii="Arial" w:hAnsi="Arial" w:cs="Arial"/>
                <w:i/>
                <w:iCs/>
                <w:sz w:val="22"/>
                <w:szCs w:val="22"/>
              </w:rPr>
              <w:t xml:space="preserve"> </w:t>
            </w:r>
            <w:r w:rsidRPr="00B106BE">
              <w:rPr>
                <w:rFonts w:ascii="Arial" w:hAnsi="Arial" w:cs="Arial"/>
                <w:sz w:val="22"/>
                <w:szCs w:val="22"/>
              </w:rPr>
              <w:t>Instrukcji wypełniania</w:t>
            </w:r>
            <w:r w:rsidRPr="00B106BE">
              <w:rPr>
                <w:rFonts w:ascii="Arial" w:hAnsi="Arial" w:cs="Arial"/>
                <w:i/>
                <w:iCs/>
                <w:sz w:val="22"/>
                <w:szCs w:val="22"/>
              </w:rPr>
              <w:t xml:space="preserve"> </w:t>
            </w:r>
            <w:r w:rsidRPr="00B106BE">
              <w:rPr>
                <w:rFonts w:ascii="Arial" w:hAnsi="Arial" w:cs="Arial"/>
                <w:sz w:val="22"/>
                <w:szCs w:val="22"/>
              </w:rPr>
              <w:t>wniosku o</w:t>
            </w:r>
            <w:r w:rsidRPr="00B106BE">
              <w:rPr>
                <w:rFonts w:ascii="Arial" w:hAnsi="Arial" w:cs="Arial"/>
                <w:i/>
                <w:iCs/>
                <w:sz w:val="22"/>
                <w:szCs w:val="22"/>
              </w:rPr>
              <w:t xml:space="preserve"> </w:t>
            </w:r>
            <w:r w:rsidRPr="00B106BE">
              <w:rPr>
                <w:rFonts w:ascii="Arial" w:hAnsi="Arial" w:cs="Arial"/>
                <w:sz w:val="22"/>
                <w:szCs w:val="22"/>
              </w:rPr>
              <w:t>dofinansowanie</w:t>
            </w:r>
            <w:r w:rsidRPr="00B106BE">
              <w:rPr>
                <w:rFonts w:ascii="Arial" w:hAnsi="Arial" w:cs="Arial"/>
                <w:i/>
                <w:iCs/>
                <w:sz w:val="22"/>
                <w:szCs w:val="22"/>
              </w:rPr>
              <w:t xml:space="preserve"> </w:t>
            </w:r>
            <w:r w:rsidRPr="00B106BE">
              <w:rPr>
                <w:rFonts w:ascii="Arial" w:hAnsi="Arial" w:cs="Arial"/>
                <w:sz w:val="22"/>
                <w:szCs w:val="22"/>
              </w:rPr>
              <w:t>projektu.</w:t>
            </w:r>
          </w:p>
          <w:p w14:paraId="33AB0633" w14:textId="77777777" w:rsidR="00A106D0" w:rsidRPr="00B106BE" w:rsidRDefault="00A106D0" w:rsidP="00086237">
            <w:pPr>
              <w:spacing w:before="120" w:after="120" w:line="266" w:lineRule="auto"/>
              <w:rPr>
                <w:rFonts w:ascii="Arial" w:hAnsi="Arial" w:cs="Arial"/>
                <w:sz w:val="22"/>
                <w:szCs w:val="22"/>
              </w:rPr>
            </w:pPr>
          </w:p>
        </w:tc>
      </w:tr>
      <w:tr w:rsidR="00A106D0" w:rsidRPr="00B106BE" w14:paraId="409E480C" w14:textId="77777777" w:rsidTr="00086237">
        <w:tc>
          <w:tcPr>
            <w:tcW w:w="9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58CD77" w14:textId="77777777" w:rsidR="00A106D0" w:rsidRPr="00B106BE" w:rsidRDefault="00A106D0" w:rsidP="0099787D">
            <w:pPr>
              <w:numPr>
                <w:ilvl w:val="0"/>
                <w:numId w:val="37"/>
              </w:numPr>
              <w:suppressAutoHyphens/>
              <w:autoSpaceDN w:val="0"/>
              <w:spacing w:before="120" w:after="120" w:line="266" w:lineRule="auto"/>
              <w:jc w:val="both"/>
              <w:textAlignment w:val="baseline"/>
              <w:rPr>
                <w:rFonts w:ascii="Arial" w:hAnsi="Arial" w:cs="Arial"/>
                <w:sz w:val="22"/>
                <w:szCs w:val="22"/>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CF17E3" w14:textId="77777777" w:rsidR="00A106D0" w:rsidRPr="00B106BE" w:rsidRDefault="00A106D0" w:rsidP="00086237">
            <w:pPr>
              <w:spacing w:before="120" w:after="120" w:line="266" w:lineRule="auto"/>
              <w:rPr>
                <w:rFonts w:ascii="Arial" w:hAnsi="Arial" w:cs="Arial"/>
                <w:sz w:val="22"/>
                <w:szCs w:val="22"/>
              </w:rPr>
            </w:pPr>
            <w:r w:rsidRPr="00B106BE">
              <w:rPr>
                <w:rFonts w:ascii="Arial" w:hAnsi="Arial" w:cs="Arial"/>
                <w:sz w:val="22"/>
                <w:szCs w:val="22"/>
              </w:rPr>
              <w:t>Zgodność z zasadą zrównoważonego rozwoju oraz z zasadą „nie czyń poważnych szkód”</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D42826" w14:textId="77777777" w:rsidR="00A106D0" w:rsidRPr="00B106BE" w:rsidRDefault="00A106D0" w:rsidP="00086237">
            <w:pPr>
              <w:spacing w:before="120" w:after="120" w:line="276" w:lineRule="auto"/>
              <w:rPr>
                <w:rFonts w:ascii="Arial" w:hAnsi="Arial" w:cs="Arial"/>
                <w:sz w:val="22"/>
                <w:szCs w:val="22"/>
              </w:rPr>
            </w:pPr>
            <w:r w:rsidRPr="00B106BE">
              <w:rPr>
                <w:rFonts w:ascii="Arial" w:hAnsi="Arial" w:cs="Arial"/>
                <w:sz w:val="22"/>
                <w:szCs w:val="22"/>
              </w:rPr>
              <w:t>Projekt jest zgodny z zasadą zrównoważonego rozwoju oraz z zasadą „nie czyń poważnych szkód” środowisku (DNSH).</w:t>
            </w:r>
          </w:p>
          <w:p w14:paraId="7114F49F" w14:textId="77777777" w:rsidR="00A106D0" w:rsidRPr="00B106BE" w:rsidRDefault="00A106D0" w:rsidP="00086237">
            <w:pPr>
              <w:spacing w:before="120" w:after="120" w:line="276" w:lineRule="auto"/>
              <w:rPr>
                <w:rFonts w:ascii="Arial" w:hAnsi="Arial" w:cs="Arial"/>
                <w:sz w:val="22"/>
                <w:szCs w:val="22"/>
              </w:rPr>
            </w:pPr>
            <w:r w:rsidRPr="00B106BE">
              <w:rPr>
                <w:rFonts w:ascii="Arial" w:hAnsi="Arial" w:cs="Arial"/>
                <w:sz w:val="22"/>
                <w:szCs w:val="22"/>
              </w:rPr>
              <w:t xml:space="preserve">Kryterium uznaje się za spełnione jeśli Wnioskodawca wykaże w treści wniosku o dofinansowanie projektu (tam, gdzie jest to możliwe) rozwiązania minimalizujące oddziaływanie działalności człowieka na środowisko takie jak np.: oszczędność energii i wody, powtórne wykorzystanie zasobów, ograniczenie wpływu na bioróżnorodność, podnoszenie świadomości ekologicznej itp.  oraz zapewni, że planowane w ramach projektu działania są zgodne z zasadą „nie czyń poważnych szkód” środowisku  (DNSH). </w:t>
            </w:r>
          </w:p>
          <w:p w14:paraId="4BF96827" w14:textId="77777777" w:rsidR="00A106D0" w:rsidRPr="00B106BE" w:rsidRDefault="00A106D0" w:rsidP="00086237">
            <w:pPr>
              <w:spacing w:before="120" w:after="120" w:line="276" w:lineRule="auto"/>
              <w:rPr>
                <w:rFonts w:ascii="Arial" w:hAnsi="Arial" w:cs="Arial"/>
                <w:sz w:val="22"/>
                <w:szCs w:val="22"/>
              </w:rPr>
            </w:pPr>
            <w:r w:rsidRPr="00B106BE">
              <w:rPr>
                <w:rFonts w:ascii="Arial" w:hAnsi="Arial" w:cs="Arial"/>
                <w:sz w:val="22"/>
                <w:szCs w:val="22"/>
              </w:rPr>
              <w:t xml:space="preserve">Kryterium będzie weryfikowane na podstawie treści wniosku o dofinansowanie projektu. </w:t>
            </w:r>
          </w:p>
          <w:p w14:paraId="3A1D8BB1" w14:textId="77777777" w:rsidR="00A106D0" w:rsidRPr="00B106BE" w:rsidRDefault="00A106D0" w:rsidP="00086237">
            <w:pPr>
              <w:spacing w:before="120" w:after="120" w:line="276" w:lineRule="auto"/>
              <w:rPr>
                <w:rFonts w:ascii="Arial" w:hAnsi="Arial" w:cs="Arial"/>
                <w:sz w:val="22"/>
                <w:szCs w:val="22"/>
              </w:rPr>
            </w:pPr>
          </w:p>
          <w:p w14:paraId="1A84D1E1" w14:textId="77777777" w:rsidR="00A106D0" w:rsidRPr="00B106BE" w:rsidRDefault="00A106D0" w:rsidP="00086237">
            <w:pPr>
              <w:spacing w:before="120" w:after="120" w:line="266" w:lineRule="auto"/>
              <w:rPr>
                <w:rFonts w:ascii="Arial" w:hAnsi="Arial" w:cs="Arial"/>
                <w:sz w:val="22"/>
                <w:szCs w:val="22"/>
              </w:rPr>
            </w:pPr>
            <w:r w:rsidRPr="00B106BE">
              <w:rPr>
                <w:rFonts w:ascii="Arial" w:hAnsi="Arial" w:cs="Arial"/>
                <w:sz w:val="22"/>
                <w:szCs w:val="22"/>
              </w:rPr>
              <w:t>Kryterium wynika z Rozporządzenia Parlamentu Europejskiego i Rady (UE) 2021/1060 z dnia 24 czerwca 2021 r. art. 9 ust. 4.</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7470A3" w14:textId="77777777" w:rsidR="00A106D0" w:rsidRPr="00B106BE" w:rsidRDefault="00A106D0" w:rsidP="00086237">
            <w:pPr>
              <w:spacing w:before="120" w:after="120" w:line="276" w:lineRule="auto"/>
              <w:rPr>
                <w:rFonts w:ascii="Arial" w:hAnsi="Arial" w:cs="Arial"/>
                <w:sz w:val="22"/>
                <w:szCs w:val="22"/>
              </w:rPr>
            </w:pPr>
            <w:r w:rsidRPr="00B106BE">
              <w:rPr>
                <w:rFonts w:ascii="Arial" w:hAnsi="Arial" w:cs="Arial"/>
                <w:sz w:val="22"/>
                <w:szCs w:val="22"/>
              </w:rPr>
              <w:t>Spełnienie kryterium jest konieczne do przyznania dofinansowania.</w:t>
            </w:r>
          </w:p>
          <w:p w14:paraId="32121D7E" w14:textId="77777777" w:rsidR="00A106D0" w:rsidRPr="00B106BE" w:rsidRDefault="00A106D0" w:rsidP="00086237">
            <w:pPr>
              <w:spacing w:before="120" w:after="120" w:line="276" w:lineRule="auto"/>
              <w:rPr>
                <w:rFonts w:ascii="Arial" w:hAnsi="Arial" w:cs="Arial"/>
                <w:sz w:val="22"/>
                <w:szCs w:val="22"/>
              </w:rPr>
            </w:pPr>
          </w:p>
          <w:p w14:paraId="7C024369" w14:textId="77777777" w:rsidR="00A106D0" w:rsidRPr="00B106BE" w:rsidRDefault="00A106D0" w:rsidP="00086237">
            <w:pPr>
              <w:spacing w:before="120" w:after="120" w:line="276" w:lineRule="auto"/>
              <w:rPr>
                <w:rFonts w:ascii="Arial" w:hAnsi="Arial" w:cs="Arial"/>
                <w:sz w:val="22"/>
                <w:szCs w:val="22"/>
              </w:rPr>
            </w:pPr>
            <w:r w:rsidRPr="00B106BE">
              <w:rPr>
                <w:rFonts w:ascii="Arial" w:hAnsi="Arial" w:cs="Arial"/>
                <w:sz w:val="22"/>
                <w:szCs w:val="22"/>
              </w:rPr>
              <w:t>Ocena spełniania kryterium polega na przypisaniu wartości logicznych „tak”, „nie”.</w:t>
            </w:r>
          </w:p>
          <w:p w14:paraId="7DE10EC6" w14:textId="77777777" w:rsidR="00A106D0" w:rsidRPr="00B106BE" w:rsidRDefault="00A106D0" w:rsidP="00086237">
            <w:pPr>
              <w:spacing w:before="120" w:after="120" w:line="276" w:lineRule="auto"/>
              <w:rPr>
                <w:rFonts w:ascii="Arial" w:hAnsi="Arial" w:cs="Arial"/>
                <w:sz w:val="22"/>
                <w:szCs w:val="22"/>
              </w:rPr>
            </w:pPr>
            <w:r w:rsidRPr="00B106BE">
              <w:rPr>
                <w:rFonts w:ascii="Arial" w:hAnsi="Arial" w:cs="Arial"/>
                <w:sz w:val="22"/>
                <w:szCs w:val="22"/>
              </w:rPr>
              <w:t>W przypadku niespełnienia kryterium  projekt skierowany jest do uzupełnienia/poprawy.</w:t>
            </w:r>
          </w:p>
          <w:p w14:paraId="3E00B70B" w14:textId="77777777" w:rsidR="00A106D0" w:rsidRPr="00B106BE" w:rsidRDefault="00A106D0" w:rsidP="00086237">
            <w:pPr>
              <w:spacing w:before="120" w:after="120" w:line="276" w:lineRule="auto"/>
              <w:rPr>
                <w:rFonts w:ascii="Arial" w:hAnsi="Arial" w:cs="Arial"/>
                <w:sz w:val="22"/>
                <w:szCs w:val="22"/>
              </w:rPr>
            </w:pPr>
          </w:p>
          <w:p w14:paraId="3C7AF73D" w14:textId="77777777" w:rsidR="00A106D0" w:rsidRPr="00B106BE" w:rsidRDefault="00A106D0" w:rsidP="00086237">
            <w:pPr>
              <w:spacing w:before="120" w:after="120" w:line="276" w:lineRule="auto"/>
              <w:rPr>
                <w:rFonts w:ascii="Arial" w:hAnsi="Arial" w:cs="Arial"/>
                <w:b/>
                <w:bCs/>
                <w:sz w:val="22"/>
                <w:szCs w:val="22"/>
                <w:u w:val="single"/>
              </w:rPr>
            </w:pPr>
            <w:r w:rsidRPr="00B106BE">
              <w:rPr>
                <w:rFonts w:ascii="Arial" w:hAnsi="Arial" w:cs="Arial"/>
                <w:b/>
                <w:bCs/>
                <w:sz w:val="22"/>
                <w:szCs w:val="22"/>
                <w:u w:val="single"/>
              </w:rPr>
              <w:t>Dodatkowe informacje:</w:t>
            </w:r>
          </w:p>
          <w:p w14:paraId="546BBB9F" w14:textId="77777777" w:rsidR="00A106D0" w:rsidRPr="00B106BE" w:rsidRDefault="00A106D0" w:rsidP="00086237">
            <w:pPr>
              <w:spacing w:before="120" w:after="120" w:line="266" w:lineRule="auto"/>
              <w:rPr>
                <w:rFonts w:ascii="Arial" w:hAnsi="Arial" w:cs="Arial"/>
                <w:sz w:val="22"/>
                <w:szCs w:val="22"/>
              </w:rPr>
            </w:pPr>
            <w:r w:rsidRPr="00B106BE">
              <w:rPr>
                <w:rFonts w:ascii="Arial" w:hAnsi="Arial" w:cs="Arial"/>
                <w:sz w:val="22"/>
                <w:szCs w:val="22"/>
              </w:rPr>
              <w:t xml:space="preserve">Kryterium zostanie zweryfikowane na podstawie treści wniosku o dofinasowanie w szczególności w oparciu o sekcję: </w:t>
            </w:r>
            <w:r w:rsidRPr="00B106BE">
              <w:rPr>
                <w:rFonts w:ascii="Arial" w:hAnsi="Arial" w:cs="Arial"/>
                <w:i/>
                <w:iCs/>
                <w:sz w:val="22"/>
                <w:szCs w:val="22"/>
              </w:rPr>
              <w:t xml:space="preserve">X Dodatkowe informacje, </w:t>
            </w:r>
            <w:r w:rsidRPr="00B106BE">
              <w:rPr>
                <w:rFonts w:ascii="Arial" w:hAnsi="Arial" w:cs="Arial"/>
                <w:sz w:val="22"/>
                <w:szCs w:val="22"/>
              </w:rPr>
              <w:t>w komponencie</w:t>
            </w:r>
            <w:r w:rsidRPr="00B106BE">
              <w:rPr>
                <w:rFonts w:ascii="Arial" w:hAnsi="Arial" w:cs="Arial"/>
                <w:i/>
                <w:iCs/>
                <w:sz w:val="22"/>
                <w:szCs w:val="22"/>
              </w:rPr>
              <w:t xml:space="preserve"> </w:t>
            </w:r>
            <w:r w:rsidRPr="00B106BE">
              <w:rPr>
                <w:rFonts w:ascii="Arial" w:hAnsi="Arial" w:cs="Arial"/>
                <w:sz w:val="22"/>
                <w:szCs w:val="22"/>
              </w:rPr>
              <w:t>Zgodność z zasadą</w:t>
            </w:r>
            <w:r w:rsidRPr="00B106BE">
              <w:rPr>
                <w:rFonts w:ascii="Arial" w:hAnsi="Arial" w:cs="Arial"/>
                <w:i/>
                <w:iCs/>
                <w:sz w:val="22"/>
                <w:szCs w:val="22"/>
              </w:rPr>
              <w:t xml:space="preserve"> </w:t>
            </w:r>
            <w:r w:rsidRPr="00B106BE">
              <w:rPr>
                <w:rFonts w:ascii="Arial" w:hAnsi="Arial" w:cs="Arial"/>
                <w:sz w:val="22"/>
                <w:szCs w:val="22"/>
              </w:rPr>
              <w:t>zrównoważonego</w:t>
            </w:r>
            <w:r w:rsidRPr="00B106BE">
              <w:rPr>
                <w:rFonts w:ascii="Arial" w:hAnsi="Arial" w:cs="Arial"/>
                <w:i/>
                <w:iCs/>
                <w:sz w:val="22"/>
                <w:szCs w:val="22"/>
              </w:rPr>
              <w:t xml:space="preserve"> </w:t>
            </w:r>
            <w:r w:rsidRPr="00B106BE">
              <w:rPr>
                <w:rFonts w:ascii="Arial" w:hAnsi="Arial" w:cs="Arial"/>
                <w:sz w:val="22"/>
                <w:szCs w:val="22"/>
              </w:rPr>
              <w:t>rozwoju oraz z zasadą</w:t>
            </w:r>
            <w:r w:rsidRPr="00B106BE">
              <w:rPr>
                <w:rFonts w:ascii="Arial" w:hAnsi="Arial" w:cs="Arial"/>
                <w:i/>
                <w:iCs/>
                <w:sz w:val="22"/>
                <w:szCs w:val="22"/>
              </w:rPr>
              <w:t xml:space="preserve"> </w:t>
            </w:r>
            <w:r w:rsidRPr="00B106BE">
              <w:rPr>
                <w:rFonts w:ascii="Arial" w:hAnsi="Arial" w:cs="Arial"/>
                <w:sz w:val="22"/>
                <w:szCs w:val="22"/>
              </w:rPr>
              <w:t>„nie czyń poważnych</w:t>
            </w:r>
            <w:r w:rsidRPr="00B106BE">
              <w:rPr>
                <w:rFonts w:ascii="Arial" w:hAnsi="Arial" w:cs="Arial"/>
                <w:i/>
                <w:iCs/>
                <w:sz w:val="22"/>
                <w:szCs w:val="22"/>
              </w:rPr>
              <w:t xml:space="preserve"> </w:t>
            </w:r>
            <w:r w:rsidRPr="00B106BE">
              <w:rPr>
                <w:rFonts w:ascii="Arial" w:hAnsi="Arial" w:cs="Arial"/>
                <w:sz w:val="22"/>
                <w:szCs w:val="22"/>
              </w:rPr>
              <w:t>szkód”.</w:t>
            </w:r>
          </w:p>
          <w:p w14:paraId="4409A225" w14:textId="77777777" w:rsidR="00A106D0" w:rsidRPr="00B106BE" w:rsidRDefault="00A106D0" w:rsidP="00086237">
            <w:pPr>
              <w:spacing w:before="120" w:after="120" w:line="266" w:lineRule="auto"/>
              <w:rPr>
                <w:rFonts w:ascii="Arial" w:hAnsi="Arial" w:cs="Arial"/>
                <w:sz w:val="22"/>
                <w:szCs w:val="22"/>
              </w:rPr>
            </w:pPr>
            <w:r w:rsidRPr="00B106BE">
              <w:rPr>
                <w:rFonts w:ascii="Arial" w:hAnsi="Arial" w:cs="Arial"/>
                <w:sz w:val="22"/>
                <w:szCs w:val="22"/>
              </w:rPr>
              <w:t>Zakres</w:t>
            </w:r>
            <w:r w:rsidRPr="00B106BE">
              <w:rPr>
                <w:rFonts w:ascii="Arial" w:hAnsi="Arial" w:cs="Arial"/>
                <w:i/>
                <w:iCs/>
                <w:sz w:val="22"/>
                <w:szCs w:val="22"/>
              </w:rPr>
              <w:t xml:space="preserve"> </w:t>
            </w:r>
            <w:r w:rsidRPr="00B106BE">
              <w:rPr>
                <w:rFonts w:ascii="Arial" w:hAnsi="Arial" w:cs="Arial"/>
                <w:sz w:val="22"/>
                <w:szCs w:val="22"/>
              </w:rPr>
              <w:t>wymaganych informacji</w:t>
            </w:r>
            <w:r w:rsidRPr="00B106BE">
              <w:rPr>
                <w:rFonts w:ascii="Arial" w:hAnsi="Arial" w:cs="Arial"/>
                <w:i/>
                <w:iCs/>
                <w:sz w:val="22"/>
                <w:szCs w:val="22"/>
              </w:rPr>
              <w:t xml:space="preserve"> </w:t>
            </w:r>
            <w:r w:rsidRPr="00B106BE">
              <w:rPr>
                <w:rFonts w:ascii="Arial" w:hAnsi="Arial" w:cs="Arial"/>
                <w:sz w:val="22"/>
                <w:szCs w:val="22"/>
              </w:rPr>
              <w:t>został określony w</w:t>
            </w:r>
            <w:r w:rsidRPr="00B106BE">
              <w:rPr>
                <w:rFonts w:ascii="Arial" w:hAnsi="Arial" w:cs="Arial"/>
                <w:i/>
                <w:iCs/>
                <w:sz w:val="22"/>
                <w:szCs w:val="22"/>
              </w:rPr>
              <w:t xml:space="preserve"> </w:t>
            </w:r>
            <w:r w:rsidRPr="00B106BE">
              <w:rPr>
                <w:rFonts w:ascii="Arial" w:hAnsi="Arial" w:cs="Arial"/>
                <w:sz w:val="22"/>
                <w:szCs w:val="22"/>
              </w:rPr>
              <w:t xml:space="preserve">Instrukcji </w:t>
            </w:r>
            <w:r w:rsidRPr="00B106BE">
              <w:rPr>
                <w:rFonts w:ascii="Arial" w:hAnsi="Arial" w:cs="Arial"/>
                <w:sz w:val="22"/>
                <w:szCs w:val="22"/>
              </w:rPr>
              <w:lastRenderedPageBreak/>
              <w:t>wypełniania</w:t>
            </w:r>
            <w:r w:rsidRPr="00B106BE">
              <w:rPr>
                <w:rFonts w:ascii="Arial" w:hAnsi="Arial" w:cs="Arial"/>
                <w:i/>
                <w:iCs/>
                <w:sz w:val="22"/>
                <w:szCs w:val="22"/>
              </w:rPr>
              <w:t xml:space="preserve"> </w:t>
            </w:r>
            <w:r w:rsidRPr="00B106BE">
              <w:rPr>
                <w:rFonts w:ascii="Arial" w:hAnsi="Arial" w:cs="Arial"/>
                <w:sz w:val="22"/>
                <w:szCs w:val="22"/>
              </w:rPr>
              <w:t>wniosku o</w:t>
            </w:r>
            <w:r w:rsidRPr="00B106BE">
              <w:rPr>
                <w:rFonts w:ascii="Arial" w:hAnsi="Arial" w:cs="Arial"/>
                <w:i/>
                <w:iCs/>
                <w:sz w:val="22"/>
                <w:szCs w:val="22"/>
              </w:rPr>
              <w:t xml:space="preserve"> </w:t>
            </w:r>
            <w:r w:rsidRPr="00B106BE">
              <w:rPr>
                <w:rFonts w:ascii="Arial" w:hAnsi="Arial" w:cs="Arial"/>
                <w:sz w:val="22"/>
                <w:szCs w:val="22"/>
              </w:rPr>
              <w:t>dofinansowanie</w:t>
            </w:r>
            <w:r w:rsidRPr="00B106BE">
              <w:rPr>
                <w:rFonts w:ascii="Arial" w:hAnsi="Arial" w:cs="Arial"/>
                <w:i/>
                <w:iCs/>
                <w:sz w:val="22"/>
                <w:szCs w:val="22"/>
              </w:rPr>
              <w:t xml:space="preserve"> </w:t>
            </w:r>
            <w:r w:rsidRPr="00B106BE">
              <w:rPr>
                <w:rFonts w:ascii="Arial" w:hAnsi="Arial" w:cs="Arial"/>
                <w:sz w:val="22"/>
                <w:szCs w:val="22"/>
              </w:rPr>
              <w:t>projektu.</w:t>
            </w:r>
          </w:p>
        </w:tc>
      </w:tr>
      <w:tr w:rsidR="00A106D0" w:rsidRPr="00B106BE" w14:paraId="1D2852B7" w14:textId="77777777" w:rsidTr="00086237">
        <w:tc>
          <w:tcPr>
            <w:tcW w:w="9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3ECFB3" w14:textId="77777777" w:rsidR="00A106D0" w:rsidRPr="00B106BE" w:rsidRDefault="00A106D0" w:rsidP="0099787D">
            <w:pPr>
              <w:numPr>
                <w:ilvl w:val="0"/>
                <w:numId w:val="37"/>
              </w:numPr>
              <w:suppressAutoHyphens/>
              <w:autoSpaceDN w:val="0"/>
              <w:spacing w:before="120" w:after="120" w:line="266" w:lineRule="auto"/>
              <w:jc w:val="both"/>
              <w:textAlignment w:val="baseline"/>
              <w:rPr>
                <w:rFonts w:ascii="Arial" w:hAnsi="Arial" w:cs="Arial"/>
                <w:sz w:val="22"/>
                <w:szCs w:val="22"/>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B2C99C" w14:textId="77777777" w:rsidR="00A106D0" w:rsidRPr="00B106BE" w:rsidRDefault="00A106D0" w:rsidP="00086237">
            <w:pPr>
              <w:spacing w:before="120" w:after="120" w:line="266" w:lineRule="auto"/>
              <w:rPr>
                <w:rFonts w:ascii="Arial" w:hAnsi="Arial" w:cs="Arial"/>
                <w:sz w:val="22"/>
                <w:szCs w:val="22"/>
              </w:rPr>
            </w:pPr>
            <w:r w:rsidRPr="00B106BE">
              <w:rPr>
                <w:rFonts w:ascii="Arial" w:hAnsi="Arial" w:cs="Arial"/>
                <w:sz w:val="22"/>
                <w:szCs w:val="22"/>
              </w:rPr>
              <w:t>Promocja projektu</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ED5FBB" w14:textId="77777777" w:rsidR="00A106D0" w:rsidRPr="00B106BE" w:rsidRDefault="00A106D0" w:rsidP="00086237">
            <w:pPr>
              <w:spacing w:before="120" w:after="120" w:line="276" w:lineRule="auto"/>
              <w:rPr>
                <w:rFonts w:ascii="Arial" w:hAnsi="Arial" w:cs="Arial"/>
                <w:sz w:val="22"/>
                <w:szCs w:val="22"/>
              </w:rPr>
            </w:pPr>
            <w:r w:rsidRPr="00B106BE">
              <w:rPr>
                <w:rFonts w:ascii="Arial" w:hAnsi="Arial" w:cs="Arial"/>
                <w:sz w:val="22"/>
                <w:szCs w:val="22"/>
              </w:rPr>
              <w:t>Wnioskodawca zaplanował w projekcie działania związane z informacją i promocją projektów dofinansowanych ze środków UE. Opis zastosowanych w projekcie narzędzi informacji i promocji wskazuje na ich zgodność z  zasadami wskazanymi w art. 50 rozporządzenia 2021/1060.</w:t>
            </w:r>
          </w:p>
          <w:p w14:paraId="617E5EBA" w14:textId="77777777" w:rsidR="00A106D0" w:rsidRPr="00B106BE" w:rsidRDefault="00A106D0" w:rsidP="00086237">
            <w:pPr>
              <w:spacing w:before="120" w:after="120" w:line="276" w:lineRule="auto"/>
              <w:rPr>
                <w:rFonts w:ascii="Arial" w:hAnsi="Arial" w:cs="Arial"/>
                <w:sz w:val="22"/>
                <w:szCs w:val="22"/>
              </w:rPr>
            </w:pPr>
            <w:r w:rsidRPr="00B106BE">
              <w:rPr>
                <w:rFonts w:ascii="Arial" w:hAnsi="Arial" w:cs="Arial"/>
                <w:sz w:val="22"/>
                <w:szCs w:val="22"/>
              </w:rPr>
              <w:t>Kryterium uznaje się za spełnione, jeśli opis przewidzianych w projekcie narzędzi informacji i promocji jest zgodny  z zasadami wskazanymi w art. 50 rozporządzenia 2021/1060.</w:t>
            </w:r>
          </w:p>
          <w:p w14:paraId="4804DE96" w14:textId="77777777" w:rsidR="00A106D0" w:rsidRPr="00B106BE" w:rsidRDefault="00A106D0" w:rsidP="00086237">
            <w:pPr>
              <w:spacing w:before="120" w:after="120" w:line="276" w:lineRule="auto"/>
              <w:rPr>
                <w:rFonts w:ascii="Arial" w:hAnsi="Arial" w:cs="Arial"/>
                <w:sz w:val="22"/>
                <w:szCs w:val="22"/>
              </w:rPr>
            </w:pPr>
            <w:r w:rsidRPr="00B106BE">
              <w:rPr>
                <w:rFonts w:ascii="Arial" w:hAnsi="Arial" w:cs="Arial"/>
                <w:sz w:val="22"/>
                <w:szCs w:val="22"/>
              </w:rPr>
              <w:t xml:space="preserve">Kryterium będzie weryfikowane na podstawie treści wniosku o dofinansowanie projektu. </w:t>
            </w:r>
          </w:p>
          <w:p w14:paraId="7DDBF23C" w14:textId="77777777" w:rsidR="00A106D0" w:rsidRPr="00B106BE" w:rsidRDefault="00A106D0" w:rsidP="00086237">
            <w:pPr>
              <w:spacing w:before="120" w:after="120" w:line="276" w:lineRule="auto"/>
              <w:rPr>
                <w:rFonts w:ascii="Arial" w:hAnsi="Arial" w:cs="Arial"/>
                <w:sz w:val="22"/>
                <w:szCs w:val="22"/>
              </w:rPr>
            </w:pPr>
          </w:p>
          <w:p w14:paraId="79E8EE84" w14:textId="77777777" w:rsidR="00A106D0" w:rsidRPr="00B106BE" w:rsidRDefault="00A106D0" w:rsidP="00086237">
            <w:pPr>
              <w:spacing w:before="120" w:after="120" w:line="266" w:lineRule="auto"/>
              <w:rPr>
                <w:rFonts w:ascii="Arial" w:hAnsi="Arial" w:cs="Arial"/>
                <w:sz w:val="22"/>
                <w:szCs w:val="22"/>
              </w:rPr>
            </w:pPr>
            <w:r w:rsidRPr="00B106BE">
              <w:rPr>
                <w:rFonts w:ascii="Arial" w:hAnsi="Arial" w:cs="Arial"/>
                <w:sz w:val="22"/>
                <w:szCs w:val="22"/>
              </w:rPr>
              <w:t>Kryterium wynika z Rozporządzenia Parlamentu Europejskiego i Rady (UE) nr 2021/1060  z dnia 24 czerwca 2021 r. art. 50.</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132E91" w14:textId="77777777" w:rsidR="00A106D0" w:rsidRPr="00B106BE" w:rsidRDefault="00A106D0" w:rsidP="00086237">
            <w:pPr>
              <w:spacing w:before="120" w:after="120" w:line="276" w:lineRule="auto"/>
              <w:rPr>
                <w:rFonts w:ascii="Arial" w:hAnsi="Arial" w:cs="Arial"/>
                <w:sz w:val="22"/>
                <w:szCs w:val="22"/>
              </w:rPr>
            </w:pPr>
            <w:r w:rsidRPr="00B106BE">
              <w:rPr>
                <w:rFonts w:ascii="Arial" w:hAnsi="Arial" w:cs="Arial"/>
                <w:sz w:val="22"/>
                <w:szCs w:val="22"/>
              </w:rPr>
              <w:t>Spełnienie kryterium jest konieczne do przyznania dofinansowania.</w:t>
            </w:r>
          </w:p>
          <w:p w14:paraId="12EE712E" w14:textId="77777777" w:rsidR="00A106D0" w:rsidRPr="00B106BE" w:rsidRDefault="00A106D0" w:rsidP="00086237">
            <w:pPr>
              <w:spacing w:before="120" w:after="120" w:line="276" w:lineRule="auto"/>
              <w:rPr>
                <w:rFonts w:ascii="Arial" w:hAnsi="Arial" w:cs="Arial"/>
                <w:sz w:val="22"/>
                <w:szCs w:val="22"/>
              </w:rPr>
            </w:pPr>
          </w:p>
          <w:p w14:paraId="6078B8F7" w14:textId="77777777" w:rsidR="00A106D0" w:rsidRPr="00B106BE" w:rsidRDefault="00A106D0" w:rsidP="00086237">
            <w:pPr>
              <w:spacing w:before="120" w:after="120" w:line="276" w:lineRule="auto"/>
              <w:rPr>
                <w:rFonts w:ascii="Arial" w:hAnsi="Arial" w:cs="Arial"/>
                <w:sz w:val="22"/>
                <w:szCs w:val="22"/>
              </w:rPr>
            </w:pPr>
            <w:r w:rsidRPr="00B106BE">
              <w:rPr>
                <w:rFonts w:ascii="Arial" w:hAnsi="Arial" w:cs="Arial"/>
                <w:sz w:val="22"/>
                <w:szCs w:val="22"/>
              </w:rPr>
              <w:t>Ocena spełniania kryterium polega na przypisaniu wartości logicznych „tak”, „nie”.</w:t>
            </w:r>
          </w:p>
          <w:p w14:paraId="125CD1F8" w14:textId="77777777" w:rsidR="00A106D0" w:rsidRPr="00B106BE" w:rsidRDefault="00A106D0" w:rsidP="00086237">
            <w:pPr>
              <w:spacing w:before="120" w:after="120" w:line="276" w:lineRule="auto"/>
              <w:rPr>
                <w:rFonts w:ascii="Arial" w:hAnsi="Arial" w:cs="Arial"/>
                <w:sz w:val="22"/>
                <w:szCs w:val="22"/>
              </w:rPr>
            </w:pPr>
            <w:r w:rsidRPr="00B106BE">
              <w:rPr>
                <w:rFonts w:ascii="Arial" w:hAnsi="Arial" w:cs="Arial"/>
                <w:sz w:val="22"/>
                <w:szCs w:val="22"/>
              </w:rPr>
              <w:t>W przypadku niespełnienia kryterium  projekt skierowany jest do uzupełnienia/poprawy.</w:t>
            </w:r>
          </w:p>
          <w:p w14:paraId="0DEFE2B3" w14:textId="77777777" w:rsidR="00A106D0" w:rsidRPr="00B106BE" w:rsidRDefault="00A106D0" w:rsidP="00086237">
            <w:pPr>
              <w:spacing w:before="120" w:after="120" w:line="276" w:lineRule="auto"/>
              <w:rPr>
                <w:rFonts w:ascii="Arial" w:hAnsi="Arial" w:cs="Arial"/>
                <w:b/>
                <w:bCs/>
                <w:sz w:val="22"/>
                <w:szCs w:val="22"/>
                <w:u w:val="single"/>
              </w:rPr>
            </w:pPr>
          </w:p>
          <w:p w14:paraId="46D8AB11" w14:textId="77777777" w:rsidR="00A106D0" w:rsidRPr="00B106BE" w:rsidRDefault="00A106D0" w:rsidP="00086237">
            <w:pPr>
              <w:spacing w:before="120" w:after="120" w:line="276" w:lineRule="auto"/>
              <w:rPr>
                <w:rFonts w:ascii="Arial" w:hAnsi="Arial" w:cs="Arial"/>
                <w:b/>
                <w:bCs/>
                <w:sz w:val="22"/>
                <w:szCs w:val="22"/>
                <w:u w:val="single"/>
              </w:rPr>
            </w:pPr>
            <w:r w:rsidRPr="00B106BE">
              <w:rPr>
                <w:rFonts w:ascii="Arial" w:hAnsi="Arial" w:cs="Arial"/>
                <w:b/>
                <w:bCs/>
                <w:sz w:val="22"/>
                <w:szCs w:val="22"/>
                <w:u w:val="single"/>
              </w:rPr>
              <w:t>Dodatkowe informacje:</w:t>
            </w:r>
          </w:p>
          <w:p w14:paraId="0127944E" w14:textId="77777777" w:rsidR="00A106D0" w:rsidRPr="00B106BE" w:rsidRDefault="00A106D0" w:rsidP="00086237">
            <w:pPr>
              <w:spacing w:before="120" w:after="120" w:line="266" w:lineRule="auto"/>
              <w:rPr>
                <w:rFonts w:ascii="Arial" w:hAnsi="Arial" w:cs="Arial"/>
                <w:sz w:val="22"/>
                <w:szCs w:val="22"/>
              </w:rPr>
            </w:pPr>
            <w:r w:rsidRPr="00B106BE">
              <w:rPr>
                <w:rFonts w:ascii="Arial" w:hAnsi="Arial" w:cs="Arial"/>
                <w:sz w:val="22"/>
                <w:szCs w:val="22"/>
              </w:rPr>
              <w:t xml:space="preserve">Kryterium zostanie zweryfikowane na podstawie treści wniosku o dofinasowanie w szczególności w oparciu o sekcję: X </w:t>
            </w:r>
            <w:r w:rsidRPr="00B106BE">
              <w:rPr>
                <w:rFonts w:ascii="Arial" w:hAnsi="Arial" w:cs="Arial"/>
                <w:i/>
                <w:iCs/>
                <w:sz w:val="22"/>
                <w:szCs w:val="22"/>
              </w:rPr>
              <w:t xml:space="preserve">Dodatkowe informacje, </w:t>
            </w:r>
            <w:r w:rsidRPr="00B106BE">
              <w:rPr>
                <w:rFonts w:ascii="Arial" w:hAnsi="Arial" w:cs="Arial"/>
                <w:sz w:val="22"/>
                <w:szCs w:val="22"/>
              </w:rPr>
              <w:t>w komponencie</w:t>
            </w:r>
            <w:r w:rsidRPr="00B106BE">
              <w:rPr>
                <w:rFonts w:ascii="Arial" w:hAnsi="Arial" w:cs="Arial"/>
                <w:i/>
                <w:iCs/>
                <w:sz w:val="22"/>
                <w:szCs w:val="22"/>
              </w:rPr>
              <w:t xml:space="preserve"> </w:t>
            </w:r>
            <w:r w:rsidRPr="00B106BE">
              <w:rPr>
                <w:rFonts w:ascii="Arial" w:hAnsi="Arial" w:cs="Arial"/>
                <w:sz w:val="22"/>
                <w:szCs w:val="22"/>
              </w:rPr>
              <w:t xml:space="preserve">Promocja projektu.    </w:t>
            </w:r>
          </w:p>
          <w:p w14:paraId="667121BE" w14:textId="77777777" w:rsidR="00A106D0" w:rsidRPr="00B106BE" w:rsidRDefault="00A106D0" w:rsidP="00086237">
            <w:pPr>
              <w:spacing w:before="120" w:after="120" w:line="266" w:lineRule="auto"/>
              <w:rPr>
                <w:rFonts w:ascii="Arial" w:hAnsi="Arial" w:cs="Arial"/>
                <w:sz w:val="22"/>
                <w:szCs w:val="22"/>
              </w:rPr>
            </w:pPr>
            <w:r w:rsidRPr="00B106BE">
              <w:rPr>
                <w:rFonts w:ascii="Arial" w:hAnsi="Arial" w:cs="Arial"/>
                <w:sz w:val="22"/>
                <w:szCs w:val="22"/>
              </w:rPr>
              <w:t>Zakres wymaganych</w:t>
            </w:r>
            <w:r w:rsidRPr="00B106BE">
              <w:rPr>
                <w:rFonts w:ascii="Arial" w:hAnsi="Arial" w:cs="Arial"/>
                <w:i/>
                <w:iCs/>
                <w:sz w:val="22"/>
                <w:szCs w:val="22"/>
              </w:rPr>
              <w:t xml:space="preserve"> </w:t>
            </w:r>
            <w:r w:rsidRPr="00B106BE">
              <w:rPr>
                <w:rFonts w:ascii="Arial" w:hAnsi="Arial" w:cs="Arial"/>
                <w:sz w:val="22"/>
                <w:szCs w:val="22"/>
              </w:rPr>
              <w:t>informacji został</w:t>
            </w:r>
            <w:r w:rsidRPr="00B106BE">
              <w:rPr>
                <w:rFonts w:ascii="Arial" w:hAnsi="Arial" w:cs="Arial"/>
                <w:i/>
                <w:iCs/>
                <w:sz w:val="22"/>
                <w:szCs w:val="22"/>
              </w:rPr>
              <w:t xml:space="preserve"> </w:t>
            </w:r>
            <w:r w:rsidRPr="00B106BE">
              <w:rPr>
                <w:rFonts w:ascii="Arial" w:hAnsi="Arial" w:cs="Arial"/>
                <w:sz w:val="22"/>
                <w:szCs w:val="22"/>
              </w:rPr>
              <w:t>określony w Instrukcji</w:t>
            </w:r>
            <w:r w:rsidRPr="00B106BE">
              <w:rPr>
                <w:rFonts w:ascii="Arial" w:hAnsi="Arial" w:cs="Arial"/>
                <w:i/>
                <w:iCs/>
                <w:sz w:val="22"/>
                <w:szCs w:val="22"/>
              </w:rPr>
              <w:t xml:space="preserve"> </w:t>
            </w:r>
            <w:r w:rsidRPr="00B106BE">
              <w:rPr>
                <w:rFonts w:ascii="Arial" w:hAnsi="Arial" w:cs="Arial"/>
                <w:sz w:val="22"/>
                <w:szCs w:val="22"/>
              </w:rPr>
              <w:t>wypełniania wniosku o</w:t>
            </w:r>
            <w:r w:rsidRPr="00B106BE">
              <w:rPr>
                <w:rFonts w:ascii="Arial" w:hAnsi="Arial" w:cs="Arial"/>
                <w:i/>
                <w:iCs/>
                <w:sz w:val="22"/>
                <w:szCs w:val="22"/>
              </w:rPr>
              <w:t xml:space="preserve"> </w:t>
            </w:r>
            <w:r w:rsidRPr="00B106BE">
              <w:rPr>
                <w:rFonts w:ascii="Arial" w:hAnsi="Arial" w:cs="Arial"/>
                <w:sz w:val="22"/>
                <w:szCs w:val="22"/>
              </w:rPr>
              <w:t>dofinansowanie</w:t>
            </w:r>
            <w:r w:rsidRPr="00B106BE">
              <w:rPr>
                <w:rFonts w:ascii="Arial" w:hAnsi="Arial" w:cs="Arial"/>
                <w:i/>
                <w:iCs/>
                <w:sz w:val="22"/>
                <w:szCs w:val="22"/>
              </w:rPr>
              <w:t xml:space="preserve"> </w:t>
            </w:r>
            <w:r w:rsidRPr="00B106BE">
              <w:rPr>
                <w:rFonts w:ascii="Arial" w:hAnsi="Arial" w:cs="Arial"/>
                <w:sz w:val="22"/>
                <w:szCs w:val="22"/>
              </w:rPr>
              <w:t>projektu.</w:t>
            </w:r>
          </w:p>
        </w:tc>
      </w:tr>
      <w:tr w:rsidR="00A106D0" w:rsidRPr="00B106BE" w14:paraId="0AB52CB9" w14:textId="77777777" w:rsidTr="00086237">
        <w:tc>
          <w:tcPr>
            <w:tcW w:w="9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F9E982" w14:textId="77777777" w:rsidR="00A106D0" w:rsidRPr="00B106BE" w:rsidRDefault="00A106D0" w:rsidP="0099787D">
            <w:pPr>
              <w:numPr>
                <w:ilvl w:val="0"/>
                <w:numId w:val="37"/>
              </w:numPr>
              <w:suppressAutoHyphens/>
              <w:autoSpaceDN w:val="0"/>
              <w:spacing w:before="120" w:after="120" w:line="266" w:lineRule="auto"/>
              <w:jc w:val="both"/>
              <w:textAlignment w:val="baseline"/>
              <w:rPr>
                <w:rFonts w:ascii="Arial" w:hAnsi="Arial" w:cs="Arial"/>
                <w:sz w:val="22"/>
                <w:szCs w:val="22"/>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7FEE74" w14:textId="77777777" w:rsidR="00A106D0" w:rsidRPr="00B106BE" w:rsidRDefault="00A106D0" w:rsidP="00086237">
            <w:pPr>
              <w:spacing w:before="120" w:after="120" w:line="266" w:lineRule="auto"/>
              <w:rPr>
                <w:rFonts w:ascii="Arial" w:hAnsi="Arial" w:cs="Arial"/>
                <w:sz w:val="22"/>
                <w:szCs w:val="22"/>
              </w:rPr>
            </w:pPr>
            <w:r w:rsidRPr="00B106BE">
              <w:rPr>
                <w:rFonts w:ascii="Arial" w:hAnsi="Arial" w:cs="Arial"/>
                <w:sz w:val="22"/>
                <w:szCs w:val="22"/>
              </w:rPr>
              <w:t>Możliwość oceny merytorycznej wniosku</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EBA3E4" w14:textId="77777777" w:rsidR="00A106D0" w:rsidRPr="00B106BE" w:rsidRDefault="00A106D0" w:rsidP="00086237">
            <w:pPr>
              <w:spacing w:before="120" w:after="120" w:line="266" w:lineRule="auto"/>
              <w:rPr>
                <w:rFonts w:ascii="Arial" w:hAnsi="Arial" w:cs="Arial"/>
                <w:sz w:val="22"/>
                <w:szCs w:val="22"/>
              </w:rPr>
            </w:pPr>
            <w:r w:rsidRPr="00B106BE">
              <w:rPr>
                <w:rFonts w:ascii="Arial" w:hAnsi="Arial" w:cs="Arial"/>
                <w:sz w:val="22"/>
                <w:szCs w:val="22"/>
              </w:rPr>
              <w:t xml:space="preserve">W ramach kryterium zweryfikowane zostanie czy wszystkie pola we wniosku zostały wypełnione w sposób zrozumiały oraz czy wniosek został wypełniony w języku polskim. Sprawdzone zostanie również, czy do wniosku </w:t>
            </w:r>
            <w:r w:rsidRPr="00B106BE">
              <w:rPr>
                <w:rFonts w:ascii="Arial" w:hAnsi="Arial" w:cs="Arial"/>
                <w:sz w:val="22"/>
                <w:szCs w:val="22"/>
              </w:rPr>
              <w:lastRenderedPageBreak/>
              <w:t>załączono wszystkie wymagane załączniki (jeśli dotyczy).</w:t>
            </w:r>
          </w:p>
          <w:p w14:paraId="3CFB542B" w14:textId="77777777" w:rsidR="00A106D0" w:rsidRPr="00B106BE" w:rsidRDefault="00A106D0" w:rsidP="00086237">
            <w:pPr>
              <w:spacing w:before="120" w:after="120" w:line="266" w:lineRule="auto"/>
              <w:rPr>
                <w:rFonts w:ascii="Arial" w:hAnsi="Arial" w:cs="Arial"/>
                <w:sz w:val="22"/>
                <w:szCs w:val="22"/>
              </w:rPr>
            </w:pPr>
            <w:r w:rsidRPr="00B106BE">
              <w:rPr>
                <w:rFonts w:ascii="Arial" w:hAnsi="Arial" w:cs="Arial"/>
                <w:sz w:val="22"/>
                <w:szCs w:val="22"/>
              </w:rPr>
              <w:t>Kryterium uznaje się za spełnione jeśli wszystkie poniższe warunki są spełnione:</w:t>
            </w:r>
          </w:p>
          <w:p w14:paraId="10D8D6A8" w14:textId="77777777" w:rsidR="00A106D0" w:rsidRPr="00B106BE" w:rsidRDefault="00A106D0" w:rsidP="00086237">
            <w:pPr>
              <w:spacing w:before="120" w:after="120" w:line="266" w:lineRule="auto"/>
              <w:rPr>
                <w:rFonts w:ascii="Arial" w:hAnsi="Arial" w:cs="Arial"/>
                <w:sz w:val="22"/>
                <w:szCs w:val="22"/>
              </w:rPr>
            </w:pPr>
            <w:r w:rsidRPr="00B106BE">
              <w:rPr>
                <w:rFonts w:ascii="Arial" w:hAnsi="Arial" w:cs="Arial"/>
                <w:sz w:val="22"/>
                <w:szCs w:val="22"/>
              </w:rPr>
              <w:t xml:space="preserve"> - wszystkie pola we wniosku o dofinansowanie i/lub załącznikach są wypełnione w języku polskim,</w:t>
            </w:r>
          </w:p>
          <w:p w14:paraId="69AFA71F" w14:textId="77777777" w:rsidR="00A106D0" w:rsidRPr="00B106BE" w:rsidRDefault="00A106D0" w:rsidP="00086237">
            <w:pPr>
              <w:spacing w:before="120" w:after="120" w:line="266" w:lineRule="auto"/>
              <w:rPr>
                <w:rFonts w:ascii="Arial" w:hAnsi="Arial" w:cs="Arial"/>
                <w:sz w:val="22"/>
                <w:szCs w:val="22"/>
              </w:rPr>
            </w:pPr>
            <w:r w:rsidRPr="00B106BE">
              <w:rPr>
                <w:rFonts w:ascii="Arial" w:hAnsi="Arial" w:cs="Arial"/>
                <w:sz w:val="22"/>
                <w:szCs w:val="22"/>
              </w:rPr>
              <w:t xml:space="preserve"> - dane teleadresowe zostały prawidłowo wypełnione,</w:t>
            </w:r>
          </w:p>
          <w:p w14:paraId="12AB4407" w14:textId="77777777" w:rsidR="00A106D0" w:rsidRPr="00B106BE" w:rsidRDefault="00A106D0" w:rsidP="00086237">
            <w:pPr>
              <w:spacing w:before="120" w:after="120" w:line="266" w:lineRule="auto"/>
              <w:rPr>
                <w:rFonts w:ascii="Arial" w:hAnsi="Arial" w:cs="Arial"/>
                <w:sz w:val="22"/>
                <w:szCs w:val="22"/>
              </w:rPr>
            </w:pPr>
            <w:r w:rsidRPr="00B106BE">
              <w:rPr>
                <w:rFonts w:ascii="Arial" w:hAnsi="Arial" w:cs="Arial"/>
                <w:sz w:val="22"/>
                <w:szCs w:val="22"/>
              </w:rPr>
              <w:t xml:space="preserve"> - treść wniosku o dofinansowanie i załącznikach jest zrozumiała, </w:t>
            </w:r>
          </w:p>
          <w:p w14:paraId="4F5D8C5F" w14:textId="77777777" w:rsidR="00A106D0" w:rsidRPr="00B106BE" w:rsidRDefault="00A106D0" w:rsidP="00086237">
            <w:pPr>
              <w:spacing w:before="120" w:after="120" w:line="266" w:lineRule="auto"/>
              <w:rPr>
                <w:rFonts w:ascii="Arial" w:hAnsi="Arial" w:cs="Arial"/>
                <w:sz w:val="22"/>
                <w:szCs w:val="22"/>
              </w:rPr>
            </w:pPr>
            <w:r w:rsidRPr="00B106BE">
              <w:rPr>
                <w:rFonts w:ascii="Arial" w:hAnsi="Arial" w:cs="Arial"/>
                <w:sz w:val="22"/>
                <w:szCs w:val="22"/>
              </w:rPr>
              <w:t xml:space="preserve"> - załączono i wypełniono wszystkie wymagane załączniki (jeśli dotyczy).</w:t>
            </w:r>
          </w:p>
          <w:p w14:paraId="52DEEB75" w14:textId="77777777" w:rsidR="00A106D0" w:rsidRPr="00B106BE" w:rsidRDefault="00A106D0" w:rsidP="00086237">
            <w:pPr>
              <w:spacing w:before="120" w:after="120" w:line="266" w:lineRule="auto"/>
              <w:rPr>
                <w:rFonts w:ascii="Arial" w:hAnsi="Arial" w:cs="Arial"/>
                <w:sz w:val="22"/>
                <w:szCs w:val="22"/>
              </w:rPr>
            </w:pPr>
          </w:p>
          <w:p w14:paraId="4CFBC444" w14:textId="77777777" w:rsidR="00A106D0" w:rsidRPr="00B106BE" w:rsidRDefault="00A106D0" w:rsidP="00086237">
            <w:pPr>
              <w:spacing w:before="120" w:after="120" w:line="266" w:lineRule="auto"/>
              <w:rPr>
                <w:rFonts w:ascii="Arial" w:hAnsi="Arial" w:cs="Arial"/>
                <w:sz w:val="22"/>
                <w:szCs w:val="22"/>
              </w:rPr>
            </w:pPr>
            <w:r w:rsidRPr="00B106BE">
              <w:rPr>
                <w:rFonts w:ascii="Arial" w:hAnsi="Arial" w:cs="Arial"/>
                <w:sz w:val="22"/>
                <w:szCs w:val="22"/>
              </w:rPr>
              <w:t xml:space="preserve">Kryterium będzie weryfikowane na podstawie treści wniosku o dofinansowanie projektu. </w:t>
            </w:r>
          </w:p>
          <w:p w14:paraId="024CFA3B" w14:textId="53497E10" w:rsidR="00A106D0" w:rsidRPr="00B106BE" w:rsidRDefault="00A106D0" w:rsidP="00086237">
            <w:pPr>
              <w:spacing w:before="120" w:after="120" w:line="276" w:lineRule="auto"/>
              <w:rPr>
                <w:rFonts w:ascii="Arial" w:hAnsi="Arial" w:cs="Arial"/>
                <w:sz w:val="22"/>
                <w:szCs w:val="22"/>
              </w:rPr>
            </w:pPr>
            <w:r w:rsidRPr="00B106BE">
              <w:rPr>
                <w:rFonts w:ascii="Arial" w:hAnsi="Arial" w:cs="Arial"/>
                <w:sz w:val="22"/>
                <w:szCs w:val="22"/>
              </w:rPr>
              <w:t>Kryterium wynika z  Ustawy o zasadach realizacji zadań finansowanych ze środków europejskich w perspektywie finansowej 2021–2027 (Dz. U. 2022 poz. 1079) art. 51 ust. 1 pkt 5, 7.</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285EEE" w14:textId="77777777" w:rsidR="00A106D0" w:rsidRPr="00B106BE" w:rsidRDefault="00A106D0" w:rsidP="00086237">
            <w:pPr>
              <w:spacing w:before="120" w:after="120" w:line="266" w:lineRule="auto"/>
              <w:rPr>
                <w:rFonts w:ascii="Arial" w:hAnsi="Arial" w:cs="Arial"/>
                <w:sz w:val="22"/>
                <w:szCs w:val="22"/>
              </w:rPr>
            </w:pPr>
            <w:r w:rsidRPr="00B106BE">
              <w:rPr>
                <w:rFonts w:ascii="Arial" w:hAnsi="Arial" w:cs="Arial"/>
                <w:sz w:val="22"/>
                <w:szCs w:val="22"/>
              </w:rPr>
              <w:lastRenderedPageBreak/>
              <w:t>Spełnienie kryterium jest konieczne do przyznania dofinansowania.</w:t>
            </w:r>
          </w:p>
          <w:p w14:paraId="4DCEC4D4" w14:textId="77777777" w:rsidR="00A106D0" w:rsidRPr="00B106BE" w:rsidRDefault="00A106D0" w:rsidP="00086237">
            <w:pPr>
              <w:spacing w:before="120" w:after="120" w:line="266" w:lineRule="auto"/>
              <w:rPr>
                <w:rFonts w:ascii="Arial" w:hAnsi="Arial" w:cs="Arial"/>
                <w:sz w:val="22"/>
                <w:szCs w:val="22"/>
              </w:rPr>
            </w:pPr>
          </w:p>
          <w:p w14:paraId="1061C6DF" w14:textId="77777777" w:rsidR="00A106D0" w:rsidRPr="00B106BE" w:rsidRDefault="00A106D0" w:rsidP="00086237">
            <w:pPr>
              <w:spacing w:before="120" w:after="120" w:line="266" w:lineRule="auto"/>
              <w:rPr>
                <w:rFonts w:ascii="Arial" w:hAnsi="Arial" w:cs="Arial"/>
                <w:sz w:val="22"/>
                <w:szCs w:val="22"/>
              </w:rPr>
            </w:pPr>
            <w:r w:rsidRPr="00B106BE">
              <w:rPr>
                <w:rFonts w:ascii="Arial" w:hAnsi="Arial" w:cs="Arial"/>
                <w:sz w:val="22"/>
                <w:szCs w:val="22"/>
              </w:rPr>
              <w:t xml:space="preserve">Ocena spełniania kryterium polega na </w:t>
            </w:r>
            <w:r w:rsidRPr="00B106BE">
              <w:rPr>
                <w:rFonts w:ascii="Arial" w:hAnsi="Arial" w:cs="Arial"/>
                <w:sz w:val="22"/>
                <w:szCs w:val="22"/>
              </w:rPr>
              <w:lastRenderedPageBreak/>
              <w:t>przypisaniu wartości logicznych „tak”, „nie”.</w:t>
            </w:r>
          </w:p>
          <w:p w14:paraId="121701ED" w14:textId="77777777" w:rsidR="00A106D0" w:rsidRPr="00B106BE" w:rsidRDefault="00A106D0" w:rsidP="00086237">
            <w:pPr>
              <w:spacing w:before="120" w:after="120" w:line="266" w:lineRule="auto"/>
              <w:rPr>
                <w:rFonts w:ascii="Arial" w:hAnsi="Arial" w:cs="Arial"/>
                <w:sz w:val="22"/>
                <w:szCs w:val="22"/>
              </w:rPr>
            </w:pPr>
            <w:r w:rsidRPr="00B106BE">
              <w:rPr>
                <w:rFonts w:ascii="Arial" w:hAnsi="Arial" w:cs="Arial"/>
                <w:sz w:val="22"/>
                <w:szCs w:val="22"/>
              </w:rPr>
              <w:t>W przypadku niespełnienia kryterium  projekt skierowany jest do uzupełnienia/poprawy</w:t>
            </w:r>
          </w:p>
          <w:p w14:paraId="17B19B52" w14:textId="77777777" w:rsidR="00A106D0" w:rsidRPr="00D97E35" w:rsidRDefault="00A106D0" w:rsidP="00086237">
            <w:pPr>
              <w:spacing w:before="120" w:after="120" w:line="266" w:lineRule="auto"/>
              <w:rPr>
                <w:rFonts w:ascii="Arial" w:hAnsi="Arial" w:cs="Arial"/>
                <w:b/>
                <w:bCs/>
                <w:sz w:val="22"/>
                <w:szCs w:val="22"/>
                <w:u w:val="single"/>
              </w:rPr>
            </w:pPr>
            <w:r w:rsidRPr="00D97E35">
              <w:rPr>
                <w:rFonts w:ascii="Arial" w:hAnsi="Arial" w:cs="Arial"/>
                <w:b/>
                <w:bCs/>
                <w:sz w:val="22"/>
                <w:szCs w:val="22"/>
                <w:u w:val="single"/>
              </w:rPr>
              <w:t>Dodatkowe informacje:</w:t>
            </w:r>
          </w:p>
          <w:p w14:paraId="13A05170" w14:textId="77777777" w:rsidR="00A106D0" w:rsidRPr="00B106BE" w:rsidRDefault="00A106D0" w:rsidP="00086237">
            <w:pPr>
              <w:spacing w:before="120" w:after="120" w:line="266" w:lineRule="auto"/>
              <w:rPr>
                <w:rFonts w:ascii="Arial" w:hAnsi="Arial" w:cs="Arial"/>
                <w:sz w:val="22"/>
                <w:szCs w:val="22"/>
              </w:rPr>
            </w:pPr>
            <w:r w:rsidRPr="00B106BE">
              <w:rPr>
                <w:rFonts w:ascii="Arial" w:hAnsi="Arial" w:cs="Arial"/>
                <w:sz w:val="22"/>
                <w:szCs w:val="22"/>
              </w:rPr>
              <w:t>Kryterium zostanie zweryfikowane na podstawie treści całego wniosku o dofinasowanie oraz załączników (jeśli dotyczy), w szczególności w sekcji II Wnioskodawca i realizatorzy oraz w sekcji XIII Załączniki (jeśli dotyczy).</w:t>
            </w:r>
          </w:p>
          <w:p w14:paraId="0860F575" w14:textId="77777777" w:rsidR="00A106D0" w:rsidRPr="00B106BE" w:rsidRDefault="00A106D0" w:rsidP="00086237">
            <w:pPr>
              <w:spacing w:before="120" w:after="120" w:line="276" w:lineRule="auto"/>
              <w:rPr>
                <w:rFonts w:ascii="Arial" w:hAnsi="Arial" w:cs="Arial"/>
                <w:sz w:val="22"/>
                <w:szCs w:val="22"/>
              </w:rPr>
            </w:pPr>
          </w:p>
        </w:tc>
      </w:tr>
      <w:bookmarkEnd w:id="394"/>
      <w:tr w:rsidR="00A106D0" w:rsidRPr="00B106BE" w14:paraId="78BBFAAC" w14:textId="77777777" w:rsidTr="00086237">
        <w:tc>
          <w:tcPr>
            <w:tcW w:w="920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8176EB" w14:textId="77777777" w:rsidR="00A106D0" w:rsidRPr="00B106BE" w:rsidRDefault="00A106D0" w:rsidP="00086237">
            <w:pPr>
              <w:spacing w:before="120" w:after="120" w:line="266" w:lineRule="auto"/>
              <w:jc w:val="center"/>
              <w:rPr>
                <w:rFonts w:ascii="Arial" w:hAnsi="Arial" w:cs="Arial"/>
                <w:b/>
                <w:sz w:val="22"/>
                <w:szCs w:val="22"/>
              </w:rPr>
            </w:pPr>
            <w:r w:rsidRPr="00B106BE">
              <w:rPr>
                <w:rFonts w:ascii="Arial" w:hAnsi="Arial" w:cs="Arial"/>
                <w:b/>
                <w:sz w:val="22"/>
                <w:szCs w:val="22"/>
              </w:rPr>
              <w:lastRenderedPageBreak/>
              <w:t>KRYTERIA SPECYFICZNE DOPUSZCZALNOŚCI</w:t>
            </w:r>
          </w:p>
        </w:tc>
      </w:tr>
      <w:tr w:rsidR="00A106D0" w:rsidRPr="00B106BE" w14:paraId="3C225EE3" w14:textId="77777777" w:rsidTr="00086237">
        <w:trPr>
          <w:trHeight w:val="686"/>
        </w:trPr>
        <w:tc>
          <w:tcPr>
            <w:tcW w:w="9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8C8880" w14:textId="77777777" w:rsidR="00A106D0" w:rsidRPr="00B106BE" w:rsidRDefault="00A106D0" w:rsidP="00086237">
            <w:pPr>
              <w:spacing w:before="120" w:after="120" w:line="266" w:lineRule="auto"/>
              <w:jc w:val="both"/>
              <w:rPr>
                <w:rFonts w:ascii="Arial" w:hAnsi="Arial" w:cs="Arial"/>
                <w:sz w:val="22"/>
                <w:szCs w:val="22"/>
              </w:rPr>
            </w:pPr>
            <w:r w:rsidRPr="00B106BE">
              <w:rPr>
                <w:rFonts w:ascii="Arial" w:hAnsi="Arial" w:cs="Arial"/>
                <w:sz w:val="22"/>
                <w:szCs w:val="22"/>
              </w:rPr>
              <w:t>L.p.</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5D859E" w14:textId="77777777" w:rsidR="00A106D0" w:rsidRPr="00B106BE" w:rsidRDefault="00A106D0" w:rsidP="00086237">
            <w:pPr>
              <w:spacing w:before="120" w:after="120" w:line="266" w:lineRule="auto"/>
              <w:jc w:val="both"/>
              <w:rPr>
                <w:rFonts w:ascii="Arial" w:hAnsi="Arial" w:cs="Arial"/>
                <w:sz w:val="22"/>
                <w:szCs w:val="22"/>
              </w:rPr>
            </w:pPr>
            <w:r w:rsidRPr="00B106BE">
              <w:rPr>
                <w:rFonts w:ascii="Arial" w:hAnsi="Arial" w:cs="Arial"/>
                <w:sz w:val="22"/>
                <w:szCs w:val="22"/>
              </w:rPr>
              <w:t>Nazwa kryterium</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DBE68D" w14:textId="77777777" w:rsidR="00A106D0" w:rsidRPr="00B106BE" w:rsidRDefault="00A106D0" w:rsidP="00086237">
            <w:pPr>
              <w:spacing w:before="120" w:after="120" w:line="266" w:lineRule="auto"/>
              <w:jc w:val="both"/>
              <w:rPr>
                <w:rFonts w:ascii="Arial" w:hAnsi="Arial" w:cs="Arial"/>
                <w:sz w:val="22"/>
                <w:szCs w:val="22"/>
              </w:rPr>
            </w:pPr>
            <w:r w:rsidRPr="00B106BE">
              <w:rPr>
                <w:rFonts w:ascii="Arial" w:hAnsi="Arial" w:cs="Arial"/>
                <w:sz w:val="22"/>
                <w:szCs w:val="22"/>
              </w:rPr>
              <w:t>Definicja kryterium</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287521" w14:textId="77777777" w:rsidR="00A106D0" w:rsidRPr="00B106BE" w:rsidRDefault="00A106D0" w:rsidP="00086237">
            <w:pPr>
              <w:spacing w:before="120" w:after="120" w:line="266" w:lineRule="auto"/>
              <w:rPr>
                <w:rFonts w:ascii="Arial" w:hAnsi="Arial" w:cs="Arial"/>
                <w:sz w:val="22"/>
                <w:szCs w:val="22"/>
              </w:rPr>
            </w:pPr>
            <w:r w:rsidRPr="00B106BE">
              <w:rPr>
                <w:rFonts w:ascii="Arial" w:hAnsi="Arial" w:cs="Arial"/>
                <w:sz w:val="22"/>
                <w:szCs w:val="22"/>
              </w:rPr>
              <w:t>Opis znaczenia kryterium</w:t>
            </w:r>
          </w:p>
        </w:tc>
      </w:tr>
      <w:tr w:rsidR="00A106D0" w:rsidRPr="00B106BE" w14:paraId="16C76370" w14:textId="77777777" w:rsidTr="00086237">
        <w:tc>
          <w:tcPr>
            <w:tcW w:w="9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9EF386" w14:textId="77777777" w:rsidR="00A106D0" w:rsidRPr="00B106BE" w:rsidRDefault="00A106D0" w:rsidP="0099787D">
            <w:pPr>
              <w:numPr>
                <w:ilvl w:val="0"/>
                <w:numId w:val="38"/>
              </w:numPr>
              <w:suppressAutoHyphens/>
              <w:autoSpaceDN w:val="0"/>
              <w:spacing w:before="120" w:after="120" w:line="266" w:lineRule="auto"/>
              <w:jc w:val="both"/>
              <w:textAlignment w:val="baseline"/>
              <w:rPr>
                <w:rFonts w:ascii="Arial" w:hAnsi="Arial" w:cs="Arial"/>
                <w:sz w:val="22"/>
                <w:szCs w:val="22"/>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F112FB" w14:textId="77777777" w:rsidR="00A106D0" w:rsidRPr="000F16CA" w:rsidRDefault="00A106D0" w:rsidP="00086237">
            <w:pPr>
              <w:spacing w:before="120" w:after="120" w:line="266" w:lineRule="auto"/>
              <w:rPr>
                <w:rFonts w:ascii="Arial" w:hAnsi="Arial" w:cs="Arial"/>
                <w:sz w:val="22"/>
                <w:szCs w:val="22"/>
              </w:rPr>
            </w:pPr>
            <w:r w:rsidRPr="000F16CA">
              <w:rPr>
                <w:rFonts w:ascii="Arial" w:hAnsi="Arial" w:cs="Arial"/>
                <w:sz w:val="22"/>
                <w:szCs w:val="22"/>
              </w:rPr>
              <w:t>Zgodność z grupą docelową</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71DC9C" w14:textId="77777777" w:rsidR="000F16CA" w:rsidRPr="000F16CA" w:rsidRDefault="000F16CA" w:rsidP="000F16CA">
            <w:pPr>
              <w:autoSpaceDE w:val="0"/>
              <w:autoSpaceDN w:val="0"/>
              <w:spacing w:before="120" w:after="120" w:line="271" w:lineRule="auto"/>
              <w:contextualSpacing/>
              <w:rPr>
                <w:rFonts w:ascii="Arial" w:eastAsia="MyriadPro-Regular" w:hAnsi="Arial" w:cs="Arial"/>
                <w:sz w:val="22"/>
                <w:szCs w:val="22"/>
              </w:rPr>
            </w:pPr>
            <w:r w:rsidRPr="000F16CA">
              <w:rPr>
                <w:rFonts w:ascii="Arial" w:eastAsia="MyriadPro-Regular" w:hAnsi="Arial" w:cs="Arial"/>
                <w:sz w:val="22"/>
                <w:szCs w:val="22"/>
              </w:rPr>
              <w:t>Grupę docelową stanowią:</w:t>
            </w:r>
          </w:p>
          <w:p w14:paraId="272913B5" w14:textId="77777777" w:rsidR="000F16CA" w:rsidRPr="008C1594" w:rsidRDefault="000F16CA" w:rsidP="0099787D">
            <w:pPr>
              <w:pStyle w:val="Akapitzlist"/>
              <w:numPr>
                <w:ilvl w:val="0"/>
                <w:numId w:val="39"/>
              </w:numPr>
              <w:autoSpaceDE w:val="0"/>
              <w:autoSpaceDN w:val="0"/>
              <w:spacing w:before="120" w:after="120" w:line="271" w:lineRule="auto"/>
              <w:ind w:left="168" w:firstLine="0"/>
              <w:rPr>
                <w:rFonts w:ascii="Arial" w:eastAsia="Open Sans" w:hAnsi="Arial" w:cs="Arial"/>
                <w:color w:val="000000"/>
                <w:sz w:val="22"/>
                <w:szCs w:val="22"/>
              </w:rPr>
            </w:pPr>
            <w:r w:rsidRPr="000F16CA">
              <w:rPr>
                <w:rFonts w:ascii="Arial" w:eastAsia="MyriadPro-Regular" w:hAnsi="Arial" w:cs="Arial"/>
                <w:sz w:val="22"/>
                <w:szCs w:val="22"/>
              </w:rPr>
              <w:t xml:space="preserve">Organizacje społeczeństwa obywatelskiego </w:t>
            </w:r>
            <w:proofErr w:type="spellStart"/>
            <w:r w:rsidRPr="000F16CA">
              <w:rPr>
                <w:rFonts w:ascii="Arial" w:eastAsia="MyriadPro-Regular" w:hAnsi="Arial" w:cs="Arial"/>
                <w:sz w:val="22"/>
                <w:szCs w:val="22"/>
              </w:rPr>
              <w:t>tj</w:t>
            </w:r>
            <w:proofErr w:type="spellEnd"/>
            <w:r w:rsidRPr="000F16CA">
              <w:rPr>
                <w:rFonts w:ascii="Arial" w:eastAsia="MyriadPro-Regular" w:hAnsi="Arial" w:cs="Arial"/>
                <w:sz w:val="22"/>
                <w:szCs w:val="22"/>
              </w:rPr>
              <w:t xml:space="preserve">: podmioty, o których mowa w art. 3 ust. 2 i ust. 3 ustawy z dnia 24 kwietnia 2003 r. o działalności pożytku publicznego i wolontariacie, działające przynajmniej w jednym obszarze celu szczegółowego EFS+. W przypadku wsparcia w zakresie konsolidacji i samowiedzy środowiska organizacji pozarządowych podmioty te muszą funkcjonować co najmniej 12 miesięcy przed </w:t>
            </w:r>
            <w:r w:rsidRPr="000F16CA">
              <w:rPr>
                <w:rFonts w:ascii="Arial" w:eastAsia="MyriadPro-Regular" w:hAnsi="Arial" w:cs="Arial"/>
                <w:sz w:val="22"/>
                <w:szCs w:val="22"/>
              </w:rPr>
              <w:lastRenderedPageBreak/>
              <w:t>dniem złożenia wniosku o przyznanie grantu.</w:t>
            </w:r>
          </w:p>
          <w:p w14:paraId="6DE5C1B8" w14:textId="77777777" w:rsidR="008C1594" w:rsidRPr="000F16CA" w:rsidRDefault="008C1594" w:rsidP="008C1594">
            <w:pPr>
              <w:pStyle w:val="Akapitzlist"/>
              <w:autoSpaceDE w:val="0"/>
              <w:autoSpaceDN w:val="0"/>
              <w:spacing w:before="120" w:after="120" w:line="271" w:lineRule="auto"/>
              <w:ind w:left="168"/>
              <w:rPr>
                <w:rFonts w:ascii="Arial" w:eastAsia="Open Sans" w:hAnsi="Arial" w:cs="Arial"/>
                <w:color w:val="000000"/>
                <w:sz w:val="22"/>
                <w:szCs w:val="22"/>
              </w:rPr>
            </w:pPr>
          </w:p>
          <w:p w14:paraId="6637B16A" w14:textId="47B5D397" w:rsidR="00D97E35" w:rsidRPr="008C1594" w:rsidRDefault="000F16CA" w:rsidP="0099787D">
            <w:pPr>
              <w:pStyle w:val="Akapitzlist"/>
              <w:numPr>
                <w:ilvl w:val="0"/>
                <w:numId w:val="39"/>
              </w:numPr>
              <w:autoSpaceDE w:val="0"/>
              <w:autoSpaceDN w:val="0"/>
              <w:spacing w:before="120" w:after="120" w:line="271" w:lineRule="auto"/>
              <w:ind w:left="168" w:firstLine="0"/>
              <w:rPr>
                <w:rFonts w:ascii="Arial" w:eastAsia="Open Sans" w:hAnsi="Arial" w:cs="Arial"/>
                <w:color w:val="000000"/>
                <w:sz w:val="22"/>
                <w:szCs w:val="22"/>
              </w:rPr>
            </w:pPr>
            <w:r w:rsidRPr="000F16CA">
              <w:rPr>
                <w:rFonts w:ascii="Arial" w:eastAsia="MyriadPro-Regular" w:hAnsi="Arial" w:cs="Arial"/>
                <w:sz w:val="22"/>
                <w:szCs w:val="22"/>
              </w:rPr>
              <w:t>Przedstawiciele organizacji społeczeństwa obywatelskiego.</w:t>
            </w:r>
          </w:p>
          <w:p w14:paraId="27100A8C" w14:textId="77777777" w:rsidR="008C1594" w:rsidRPr="00D97E35" w:rsidRDefault="008C1594" w:rsidP="00D97E35">
            <w:pPr>
              <w:pStyle w:val="Akapitzlist"/>
              <w:autoSpaceDE w:val="0"/>
              <w:autoSpaceDN w:val="0"/>
              <w:spacing w:before="120" w:after="120" w:line="271" w:lineRule="auto"/>
              <w:ind w:left="168"/>
              <w:rPr>
                <w:rFonts w:eastAsia="Open Sans"/>
              </w:rPr>
            </w:pPr>
          </w:p>
          <w:p w14:paraId="2D7174AE" w14:textId="77777777" w:rsidR="000F16CA" w:rsidRPr="000F16CA" w:rsidRDefault="000F16CA" w:rsidP="0099787D">
            <w:pPr>
              <w:pStyle w:val="Akapitzlist"/>
              <w:numPr>
                <w:ilvl w:val="0"/>
                <w:numId w:val="39"/>
              </w:numPr>
              <w:autoSpaceDE w:val="0"/>
              <w:autoSpaceDN w:val="0"/>
              <w:spacing w:before="120" w:after="120" w:line="271" w:lineRule="auto"/>
              <w:ind w:left="168" w:firstLine="0"/>
              <w:rPr>
                <w:rFonts w:ascii="Arial" w:eastAsia="Open Sans" w:hAnsi="Arial" w:cs="Arial"/>
                <w:color w:val="000000"/>
                <w:sz w:val="22"/>
                <w:szCs w:val="22"/>
              </w:rPr>
            </w:pPr>
            <w:r w:rsidRPr="000F16CA">
              <w:rPr>
                <w:rFonts w:ascii="Arial" w:eastAsia="MyriadPro-Regular" w:hAnsi="Arial" w:cs="Arial"/>
                <w:sz w:val="22"/>
                <w:szCs w:val="22"/>
              </w:rPr>
              <w:t xml:space="preserve">Projekt jest skierowany do podmiotów działających na terenie województwa zachodniopomorskiego. Organizacje społeczeństwa obywatelskiego i ich struktury federacyjne o zasięgu ponadregionalnym lub ogólnopolskim, które nie mają swojego oddziału/siedziby na terenie województwa zachodniopomorskiego nie mogą zostać objęte wsparciem w ramach projektu. </w:t>
            </w:r>
          </w:p>
          <w:p w14:paraId="7495F1B1" w14:textId="77777777" w:rsidR="000F16CA" w:rsidRPr="000F16CA" w:rsidRDefault="000F16CA" w:rsidP="000F16CA">
            <w:pPr>
              <w:autoSpaceDE w:val="0"/>
              <w:autoSpaceDN w:val="0"/>
              <w:spacing w:line="360" w:lineRule="auto"/>
              <w:contextualSpacing/>
              <w:rPr>
                <w:rFonts w:ascii="Arial" w:eastAsia="MyriadPro-Regular" w:hAnsi="Arial" w:cs="Arial"/>
                <w:sz w:val="22"/>
                <w:szCs w:val="22"/>
              </w:rPr>
            </w:pPr>
          </w:p>
          <w:p w14:paraId="3765F785" w14:textId="77777777" w:rsidR="00A106D0" w:rsidRPr="000F16CA" w:rsidRDefault="000F16CA" w:rsidP="000F16CA">
            <w:pPr>
              <w:spacing w:before="120" w:after="120" w:line="266" w:lineRule="auto"/>
              <w:rPr>
                <w:rFonts w:ascii="Arial" w:hAnsi="Arial" w:cs="Arial"/>
                <w:bCs/>
                <w:sz w:val="22"/>
                <w:szCs w:val="22"/>
              </w:rPr>
            </w:pPr>
            <w:r w:rsidRPr="000F16CA">
              <w:rPr>
                <w:rFonts w:ascii="Arial" w:eastAsia="MyriadPro-Regular" w:hAnsi="Arial" w:cs="Arial"/>
                <w:sz w:val="22"/>
                <w:szCs w:val="22"/>
              </w:rPr>
              <w:t>Kryterium będzie weryfikowane na podstawie treści wniosku o dofinansowanie projektu</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D56DE0" w14:textId="77777777" w:rsidR="00A106D0" w:rsidRPr="000F16CA" w:rsidRDefault="00A106D0" w:rsidP="00086237">
            <w:pPr>
              <w:spacing w:line="271" w:lineRule="auto"/>
              <w:rPr>
                <w:rFonts w:ascii="Arial" w:hAnsi="Arial" w:cs="Arial"/>
                <w:bCs/>
                <w:sz w:val="22"/>
                <w:szCs w:val="22"/>
              </w:rPr>
            </w:pPr>
            <w:r w:rsidRPr="000F16CA">
              <w:rPr>
                <w:rFonts w:ascii="Arial" w:hAnsi="Arial" w:cs="Arial"/>
                <w:bCs/>
                <w:sz w:val="22"/>
                <w:szCs w:val="22"/>
              </w:rPr>
              <w:lastRenderedPageBreak/>
              <w:t>Spełnienie kryterium jest konieczne do przyznania dofinansowania.</w:t>
            </w:r>
          </w:p>
          <w:p w14:paraId="5FE50BEE" w14:textId="77777777" w:rsidR="00A106D0" w:rsidRPr="000F16CA" w:rsidRDefault="00A106D0" w:rsidP="00086237">
            <w:pPr>
              <w:spacing w:line="271" w:lineRule="auto"/>
              <w:rPr>
                <w:rFonts w:ascii="Arial" w:hAnsi="Arial" w:cs="Arial"/>
                <w:bCs/>
                <w:sz w:val="22"/>
                <w:szCs w:val="22"/>
              </w:rPr>
            </w:pPr>
            <w:r w:rsidRPr="000F16CA">
              <w:rPr>
                <w:rFonts w:ascii="Arial" w:hAnsi="Arial" w:cs="Arial"/>
                <w:bCs/>
                <w:sz w:val="22"/>
                <w:szCs w:val="22"/>
              </w:rPr>
              <w:t xml:space="preserve">W przypadku niespełnienia kryterium projekt skierowany jest do uzupełnienia/poprawy. </w:t>
            </w:r>
          </w:p>
          <w:p w14:paraId="71079654" w14:textId="77777777" w:rsidR="00A106D0" w:rsidRPr="000F16CA" w:rsidRDefault="00A106D0" w:rsidP="00086237">
            <w:pPr>
              <w:spacing w:line="271" w:lineRule="auto"/>
              <w:rPr>
                <w:rFonts w:ascii="Arial" w:hAnsi="Arial" w:cs="Arial"/>
                <w:bCs/>
                <w:sz w:val="22"/>
                <w:szCs w:val="22"/>
              </w:rPr>
            </w:pPr>
            <w:r w:rsidRPr="000F16CA">
              <w:rPr>
                <w:rFonts w:ascii="Arial" w:hAnsi="Arial" w:cs="Arial"/>
                <w:bCs/>
                <w:sz w:val="22"/>
                <w:szCs w:val="22"/>
              </w:rPr>
              <w:t>Ocena spełniania kryterium polega na przypisaniu wartości logicznych „tak”, nie”.</w:t>
            </w:r>
          </w:p>
          <w:p w14:paraId="4B1F11CC" w14:textId="77777777" w:rsidR="00A106D0" w:rsidRPr="000F16CA" w:rsidRDefault="00A106D0" w:rsidP="00086237">
            <w:pPr>
              <w:spacing w:line="271" w:lineRule="auto"/>
              <w:rPr>
                <w:rFonts w:ascii="Arial" w:hAnsi="Arial" w:cs="Arial"/>
                <w:bCs/>
                <w:sz w:val="22"/>
                <w:szCs w:val="22"/>
              </w:rPr>
            </w:pPr>
          </w:p>
          <w:p w14:paraId="01FA8D90" w14:textId="77777777" w:rsidR="00A106D0" w:rsidRPr="000F16CA" w:rsidRDefault="00A106D0" w:rsidP="00086237">
            <w:pPr>
              <w:spacing w:line="271" w:lineRule="auto"/>
              <w:rPr>
                <w:rFonts w:ascii="Arial" w:hAnsi="Arial" w:cs="Arial"/>
                <w:bCs/>
                <w:sz w:val="22"/>
                <w:szCs w:val="22"/>
              </w:rPr>
            </w:pPr>
          </w:p>
          <w:p w14:paraId="0415879C" w14:textId="77777777" w:rsidR="00A106D0" w:rsidRPr="000F16CA" w:rsidRDefault="00A106D0" w:rsidP="00086237">
            <w:pPr>
              <w:spacing w:line="271" w:lineRule="auto"/>
              <w:rPr>
                <w:rFonts w:ascii="Arial" w:hAnsi="Arial" w:cs="Arial"/>
                <w:b/>
                <w:sz w:val="22"/>
                <w:szCs w:val="22"/>
                <w:u w:val="single"/>
              </w:rPr>
            </w:pPr>
            <w:r w:rsidRPr="000F16CA">
              <w:rPr>
                <w:rFonts w:ascii="Arial" w:hAnsi="Arial" w:cs="Arial"/>
                <w:b/>
                <w:sz w:val="22"/>
                <w:szCs w:val="22"/>
                <w:u w:val="single"/>
              </w:rPr>
              <w:lastRenderedPageBreak/>
              <w:t>Dodatkowe informacje:</w:t>
            </w:r>
          </w:p>
          <w:p w14:paraId="49002B4A" w14:textId="77777777" w:rsidR="00A106D0" w:rsidRPr="000F16CA" w:rsidRDefault="00A106D0" w:rsidP="00086237">
            <w:pPr>
              <w:spacing w:line="271" w:lineRule="auto"/>
              <w:rPr>
                <w:rFonts w:ascii="Arial" w:hAnsi="Arial" w:cs="Arial"/>
                <w:sz w:val="22"/>
                <w:szCs w:val="22"/>
              </w:rPr>
            </w:pPr>
            <w:r w:rsidRPr="000F16CA">
              <w:rPr>
                <w:rFonts w:ascii="Arial" w:hAnsi="Arial" w:cs="Arial"/>
                <w:sz w:val="22"/>
                <w:szCs w:val="22"/>
              </w:rPr>
              <w:t xml:space="preserve">Kryterium zostanie zweryfikowane na podstawie treści wniosku o dofinasowanie w szczególności w oparciu o sekcję: I Informacje o projekcie – Opis projektu oraz Grupy docelowe a także w oparciu o  sekcję Wskaźniki projektu. </w:t>
            </w:r>
          </w:p>
          <w:p w14:paraId="26898885" w14:textId="77777777" w:rsidR="00A106D0" w:rsidRPr="000F16CA" w:rsidRDefault="00A106D0" w:rsidP="00086237">
            <w:pPr>
              <w:spacing w:line="271" w:lineRule="auto"/>
              <w:rPr>
                <w:rFonts w:ascii="Arial" w:hAnsi="Arial" w:cs="Arial"/>
                <w:sz w:val="22"/>
                <w:szCs w:val="22"/>
              </w:rPr>
            </w:pPr>
          </w:p>
          <w:p w14:paraId="05472E49" w14:textId="77777777" w:rsidR="00A106D0" w:rsidRPr="000F16CA" w:rsidRDefault="00A106D0" w:rsidP="00086237">
            <w:pPr>
              <w:spacing w:line="271" w:lineRule="auto"/>
              <w:rPr>
                <w:rFonts w:ascii="Arial" w:hAnsi="Arial" w:cs="Arial"/>
                <w:bCs/>
                <w:sz w:val="22"/>
                <w:szCs w:val="22"/>
              </w:rPr>
            </w:pPr>
            <w:r w:rsidRPr="000F16CA">
              <w:rPr>
                <w:rFonts w:ascii="Arial" w:hAnsi="Arial" w:cs="Arial"/>
                <w:sz w:val="22"/>
                <w:szCs w:val="22"/>
              </w:rPr>
              <w:t>Zakres wymaganych informacji został określony w Instrukcji wypełniania wniosku o dofinansowanie projektu.</w:t>
            </w:r>
          </w:p>
        </w:tc>
      </w:tr>
      <w:tr w:rsidR="00A106D0" w:rsidRPr="00B106BE" w14:paraId="06275099" w14:textId="77777777" w:rsidTr="00086237">
        <w:tc>
          <w:tcPr>
            <w:tcW w:w="9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3E8D03" w14:textId="77777777" w:rsidR="00A106D0" w:rsidRPr="00B106BE" w:rsidRDefault="00A106D0" w:rsidP="0099787D">
            <w:pPr>
              <w:numPr>
                <w:ilvl w:val="0"/>
                <w:numId w:val="38"/>
              </w:numPr>
              <w:suppressAutoHyphens/>
              <w:autoSpaceDN w:val="0"/>
              <w:spacing w:before="120" w:after="120" w:line="266" w:lineRule="auto"/>
              <w:jc w:val="both"/>
              <w:textAlignment w:val="baseline"/>
              <w:rPr>
                <w:rFonts w:ascii="Arial" w:hAnsi="Arial" w:cs="Arial"/>
                <w:sz w:val="22"/>
                <w:szCs w:val="22"/>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B49750" w14:textId="77777777" w:rsidR="00A106D0" w:rsidRPr="00B106BE" w:rsidRDefault="00A106D0" w:rsidP="00086237">
            <w:pPr>
              <w:spacing w:before="120" w:after="120" w:line="266" w:lineRule="auto"/>
              <w:rPr>
                <w:rFonts w:ascii="Arial" w:hAnsi="Arial" w:cs="Arial"/>
                <w:sz w:val="22"/>
                <w:szCs w:val="22"/>
              </w:rPr>
            </w:pPr>
            <w:r w:rsidRPr="00B106BE">
              <w:rPr>
                <w:rFonts w:ascii="Arial" w:hAnsi="Arial" w:cs="Arial"/>
                <w:sz w:val="22"/>
                <w:szCs w:val="22"/>
              </w:rPr>
              <w:t>Wkład własny</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1DAF34" w14:textId="77777777" w:rsidR="00A106D0" w:rsidRPr="00B106BE" w:rsidRDefault="00A106D0" w:rsidP="00086237">
            <w:pPr>
              <w:spacing w:line="276" w:lineRule="auto"/>
              <w:rPr>
                <w:rFonts w:ascii="Arial" w:hAnsi="Arial" w:cs="Arial"/>
                <w:bCs/>
                <w:sz w:val="22"/>
                <w:szCs w:val="22"/>
              </w:rPr>
            </w:pPr>
            <w:r w:rsidRPr="00B106BE">
              <w:rPr>
                <w:rFonts w:ascii="Arial" w:hAnsi="Arial" w:cs="Arial"/>
                <w:bCs/>
                <w:sz w:val="22"/>
                <w:szCs w:val="22"/>
              </w:rPr>
              <w:t>Wnioskodawca  wniesie wkład własny w wysokości nie mniejszej niż 5% wydatków kwalifikowalnych.</w:t>
            </w:r>
          </w:p>
          <w:p w14:paraId="58D7413F" w14:textId="77777777" w:rsidR="00A106D0" w:rsidRPr="00B106BE" w:rsidRDefault="00A106D0" w:rsidP="00086237">
            <w:pPr>
              <w:spacing w:line="276" w:lineRule="auto"/>
              <w:rPr>
                <w:rFonts w:ascii="Arial" w:hAnsi="Arial" w:cs="Arial"/>
                <w:bCs/>
                <w:sz w:val="22"/>
                <w:szCs w:val="22"/>
              </w:rPr>
            </w:pPr>
          </w:p>
          <w:p w14:paraId="54EEE22E" w14:textId="77777777" w:rsidR="00A106D0" w:rsidRPr="00B106BE" w:rsidRDefault="00A106D0" w:rsidP="00086237">
            <w:pPr>
              <w:spacing w:line="276" w:lineRule="auto"/>
              <w:rPr>
                <w:rFonts w:ascii="Arial" w:hAnsi="Arial" w:cs="Arial"/>
                <w:bCs/>
                <w:sz w:val="22"/>
                <w:szCs w:val="22"/>
              </w:rPr>
            </w:pPr>
            <w:r w:rsidRPr="00B106BE">
              <w:rPr>
                <w:rFonts w:ascii="Arial" w:hAnsi="Arial" w:cs="Arial"/>
                <w:bCs/>
                <w:sz w:val="22"/>
                <w:szCs w:val="22"/>
              </w:rPr>
              <w:t>Kryterium będzie weryfikowane na podstawie treści wniosku o dofinansowanie projektu.</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67E5CF" w14:textId="77777777" w:rsidR="00A106D0" w:rsidRPr="00B106BE" w:rsidRDefault="00A106D0" w:rsidP="00086237">
            <w:pPr>
              <w:spacing w:before="120" w:after="120" w:line="266" w:lineRule="auto"/>
              <w:rPr>
                <w:rFonts w:ascii="Arial" w:hAnsi="Arial" w:cs="Arial"/>
                <w:bCs/>
                <w:sz w:val="22"/>
                <w:szCs w:val="22"/>
              </w:rPr>
            </w:pPr>
            <w:r w:rsidRPr="00B106BE">
              <w:rPr>
                <w:rFonts w:ascii="Arial" w:hAnsi="Arial" w:cs="Arial"/>
                <w:bCs/>
                <w:sz w:val="22"/>
                <w:szCs w:val="22"/>
              </w:rPr>
              <w:t>Spełnienie kryterium jest konieczne do przyznania dofinansowania.</w:t>
            </w:r>
          </w:p>
          <w:p w14:paraId="0BE83402" w14:textId="77777777" w:rsidR="00A106D0" w:rsidRPr="00B106BE" w:rsidRDefault="00A106D0" w:rsidP="00D97E35">
            <w:pPr>
              <w:spacing w:before="120" w:after="120" w:line="276" w:lineRule="auto"/>
              <w:rPr>
                <w:rFonts w:ascii="Arial" w:hAnsi="Arial" w:cs="Arial"/>
                <w:bCs/>
                <w:sz w:val="22"/>
                <w:szCs w:val="22"/>
              </w:rPr>
            </w:pPr>
            <w:r w:rsidRPr="00B106BE">
              <w:rPr>
                <w:rFonts w:ascii="Arial" w:hAnsi="Arial" w:cs="Arial"/>
                <w:bCs/>
                <w:sz w:val="22"/>
                <w:szCs w:val="22"/>
              </w:rPr>
              <w:t xml:space="preserve">W przypadku niespełnienia kryterium projekt skierowany jest do uzupełnienia/poprawy. </w:t>
            </w:r>
          </w:p>
          <w:p w14:paraId="661FE34D" w14:textId="77777777" w:rsidR="00A106D0" w:rsidRPr="00B106BE" w:rsidRDefault="00A106D0" w:rsidP="00086237">
            <w:pPr>
              <w:spacing w:before="120" w:after="120" w:line="266" w:lineRule="auto"/>
              <w:rPr>
                <w:rFonts w:ascii="Arial" w:hAnsi="Arial" w:cs="Arial"/>
                <w:bCs/>
                <w:sz w:val="22"/>
                <w:szCs w:val="22"/>
              </w:rPr>
            </w:pPr>
            <w:r w:rsidRPr="00B106BE">
              <w:rPr>
                <w:rFonts w:ascii="Arial" w:hAnsi="Arial" w:cs="Arial"/>
                <w:bCs/>
                <w:sz w:val="22"/>
                <w:szCs w:val="22"/>
              </w:rPr>
              <w:t>Ocena spełniania kryterium polega na przypisaniu wartości logicznych „tak”, nie”.</w:t>
            </w:r>
          </w:p>
          <w:p w14:paraId="705FF21D" w14:textId="77777777" w:rsidR="00A106D0" w:rsidRPr="00B106BE" w:rsidRDefault="00A106D0" w:rsidP="00086237">
            <w:pPr>
              <w:spacing w:line="271" w:lineRule="auto"/>
              <w:rPr>
                <w:rFonts w:ascii="Arial" w:hAnsi="Arial" w:cs="Arial"/>
                <w:sz w:val="22"/>
                <w:szCs w:val="22"/>
              </w:rPr>
            </w:pPr>
            <w:r w:rsidRPr="008C1594">
              <w:rPr>
                <w:rFonts w:ascii="Arial" w:hAnsi="Arial" w:cs="Arial"/>
                <w:b/>
                <w:bCs/>
                <w:sz w:val="22"/>
                <w:szCs w:val="22"/>
              </w:rPr>
              <w:t>Dodatkowe informacje</w:t>
            </w:r>
            <w:r w:rsidRPr="00B106BE">
              <w:rPr>
                <w:rFonts w:ascii="Arial" w:hAnsi="Arial" w:cs="Arial"/>
                <w:sz w:val="22"/>
                <w:szCs w:val="22"/>
              </w:rPr>
              <w:t>:</w:t>
            </w:r>
          </w:p>
          <w:p w14:paraId="2BD82704" w14:textId="77777777" w:rsidR="00A106D0" w:rsidRPr="00B106BE" w:rsidRDefault="00A106D0" w:rsidP="00086237">
            <w:pPr>
              <w:spacing w:line="271" w:lineRule="auto"/>
              <w:rPr>
                <w:rFonts w:ascii="Arial" w:hAnsi="Arial" w:cs="Arial"/>
                <w:sz w:val="22"/>
                <w:szCs w:val="22"/>
              </w:rPr>
            </w:pPr>
            <w:bookmarkStart w:id="395" w:name="_Toc151979300"/>
            <w:bookmarkStart w:id="396" w:name="_Toc151981641"/>
            <w:bookmarkStart w:id="397" w:name="_Toc152587816"/>
            <w:bookmarkStart w:id="398" w:name="_Toc154052906"/>
            <w:r w:rsidRPr="00B106BE">
              <w:rPr>
                <w:rFonts w:ascii="Arial" w:hAnsi="Arial" w:cs="Arial"/>
                <w:sz w:val="22"/>
                <w:szCs w:val="22"/>
              </w:rPr>
              <w:t xml:space="preserve">Kryterium zostanie zweryfikowane na podstawie treści wniosku o dofinasowanie w szczególności w oparciu o sekcję: V </w:t>
            </w:r>
            <w:r w:rsidRPr="00B106BE">
              <w:rPr>
                <w:rFonts w:ascii="Arial" w:hAnsi="Arial" w:cs="Arial"/>
                <w:sz w:val="22"/>
                <w:szCs w:val="22"/>
              </w:rPr>
              <w:lastRenderedPageBreak/>
              <w:t xml:space="preserve">Budżet projektu oraz VIII </w:t>
            </w:r>
            <w:bookmarkStart w:id="399" w:name="_Toc135387484"/>
            <w:r w:rsidRPr="00B106BE">
              <w:rPr>
                <w:rFonts w:ascii="Arial" w:hAnsi="Arial" w:cs="Arial"/>
                <w:sz w:val="22"/>
                <w:szCs w:val="22"/>
              </w:rPr>
              <w:t>Uzasadnienia wydatków</w:t>
            </w:r>
            <w:bookmarkEnd w:id="399"/>
            <w:r w:rsidRPr="00B106BE">
              <w:rPr>
                <w:rFonts w:ascii="Arial" w:hAnsi="Arial" w:cs="Arial"/>
                <w:sz w:val="22"/>
                <w:szCs w:val="22"/>
              </w:rPr>
              <w:t>.</w:t>
            </w:r>
            <w:bookmarkEnd w:id="395"/>
            <w:bookmarkEnd w:id="396"/>
            <w:bookmarkEnd w:id="397"/>
            <w:bookmarkEnd w:id="398"/>
            <w:r w:rsidRPr="00B106BE">
              <w:rPr>
                <w:rFonts w:ascii="Arial" w:hAnsi="Arial" w:cs="Arial"/>
                <w:sz w:val="22"/>
                <w:szCs w:val="22"/>
              </w:rPr>
              <w:t xml:space="preserve"> </w:t>
            </w:r>
          </w:p>
          <w:p w14:paraId="1E5D8E43" w14:textId="77777777" w:rsidR="00A106D0" w:rsidRPr="00B106BE" w:rsidRDefault="00A106D0" w:rsidP="00086237">
            <w:pPr>
              <w:spacing w:before="120" w:after="120" w:line="266" w:lineRule="auto"/>
              <w:rPr>
                <w:rFonts w:ascii="Arial" w:hAnsi="Arial" w:cs="Arial"/>
                <w:bCs/>
                <w:sz w:val="22"/>
                <w:szCs w:val="22"/>
              </w:rPr>
            </w:pPr>
            <w:r w:rsidRPr="00B106BE">
              <w:rPr>
                <w:rFonts w:ascii="Arial" w:hAnsi="Arial" w:cs="Arial"/>
                <w:sz w:val="22"/>
                <w:szCs w:val="22"/>
              </w:rPr>
              <w:t>Zakres wymaganych informacji został określony w Instrukcji wypełniania wniosku o dofinansowanie projektu.</w:t>
            </w:r>
          </w:p>
        </w:tc>
      </w:tr>
      <w:tr w:rsidR="008C1594" w:rsidRPr="00B106BE" w14:paraId="3FE2E689" w14:textId="77777777" w:rsidTr="00086237">
        <w:tc>
          <w:tcPr>
            <w:tcW w:w="9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4BB029" w14:textId="77777777" w:rsidR="008C1594" w:rsidRPr="00B106BE" w:rsidRDefault="008C1594" w:rsidP="0099787D">
            <w:pPr>
              <w:numPr>
                <w:ilvl w:val="0"/>
                <w:numId w:val="38"/>
              </w:numPr>
              <w:suppressAutoHyphens/>
              <w:autoSpaceDN w:val="0"/>
              <w:spacing w:before="120" w:after="120" w:line="266" w:lineRule="auto"/>
              <w:jc w:val="both"/>
              <w:textAlignment w:val="baseline"/>
              <w:rPr>
                <w:rFonts w:ascii="Arial" w:hAnsi="Arial" w:cs="Arial"/>
                <w:sz w:val="22"/>
                <w:szCs w:val="22"/>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B1DFAC" w14:textId="77777777" w:rsidR="008C1594" w:rsidRPr="00B106BE" w:rsidRDefault="008C1594" w:rsidP="008C1594">
            <w:pPr>
              <w:spacing w:before="120" w:after="120" w:line="266" w:lineRule="auto"/>
              <w:rPr>
                <w:rFonts w:ascii="Arial" w:hAnsi="Arial" w:cs="Arial"/>
                <w:sz w:val="22"/>
                <w:szCs w:val="22"/>
              </w:rPr>
            </w:pPr>
            <w:r w:rsidRPr="00B106BE">
              <w:rPr>
                <w:rFonts w:ascii="Arial" w:hAnsi="Arial" w:cs="Arial"/>
                <w:sz w:val="22"/>
                <w:szCs w:val="22"/>
              </w:rPr>
              <w:t>Okres realizacji projektu</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DEADF8" w14:textId="77777777" w:rsidR="008C1594" w:rsidRPr="008C1594" w:rsidRDefault="008C1594" w:rsidP="00D97E35">
            <w:pPr>
              <w:spacing w:line="276" w:lineRule="auto"/>
              <w:contextualSpacing/>
              <w:rPr>
                <w:rFonts w:ascii="Arial" w:hAnsi="Arial" w:cs="Arial"/>
                <w:bCs/>
                <w:sz w:val="22"/>
                <w:szCs w:val="22"/>
              </w:rPr>
            </w:pPr>
            <w:r w:rsidRPr="008C1594">
              <w:rPr>
                <w:rFonts w:ascii="Arial" w:hAnsi="Arial" w:cs="Arial"/>
                <w:bCs/>
                <w:sz w:val="22"/>
                <w:szCs w:val="22"/>
              </w:rPr>
              <w:t xml:space="preserve">Realizacja projektu rozpocznie się nie wcześniej niż w dniu złożenia wniosku o dofinansowanie oraz trwa nie dłużej niż 36 miesięcy. </w:t>
            </w:r>
          </w:p>
          <w:p w14:paraId="56C4A675" w14:textId="77777777" w:rsidR="008C1594" w:rsidRPr="00B106BE" w:rsidRDefault="008C1594" w:rsidP="00D97E35">
            <w:pPr>
              <w:spacing w:before="120" w:after="120" w:line="276" w:lineRule="auto"/>
              <w:rPr>
                <w:rFonts w:ascii="Arial" w:hAnsi="Arial" w:cs="Arial"/>
                <w:bCs/>
                <w:sz w:val="22"/>
                <w:szCs w:val="22"/>
              </w:rPr>
            </w:pPr>
            <w:r w:rsidRPr="00B106BE">
              <w:rPr>
                <w:rFonts w:ascii="Arial" w:hAnsi="Arial" w:cs="Arial"/>
                <w:bCs/>
                <w:sz w:val="22"/>
                <w:szCs w:val="22"/>
              </w:rPr>
              <w:t>Kryterium zostanie zweryfikowane na podstawie treści wniosku o dofinansowanie projektu.</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32CC85" w14:textId="77777777" w:rsidR="008C1594" w:rsidRPr="008C1594" w:rsidRDefault="008C1594" w:rsidP="00D97E35">
            <w:pPr>
              <w:autoSpaceDE w:val="0"/>
              <w:autoSpaceDN w:val="0"/>
              <w:spacing w:line="276" w:lineRule="auto"/>
              <w:contextualSpacing/>
              <w:rPr>
                <w:rFonts w:ascii="Arial" w:eastAsia="MyriadPro-Regular" w:hAnsi="Arial" w:cs="Arial"/>
                <w:sz w:val="22"/>
                <w:szCs w:val="22"/>
              </w:rPr>
            </w:pPr>
            <w:r w:rsidRPr="008C1594">
              <w:rPr>
                <w:rFonts w:ascii="Arial" w:eastAsia="MyriadPro-Regular" w:hAnsi="Arial" w:cs="Arial"/>
                <w:sz w:val="22"/>
                <w:szCs w:val="22"/>
              </w:rPr>
              <w:t>Spełnienie kryterium jest konieczne do przyznania dofinansowania.</w:t>
            </w:r>
          </w:p>
          <w:p w14:paraId="24DCD805" w14:textId="77777777" w:rsidR="008C1594" w:rsidRPr="008C1594" w:rsidRDefault="008C1594" w:rsidP="00D97E35">
            <w:pPr>
              <w:spacing w:line="276" w:lineRule="auto"/>
              <w:contextualSpacing/>
              <w:rPr>
                <w:rFonts w:ascii="Arial" w:eastAsia="MyriadPro-Regular" w:hAnsi="Arial" w:cs="Arial"/>
                <w:sz w:val="22"/>
                <w:szCs w:val="22"/>
              </w:rPr>
            </w:pPr>
            <w:r w:rsidRPr="008C1594">
              <w:rPr>
                <w:rFonts w:ascii="Arial" w:eastAsia="MyriadPro-Regular" w:hAnsi="Arial" w:cs="Arial"/>
                <w:sz w:val="22"/>
                <w:szCs w:val="22"/>
              </w:rPr>
              <w:t xml:space="preserve">W przypadku niespełnienia kryterium projekt skierowany jest do uzupełnienia/poprawy. </w:t>
            </w:r>
          </w:p>
          <w:p w14:paraId="4757F927" w14:textId="77777777" w:rsidR="008C1594" w:rsidRDefault="008C1594" w:rsidP="00D97E35">
            <w:pPr>
              <w:spacing w:line="276" w:lineRule="auto"/>
              <w:contextualSpacing/>
              <w:rPr>
                <w:rFonts w:ascii="Arial" w:eastAsia="MyriadPro-Regular" w:hAnsi="Arial" w:cs="Arial"/>
                <w:sz w:val="22"/>
                <w:szCs w:val="22"/>
              </w:rPr>
            </w:pPr>
            <w:r w:rsidRPr="008C1594">
              <w:rPr>
                <w:rFonts w:ascii="Arial" w:eastAsia="MyriadPro-Regular" w:hAnsi="Arial" w:cs="Arial"/>
                <w:sz w:val="22"/>
                <w:szCs w:val="22"/>
              </w:rPr>
              <w:t>Ocena spełniania kryterium polega na przypisaniu wartości logicznych „tak”, nie”.</w:t>
            </w:r>
          </w:p>
          <w:p w14:paraId="14FE35FF" w14:textId="77777777" w:rsidR="008C1594" w:rsidRPr="008C1594" w:rsidRDefault="008C1594" w:rsidP="00D97E35">
            <w:pPr>
              <w:spacing w:line="276" w:lineRule="auto"/>
              <w:contextualSpacing/>
              <w:rPr>
                <w:rFonts w:ascii="Arial" w:eastAsia="MyriadPro-Regular" w:hAnsi="Arial" w:cs="Arial"/>
                <w:sz w:val="22"/>
                <w:szCs w:val="22"/>
              </w:rPr>
            </w:pPr>
          </w:p>
          <w:p w14:paraId="776A2F88" w14:textId="77777777" w:rsidR="008C1594" w:rsidRPr="008C1594" w:rsidRDefault="008C1594" w:rsidP="00D97E35">
            <w:pPr>
              <w:spacing w:line="276" w:lineRule="auto"/>
              <w:rPr>
                <w:rFonts w:ascii="Arial" w:hAnsi="Arial" w:cs="Arial"/>
                <w:bCs/>
                <w:sz w:val="22"/>
                <w:szCs w:val="22"/>
              </w:rPr>
            </w:pPr>
            <w:r w:rsidRPr="008C1594">
              <w:rPr>
                <w:rFonts w:ascii="Arial" w:eastAsia="MyriadPro-Regular" w:hAnsi="Arial" w:cs="Arial"/>
                <w:sz w:val="22"/>
                <w:szCs w:val="22"/>
              </w:rPr>
              <w:t>W szczególnie uzasadnionych przypadkach na etapie realizacji projektu, za zgodą Instytucji Pośredniczącej FEPZ, dopuszcza się możliwość odstąpienia od kryterium.</w:t>
            </w:r>
          </w:p>
          <w:p w14:paraId="3FAE6194" w14:textId="77777777" w:rsidR="008C1594" w:rsidRPr="008C1594" w:rsidRDefault="008C1594" w:rsidP="00D97E35">
            <w:pPr>
              <w:spacing w:before="120" w:after="120" w:line="276" w:lineRule="auto"/>
              <w:rPr>
                <w:rFonts w:ascii="Arial" w:hAnsi="Arial" w:cs="Arial"/>
                <w:b/>
                <w:sz w:val="22"/>
                <w:szCs w:val="22"/>
                <w:u w:val="single"/>
              </w:rPr>
            </w:pPr>
            <w:r w:rsidRPr="008C1594">
              <w:rPr>
                <w:rFonts w:ascii="Arial" w:hAnsi="Arial" w:cs="Arial"/>
                <w:b/>
                <w:sz w:val="22"/>
                <w:szCs w:val="22"/>
                <w:u w:val="single"/>
              </w:rPr>
              <w:t>Dodatkowe informacje:</w:t>
            </w:r>
          </w:p>
          <w:p w14:paraId="1FE23745" w14:textId="77777777" w:rsidR="008C1594" w:rsidRPr="008C1594" w:rsidRDefault="008C1594" w:rsidP="00D97E35">
            <w:pPr>
              <w:spacing w:line="276" w:lineRule="auto"/>
              <w:rPr>
                <w:rFonts w:ascii="Arial" w:hAnsi="Arial" w:cs="Arial"/>
                <w:sz w:val="22"/>
                <w:szCs w:val="22"/>
              </w:rPr>
            </w:pPr>
            <w:r w:rsidRPr="008C1594">
              <w:rPr>
                <w:rFonts w:ascii="Arial" w:hAnsi="Arial" w:cs="Arial"/>
                <w:sz w:val="22"/>
                <w:szCs w:val="22"/>
              </w:rPr>
              <w:t xml:space="preserve">Kryterium zostanie zweryfikowane na podstawie treści wniosku o dofinasowanie w oparciu o sekcję: I Informacja o projekcie. </w:t>
            </w:r>
          </w:p>
          <w:p w14:paraId="446F1700" w14:textId="77777777" w:rsidR="008C1594" w:rsidRPr="008C1594" w:rsidRDefault="008C1594" w:rsidP="00D97E35">
            <w:pPr>
              <w:spacing w:line="276" w:lineRule="auto"/>
              <w:rPr>
                <w:rFonts w:ascii="Arial" w:hAnsi="Arial" w:cs="Arial"/>
                <w:sz w:val="22"/>
                <w:szCs w:val="22"/>
              </w:rPr>
            </w:pPr>
          </w:p>
          <w:p w14:paraId="74D23908" w14:textId="77777777" w:rsidR="008C1594" w:rsidRPr="008C1594" w:rsidRDefault="008C1594" w:rsidP="00D97E35">
            <w:pPr>
              <w:spacing w:line="276" w:lineRule="auto"/>
              <w:rPr>
                <w:rFonts w:ascii="Arial" w:hAnsi="Arial" w:cs="Arial"/>
                <w:bCs/>
                <w:sz w:val="22"/>
                <w:szCs w:val="22"/>
              </w:rPr>
            </w:pPr>
            <w:r w:rsidRPr="008C1594">
              <w:rPr>
                <w:rFonts w:ascii="Arial" w:hAnsi="Arial" w:cs="Arial"/>
                <w:sz w:val="22"/>
                <w:szCs w:val="22"/>
              </w:rPr>
              <w:t xml:space="preserve">Zakres wymaganych informacji został </w:t>
            </w:r>
            <w:r w:rsidRPr="008C1594">
              <w:rPr>
                <w:rFonts w:ascii="Arial" w:hAnsi="Arial" w:cs="Arial"/>
                <w:sz w:val="22"/>
                <w:szCs w:val="22"/>
              </w:rPr>
              <w:lastRenderedPageBreak/>
              <w:t>określony w Instrukcji wypełniania wniosku o dofinansowanie projektu.</w:t>
            </w:r>
          </w:p>
        </w:tc>
      </w:tr>
      <w:tr w:rsidR="008C1594" w:rsidRPr="00B106BE" w14:paraId="6E47CEFD" w14:textId="77777777" w:rsidTr="00086237">
        <w:tc>
          <w:tcPr>
            <w:tcW w:w="9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B2EEB5" w14:textId="77777777" w:rsidR="008C1594" w:rsidRPr="00B106BE" w:rsidRDefault="008C1594" w:rsidP="0099787D">
            <w:pPr>
              <w:numPr>
                <w:ilvl w:val="0"/>
                <w:numId w:val="38"/>
              </w:numPr>
              <w:suppressAutoHyphens/>
              <w:autoSpaceDN w:val="0"/>
              <w:spacing w:before="120" w:after="120" w:line="266" w:lineRule="auto"/>
              <w:jc w:val="both"/>
              <w:textAlignment w:val="baseline"/>
              <w:rPr>
                <w:rFonts w:ascii="Arial" w:hAnsi="Arial" w:cs="Arial"/>
                <w:sz w:val="22"/>
                <w:szCs w:val="22"/>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7C86E6" w14:textId="77777777" w:rsidR="008C1594" w:rsidRPr="008C1594" w:rsidRDefault="008C1594" w:rsidP="008C1594">
            <w:pPr>
              <w:spacing w:before="120" w:after="120" w:line="266" w:lineRule="auto"/>
              <w:rPr>
                <w:rFonts w:ascii="Arial" w:hAnsi="Arial" w:cs="Arial"/>
                <w:sz w:val="22"/>
                <w:szCs w:val="22"/>
              </w:rPr>
            </w:pPr>
            <w:r w:rsidRPr="008C1594">
              <w:rPr>
                <w:rFonts w:ascii="Arial" w:hAnsi="Arial" w:cs="Arial"/>
                <w:sz w:val="22"/>
                <w:szCs w:val="22"/>
              </w:rPr>
              <w:t>Koszty pośrednie i bezpośrednie</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4FE3D3" w14:textId="77777777" w:rsidR="008C1594" w:rsidRPr="008C1594" w:rsidRDefault="008C1594" w:rsidP="001553AB">
            <w:pPr>
              <w:autoSpaceDE w:val="0"/>
              <w:autoSpaceDN w:val="0"/>
              <w:spacing w:line="276" w:lineRule="auto"/>
              <w:rPr>
                <w:rFonts w:ascii="Arial" w:hAnsi="Arial" w:cs="Arial"/>
                <w:sz w:val="22"/>
                <w:szCs w:val="22"/>
              </w:rPr>
            </w:pPr>
            <w:r w:rsidRPr="008C1594">
              <w:rPr>
                <w:rFonts w:ascii="Arial" w:hAnsi="Arial" w:cs="Arial"/>
                <w:sz w:val="22"/>
                <w:szCs w:val="22"/>
              </w:rPr>
              <w:t xml:space="preserve">Projekt obligatoryjnie zakłada koszty pośrednie rozliczane z wykorzystaniem stawek ryczałtowych zgodnie z aktualną na dzień ogłoszenia naboru wersją Wytycznych dotyczących kwalifikowalności wydatków na lata 2021-2027, a koszty bezpośrednie projektu obligatoryjnie rozliczane są  na podstawie rzeczywiście ponoszonych wydatków.  </w:t>
            </w:r>
          </w:p>
          <w:p w14:paraId="40E3C6F5" w14:textId="77777777" w:rsidR="008C1594" w:rsidRPr="008C1594" w:rsidRDefault="008C1594" w:rsidP="001553AB">
            <w:pPr>
              <w:spacing w:before="120" w:after="120" w:line="276" w:lineRule="auto"/>
              <w:rPr>
                <w:rFonts w:ascii="Arial" w:hAnsi="Arial" w:cs="Arial"/>
                <w:bCs/>
                <w:sz w:val="22"/>
                <w:szCs w:val="22"/>
              </w:rPr>
            </w:pPr>
            <w:r w:rsidRPr="008C1594">
              <w:rPr>
                <w:rFonts w:ascii="Arial" w:hAnsi="Arial" w:cs="Arial"/>
                <w:sz w:val="22"/>
                <w:szCs w:val="22"/>
              </w:rPr>
              <w:t>Kryterium będzie weryfikowane na podstawie treści wniosku o dofinansowanie projektu.</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546C68" w14:textId="77777777" w:rsidR="008C1594" w:rsidRPr="008C1594" w:rsidRDefault="008C1594" w:rsidP="00D97E35">
            <w:pPr>
              <w:spacing w:line="276" w:lineRule="auto"/>
              <w:contextualSpacing/>
              <w:rPr>
                <w:rFonts w:ascii="Arial" w:eastAsia="MyriadPro-Regular" w:hAnsi="Arial" w:cs="Arial"/>
                <w:sz w:val="22"/>
                <w:szCs w:val="22"/>
              </w:rPr>
            </w:pPr>
            <w:r w:rsidRPr="008C1594">
              <w:rPr>
                <w:rFonts w:ascii="Arial" w:eastAsia="MyriadPro-Regular" w:hAnsi="Arial" w:cs="Arial"/>
                <w:sz w:val="22"/>
                <w:szCs w:val="22"/>
              </w:rPr>
              <w:t>Spełnienie kryterium jest konieczne do przyznania dofinansowania.</w:t>
            </w:r>
          </w:p>
          <w:p w14:paraId="2ACFD5F5" w14:textId="77777777" w:rsidR="008C1594" w:rsidRPr="008C1594" w:rsidRDefault="008C1594" w:rsidP="00D97E35">
            <w:pPr>
              <w:spacing w:line="276" w:lineRule="auto"/>
              <w:contextualSpacing/>
              <w:rPr>
                <w:rFonts w:ascii="Arial" w:hAnsi="Arial" w:cs="Arial"/>
                <w:sz w:val="22"/>
                <w:szCs w:val="22"/>
              </w:rPr>
            </w:pPr>
            <w:r w:rsidRPr="008C1594">
              <w:rPr>
                <w:rFonts w:ascii="Arial" w:hAnsi="Arial" w:cs="Arial"/>
                <w:sz w:val="22"/>
                <w:szCs w:val="22"/>
              </w:rPr>
              <w:t>W przypadku niespełnienia kryterium  projekt skierowany jest do uzupełnienia/poprawy.</w:t>
            </w:r>
          </w:p>
          <w:p w14:paraId="024FDB5E" w14:textId="77777777" w:rsidR="008C1594" w:rsidRDefault="008C1594" w:rsidP="008C1594">
            <w:pPr>
              <w:spacing w:line="271" w:lineRule="auto"/>
              <w:rPr>
                <w:rFonts w:ascii="Arial" w:hAnsi="Arial" w:cs="Arial"/>
                <w:sz w:val="22"/>
                <w:szCs w:val="22"/>
              </w:rPr>
            </w:pPr>
            <w:r w:rsidRPr="008C1594">
              <w:rPr>
                <w:rFonts w:ascii="Arial" w:hAnsi="Arial" w:cs="Arial"/>
                <w:sz w:val="22"/>
                <w:szCs w:val="22"/>
              </w:rPr>
              <w:t>Ocena spełniania kryterium polega na przypisaniu wartości logicznych „tak”, nie”.</w:t>
            </w:r>
          </w:p>
          <w:p w14:paraId="4C9F63F0" w14:textId="77777777" w:rsidR="008C1594" w:rsidRPr="008C1594" w:rsidRDefault="008C1594" w:rsidP="008C1594">
            <w:pPr>
              <w:spacing w:line="271" w:lineRule="auto"/>
              <w:rPr>
                <w:rFonts w:ascii="Arial" w:hAnsi="Arial" w:cs="Arial"/>
                <w:b/>
                <w:bCs/>
                <w:sz w:val="22"/>
                <w:szCs w:val="22"/>
                <w:u w:val="single"/>
              </w:rPr>
            </w:pPr>
            <w:r w:rsidRPr="008C1594">
              <w:rPr>
                <w:rFonts w:ascii="Arial" w:hAnsi="Arial" w:cs="Arial"/>
                <w:b/>
                <w:bCs/>
                <w:sz w:val="22"/>
                <w:szCs w:val="22"/>
                <w:u w:val="single"/>
              </w:rPr>
              <w:t>Dodatkowe informacje:</w:t>
            </w:r>
          </w:p>
          <w:p w14:paraId="19C9D046" w14:textId="77777777" w:rsidR="008C1594" w:rsidRPr="008C1594" w:rsidRDefault="008C1594" w:rsidP="008C1594">
            <w:pPr>
              <w:spacing w:line="271" w:lineRule="auto"/>
              <w:rPr>
                <w:rFonts w:ascii="Arial" w:hAnsi="Arial" w:cs="Arial"/>
                <w:bCs/>
                <w:sz w:val="22"/>
                <w:szCs w:val="22"/>
              </w:rPr>
            </w:pPr>
            <w:r w:rsidRPr="008C1594">
              <w:rPr>
                <w:rFonts w:ascii="Arial" w:hAnsi="Arial" w:cs="Arial"/>
                <w:bCs/>
                <w:sz w:val="22"/>
                <w:szCs w:val="22"/>
              </w:rPr>
              <w:t>Kryterium zostanie zweryfikowane na podstawie treści wniosku o dofinasowanie w szczególności w oparciu o sekcję: V Budżet projektu oraz  VI Podsumowanie budżetu. Zakres wymaganych informacji został określony w Instrukcji wypełniania wniosku o dofinansowanie projektu.</w:t>
            </w:r>
          </w:p>
        </w:tc>
      </w:tr>
      <w:tr w:rsidR="008C1594" w:rsidRPr="00B106BE" w14:paraId="53459397" w14:textId="77777777" w:rsidTr="00086237">
        <w:tc>
          <w:tcPr>
            <w:tcW w:w="9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DCBDA4" w14:textId="77777777" w:rsidR="008C1594" w:rsidRPr="00B106BE" w:rsidRDefault="008C1594" w:rsidP="0099787D">
            <w:pPr>
              <w:numPr>
                <w:ilvl w:val="0"/>
                <w:numId w:val="38"/>
              </w:numPr>
              <w:suppressAutoHyphens/>
              <w:autoSpaceDN w:val="0"/>
              <w:spacing w:before="120" w:after="120" w:line="266" w:lineRule="auto"/>
              <w:jc w:val="both"/>
              <w:textAlignment w:val="baseline"/>
              <w:rPr>
                <w:rFonts w:ascii="Arial" w:hAnsi="Arial" w:cs="Arial"/>
                <w:sz w:val="22"/>
                <w:szCs w:val="22"/>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640EA0" w14:textId="77777777" w:rsidR="008C1594" w:rsidRPr="00B106BE" w:rsidRDefault="008C1594" w:rsidP="008C1594">
            <w:pPr>
              <w:spacing w:before="120" w:after="120" w:line="266" w:lineRule="auto"/>
              <w:rPr>
                <w:rFonts w:ascii="Arial" w:hAnsi="Arial" w:cs="Arial"/>
                <w:sz w:val="22"/>
                <w:szCs w:val="22"/>
              </w:rPr>
            </w:pPr>
            <w:r w:rsidRPr="000F16CA">
              <w:rPr>
                <w:rFonts w:ascii="Arial" w:hAnsi="Arial" w:cs="Arial"/>
                <w:sz w:val="22"/>
                <w:szCs w:val="22"/>
              </w:rPr>
              <w:t>Udzielanie grantów</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312142" w14:textId="617F3311" w:rsidR="00D97E35" w:rsidRPr="00D97E35" w:rsidRDefault="008C1594" w:rsidP="0099787D">
            <w:pPr>
              <w:pStyle w:val="Akapitzlist"/>
              <w:numPr>
                <w:ilvl w:val="0"/>
                <w:numId w:val="65"/>
              </w:numPr>
              <w:spacing w:line="276" w:lineRule="auto"/>
              <w:rPr>
                <w:rFonts w:ascii="Arial" w:hAnsi="Arial" w:cs="Arial"/>
                <w:sz w:val="22"/>
                <w:szCs w:val="22"/>
              </w:rPr>
            </w:pPr>
            <w:r w:rsidRPr="00D97E35">
              <w:rPr>
                <w:rFonts w:ascii="Arial" w:hAnsi="Arial" w:cs="Arial"/>
                <w:sz w:val="22"/>
                <w:szCs w:val="22"/>
              </w:rPr>
              <w:t>W projekcie udzielane będzie wsparcie w postaci grantów.</w:t>
            </w:r>
            <w:r w:rsidR="00D97E35">
              <w:rPr>
                <w:rFonts w:ascii="Arial" w:hAnsi="Arial" w:cs="Arial"/>
                <w:sz w:val="22"/>
                <w:szCs w:val="22"/>
              </w:rPr>
              <w:t xml:space="preserve"> </w:t>
            </w:r>
          </w:p>
          <w:p w14:paraId="5ED5AE9A" w14:textId="77777777" w:rsidR="008C1594" w:rsidRPr="00D97E35" w:rsidRDefault="008C1594" w:rsidP="00D97E35">
            <w:pPr>
              <w:spacing w:line="276" w:lineRule="auto"/>
              <w:rPr>
                <w:rFonts w:ascii="Arial" w:hAnsi="Arial" w:cs="Arial"/>
                <w:sz w:val="22"/>
                <w:szCs w:val="22"/>
              </w:rPr>
            </w:pPr>
            <w:r w:rsidRPr="00D97E35">
              <w:rPr>
                <w:rFonts w:ascii="Arial" w:hAnsi="Arial" w:cs="Arial"/>
                <w:sz w:val="22"/>
                <w:szCs w:val="22"/>
              </w:rPr>
              <w:t xml:space="preserve">Wnioskodawca przedstawi do zatwierdzenia przez Instytucję Pośredniczącą kryteria wyboru </w:t>
            </w:r>
            <w:proofErr w:type="spellStart"/>
            <w:r w:rsidRPr="00D97E35">
              <w:rPr>
                <w:rFonts w:ascii="Arial" w:hAnsi="Arial" w:cs="Arial"/>
                <w:sz w:val="22"/>
                <w:szCs w:val="22"/>
              </w:rPr>
              <w:t>grantobiorców</w:t>
            </w:r>
            <w:proofErr w:type="spellEnd"/>
            <w:r w:rsidRPr="00D97E35">
              <w:rPr>
                <w:rFonts w:ascii="Arial" w:hAnsi="Arial" w:cs="Arial"/>
                <w:sz w:val="22"/>
                <w:szCs w:val="22"/>
              </w:rPr>
              <w:t xml:space="preserve"> i wniosków o grant oraz procedur dotyczących udzielania grantów w ramach działania 6.16  typ 1– przed publikacją ogłoszenia dotyczącego wyboru </w:t>
            </w:r>
            <w:proofErr w:type="spellStart"/>
            <w:r w:rsidRPr="00D97E35">
              <w:rPr>
                <w:rFonts w:ascii="Arial" w:hAnsi="Arial" w:cs="Arial"/>
                <w:sz w:val="22"/>
                <w:szCs w:val="22"/>
              </w:rPr>
              <w:t>grantobiorców</w:t>
            </w:r>
            <w:proofErr w:type="spellEnd"/>
            <w:r w:rsidRPr="00D97E35">
              <w:rPr>
                <w:rFonts w:ascii="Arial" w:hAnsi="Arial" w:cs="Arial"/>
                <w:sz w:val="22"/>
                <w:szCs w:val="22"/>
              </w:rPr>
              <w:t xml:space="preserve">, zgodnie z art. 41 ust. 10 ustawy z dnia 28 kwietnia 2022 r. o zasadach </w:t>
            </w:r>
            <w:r w:rsidRPr="00D97E35">
              <w:rPr>
                <w:rFonts w:ascii="Arial" w:hAnsi="Arial" w:cs="Arial"/>
                <w:sz w:val="22"/>
                <w:szCs w:val="22"/>
              </w:rPr>
              <w:lastRenderedPageBreak/>
              <w:t>realizacji zadań finansowanych ze środków europejskich w perspektywie finansowej 2021–2027.</w:t>
            </w:r>
          </w:p>
          <w:p w14:paraId="46982AAD" w14:textId="77777777" w:rsidR="008C1594" w:rsidRDefault="008C1594" w:rsidP="0099787D">
            <w:pPr>
              <w:pStyle w:val="Akapitzlist"/>
              <w:numPr>
                <w:ilvl w:val="0"/>
                <w:numId w:val="7"/>
              </w:numPr>
              <w:spacing w:line="276" w:lineRule="auto"/>
              <w:rPr>
                <w:rFonts w:ascii="Arial" w:hAnsi="Arial" w:cs="Arial"/>
                <w:sz w:val="22"/>
                <w:szCs w:val="22"/>
              </w:rPr>
            </w:pPr>
            <w:r w:rsidRPr="00D97E35">
              <w:rPr>
                <w:rFonts w:ascii="Arial" w:hAnsi="Arial" w:cs="Arial"/>
                <w:sz w:val="22"/>
                <w:szCs w:val="22"/>
              </w:rPr>
              <w:t>100% wydatków bezpośrednich w projekcie zostanie przeznaczonych na udzielanie grantów.</w:t>
            </w:r>
          </w:p>
          <w:p w14:paraId="56AA1BCB" w14:textId="77777777" w:rsidR="00D97E35" w:rsidRPr="00D97E35" w:rsidRDefault="00D97E35" w:rsidP="00D97E35">
            <w:pPr>
              <w:pStyle w:val="Akapitzlist"/>
              <w:spacing w:line="276" w:lineRule="auto"/>
              <w:ind w:left="360"/>
              <w:rPr>
                <w:rFonts w:ascii="Arial" w:hAnsi="Arial" w:cs="Arial"/>
                <w:sz w:val="22"/>
                <w:szCs w:val="22"/>
              </w:rPr>
            </w:pPr>
          </w:p>
          <w:p w14:paraId="56F918A1" w14:textId="77777777" w:rsidR="008C1594" w:rsidRPr="000F16CA" w:rsidRDefault="008C1594" w:rsidP="00D97E35">
            <w:pPr>
              <w:spacing w:line="276" w:lineRule="auto"/>
              <w:rPr>
                <w:rFonts w:ascii="Arial" w:hAnsi="Arial" w:cs="Arial"/>
                <w:sz w:val="22"/>
                <w:szCs w:val="22"/>
              </w:rPr>
            </w:pPr>
            <w:r w:rsidRPr="000F16CA">
              <w:rPr>
                <w:rFonts w:ascii="Arial" w:hAnsi="Arial" w:cs="Arial"/>
                <w:sz w:val="22"/>
                <w:szCs w:val="22"/>
              </w:rPr>
              <w:t>Kryterium będzie weryfikowane na podstawie treści wniosku o dofinansowanie projektu.</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32C92F" w14:textId="77777777" w:rsidR="008C1594" w:rsidRPr="000F16CA" w:rsidRDefault="008C1594" w:rsidP="008C1594">
            <w:pPr>
              <w:spacing w:line="271" w:lineRule="auto"/>
              <w:rPr>
                <w:rFonts w:ascii="Arial" w:hAnsi="Arial" w:cs="Arial"/>
                <w:sz w:val="22"/>
                <w:szCs w:val="22"/>
              </w:rPr>
            </w:pPr>
            <w:r w:rsidRPr="000F16CA">
              <w:rPr>
                <w:rFonts w:ascii="Arial" w:hAnsi="Arial" w:cs="Arial"/>
                <w:sz w:val="22"/>
                <w:szCs w:val="22"/>
              </w:rPr>
              <w:lastRenderedPageBreak/>
              <w:t>Spełnienie kryterium jest konieczne do przyznania dofinansowania.</w:t>
            </w:r>
          </w:p>
          <w:p w14:paraId="105CCABF" w14:textId="77777777" w:rsidR="008C1594" w:rsidRDefault="008C1594" w:rsidP="008C1594">
            <w:pPr>
              <w:spacing w:line="271" w:lineRule="auto"/>
              <w:rPr>
                <w:rFonts w:ascii="Arial" w:hAnsi="Arial" w:cs="Arial"/>
                <w:sz w:val="22"/>
                <w:szCs w:val="22"/>
              </w:rPr>
            </w:pPr>
          </w:p>
          <w:p w14:paraId="52DABD7A" w14:textId="77777777" w:rsidR="008C1594" w:rsidRDefault="008C1594" w:rsidP="008C1594">
            <w:pPr>
              <w:spacing w:line="271" w:lineRule="auto"/>
              <w:rPr>
                <w:rFonts w:ascii="Arial" w:hAnsi="Arial" w:cs="Arial"/>
                <w:sz w:val="22"/>
                <w:szCs w:val="22"/>
              </w:rPr>
            </w:pPr>
            <w:r w:rsidRPr="000F16CA">
              <w:rPr>
                <w:rFonts w:ascii="Arial" w:hAnsi="Arial" w:cs="Arial"/>
                <w:sz w:val="22"/>
                <w:szCs w:val="22"/>
              </w:rPr>
              <w:t>W przypadku niespełnienia kryterium  projekt skierowany jest do uzupełnienia/poprawy</w:t>
            </w:r>
            <w:r>
              <w:rPr>
                <w:rFonts w:ascii="Arial" w:hAnsi="Arial" w:cs="Arial"/>
                <w:sz w:val="22"/>
                <w:szCs w:val="22"/>
              </w:rPr>
              <w:t>.</w:t>
            </w:r>
          </w:p>
          <w:p w14:paraId="2CA3E516" w14:textId="77777777" w:rsidR="008C1594" w:rsidRPr="000F16CA" w:rsidRDefault="008C1594" w:rsidP="008C1594">
            <w:pPr>
              <w:spacing w:line="271" w:lineRule="auto"/>
              <w:rPr>
                <w:rFonts w:ascii="Arial" w:hAnsi="Arial" w:cs="Arial"/>
                <w:sz w:val="22"/>
                <w:szCs w:val="22"/>
              </w:rPr>
            </w:pPr>
          </w:p>
          <w:p w14:paraId="269848D2" w14:textId="77777777" w:rsidR="008C1594" w:rsidRDefault="008C1594" w:rsidP="008C1594">
            <w:pPr>
              <w:spacing w:line="271" w:lineRule="auto"/>
              <w:rPr>
                <w:rFonts w:ascii="Arial" w:hAnsi="Arial" w:cs="Arial"/>
                <w:sz w:val="22"/>
                <w:szCs w:val="22"/>
              </w:rPr>
            </w:pPr>
            <w:r w:rsidRPr="000F16CA">
              <w:rPr>
                <w:rFonts w:ascii="Arial" w:hAnsi="Arial" w:cs="Arial"/>
                <w:sz w:val="22"/>
                <w:szCs w:val="22"/>
              </w:rPr>
              <w:t xml:space="preserve">Ocena spełniania kryterium polega na </w:t>
            </w:r>
            <w:r w:rsidRPr="000F16CA">
              <w:rPr>
                <w:rFonts w:ascii="Arial" w:hAnsi="Arial" w:cs="Arial"/>
                <w:sz w:val="22"/>
                <w:szCs w:val="22"/>
              </w:rPr>
              <w:lastRenderedPageBreak/>
              <w:t>przypisaniu wartości logicznych „tak”, nie”.</w:t>
            </w:r>
          </w:p>
          <w:p w14:paraId="3B2E733C" w14:textId="77777777" w:rsidR="008C1594" w:rsidRPr="00B106BE" w:rsidRDefault="008C1594" w:rsidP="008C1594">
            <w:pPr>
              <w:spacing w:line="271" w:lineRule="auto"/>
              <w:rPr>
                <w:rFonts w:ascii="Arial" w:hAnsi="Arial" w:cs="Arial"/>
                <w:b/>
                <w:bCs/>
                <w:sz w:val="22"/>
                <w:szCs w:val="22"/>
              </w:rPr>
            </w:pPr>
            <w:r w:rsidRPr="00B106BE">
              <w:rPr>
                <w:rFonts w:ascii="Arial" w:hAnsi="Arial" w:cs="Arial"/>
                <w:b/>
                <w:bCs/>
                <w:sz w:val="22"/>
                <w:szCs w:val="22"/>
              </w:rPr>
              <w:t>Dodatkowe informacje:</w:t>
            </w:r>
          </w:p>
          <w:p w14:paraId="0007A190" w14:textId="77777777" w:rsidR="008C1594" w:rsidRPr="00B106BE" w:rsidRDefault="008C1594" w:rsidP="008C1594">
            <w:pPr>
              <w:spacing w:line="271" w:lineRule="auto"/>
              <w:rPr>
                <w:rFonts w:ascii="Arial" w:hAnsi="Arial" w:cs="Arial"/>
                <w:sz w:val="22"/>
                <w:szCs w:val="22"/>
              </w:rPr>
            </w:pPr>
            <w:r w:rsidRPr="00B106BE">
              <w:rPr>
                <w:rFonts w:ascii="Arial" w:hAnsi="Arial" w:cs="Arial"/>
                <w:sz w:val="22"/>
                <w:szCs w:val="22"/>
              </w:rPr>
              <w:t>Kryterium zostanie zweryfikowane na podstawie treści wniosku o dofinasowanie w szczególności w oparciu o sekcj</w:t>
            </w:r>
            <w:r>
              <w:rPr>
                <w:rFonts w:ascii="Arial" w:hAnsi="Arial" w:cs="Arial"/>
                <w:sz w:val="22"/>
                <w:szCs w:val="22"/>
              </w:rPr>
              <w:t xml:space="preserve">e: IV Zadania oraz </w:t>
            </w:r>
            <w:r w:rsidRPr="00B106BE">
              <w:rPr>
                <w:rFonts w:ascii="Arial" w:hAnsi="Arial" w:cs="Arial"/>
                <w:sz w:val="22"/>
                <w:szCs w:val="22"/>
              </w:rPr>
              <w:t xml:space="preserve">V Budżet projektu.  </w:t>
            </w:r>
          </w:p>
          <w:p w14:paraId="3FCDBFD8" w14:textId="77777777" w:rsidR="008C1594" w:rsidRPr="000F16CA" w:rsidRDefault="008C1594" w:rsidP="008C1594">
            <w:pPr>
              <w:spacing w:line="271" w:lineRule="auto"/>
              <w:rPr>
                <w:rFonts w:ascii="Arial" w:hAnsi="Arial" w:cs="Arial"/>
                <w:sz w:val="22"/>
                <w:szCs w:val="22"/>
              </w:rPr>
            </w:pPr>
          </w:p>
        </w:tc>
      </w:tr>
      <w:tr w:rsidR="008C1594" w:rsidRPr="00B106BE" w14:paraId="29CC5EA1" w14:textId="77777777" w:rsidTr="00086237">
        <w:tc>
          <w:tcPr>
            <w:tcW w:w="9209"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3BF254" w14:textId="77777777" w:rsidR="008C1594" w:rsidRPr="00B106BE" w:rsidRDefault="008C1594" w:rsidP="008C1594">
            <w:pPr>
              <w:spacing w:before="120" w:after="120" w:line="266" w:lineRule="auto"/>
              <w:jc w:val="center"/>
              <w:rPr>
                <w:rFonts w:ascii="Arial" w:hAnsi="Arial" w:cs="Arial"/>
                <w:b/>
                <w:sz w:val="22"/>
                <w:szCs w:val="22"/>
              </w:rPr>
            </w:pPr>
            <w:r w:rsidRPr="00B106BE">
              <w:rPr>
                <w:rFonts w:ascii="Arial" w:hAnsi="Arial" w:cs="Arial"/>
                <w:b/>
                <w:sz w:val="22"/>
                <w:szCs w:val="22"/>
              </w:rPr>
              <w:lastRenderedPageBreak/>
              <w:t>KRYTERIA WSPÓLNE JAKOŚCIOWE</w:t>
            </w:r>
          </w:p>
        </w:tc>
      </w:tr>
      <w:tr w:rsidR="008C1594" w:rsidRPr="00B106BE" w14:paraId="458554EB" w14:textId="77777777" w:rsidTr="00086237">
        <w:tc>
          <w:tcPr>
            <w:tcW w:w="9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56FF5C" w14:textId="77777777" w:rsidR="008C1594" w:rsidRPr="00B106BE" w:rsidRDefault="008C1594" w:rsidP="008C1594">
            <w:pPr>
              <w:spacing w:before="120" w:after="120" w:line="266" w:lineRule="auto"/>
              <w:jc w:val="both"/>
              <w:rPr>
                <w:rFonts w:ascii="Arial" w:hAnsi="Arial" w:cs="Arial"/>
                <w:sz w:val="22"/>
                <w:szCs w:val="22"/>
              </w:rPr>
            </w:pPr>
            <w:r w:rsidRPr="00B106BE">
              <w:rPr>
                <w:rFonts w:ascii="Arial" w:hAnsi="Arial" w:cs="Arial"/>
                <w:sz w:val="22"/>
                <w:szCs w:val="22"/>
              </w:rPr>
              <w:t>L.p.</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8F4117" w14:textId="77777777" w:rsidR="008C1594" w:rsidRPr="00B106BE" w:rsidRDefault="008C1594" w:rsidP="008C1594">
            <w:pPr>
              <w:spacing w:before="120" w:after="120" w:line="266" w:lineRule="auto"/>
              <w:jc w:val="both"/>
              <w:rPr>
                <w:rFonts w:ascii="Arial" w:hAnsi="Arial" w:cs="Arial"/>
                <w:sz w:val="22"/>
                <w:szCs w:val="22"/>
              </w:rPr>
            </w:pPr>
            <w:r w:rsidRPr="00B106BE">
              <w:rPr>
                <w:rFonts w:ascii="Arial" w:hAnsi="Arial" w:cs="Arial"/>
                <w:sz w:val="22"/>
                <w:szCs w:val="22"/>
              </w:rPr>
              <w:t>Nazwa kryterium</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C0F2EF" w14:textId="77777777" w:rsidR="008C1594" w:rsidRPr="00B106BE" w:rsidRDefault="008C1594" w:rsidP="008C1594">
            <w:pPr>
              <w:spacing w:before="120" w:after="120" w:line="266" w:lineRule="auto"/>
              <w:jc w:val="both"/>
              <w:rPr>
                <w:rFonts w:ascii="Arial" w:hAnsi="Arial" w:cs="Arial"/>
                <w:sz w:val="22"/>
                <w:szCs w:val="22"/>
              </w:rPr>
            </w:pPr>
            <w:r w:rsidRPr="00B106BE">
              <w:rPr>
                <w:rFonts w:ascii="Arial" w:hAnsi="Arial" w:cs="Arial"/>
                <w:sz w:val="22"/>
                <w:szCs w:val="22"/>
              </w:rPr>
              <w:t>Definicja kryterium</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34A405" w14:textId="77777777" w:rsidR="008C1594" w:rsidRPr="00B106BE" w:rsidRDefault="008C1594" w:rsidP="008C1594">
            <w:pPr>
              <w:spacing w:before="120" w:after="120" w:line="266" w:lineRule="auto"/>
              <w:rPr>
                <w:rFonts w:ascii="Arial" w:hAnsi="Arial" w:cs="Arial"/>
                <w:sz w:val="22"/>
                <w:szCs w:val="22"/>
              </w:rPr>
            </w:pPr>
            <w:r w:rsidRPr="00B106BE">
              <w:rPr>
                <w:rFonts w:ascii="Arial" w:hAnsi="Arial" w:cs="Arial"/>
                <w:sz w:val="22"/>
                <w:szCs w:val="22"/>
              </w:rPr>
              <w:t>Opis znaczenia kryterium</w:t>
            </w:r>
          </w:p>
        </w:tc>
      </w:tr>
      <w:tr w:rsidR="008C1594" w:rsidRPr="00B106BE" w14:paraId="51D87D16" w14:textId="77777777" w:rsidTr="00086237">
        <w:tc>
          <w:tcPr>
            <w:tcW w:w="9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179403" w14:textId="77777777" w:rsidR="008C1594" w:rsidRPr="00B106BE" w:rsidRDefault="008C1594" w:rsidP="008C1594">
            <w:pPr>
              <w:spacing w:before="120" w:after="120" w:line="266" w:lineRule="auto"/>
              <w:jc w:val="both"/>
              <w:rPr>
                <w:rFonts w:ascii="Arial" w:hAnsi="Arial" w:cs="Arial"/>
                <w:sz w:val="22"/>
                <w:szCs w:val="22"/>
              </w:rPr>
            </w:pPr>
            <w:r w:rsidRPr="00B106BE">
              <w:rPr>
                <w:rFonts w:ascii="Arial" w:hAnsi="Arial" w:cs="Arial"/>
                <w:sz w:val="22"/>
                <w:szCs w:val="22"/>
              </w:rPr>
              <w:t>1.</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960C5C" w14:textId="77777777" w:rsidR="008C1594" w:rsidRPr="00B106BE" w:rsidRDefault="008C1594" w:rsidP="008C1594">
            <w:pPr>
              <w:spacing w:before="120" w:after="120" w:line="266" w:lineRule="auto"/>
              <w:rPr>
                <w:rFonts w:ascii="Arial" w:hAnsi="Arial" w:cs="Arial"/>
                <w:sz w:val="22"/>
                <w:szCs w:val="22"/>
              </w:rPr>
            </w:pPr>
            <w:r w:rsidRPr="00B106BE">
              <w:rPr>
                <w:rFonts w:ascii="Arial" w:hAnsi="Arial" w:cs="Arial"/>
                <w:sz w:val="22"/>
                <w:szCs w:val="22"/>
              </w:rPr>
              <w:t>Uzasadnienie potrzeby realizacji projektu</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64F405" w14:textId="77777777" w:rsidR="008C1594" w:rsidRPr="00B106BE" w:rsidRDefault="008C1594" w:rsidP="008C1594">
            <w:pPr>
              <w:spacing w:before="120" w:after="120" w:line="276" w:lineRule="auto"/>
              <w:rPr>
                <w:rFonts w:ascii="Arial" w:hAnsi="Arial" w:cs="Arial"/>
                <w:sz w:val="22"/>
                <w:szCs w:val="22"/>
              </w:rPr>
            </w:pPr>
            <w:r w:rsidRPr="00B106BE">
              <w:rPr>
                <w:rFonts w:ascii="Arial" w:hAnsi="Arial" w:cs="Arial"/>
                <w:sz w:val="22"/>
                <w:szCs w:val="22"/>
              </w:rPr>
              <w:t xml:space="preserve">Ocena spełnienia kryterium polega na weryfikacji uzasadnienia potrzeby realizacji projektu w kontekście właściwego celu szczegółowego FEPZ. W ramach kryterium we wniosku weryfikowane będzie:    </w:t>
            </w:r>
          </w:p>
          <w:p w14:paraId="54F25269" w14:textId="77777777" w:rsidR="008C1594" w:rsidRPr="00B106BE" w:rsidRDefault="008C1594" w:rsidP="008C1594">
            <w:pPr>
              <w:spacing w:before="120" w:after="120" w:line="276" w:lineRule="auto"/>
              <w:rPr>
                <w:rFonts w:ascii="Arial" w:hAnsi="Arial" w:cs="Arial"/>
                <w:sz w:val="22"/>
                <w:szCs w:val="22"/>
              </w:rPr>
            </w:pPr>
            <w:r w:rsidRPr="00B106BE">
              <w:rPr>
                <w:rFonts w:ascii="Arial" w:hAnsi="Arial" w:cs="Arial"/>
                <w:sz w:val="22"/>
                <w:szCs w:val="22"/>
              </w:rPr>
              <w:t xml:space="preserve"> - opis i diagnoza problemu</w:t>
            </w:r>
          </w:p>
          <w:p w14:paraId="6F5063E1" w14:textId="77777777" w:rsidR="008C1594" w:rsidRPr="00B106BE" w:rsidRDefault="008C1594" w:rsidP="008C1594">
            <w:pPr>
              <w:spacing w:before="120" w:after="120" w:line="276" w:lineRule="auto"/>
              <w:rPr>
                <w:rFonts w:ascii="Arial" w:hAnsi="Arial" w:cs="Arial"/>
                <w:sz w:val="22"/>
                <w:szCs w:val="22"/>
              </w:rPr>
            </w:pPr>
            <w:r w:rsidRPr="00B106BE">
              <w:rPr>
                <w:rFonts w:ascii="Arial" w:hAnsi="Arial" w:cs="Arial"/>
                <w:sz w:val="22"/>
                <w:szCs w:val="22"/>
              </w:rPr>
              <w:t xml:space="preserve"> - jakość przedstawionej diagnozy,</w:t>
            </w:r>
          </w:p>
          <w:p w14:paraId="7A14917E" w14:textId="77777777" w:rsidR="008C1594" w:rsidRPr="00B106BE" w:rsidRDefault="008C1594" w:rsidP="008C1594">
            <w:pPr>
              <w:spacing w:before="120" w:after="120" w:line="276" w:lineRule="auto"/>
              <w:rPr>
                <w:rFonts w:ascii="Arial" w:hAnsi="Arial" w:cs="Arial"/>
                <w:sz w:val="22"/>
                <w:szCs w:val="22"/>
              </w:rPr>
            </w:pPr>
            <w:r w:rsidRPr="00B106BE">
              <w:rPr>
                <w:rFonts w:ascii="Arial" w:hAnsi="Arial" w:cs="Arial"/>
                <w:sz w:val="22"/>
                <w:szCs w:val="22"/>
              </w:rPr>
              <w:t xml:space="preserve"> - czy cel projektu został prawidłowo zdefiniowany i jest adekwatny do przedstawionej diagnozy,</w:t>
            </w:r>
          </w:p>
          <w:p w14:paraId="021E7834" w14:textId="77777777" w:rsidR="008C1594" w:rsidRPr="00B106BE" w:rsidRDefault="008C1594" w:rsidP="008C1594">
            <w:pPr>
              <w:spacing w:before="120" w:after="120" w:line="276" w:lineRule="auto"/>
              <w:rPr>
                <w:rFonts w:ascii="Arial" w:hAnsi="Arial" w:cs="Arial"/>
                <w:sz w:val="22"/>
                <w:szCs w:val="22"/>
              </w:rPr>
            </w:pPr>
            <w:r w:rsidRPr="00B106BE">
              <w:rPr>
                <w:rFonts w:ascii="Arial" w:hAnsi="Arial" w:cs="Arial"/>
                <w:sz w:val="22"/>
                <w:szCs w:val="22"/>
              </w:rPr>
              <w:t xml:space="preserve"> - stopień, w jakim projekt przyczynia się do osiągnięcia celów FEPZ 2021-2027.</w:t>
            </w:r>
          </w:p>
          <w:p w14:paraId="65F605E1" w14:textId="77777777" w:rsidR="008C1594" w:rsidRPr="00B106BE" w:rsidRDefault="008C1594" w:rsidP="008C1594">
            <w:pPr>
              <w:spacing w:before="120" w:after="120" w:line="276" w:lineRule="auto"/>
              <w:rPr>
                <w:rFonts w:ascii="Arial" w:hAnsi="Arial" w:cs="Arial"/>
                <w:sz w:val="22"/>
                <w:szCs w:val="22"/>
              </w:rPr>
            </w:pPr>
          </w:p>
          <w:p w14:paraId="2A4C8247" w14:textId="77777777" w:rsidR="008C1594" w:rsidRPr="00B106BE" w:rsidRDefault="008C1594" w:rsidP="008C1594">
            <w:pPr>
              <w:spacing w:before="120" w:after="120" w:line="266" w:lineRule="auto"/>
              <w:rPr>
                <w:rFonts w:ascii="Arial" w:hAnsi="Arial" w:cs="Arial"/>
                <w:sz w:val="22"/>
                <w:szCs w:val="22"/>
              </w:rPr>
            </w:pPr>
            <w:r w:rsidRPr="00B106BE">
              <w:rPr>
                <w:rFonts w:ascii="Arial" w:hAnsi="Arial" w:cs="Arial"/>
                <w:sz w:val="22"/>
                <w:szCs w:val="22"/>
              </w:rPr>
              <w:t>Kryterium będzie weryfikowane na podstawie treści wniosku o dofinansowanie projektu.</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2E99BC" w14:textId="77777777" w:rsidR="008C1594" w:rsidRPr="00B106BE" w:rsidRDefault="008C1594" w:rsidP="008C1594">
            <w:pPr>
              <w:spacing w:before="120" w:after="120" w:line="276" w:lineRule="auto"/>
              <w:rPr>
                <w:rFonts w:ascii="Arial" w:hAnsi="Arial" w:cs="Arial"/>
                <w:sz w:val="22"/>
                <w:szCs w:val="22"/>
              </w:rPr>
            </w:pPr>
            <w:r w:rsidRPr="00B106BE">
              <w:rPr>
                <w:rFonts w:ascii="Arial" w:hAnsi="Arial" w:cs="Arial"/>
                <w:sz w:val="22"/>
                <w:szCs w:val="22"/>
              </w:rPr>
              <w:t>Ocena spełniania kryterium dokonywana jest  w ramach skali punktowej.</w:t>
            </w:r>
          </w:p>
          <w:p w14:paraId="1ACCA721" w14:textId="77777777" w:rsidR="008C1594" w:rsidRPr="00B106BE" w:rsidRDefault="008C1594" w:rsidP="008C1594">
            <w:pPr>
              <w:spacing w:before="120" w:after="120" w:line="276" w:lineRule="auto"/>
              <w:rPr>
                <w:rFonts w:ascii="Arial" w:hAnsi="Arial" w:cs="Arial"/>
                <w:sz w:val="22"/>
                <w:szCs w:val="22"/>
              </w:rPr>
            </w:pPr>
          </w:p>
          <w:p w14:paraId="38344AB2" w14:textId="77777777" w:rsidR="008C1594" w:rsidRPr="00B106BE" w:rsidRDefault="008C1594" w:rsidP="008C1594">
            <w:pPr>
              <w:spacing w:before="120" w:after="120" w:line="276" w:lineRule="auto"/>
              <w:rPr>
                <w:rFonts w:ascii="Arial" w:hAnsi="Arial" w:cs="Arial"/>
                <w:sz w:val="22"/>
                <w:szCs w:val="22"/>
              </w:rPr>
            </w:pPr>
            <w:r w:rsidRPr="00B106BE">
              <w:rPr>
                <w:rFonts w:ascii="Arial" w:hAnsi="Arial" w:cs="Arial"/>
                <w:sz w:val="22"/>
                <w:szCs w:val="22"/>
              </w:rPr>
              <w:t>Skala punktów: 0/20.</w:t>
            </w:r>
          </w:p>
          <w:p w14:paraId="492260DC" w14:textId="77777777" w:rsidR="008C1594" w:rsidRPr="00B106BE" w:rsidRDefault="008C1594" w:rsidP="008C1594">
            <w:pPr>
              <w:spacing w:before="120" w:after="120" w:line="266" w:lineRule="auto"/>
              <w:rPr>
                <w:rFonts w:ascii="Arial" w:hAnsi="Arial" w:cs="Arial"/>
                <w:sz w:val="22"/>
                <w:szCs w:val="22"/>
              </w:rPr>
            </w:pPr>
            <w:r w:rsidRPr="00B106BE">
              <w:rPr>
                <w:rFonts w:ascii="Arial" w:hAnsi="Arial" w:cs="Arial"/>
                <w:sz w:val="22"/>
                <w:szCs w:val="22"/>
              </w:rPr>
              <w:t xml:space="preserve">Kryterium zostanie spełnione, jeżeli podczas jego oceny zostanie przyznanych 20 punktów. </w:t>
            </w:r>
          </w:p>
          <w:p w14:paraId="46EABBBA" w14:textId="77777777" w:rsidR="008C1594" w:rsidRPr="00B106BE" w:rsidRDefault="008C1594" w:rsidP="008C1594">
            <w:pPr>
              <w:spacing w:before="120" w:after="120" w:line="266" w:lineRule="auto"/>
              <w:rPr>
                <w:rFonts w:ascii="Arial" w:hAnsi="Arial" w:cs="Arial"/>
                <w:sz w:val="22"/>
                <w:szCs w:val="22"/>
              </w:rPr>
            </w:pPr>
            <w:r w:rsidRPr="00B106BE">
              <w:rPr>
                <w:rFonts w:ascii="Arial" w:hAnsi="Arial" w:cs="Arial"/>
                <w:sz w:val="22"/>
                <w:szCs w:val="22"/>
              </w:rPr>
              <w:t>W przypadku uzyskania liczby punktów równej 0 kryterium zostanie uznane za niespełnione i skierowane do uzupełnienia/poprawy.</w:t>
            </w:r>
          </w:p>
          <w:p w14:paraId="3630A650" w14:textId="77777777" w:rsidR="008C1594" w:rsidRPr="00B106BE" w:rsidRDefault="008C1594" w:rsidP="008C1594">
            <w:pPr>
              <w:spacing w:line="271" w:lineRule="auto"/>
              <w:rPr>
                <w:rFonts w:ascii="Arial" w:hAnsi="Arial" w:cs="Arial"/>
                <w:b/>
                <w:bCs/>
                <w:sz w:val="22"/>
                <w:szCs w:val="22"/>
              </w:rPr>
            </w:pPr>
            <w:r w:rsidRPr="00B106BE">
              <w:rPr>
                <w:rFonts w:ascii="Arial" w:hAnsi="Arial" w:cs="Arial"/>
                <w:b/>
                <w:bCs/>
                <w:sz w:val="22"/>
                <w:szCs w:val="22"/>
              </w:rPr>
              <w:t>Dodatkowe informacje:</w:t>
            </w:r>
          </w:p>
          <w:p w14:paraId="03691971" w14:textId="77777777" w:rsidR="008C1594" w:rsidRPr="00B106BE" w:rsidRDefault="008C1594" w:rsidP="008C1594">
            <w:pPr>
              <w:spacing w:before="120" w:after="120" w:line="266" w:lineRule="auto"/>
              <w:rPr>
                <w:rFonts w:ascii="Arial" w:hAnsi="Arial" w:cs="Arial"/>
                <w:sz w:val="22"/>
                <w:szCs w:val="22"/>
              </w:rPr>
            </w:pPr>
            <w:r w:rsidRPr="00B106BE">
              <w:rPr>
                <w:rFonts w:ascii="Arial" w:hAnsi="Arial" w:cs="Arial"/>
                <w:sz w:val="22"/>
                <w:szCs w:val="22"/>
              </w:rPr>
              <w:t xml:space="preserve">Kryterium zostanie zweryfikowane na podstawie treści wniosku o dofinasowanie w szczególności w </w:t>
            </w:r>
            <w:r w:rsidRPr="00B106BE">
              <w:rPr>
                <w:rFonts w:ascii="Arial" w:hAnsi="Arial" w:cs="Arial"/>
                <w:sz w:val="22"/>
                <w:szCs w:val="22"/>
              </w:rPr>
              <w:lastRenderedPageBreak/>
              <w:t xml:space="preserve">oparciu o sekcję X Dodatkowe informacje, w komponencie Diagnoza i założenia realizacji projektu oraz w oparciu o sekcję I Informacje o projekcie – Opis projektu. </w:t>
            </w:r>
          </w:p>
          <w:p w14:paraId="7201B760" w14:textId="77777777" w:rsidR="008C1594" w:rsidRPr="00B106BE" w:rsidRDefault="008C1594" w:rsidP="008C1594">
            <w:pPr>
              <w:spacing w:before="120" w:after="120" w:line="266" w:lineRule="auto"/>
              <w:rPr>
                <w:rFonts w:ascii="Arial" w:hAnsi="Arial" w:cs="Arial"/>
                <w:sz w:val="22"/>
                <w:szCs w:val="22"/>
              </w:rPr>
            </w:pPr>
          </w:p>
          <w:p w14:paraId="46E4C7F9" w14:textId="77777777" w:rsidR="008C1594" w:rsidRPr="00B106BE" w:rsidRDefault="008C1594" w:rsidP="008C1594">
            <w:pPr>
              <w:spacing w:before="120" w:after="120" w:line="266" w:lineRule="auto"/>
              <w:rPr>
                <w:rFonts w:ascii="Arial" w:hAnsi="Arial" w:cs="Arial"/>
                <w:sz w:val="22"/>
                <w:szCs w:val="22"/>
              </w:rPr>
            </w:pPr>
            <w:r w:rsidRPr="00B106BE">
              <w:rPr>
                <w:rFonts w:ascii="Arial" w:hAnsi="Arial" w:cs="Arial"/>
                <w:sz w:val="22"/>
                <w:szCs w:val="22"/>
              </w:rPr>
              <w:t>Zakres wymaganych informacji został określony w Instrukcji wypełniania wniosku o dofinansowanie projektu.</w:t>
            </w:r>
          </w:p>
        </w:tc>
      </w:tr>
      <w:tr w:rsidR="008C1594" w:rsidRPr="00B106BE" w14:paraId="1A3935A6" w14:textId="77777777" w:rsidTr="00086237">
        <w:tc>
          <w:tcPr>
            <w:tcW w:w="9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43A8D4" w14:textId="77777777" w:rsidR="008C1594" w:rsidRPr="00B106BE" w:rsidRDefault="008C1594" w:rsidP="008C1594">
            <w:pPr>
              <w:spacing w:before="120" w:after="120" w:line="266" w:lineRule="auto"/>
              <w:jc w:val="both"/>
              <w:rPr>
                <w:rFonts w:ascii="Arial" w:hAnsi="Arial" w:cs="Arial"/>
                <w:sz w:val="22"/>
                <w:szCs w:val="22"/>
              </w:rPr>
            </w:pPr>
            <w:r w:rsidRPr="00B106BE">
              <w:rPr>
                <w:rFonts w:ascii="Arial" w:hAnsi="Arial" w:cs="Arial"/>
                <w:sz w:val="22"/>
                <w:szCs w:val="22"/>
              </w:rPr>
              <w:lastRenderedPageBreak/>
              <w:t>2.</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B0C62D" w14:textId="77777777" w:rsidR="008C1594" w:rsidRPr="00B106BE" w:rsidRDefault="008C1594" w:rsidP="008C1594">
            <w:pPr>
              <w:rPr>
                <w:rFonts w:ascii="Arial" w:hAnsi="Arial" w:cs="Arial"/>
                <w:sz w:val="22"/>
                <w:szCs w:val="22"/>
              </w:rPr>
            </w:pPr>
            <w:r w:rsidRPr="00B106BE">
              <w:rPr>
                <w:rFonts w:ascii="Arial" w:hAnsi="Arial" w:cs="Arial"/>
                <w:sz w:val="22"/>
                <w:szCs w:val="22"/>
              </w:rPr>
              <w:t>Adekwatność doboru grupy docelowej</w:t>
            </w:r>
          </w:p>
          <w:p w14:paraId="1FAF7B40" w14:textId="77777777" w:rsidR="008C1594" w:rsidRPr="00B106BE" w:rsidRDefault="008C1594" w:rsidP="008C1594">
            <w:pPr>
              <w:spacing w:before="120" w:after="120" w:line="266" w:lineRule="auto"/>
              <w:rPr>
                <w:rFonts w:ascii="Arial" w:hAnsi="Arial" w:cs="Arial"/>
                <w:sz w:val="22"/>
                <w:szCs w:val="22"/>
              </w:rPr>
            </w:pP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1803FE" w14:textId="77777777" w:rsidR="008C1594" w:rsidRPr="00B106BE" w:rsidRDefault="008C1594" w:rsidP="008C1594">
            <w:pPr>
              <w:spacing w:before="120" w:after="120" w:line="276" w:lineRule="auto"/>
              <w:rPr>
                <w:rFonts w:ascii="Arial" w:hAnsi="Arial" w:cs="Arial"/>
                <w:sz w:val="22"/>
                <w:szCs w:val="22"/>
              </w:rPr>
            </w:pPr>
            <w:r w:rsidRPr="00B106BE">
              <w:rPr>
                <w:rFonts w:ascii="Arial" w:hAnsi="Arial" w:cs="Arial"/>
                <w:sz w:val="22"/>
                <w:szCs w:val="22"/>
              </w:rPr>
              <w:t xml:space="preserve">W ramach kryterium weryfikowane jest czy dobór grupy docelowej jest adekwatny do właściwego celu szczegółowego FEPZ, oraz jakość diagnozy specyfiki wskazanej grupy, w tym opis: </w:t>
            </w:r>
          </w:p>
          <w:p w14:paraId="765DF486" w14:textId="77777777" w:rsidR="008C1594" w:rsidRPr="00B106BE" w:rsidRDefault="008C1594" w:rsidP="008C1594">
            <w:pPr>
              <w:spacing w:before="120" w:after="120" w:line="276" w:lineRule="auto"/>
              <w:rPr>
                <w:rFonts w:ascii="Arial" w:hAnsi="Arial" w:cs="Arial"/>
                <w:sz w:val="22"/>
                <w:szCs w:val="22"/>
              </w:rPr>
            </w:pPr>
            <w:r w:rsidRPr="00B106BE">
              <w:rPr>
                <w:rFonts w:ascii="Arial" w:hAnsi="Arial" w:cs="Arial"/>
                <w:sz w:val="22"/>
                <w:szCs w:val="22"/>
              </w:rPr>
              <w:t xml:space="preserve"> - istotnych cech uczestników (osób lub podmiotów), którzy zostaną objęci wsparciem,</w:t>
            </w:r>
          </w:p>
          <w:p w14:paraId="0D7A9CF0" w14:textId="77777777" w:rsidR="008C1594" w:rsidRPr="00B106BE" w:rsidRDefault="008C1594" w:rsidP="008C1594">
            <w:pPr>
              <w:spacing w:before="120" w:after="120" w:line="276" w:lineRule="auto"/>
              <w:rPr>
                <w:rFonts w:ascii="Arial" w:hAnsi="Arial" w:cs="Arial"/>
                <w:sz w:val="22"/>
                <w:szCs w:val="22"/>
              </w:rPr>
            </w:pPr>
            <w:r w:rsidRPr="00B106BE">
              <w:rPr>
                <w:rFonts w:ascii="Arial" w:hAnsi="Arial" w:cs="Arial"/>
                <w:sz w:val="22"/>
                <w:szCs w:val="22"/>
              </w:rPr>
              <w:t xml:space="preserve"> - potrzeb i oczekiwań uczestników projektu w kontekście wsparcia, które ma być udzielane w ramach projektu,</w:t>
            </w:r>
          </w:p>
          <w:p w14:paraId="33E3582A" w14:textId="77777777" w:rsidR="008C1594" w:rsidRPr="00B106BE" w:rsidRDefault="008C1594" w:rsidP="008C1594">
            <w:pPr>
              <w:spacing w:before="120" w:after="120" w:line="276" w:lineRule="auto"/>
              <w:rPr>
                <w:rFonts w:ascii="Arial" w:hAnsi="Arial" w:cs="Arial"/>
                <w:sz w:val="22"/>
                <w:szCs w:val="22"/>
              </w:rPr>
            </w:pPr>
            <w:r w:rsidRPr="00B106BE">
              <w:rPr>
                <w:rFonts w:ascii="Arial" w:hAnsi="Arial" w:cs="Arial"/>
                <w:sz w:val="22"/>
                <w:szCs w:val="22"/>
              </w:rPr>
              <w:t xml:space="preserve"> - barier, na które napotykają uczestnicy projektu,</w:t>
            </w:r>
          </w:p>
          <w:p w14:paraId="33BA06D8" w14:textId="77777777" w:rsidR="008C1594" w:rsidRPr="00B106BE" w:rsidRDefault="008C1594" w:rsidP="008C1594">
            <w:pPr>
              <w:spacing w:before="120" w:after="120" w:line="276" w:lineRule="auto"/>
              <w:rPr>
                <w:rFonts w:ascii="Arial" w:hAnsi="Arial" w:cs="Arial"/>
                <w:sz w:val="22"/>
                <w:szCs w:val="22"/>
              </w:rPr>
            </w:pPr>
            <w:r w:rsidRPr="00B106BE">
              <w:rPr>
                <w:rFonts w:ascii="Arial" w:hAnsi="Arial" w:cs="Arial"/>
                <w:sz w:val="22"/>
                <w:szCs w:val="22"/>
              </w:rPr>
              <w:t xml:space="preserve"> - sposobu rekrutacji uczestników projektu, w tym kryteriów rekrutacji wraz z uwzględnieniem dostępności dla osób ze szczególnymi potrzebami, </w:t>
            </w:r>
          </w:p>
          <w:p w14:paraId="02A5602B" w14:textId="77777777" w:rsidR="008C1594" w:rsidRPr="00B106BE" w:rsidRDefault="008C1594" w:rsidP="008C1594">
            <w:pPr>
              <w:spacing w:before="120" w:after="120" w:line="266" w:lineRule="auto"/>
              <w:rPr>
                <w:rFonts w:ascii="Arial" w:hAnsi="Arial" w:cs="Arial"/>
                <w:sz w:val="22"/>
                <w:szCs w:val="22"/>
              </w:rPr>
            </w:pPr>
            <w:r w:rsidRPr="00B106BE">
              <w:rPr>
                <w:rFonts w:ascii="Arial" w:hAnsi="Arial" w:cs="Arial"/>
                <w:sz w:val="22"/>
                <w:szCs w:val="22"/>
              </w:rPr>
              <w:t>Kryterium będzie weryfikowane na podstawie treści wniosku o dofinansowanie projektu.</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6700FA" w14:textId="77777777" w:rsidR="008C1594" w:rsidRPr="00B106BE" w:rsidRDefault="008C1594" w:rsidP="008C1594">
            <w:pPr>
              <w:spacing w:before="120" w:after="120" w:line="276" w:lineRule="auto"/>
              <w:rPr>
                <w:rFonts w:ascii="Arial" w:hAnsi="Arial" w:cs="Arial"/>
                <w:sz w:val="22"/>
                <w:szCs w:val="22"/>
              </w:rPr>
            </w:pPr>
            <w:r w:rsidRPr="00B106BE">
              <w:rPr>
                <w:rFonts w:ascii="Arial" w:hAnsi="Arial" w:cs="Arial"/>
                <w:sz w:val="22"/>
                <w:szCs w:val="22"/>
              </w:rPr>
              <w:t>Ocena spełniania kryterium dokonywana jest  w ramach skali punktowej.</w:t>
            </w:r>
          </w:p>
          <w:p w14:paraId="139D48DF" w14:textId="77777777" w:rsidR="008C1594" w:rsidRPr="00B106BE" w:rsidRDefault="008C1594" w:rsidP="008C1594">
            <w:pPr>
              <w:spacing w:before="120" w:after="120" w:line="276" w:lineRule="auto"/>
              <w:rPr>
                <w:rFonts w:ascii="Arial" w:hAnsi="Arial" w:cs="Arial"/>
                <w:sz w:val="22"/>
                <w:szCs w:val="22"/>
              </w:rPr>
            </w:pPr>
          </w:p>
          <w:p w14:paraId="14015986" w14:textId="77777777" w:rsidR="008C1594" w:rsidRPr="00B106BE" w:rsidRDefault="008C1594" w:rsidP="008C1594">
            <w:pPr>
              <w:spacing w:before="120" w:after="120" w:line="276" w:lineRule="auto"/>
              <w:rPr>
                <w:rFonts w:ascii="Arial" w:hAnsi="Arial" w:cs="Arial"/>
                <w:sz w:val="22"/>
                <w:szCs w:val="22"/>
              </w:rPr>
            </w:pPr>
            <w:r w:rsidRPr="00B106BE">
              <w:rPr>
                <w:rFonts w:ascii="Arial" w:hAnsi="Arial" w:cs="Arial"/>
                <w:sz w:val="22"/>
                <w:szCs w:val="22"/>
              </w:rPr>
              <w:t>Skala punktów: 0/20.</w:t>
            </w:r>
          </w:p>
          <w:p w14:paraId="12D41A3C" w14:textId="77777777" w:rsidR="008C1594" w:rsidRPr="00B106BE" w:rsidRDefault="008C1594" w:rsidP="008C1594">
            <w:pPr>
              <w:spacing w:before="120" w:after="120" w:line="266" w:lineRule="auto"/>
              <w:rPr>
                <w:rFonts w:ascii="Arial" w:hAnsi="Arial" w:cs="Arial"/>
                <w:sz w:val="22"/>
                <w:szCs w:val="22"/>
              </w:rPr>
            </w:pPr>
            <w:r w:rsidRPr="00B106BE">
              <w:rPr>
                <w:rFonts w:ascii="Arial" w:hAnsi="Arial" w:cs="Arial"/>
                <w:sz w:val="22"/>
                <w:szCs w:val="22"/>
              </w:rPr>
              <w:t xml:space="preserve">Kryterium zostanie spełnione, jeżeli podczas jego oceny zostanie przyznanych 20 punktów. </w:t>
            </w:r>
          </w:p>
          <w:p w14:paraId="6DFF3E3F" w14:textId="77777777" w:rsidR="008C1594" w:rsidRPr="00B106BE" w:rsidRDefault="008C1594" w:rsidP="008C1594">
            <w:pPr>
              <w:spacing w:before="120" w:after="120" w:line="266" w:lineRule="auto"/>
              <w:rPr>
                <w:rFonts w:ascii="Arial" w:hAnsi="Arial" w:cs="Arial"/>
                <w:sz w:val="22"/>
                <w:szCs w:val="22"/>
              </w:rPr>
            </w:pPr>
            <w:r w:rsidRPr="00B106BE">
              <w:rPr>
                <w:rFonts w:ascii="Arial" w:hAnsi="Arial" w:cs="Arial"/>
                <w:sz w:val="22"/>
                <w:szCs w:val="22"/>
              </w:rPr>
              <w:t>W przypadku uzyskania liczby punktów równej 0 kryterium zostanie uznane za niespełnione i  projekt zostanie skierowany do uzupełnienia/poprawy.</w:t>
            </w:r>
          </w:p>
          <w:p w14:paraId="7403D78B" w14:textId="77777777" w:rsidR="008C1594" w:rsidRPr="00B106BE" w:rsidRDefault="008C1594" w:rsidP="008C1594">
            <w:pPr>
              <w:spacing w:line="271" w:lineRule="auto"/>
              <w:rPr>
                <w:rFonts w:ascii="Arial" w:hAnsi="Arial" w:cs="Arial"/>
                <w:b/>
                <w:bCs/>
                <w:sz w:val="22"/>
                <w:szCs w:val="22"/>
              </w:rPr>
            </w:pPr>
            <w:r w:rsidRPr="00B106BE">
              <w:rPr>
                <w:rFonts w:ascii="Arial" w:hAnsi="Arial" w:cs="Arial"/>
                <w:b/>
                <w:bCs/>
                <w:sz w:val="22"/>
                <w:szCs w:val="22"/>
              </w:rPr>
              <w:t>Dodatkowe informacje:</w:t>
            </w:r>
          </w:p>
          <w:p w14:paraId="5270D59F" w14:textId="77777777" w:rsidR="008C1594" w:rsidRPr="00B106BE" w:rsidRDefault="008C1594" w:rsidP="008C1594">
            <w:pPr>
              <w:spacing w:line="271" w:lineRule="auto"/>
              <w:rPr>
                <w:rFonts w:ascii="Arial" w:hAnsi="Arial" w:cs="Arial"/>
                <w:b/>
                <w:bCs/>
                <w:sz w:val="22"/>
                <w:szCs w:val="22"/>
              </w:rPr>
            </w:pPr>
          </w:p>
          <w:p w14:paraId="4DC024C7" w14:textId="77777777" w:rsidR="008C1594" w:rsidRPr="00B106BE" w:rsidRDefault="008C1594" w:rsidP="008C1594">
            <w:pPr>
              <w:spacing w:line="271" w:lineRule="auto"/>
              <w:rPr>
                <w:rFonts w:ascii="Arial" w:hAnsi="Arial" w:cs="Arial"/>
                <w:sz w:val="22"/>
                <w:szCs w:val="22"/>
              </w:rPr>
            </w:pPr>
            <w:r w:rsidRPr="00B106BE">
              <w:rPr>
                <w:rFonts w:ascii="Arial" w:hAnsi="Arial" w:cs="Arial"/>
                <w:sz w:val="22"/>
                <w:szCs w:val="22"/>
              </w:rPr>
              <w:t xml:space="preserve">Kryterium zostanie zweryfikowane na podstawie treści wniosku o dofinasowanie w szczególności w </w:t>
            </w:r>
            <w:r w:rsidRPr="00B106BE">
              <w:rPr>
                <w:rFonts w:ascii="Arial" w:hAnsi="Arial" w:cs="Arial"/>
                <w:sz w:val="22"/>
                <w:szCs w:val="22"/>
              </w:rPr>
              <w:lastRenderedPageBreak/>
              <w:t>oparciu o sekcję: I Informacje o projekcie. Grupy docelowe oraz w oparciu o sekcję IX</w:t>
            </w:r>
          </w:p>
          <w:p w14:paraId="5F4FD556" w14:textId="77777777" w:rsidR="008C1594" w:rsidRPr="00B106BE" w:rsidRDefault="008C1594" w:rsidP="008C1594">
            <w:pPr>
              <w:spacing w:line="271" w:lineRule="auto"/>
              <w:rPr>
                <w:rFonts w:ascii="Arial" w:hAnsi="Arial" w:cs="Arial"/>
                <w:sz w:val="22"/>
                <w:szCs w:val="22"/>
              </w:rPr>
            </w:pPr>
            <w:r w:rsidRPr="00B106BE">
              <w:rPr>
                <w:rFonts w:ascii="Arial" w:hAnsi="Arial" w:cs="Arial"/>
                <w:sz w:val="22"/>
                <w:szCs w:val="22"/>
              </w:rPr>
              <w:t xml:space="preserve">Potencjał do realizacji projektu – Opis rekrutacji.  </w:t>
            </w:r>
          </w:p>
          <w:p w14:paraId="14B8256D" w14:textId="77777777" w:rsidR="008C1594" w:rsidRPr="00B106BE" w:rsidRDefault="008C1594" w:rsidP="008C1594">
            <w:pPr>
              <w:spacing w:line="271" w:lineRule="auto"/>
              <w:rPr>
                <w:rFonts w:ascii="Arial" w:hAnsi="Arial" w:cs="Arial"/>
                <w:sz w:val="22"/>
                <w:szCs w:val="22"/>
              </w:rPr>
            </w:pPr>
          </w:p>
          <w:p w14:paraId="778090A0" w14:textId="77777777" w:rsidR="008C1594" w:rsidRPr="00B106BE" w:rsidRDefault="008C1594" w:rsidP="008C1594">
            <w:pPr>
              <w:spacing w:line="271" w:lineRule="auto"/>
              <w:rPr>
                <w:rFonts w:ascii="Arial" w:hAnsi="Arial" w:cs="Arial"/>
                <w:sz w:val="22"/>
                <w:szCs w:val="22"/>
              </w:rPr>
            </w:pPr>
            <w:r w:rsidRPr="00B106BE">
              <w:rPr>
                <w:rFonts w:ascii="Arial" w:hAnsi="Arial" w:cs="Arial"/>
                <w:sz w:val="22"/>
                <w:szCs w:val="22"/>
              </w:rPr>
              <w:t>Zakres wymaganych informacji został określony w Instrukcji wypełniania wniosku o dofinansowanie projektu.</w:t>
            </w:r>
          </w:p>
        </w:tc>
      </w:tr>
      <w:tr w:rsidR="008C1594" w:rsidRPr="00B106BE" w14:paraId="2130DC86" w14:textId="77777777" w:rsidTr="00086237">
        <w:tc>
          <w:tcPr>
            <w:tcW w:w="9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CBEDF5" w14:textId="77777777" w:rsidR="008C1594" w:rsidRPr="00B106BE" w:rsidRDefault="008C1594" w:rsidP="008C1594">
            <w:pPr>
              <w:spacing w:before="120" w:after="120" w:line="266" w:lineRule="auto"/>
              <w:jc w:val="both"/>
              <w:rPr>
                <w:rFonts w:ascii="Arial" w:hAnsi="Arial" w:cs="Arial"/>
                <w:sz w:val="22"/>
                <w:szCs w:val="22"/>
              </w:rPr>
            </w:pPr>
            <w:r w:rsidRPr="00B106BE">
              <w:rPr>
                <w:rFonts w:ascii="Arial" w:hAnsi="Arial" w:cs="Arial"/>
                <w:sz w:val="22"/>
                <w:szCs w:val="22"/>
              </w:rPr>
              <w:lastRenderedPageBreak/>
              <w:t>3.</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74A2DF" w14:textId="77777777" w:rsidR="008C1594" w:rsidRPr="00B106BE" w:rsidRDefault="008C1594" w:rsidP="008C1594">
            <w:pPr>
              <w:spacing w:before="120" w:after="120" w:line="266" w:lineRule="auto"/>
              <w:rPr>
                <w:rFonts w:ascii="Arial" w:hAnsi="Arial" w:cs="Arial"/>
                <w:sz w:val="22"/>
                <w:szCs w:val="22"/>
              </w:rPr>
            </w:pPr>
            <w:r w:rsidRPr="00B106BE">
              <w:rPr>
                <w:rFonts w:ascii="Arial" w:hAnsi="Arial" w:cs="Arial"/>
                <w:sz w:val="22"/>
                <w:szCs w:val="22"/>
              </w:rPr>
              <w:t>Trafność doboru i spójność zadań</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99412B" w14:textId="77777777" w:rsidR="008C1594" w:rsidRPr="00B106BE" w:rsidRDefault="008C1594" w:rsidP="008C1594">
            <w:pPr>
              <w:spacing w:before="120" w:after="120" w:line="276" w:lineRule="auto"/>
              <w:rPr>
                <w:rFonts w:ascii="Arial" w:hAnsi="Arial" w:cs="Arial"/>
                <w:sz w:val="22"/>
                <w:szCs w:val="22"/>
              </w:rPr>
            </w:pPr>
            <w:r w:rsidRPr="00B106BE">
              <w:rPr>
                <w:rFonts w:ascii="Arial" w:hAnsi="Arial" w:cs="Arial"/>
                <w:sz w:val="22"/>
                <w:szCs w:val="22"/>
              </w:rPr>
              <w:t>W ramach kryterium weryfikowane jest :</w:t>
            </w:r>
          </w:p>
          <w:p w14:paraId="4865E7B6" w14:textId="77777777" w:rsidR="008C1594" w:rsidRPr="00B106BE" w:rsidRDefault="008C1594" w:rsidP="008C1594">
            <w:pPr>
              <w:spacing w:before="120" w:after="120" w:line="276" w:lineRule="auto"/>
              <w:rPr>
                <w:rFonts w:ascii="Arial" w:hAnsi="Arial" w:cs="Arial"/>
                <w:sz w:val="22"/>
                <w:szCs w:val="22"/>
              </w:rPr>
            </w:pPr>
            <w:r w:rsidRPr="00B106BE">
              <w:rPr>
                <w:rFonts w:ascii="Arial" w:hAnsi="Arial" w:cs="Arial"/>
                <w:sz w:val="22"/>
                <w:szCs w:val="22"/>
              </w:rPr>
              <w:t xml:space="preserve"> - uzasadnienie potrzeby realizacji zadań, służących realizacji założonych celów,</w:t>
            </w:r>
          </w:p>
          <w:p w14:paraId="087709D6" w14:textId="77777777" w:rsidR="008C1594" w:rsidRPr="00B106BE" w:rsidRDefault="008C1594" w:rsidP="008C1594">
            <w:pPr>
              <w:spacing w:before="120" w:after="120" w:line="276" w:lineRule="auto"/>
              <w:rPr>
                <w:rFonts w:ascii="Arial" w:hAnsi="Arial" w:cs="Arial"/>
                <w:sz w:val="22"/>
                <w:szCs w:val="22"/>
              </w:rPr>
            </w:pPr>
            <w:r w:rsidRPr="00B106BE">
              <w:rPr>
                <w:rFonts w:ascii="Arial" w:hAnsi="Arial" w:cs="Arial"/>
                <w:sz w:val="22"/>
                <w:szCs w:val="22"/>
              </w:rPr>
              <w:t xml:space="preserve"> - planowany sposób realizacji zadań (w tym planowany harmonogram zadań)  wraz ze wskazaniem odpowiedzialności poszczególnych partnerów (jeśli dotyczy),</w:t>
            </w:r>
          </w:p>
          <w:p w14:paraId="59C10C9D" w14:textId="77777777" w:rsidR="008C1594" w:rsidRPr="00B106BE" w:rsidRDefault="008C1594" w:rsidP="008C1594">
            <w:pPr>
              <w:spacing w:before="120" w:after="120" w:line="276" w:lineRule="auto"/>
              <w:rPr>
                <w:rFonts w:ascii="Arial" w:hAnsi="Arial" w:cs="Arial"/>
                <w:sz w:val="22"/>
                <w:szCs w:val="22"/>
              </w:rPr>
            </w:pPr>
            <w:r w:rsidRPr="00B106BE">
              <w:rPr>
                <w:rFonts w:ascii="Arial" w:hAnsi="Arial" w:cs="Arial"/>
                <w:sz w:val="22"/>
                <w:szCs w:val="22"/>
              </w:rPr>
              <w:t xml:space="preserve"> - adekwatność doboru wskaźników specyficznych dla danego projektu (określonych samodzielnie przez wnioskodawcę) - (jeśli dotyczy),</w:t>
            </w:r>
          </w:p>
          <w:p w14:paraId="5E0DD3E0" w14:textId="77777777" w:rsidR="008C1594" w:rsidRPr="00B106BE" w:rsidRDefault="008C1594" w:rsidP="008C1594">
            <w:pPr>
              <w:spacing w:before="120" w:after="120" w:line="276" w:lineRule="auto"/>
              <w:rPr>
                <w:rFonts w:ascii="Arial" w:hAnsi="Arial" w:cs="Arial"/>
                <w:sz w:val="22"/>
                <w:szCs w:val="22"/>
              </w:rPr>
            </w:pPr>
            <w:r w:rsidRPr="00B106BE">
              <w:rPr>
                <w:rFonts w:ascii="Arial" w:hAnsi="Arial" w:cs="Arial"/>
                <w:sz w:val="22"/>
                <w:szCs w:val="22"/>
              </w:rPr>
              <w:t xml:space="preserve"> - wartości wskaźników realizacji właściwego celu szczegółowego FEPZ i wskaźników specyficznych dla danego projektu określonych we wniosku o dofinansowanie (jeśli dotyczy), które zostaną osiągnięte w ramach zadań i ich wpływ na zmianę sytuacji grup docelowych,</w:t>
            </w:r>
          </w:p>
          <w:p w14:paraId="53862758" w14:textId="77777777" w:rsidR="008C1594" w:rsidRPr="00B106BE" w:rsidRDefault="008C1594" w:rsidP="008C1594">
            <w:pPr>
              <w:spacing w:before="120" w:after="120" w:line="276" w:lineRule="auto"/>
              <w:rPr>
                <w:rFonts w:ascii="Arial" w:hAnsi="Arial" w:cs="Arial"/>
                <w:sz w:val="22"/>
                <w:szCs w:val="22"/>
              </w:rPr>
            </w:pPr>
            <w:r w:rsidRPr="00B106BE">
              <w:rPr>
                <w:rFonts w:ascii="Arial" w:hAnsi="Arial" w:cs="Arial"/>
                <w:sz w:val="22"/>
                <w:szCs w:val="22"/>
              </w:rPr>
              <w:t xml:space="preserve"> - sposób pomiaru wskaźników realizacji właściwego celu szczegółowego FEPZ i wskaźników specyficznych dla danego projektu określonych we wniosku o dofinansowanie (jeśli dotyczy),</w:t>
            </w:r>
          </w:p>
          <w:p w14:paraId="5CA0352E" w14:textId="77777777" w:rsidR="008C1594" w:rsidRPr="00B106BE" w:rsidRDefault="008C1594" w:rsidP="008C1594">
            <w:pPr>
              <w:spacing w:before="120" w:after="120" w:line="276" w:lineRule="auto"/>
              <w:rPr>
                <w:rFonts w:ascii="Arial" w:hAnsi="Arial" w:cs="Arial"/>
                <w:sz w:val="22"/>
                <w:szCs w:val="22"/>
              </w:rPr>
            </w:pPr>
            <w:r w:rsidRPr="00B106BE">
              <w:rPr>
                <w:rFonts w:ascii="Arial" w:hAnsi="Arial" w:cs="Arial"/>
                <w:sz w:val="22"/>
                <w:szCs w:val="22"/>
              </w:rPr>
              <w:lastRenderedPageBreak/>
              <w:t xml:space="preserve"> - sposób, w jaki zostanie zachowana trwałość rezultatów projektu (jeśli dotyczy),</w:t>
            </w:r>
          </w:p>
          <w:p w14:paraId="09251A3A" w14:textId="77777777" w:rsidR="008C1594" w:rsidRPr="00B106BE" w:rsidRDefault="008C1594" w:rsidP="008C1594">
            <w:pPr>
              <w:spacing w:before="120" w:after="120" w:line="276" w:lineRule="auto"/>
              <w:rPr>
                <w:rFonts w:ascii="Arial" w:hAnsi="Arial" w:cs="Arial"/>
                <w:sz w:val="22"/>
                <w:szCs w:val="22"/>
              </w:rPr>
            </w:pPr>
            <w:r w:rsidRPr="00B106BE">
              <w:rPr>
                <w:rFonts w:ascii="Arial" w:hAnsi="Arial" w:cs="Arial"/>
                <w:sz w:val="22"/>
                <w:szCs w:val="22"/>
              </w:rPr>
              <w:t xml:space="preserve"> - skuteczność  zaproponowanych w projekcie instrumentów wsparcia na uzyskanie trwałej zmiany w sytuacji grup docelowych,</w:t>
            </w:r>
          </w:p>
          <w:p w14:paraId="6F6BE7DA" w14:textId="77777777" w:rsidR="008C1594" w:rsidRPr="00B106BE" w:rsidRDefault="008C1594" w:rsidP="008C1594">
            <w:pPr>
              <w:spacing w:before="120" w:after="120" w:line="276" w:lineRule="auto"/>
              <w:rPr>
                <w:rFonts w:ascii="Arial" w:hAnsi="Arial" w:cs="Arial"/>
                <w:sz w:val="22"/>
                <w:szCs w:val="22"/>
              </w:rPr>
            </w:pPr>
            <w:r w:rsidRPr="00B106BE">
              <w:rPr>
                <w:rFonts w:ascii="Arial" w:hAnsi="Arial" w:cs="Arial"/>
                <w:sz w:val="22"/>
                <w:szCs w:val="22"/>
              </w:rPr>
              <w:t xml:space="preserve"> - trafność doboru wskaźników dla rozliczenia kwot ryczałtowych i dokumentów potwierdzających ich wykonanie (jeśli dotyczy).</w:t>
            </w:r>
          </w:p>
          <w:p w14:paraId="19AA8CA9" w14:textId="77777777" w:rsidR="008C1594" w:rsidRPr="00B106BE" w:rsidRDefault="008C1594" w:rsidP="008C1594">
            <w:pPr>
              <w:spacing w:before="120" w:after="120" w:line="276" w:lineRule="auto"/>
              <w:rPr>
                <w:rFonts w:ascii="Arial" w:hAnsi="Arial" w:cs="Arial"/>
                <w:sz w:val="22"/>
                <w:szCs w:val="22"/>
              </w:rPr>
            </w:pPr>
          </w:p>
          <w:p w14:paraId="3EE2E99D" w14:textId="77777777" w:rsidR="008C1594" w:rsidRPr="00B106BE" w:rsidRDefault="008C1594" w:rsidP="008C1594">
            <w:pPr>
              <w:spacing w:before="120" w:after="120" w:line="266" w:lineRule="auto"/>
              <w:rPr>
                <w:rFonts w:ascii="Arial" w:hAnsi="Arial" w:cs="Arial"/>
                <w:sz w:val="22"/>
                <w:szCs w:val="22"/>
              </w:rPr>
            </w:pPr>
            <w:r w:rsidRPr="00B106BE">
              <w:rPr>
                <w:rFonts w:ascii="Arial" w:hAnsi="Arial" w:cs="Arial"/>
                <w:sz w:val="22"/>
                <w:szCs w:val="22"/>
              </w:rPr>
              <w:t>Kryterium będzie weryfikowane na podstawie treści wniosku o dofinansowanie projektu.</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290B0C" w14:textId="77777777" w:rsidR="008C1594" w:rsidRPr="00B106BE" w:rsidRDefault="008C1594" w:rsidP="008C1594">
            <w:pPr>
              <w:spacing w:before="120" w:after="120" w:line="276" w:lineRule="auto"/>
              <w:rPr>
                <w:rFonts w:ascii="Arial" w:hAnsi="Arial" w:cs="Arial"/>
                <w:sz w:val="22"/>
                <w:szCs w:val="22"/>
              </w:rPr>
            </w:pPr>
            <w:r w:rsidRPr="00B106BE">
              <w:rPr>
                <w:rFonts w:ascii="Arial" w:hAnsi="Arial" w:cs="Arial"/>
                <w:sz w:val="22"/>
                <w:szCs w:val="22"/>
              </w:rPr>
              <w:lastRenderedPageBreak/>
              <w:t>Ocena spełniania kryterium dokonywana jest  w ramach skali punktowej.</w:t>
            </w:r>
          </w:p>
          <w:p w14:paraId="1B998B20" w14:textId="77777777" w:rsidR="008C1594" w:rsidRPr="00B106BE" w:rsidRDefault="008C1594" w:rsidP="008C1594">
            <w:pPr>
              <w:spacing w:before="120" w:after="120" w:line="276" w:lineRule="auto"/>
              <w:rPr>
                <w:rFonts w:ascii="Arial" w:hAnsi="Arial" w:cs="Arial"/>
                <w:sz w:val="22"/>
                <w:szCs w:val="22"/>
              </w:rPr>
            </w:pPr>
          </w:p>
          <w:p w14:paraId="6C7B1434" w14:textId="77777777" w:rsidR="008C1594" w:rsidRPr="00B106BE" w:rsidRDefault="008C1594" w:rsidP="008C1594">
            <w:pPr>
              <w:spacing w:before="120" w:after="120" w:line="276" w:lineRule="auto"/>
              <w:rPr>
                <w:rFonts w:ascii="Arial" w:hAnsi="Arial" w:cs="Arial"/>
                <w:sz w:val="22"/>
                <w:szCs w:val="22"/>
              </w:rPr>
            </w:pPr>
            <w:r w:rsidRPr="00B106BE">
              <w:rPr>
                <w:rFonts w:ascii="Arial" w:hAnsi="Arial" w:cs="Arial"/>
                <w:sz w:val="22"/>
                <w:szCs w:val="22"/>
              </w:rPr>
              <w:t>Skala punktów: 0/20.</w:t>
            </w:r>
          </w:p>
          <w:p w14:paraId="48C2F6F7" w14:textId="77777777" w:rsidR="008C1594" w:rsidRPr="00B106BE" w:rsidRDefault="008C1594" w:rsidP="008C1594">
            <w:pPr>
              <w:spacing w:before="120" w:after="120" w:line="276" w:lineRule="auto"/>
              <w:rPr>
                <w:rFonts w:ascii="Arial" w:hAnsi="Arial" w:cs="Arial"/>
                <w:sz w:val="22"/>
                <w:szCs w:val="22"/>
              </w:rPr>
            </w:pPr>
            <w:r w:rsidRPr="00B106BE">
              <w:rPr>
                <w:rFonts w:ascii="Arial" w:hAnsi="Arial" w:cs="Arial"/>
                <w:sz w:val="22"/>
                <w:szCs w:val="22"/>
              </w:rPr>
              <w:t xml:space="preserve">Kryterium zostanie spełnione, jeżeli podczas jego oceny zostanie przyznanych 20 punktów. </w:t>
            </w:r>
          </w:p>
          <w:p w14:paraId="7A89471B" w14:textId="77777777" w:rsidR="008C1594" w:rsidRPr="00B106BE" w:rsidRDefault="008C1594" w:rsidP="008C1594">
            <w:pPr>
              <w:spacing w:before="120" w:after="120" w:line="276" w:lineRule="auto"/>
              <w:rPr>
                <w:rFonts w:ascii="Arial" w:hAnsi="Arial" w:cs="Arial"/>
                <w:sz w:val="22"/>
                <w:szCs w:val="22"/>
              </w:rPr>
            </w:pPr>
            <w:r w:rsidRPr="00B106BE">
              <w:rPr>
                <w:rFonts w:ascii="Arial" w:hAnsi="Arial" w:cs="Arial"/>
                <w:sz w:val="22"/>
                <w:szCs w:val="22"/>
              </w:rPr>
              <w:t>W przypadku uzyskania liczby punktów równej 0 kryterium zostanie uznane za niespełnione i  projekt zostanie skierowany do uzupełnienia/poprawy.</w:t>
            </w:r>
          </w:p>
          <w:p w14:paraId="7F79CDCB" w14:textId="77777777" w:rsidR="008C1594" w:rsidRPr="00B106BE" w:rsidRDefault="008C1594" w:rsidP="008C1594">
            <w:pPr>
              <w:spacing w:line="271" w:lineRule="auto"/>
              <w:rPr>
                <w:rFonts w:ascii="Arial" w:hAnsi="Arial" w:cs="Arial"/>
                <w:b/>
                <w:bCs/>
                <w:sz w:val="22"/>
                <w:szCs w:val="22"/>
              </w:rPr>
            </w:pPr>
            <w:r w:rsidRPr="00B106BE">
              <w:rPr>
                <w:rFonts w:ascii="Arial" w:hAnsi="Arial" w:cs="Arial"/>
                <w:b/>
                <w:bCs/>
                <w:sz w:val="22"/>
                <w:szCs w:val="22"/>
              </w:rPr>
              <w:t>Dodatkowe informacje:</w:t>
            </w:r>
          </w:p>
          <w:p w14:paraId="7ED8CFAA" w14:textId="77777777" w:rsidR="008C1594" w:rsidRPr="00B106BE" w:rsidRDefault="008C1594" w:rsidP="008C1594">
            <w:pPr>
              <w:spacing w:before="120" w:after="120" w:line="276" w:lineRule="auto"/>
              <w:rPr>
                <w:rFonts w:ascii="Arial" w:hAnsi="Arial" w:cs="Arial"/>
                <w:sz w:val="22"/>
                <w:szCs w:val="22"/>
              </w:rPr>
            </w:pPr>
            <w:r w:rsidRPr="00B106BE">
              <w:rPr>
                <w:rFonts w:ascii="Arial" w:hAnsi="Arial" w:cs="Arial"/>
                <w:sz w:val="22"/>
                <w:szCs w:val="22"/>
              </w:rPr>
              <w:t xml:space="preserve">Kryterium zostanie zweryfikowane na podstawie treści wniosku o dofinasowanie w szczególności w oparciu o sekcje: I Informacje o </w:t>
            </w:r>
            <w:r w:rsidRPr="00B106BE">
              <w:rPr>
                <w:rFonts w:ascii="Arial" w:hAnsi="Arial" w:cs="Arial"/>
                <w:sz w:val="22"/>
                <w:szCs w:val="22"/>
              </w:rPr>
              <w:lastRenderedPageBreak/>
              <w:t xml:space="preserve">projekcie, III Wskaźniki projektu, IV Zadania, X Dodatkowe informacje, komponent Trwałość projektu, rezultatów oraz zmiana sytuacji grupy docelowej.  </w:t>
            </w:r>
          </w:p>
          <w:p w14:paraId="5EA3B4C0" w14:textId="77777777" w:rsidR="008C1594" w:rsidRPr="00B106BE" w:rsidRDefault="008C1594" w:rsidP="008C1594">
            <w:pPr>
              <w:spacing w:before="120" w:after="120" w:line="276" w:lineRule="auto"/>
              <w:rPr>
                <w:rFonts w:ascii="Arial" w:hAnsi="Arial" w:cs="Arial"/>
                <w:sz w:val="22"/>
                <w:szCs w:val="22"/>
              </w:rPr>
            </w:pPr>
          </w:p>
          <w:p w14:paraId="495A1DAA" w14:textId="77777777" w:rsidR="008C1594" w:rsidRPr="00483267" w:rsidRDefault="008C1594" w:rsidP="008C1594">
            <w:pPr>
              <w:spacing w:before="120" w:after="120" w:line="276" w:lineRule="auto"/>
              <w:rPr>
                <w:rFonts w:ascii="Arial" w:hAnsi="Arial" w:cs="Arial"/>
                <w:b/>
                <w:bCs/>
                <w:sz w:val="22"/>
                <w:szCs w:val="22"/>
              </w:rPr>
            </w:pPr>
            <w:r w:rsidRPr="00B106BE">
              <w:rPr>
                <w:rFonts w:ascii="Arial" w:hAnsi="Arial" w:cs="Arial"/>
                <w:sz w:val="22"/>
                <w:szCs w:val="22"/>
              </w:rPr>
              <w:t>Zakres wymaganych informacji został określony w Instrukcji wypełniania wniosku o dofinansowanie projektu.</w:t>
            </w:r>
          </w:p>
        </w:tc>
      </w:tr>
      <w:tr w:rsidR="008C1594" w:rsidRPr="00B106BE" w14:paraId="076A2C8E" w14:textId="77777777" w:rsidTr="00086237">
        <w:tc>
          <w:tcPr>
            <w:tcW w:w="9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88CB62" w14:textId="77777777" w:rsidR="008C1594" w:rsidRPr="00B106BE" w:rsidRDefault="008C1594" w:rsidP="008C1594">
            <w:pPr>
              <w:spacing w:before="120" w:after="120" w:line="266" w:lineRule="auto"/>
              <w:jc w:val="both"/>
              <w:rPr>
                <w:rFonts w:ascii="Arial" w:hAnsi="Arial" w:cs="Arial"/>
                <w:sz w:val="22"/>
                <w:szCs w:val="22"/>
              </w:rPr>
            </w:pPr>
            <w:r w:rsidRPr="00B106BE">
              <w:rPr>
                <w:rFonts w:ascii="Arial" w:hAnsi="Arial" w:cs="Arial"/>
                <w:sz w:val="22"/>
                <w:szCs w:val="22"/>
              </w:rPr>
              <w:lastRenderedPageBreak/>
              <w:t>4.</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EF4C1D" w14:textId="77777777" w:rsidR="008C1594" w:rsidRPr="00B106BE" w:rsidRDefault="008C1594" w:rsidP="008C1594">
            <w:pPr>
              <w:spacing w:before="120" w:after="120" w:line="266" w:lineRule="auto"/>
              <w:rPr>
                <w:rFonts w:ascii="Arial" w:hAnsi="Arial" w:cs="Arial"/>
                <w:sz w:val="22"/>
                <w:szCs w:val="22"/>
              </w:rPr>
            </w:pPr>
            <w:r w:rsidRPr="00B106BE">
              <w:rPr>
                <w:rFonts w:ascii="Arial" w:hAnsi="Arial" w:cs="Arial"/>
                <w:sz w:val="22"/>
                <w:szCs w:val="22"/>
              </w:rPr>
              <w:t>Stopień zaangażowania potencjału</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47C263" w14:textId="77777777" w:rsidR="008C1594" w:rsidRPr="00B106BE" w:rsidRDefault="008C1594" w:rsidP="008C1594">
            <w:pPr>
              <w:spacing w:before="120" w:after="120" w:line="276" w:lineRule="auto"/>
              <w:rPr>
                <w:rFonts w:ascii="Arial" w:hAnsi="Arial" w:cs="Arial"/>
                <w:sz w:val="22"/>
                <w:szCs w:val="22"/>
              </w:rPr>
            </w:pPr>
            <w:r w:rsidRPr="00B106BE">
              <w:rPr>
                <w:rFonts w:ascii="Arial" w:hAnsi="Arial" w:cs="Arial"/>
                <w:sz w:val="22"/>
                <w:szCs w:val="22"/>
              </w:rPr>
              <w:t>W ramach kryterium przeprowadzona jest ocena:</w:t>
            </w:r>
          </w:p>
          <w:p w14:paraId="12F91F3E" w14:textId="77777777" w:rsidR="008C1594" w:rsidRPr="00B106BE" w:rsidRDefault="008C1594" w:rsidP="008C1594">
            <w:pPr>
              <w:spacing w:before="120" w:after="120" w:line="276" w:lineRule="auto"/>
              <w:rPr>
                <w:rFonts w:ascii="Arial" w:hAnsi="Arial" w:cs="Arial"/>
                <w:sz w:val="22"/>
                <w:szCs w:val="22"/>
              </w:rPr>
            </w:pPr>
            <w:r w:rsidRPr="00B106BE">
              <w:rPr>
                <w:rFonts w:ascii="Arial" w:hAnsi="Arial" w:cs="Arial"/>
                <w:sz w:val="22"/>
                <w:szCs w:val="22"/>
              </w:rPr>
              <w:t xml:space="preserve"> - potencjału kadrowego wnioskodawcy i partnerów (jeśli dotyczy) planowanego do wykorzystania w ramach projektu zarówno do zadań merytorycznych jak zarządzania projektem (kluczowych osób, które zostaną zaangażowane do realizacji projektu oraz ich planowanej funkcji w projekcie), </w:t>
            </w:r>
          </w:p>
          <w:p w14:paraId="7A3047BD" w14:textId="77777777" w:rsidR="008C1594" w:rsidRPr="00B106BE" w:rsidRDefault="008C1594" w:rsidP="008C1594">
            <w:pPr>
              <w:spacing w:before="120" w:after="120" w:line="276" w:lineRule="auto"/>
              <w:rPr>
                <w:rFonts w:ascii="Arial" w:hAnsi="Arial" w:cs="Arial"/>
                <w:sz w:val="22"/>
                <w:szCs w:val="22"/>
              </w:rPr>
            </w:pPr>
            <w:r w:rsidRPr="00B106BE">
              <w:rPr>
                <w:rFonts w:ascii="Arial" w:hAnsi="Arial" w:cs="Arial"/>
                <w:sz w:val="22"/>
                <w:szCs w:val="22"/>
              </w:rPr>
              <w:t xml:space="preserve"> - potencjału technicznego, w tym sprzętowego i warunków lokalowych wnioskodawcy i partnerów (jeśli dotyczy) planowanego do wykorzystania w ramach projektu ocena zasadności partnerstwa (jeśli dotyczy) </w:t>
            </w:r>
          </w:p>
          <w:p w14:paraId="293D2309" w14:textId="77777777" w:rsidR="008C1594" w:rsidRPr="00B106BE" w:rsidRDefault="008C1594" w:rsidP="008C1594">
            <w:pPr>
              <w:spacing w:before="120" w:after="120" w:line="276" w:lineRule="auto"/>
              <w:rPr>
                <w:rFonts w:ascii="Arial" w:hAnsi="Arial" w:cs="Arial"/>
                <w:sz w:val="22"/>
                <w:szCs w:val="22"/>
              </w:rPr>
            </w:pPr>
          </w:p>
          <w:p w14:paraId="2975D009" w14:textId="77777777" w:rsidR="008C1594" w:rsidRPr="00B106BE" w:rsidRDefault="008C1594" w:rsidP="008C1594">
            <w:pPr>
              <w:spacing w:before="120" w:after="120" w:line="276" w:lineRule="auto"/>
              <w:rPr>
                <w:rFonts w:ascii="Arial" w:hAnsi="Arial" w:cs="Arial"/>
                <w:sz w:val="22"/>
                <w:szCs w:val="22"/>
              </w:rPr>
            </w:pPr>
            <w:r w:rsidRPr="00B106BE">
              <w:rPr>
                <w:rFonts w:ascii="Arial" w:hAnsi="Arial" w:cs="Arial"/>
                <w:sz w:val="22"/>
                <w:szCs w:val="22"/>
              </w:rPr>
              <w:t>Kryterium będzie weryfikowane na podstawie treści wniosku o dofinansowanie projektu.</w:t>
            </w:r>
          </w:p>
          <w:p w14:paraId="27BAB2DA" w14:textId="77777777" w:rsidR="008C1594" w:rsidRPr="00B106BE" w:rsidRDefault="008C1594" w:rsidP="008C1594">
            <w:pPr>
              <w:spacing w:before="120" w:after="120" w:line="266" w:lineRule="auto"/>
              <w:rPr>
                <w:rFonts w:ascii="Arial" w:hAnsi="Arial" w:cs="Arial"/>
                <w:bCs/>
                <w:sz w:val="22"/>
                <w:szCs w:val="22"/>
              </w:rPr>
            </w:pPr>
          </w:p>
          <w:p w14:paraId="406C16E8" w14:textId="77777777" w:rsidR="008C1594" w:rsidRPr="00B106BE" w:rsidRDefault="008C1594" w:rsidP="008C1594">
            <w:pPr>
              <w:spacing w:before="120" w:after="120" w:line="266" w:lineRule="auto"/>
              <w:rPr>
                <w:rFonts w:ascii="Arial" w:hAnsi="Arial" w:cs="Arial"/>
                <w:bCs/>
                <w:sz w:val="22"/>
                <w:szCs w:val="22"/>
              </w:rPr>
            </w:pPr>
            <w:r w:rsidRPr="00B106BE">
              <w:rPr>
                <w:rFonts w:ascii="Arial" w:hAnsi="Arial" w:cs="Arial"/>
                <w:bCs/>
                <w:sz w:val="22"/>
                <w:szCs w:val="22"/>
              </w:rPr>
              <w:t>Kryterium nie dotyczy projektów PUP realizowanych w trybie niekonkurencyjnym.</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B7A796" w14:textId="77777777" w:rsidR="008C1594" w:rsidRPr="00B106BE" w:rsidRDefault="008C1594" w:rsidP="008C1594">
            <w:pPr>
              <w:spacing w:before="120" w:after="120" w:line="276" w:lineRule="auto"/>
              <w:rPr>
                <w:rFonts w:ascii="Arial" w:hAnsi="Arial" w:cs="Arial"/>
                <w:sz w:val="22"/>
                <w:szCs w:val="22"/>
              </w:rPr>
            </w:pPr>
            <w:r w:rsidRPr="00B106BE">
              <w:rPr>
                <w:rFonts w:ascii="Arial" w:hAnsi="Arial" w:cs="Arial"/>
                <w:sz w:val="22"/>
                <w:szCs w:val="22"/>
              </w:rPr>
              <w:t>Ocena spełniania kryterium dokonywana jest  w ramach skali punktowej.</w:t>
            </w:r>
          </w:p>
          <w:p w14:paraId="59A4EF25" w14:textId="77777777" w:rsidR="008C1594" w:rsidRPr="00B106BE" w:rsidRDefault="008C1594" w:rsidP="008C1594">
            <w:pPr>
              <w:spacing w:before="120" w:after="120" w:line="276" w:lineRule="auto"/>
              <w:rPr>
                <w:rFonts w:ascii="Arial" w:hAnsi="Arial" w:cs="Arial"/>
                <w:sz w:val="22"/>
                <w:szCs w:val="22"/>
              </w:rPr>
            </w:pPr>
            <w:r w:rsidRPr="00B106BE">
              <w:rPr>
                <w:rFonts w:ascii="Arial" w:hAnsi="Arial" w:cs="Arial"/>
                <w:sz w:val="22"/>
                <w:szCs w:val="22"/>
              </w:rPr>
              <w:t>Skala punktów: 0/10.</w:t>
            </w:r>
          </w:p>
          <w:p w14:paraId="27774D7D" w14:textId="77777777" w:rsidR="008C1594" w:rsidRPr="00B106BE" w:rsidRDefault="008C1594" w:rsidP="008C1594">
            <w:pPr>
              <w:spacing w:before="120" w:after="120" w:line="266" w:lineRule="auto"/>
              <w:rPr>
                <w:rFonts w:ascii="Arial" w:hAnsi="Arial" w:cs="Arial"/>
                <w:sz w:val="22"/>
                <w:szCs w:val="22"/>
              </w:rPr>
            </w:pPr>
            <w:r w:rsidRPr="00B106BE">
              <w:rPr>
                <w:rFonts w:ascii="Arial" w:hAnsi="Arial" w:cs="Arial"/>
                <w:sz w:val="22"/>
                <w:szCs w:val="22"/>
              </w:rPr>
              <w:t xml:space="preserve">Kryterium zostanie spełnione, jeżeli podczas jego oceny zostanie przyznanych 10 punktów. </w:t>
            </w:r>
          </w:p>
          <w:p w14:paraId="26E46F3B" w14:textId="77777777" w:rsidR="008C1594" w:rsidRPr="00B106BE" w:rsidRDefault="008C1594" w:rsidP="008C1594">
            <w:pPr>
              <w:spacing w:before="120" w:after="120" w:line="266" w:lineRule="auto"/>
              <w:rPr>
                <w:rFonts w:ascii="Arial" w:hAnsi="Arial" w:cs="Arial"/>
                <w:sz w:val="22"/>
                <w:szCs w:val="22"/>
              </w:rPr>
            </w:pPr>
            <w:r w:rsidRPr="00B106BE">
              <w:rPr>
                <w:rFonts w:ascii="Arial" w:hAnsi="Arial" w:cs="Arial"/>
                <w:sz w:val="22"/>
                <w:szCs w:val="22"/>
              </w:rPr>
              <w:t>W przypadku uzyskania liczby punktów równej 0 kryterium zostanie uznane za niespełnione i  projekt zostanie skierowany do uzupełnienia/poprawy.</w:t>
            </w:r>
          </w:p>
          <w:p w14:paraId="248BF477" w14:textId="77777777" w:rsidR="008C1594" w:rsidRPr="00B106BE" w:rsidRDefault="008C1594" w:rsidP="008C1594">
            <w:pPr>
              <w:spacing w:line="271" w:lineRule="auto"/>
              <w:rPr>
                <w:rFonts w:ascii="Arial" w:hAnsi="Arial" w:cs="Arial"/>
                <w:b/>
                <w:bCs/>
                <w:sz w:val="22"/>
                <w:szCs w:val="22"/>
              </w:rPr>
            </w:pPr>
            <w:r w:rsidRPr="00B106BE">
              <w:rPr>
                <w:rFonts w:ascii="Arial" w:hAnsi="Arial" w:cs="Arial"/>
                <w:b/>
                <w:bCs/>
                <w:sz w:val="22"/>
                <w:szCs w:val="22"/>
              </w:rPr>
              <w:t>Dodatkowe informacje:</w:t>
            </w:r>
          </w:p>
          <w:p w14:paraId="282E3E64" w14:textId="77777777" w:rsidR="008C1594" w:rsidRPr="00B106BE" w:rsidRDefault="008C1594" w:rsidP="008C1594">
            <w:pPr>
              <w:spacing w:line="271" w:lineRule="auto"/>
              <w:rPr>
                <w:rFonts w:ascii="Arial" w:hAnsi="Arial" w:cs="Arial"/>
                <w:b/>
                <w:bCs/>
                <w:sz w:val="22"/>
                <w:szCs w:val="22"/>
              </w:rPr>
            </w:pPr>
          </w:p>
          <w:p w14:paraId="111C4EE8" w14:textId="77777777" w:rsidR="008C1594" w:rsidRPr="00B106BE" w:rsidRDefault="008C1594" w:rsidP="008C1594">
            <w:pPr>
              <w:spacing w:line="268" w:lineRule="auto"/>
              <w:rPr>
                <w:rFonts w:ascii="Arial" w:hAnsi="Arial" w:cs="Arial"/>
                <w:sz w:val="22"/>
                <w:szCs w:val="22"/>
              </w:rPr>
            </w:pPr>
            <w:r w:rsidRPr="00B106BE">
              <w:rPr>
                <w:rFonts w:ascii="Arial" w:hAnsi="Arial" w:cs="Arial"/>
                <w:sz w:val="22"/>
                <w:szCs w:val="22"/>
              </w:rPr>
              <w:t xml:space="preserve">Kryterium zostanie zweryfikowane na podstawie treści wniosku o dofinasowanie w szczególności w oparciu o sekcję IX </w:t>
            </w:r>
            <w:r w:rsidRPr="00B106BE">
              <w:rPr>
                <w:rFonts w:ascii="Arial" w:hAnsi="Arial" w:cs="Arial"/>
                <w:sz w:val="22"/>
                <w:szCs w:val="22"/>
              </w:rPr>
              <w:lastRenderedPageBreak/>
              <w:t xml:space="preserve">Potencjał do realizacji projektu. </w:t>
            </w:r>
          </w:p>
          <w:p w14:paraId="060BE630" w14:textId="77777777" w:rsidR="008C1594" w:rsidRPr="00B106BE" w:rsidRDefault="008C1594" w:rsidP="008C1594">
            <w:pPr>
              <w:spacing w:line="268" w:lineRule="auto"/>
              <w:rPr>
                <w:rFonts w:ascii="Arial" w:hAnsi="Arial" w:cs="Arial"/>
                <w:sz w:val="22"/>
                <w:szCs w:val="22"/>
              </w:rPr>
            </w:pPr>
          </w:p>
          <w:p w14:paraId="118A72FE" w14:textId="77777777" w:rsidR="008C1594" w:rsidRPr="00B106BE" w:rsidRDefault="008C1594" w:rsidP="008C1594">
            <w:pPr>
              <w:spacing w:line="268" w:lineRule="auto"/>
              <w:rPr>
                <w:rFonts w:ascii="Arial" w:hAnsi="Arial" w:cs="Arial"/>
                <w:sz w:val="22"/>
                <w:szCs w:val="22"/>
              </w:rPr>
            </w:pPr>
            <w:r w:rsidRPr="00B106BE">
              <w:rPr>
                <w:rFonts w:ascii="Arial" w:hAnsi="Arial" w:cs="Arial"/>
                <w:sz w:val="22"/>
                <w:szCs w:val="22"/>
              </w:rPr>
              <w:t>Zakres wymaganych informacji został określony w Instrukcji wypełniania wniosku o dofinansowanie projektu.</w:t>
            </w:r>
          </w:p>
        </w:tc>
      </w:tr>
      <w:tr w:rsidR="008C1594" w:rsidRPr="00B106BE" w14:paraId="7FDD11DC" w14:textId="77777777" w:rsidTr="00086237">
        <w:tc>
          <w:tcPr>
            <w:tcW w:w="9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3BF27F" w14:textId="77777777" w:rsidR="008C1594" w:rsidRPr="00B106BE" w:rsidRDefault="008C1594" w:rsidP="008C1594">
            <w:pPr>
              <w:spacing w:before="120" w:after="120" w:line="266" w:lineRule="auto"/>
              <w:jc w:val="both"/>
              <w:rPr>
                <w:rFonts w:ascii="Arial" w:hAnsi="Arial" w:cs="Arial"/>
                <w:sz w:val="22"/>
                <w:szCs w:val="22"/>
              </w:rPr>
            </w:pPr>
            <w:r w:rsidRPr="00B106BE">
              <w:rPr>
                <w:rFonts w:ascii="Arial" w:hAnsi="Arial" w:cs="Arial"/>
                <w:sz w:val="22"/>
                <w:szCs w:val="22"/>
              </w:rPr>
              <w:lastRenderedPageBreak/>
              <w:t>5.</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D29A60" w14:textId="77777777" w:rsidR="008C1594" w:rsidRPr="00B106BE" w:rsidRDefault="008C1594" w:rsidP="008C1594">
            <w:pPr>
              <w:spacing w:before="120" w:after="120" w:line="266" w:lineRule="auto"/>
              <w:rPr>
                <w:rFonts w:ascii="Arial" w:hAnsi="Arial" w:cs="Arial"/>
                <w:sz w:val="22"/>
                <w:szCs w:val="22"/>
              </w:rPr>
            </w:pPr>
            <w:r w:rsidRPr="00B106BE">
              <w:rPr>
                <w:rFonts w:ascii="Arial" w:hAnsi="Arial" w:cs="Arial"/>
                <w:sz w:val="22"/>
                <w:szCs w:val="22"/>
              </w:rPr>
              <w:t>Doświadczenie wnioskodawcy i partnerów (jeśli dotyczy)</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791D1A" w14:textId="77777777" w:rsidR="008C1594" w:rsidRPr="00B106BE" w:rsidRDefault="008C1594" w:rsidP="008C1594">
            <w:pPr>
              <w:spacing w:before="120" w:after="120" w:line="276" w:lineRule="auto"/>
              <w:rPr>
                <w:rFonts w:ascii="Arial" w:hAnsi="Arial" w:cs="Arial"/>
                <w:sz w:val="22"/>
                <w:szCs w:val="22"/>
              </w:rPr>
            </w:pPr>
            <w:r w:rsidRPr="00B106BE">
              <w:rPr>
                <w:rFonts w:ascii="Arial" w:hAnsi="Arial" w:cs="Arial"/>
                <w:sz w:val="22"/>
                <w:szCs w:val="22"/>
              </w:rPr>
              <w:t xml:space="preserve">W ramach kryterium weryfikowane jest doświadczenie  wnioskodawcy i partnerów (jeśli dotyczy) w kontekście dotychczasowej działalności danego wnioskodawcy i partnerów (jeśli dotyczy) w trzech aspektach: </w:t>
            </w:r>
          </w:p>
          <w:p w14:paraId="145E728C" w14:textId="77777777" w:rsidR="008C1594" w:rsidRPr="00B106BE" w:rsidRDefault="008C1594" w:rsidP="008C1594">
            <w:pPr>
              <w:spacing w:before="120" w:after="120" w:line="276" w:lineRule="auto"/>
              <w:rPr>
                <w:rFonts w:ascii="Arial" w:hAnsi="Arial" w:cs="Arial"/>
                <w:sz w:val="22"/>
                <w:szCs w:val="22"/>
              </w:rPr>
            </w:pPr>
            <w:r w:rsidRPr="00B106BE">
              <w:rPr>
                <w:rFonts w:ascii="Arial" w:hAnsi="Arial" w:cs="Arial"/>
                <w:sz w:val="22"/>
                <w:szCs w:val="22"/>
              </w:rPr>
              <w:t xml:space="preserve"> - w obszarze wsparcia projektu</w:t>
            </w:r>
          </w:p>
          <w:p w14:paraId="065D2155" w14:textId="77777777" w:rsidR="008C1594" w:rsidRPr="00B106BE" w:rsidRDefault="008C1594" w:rsidP="008C1594">
            <w:pPr>
              <w:spacing w:before="120" w:after="120" w:line="276" w:lineRule="auto"/>
              <w:rPr>
                <w:rFonts w:ascii="Arial" w:hAnsi="Arial" w:cs="Arial"/>
                <w:sz w:val="22"/>
                <w:szCs w:val="22"/>
              </w:rPr>
            </w:pPr>
            <w:r w:rsidRPr="00B106BE">
              <w:rPr>
                <w:rFonts w:ascii="Arial" w:hAnsi="Arial" w:cs="Arial"/>
                <w:sz w:val="22"/>
                <w:szCs w:val="22"/>
              </w:rPr>
              <w:t xml:space="preserve"> - na rzecz grupy docelowej, do której skierowany będzie projekt: </w:t>
            </w:r>
          </w:p>
          <w:p w14:paraId="3DD45D65" w14:textId="77777777" w:rsidR="008C1594" w:rsidRPr="00B106BE" w:rsidRDefault="008C1594" w:rsidP="008C1594">
            <w:pPr>
              <w:spacing w:before="120" w:after="120" w:line="276" w:lineRule="auto"/>
              <w:rPr>
                <w:rFonts w:ascii="Arial" w:hAnsi="Arial" w:cs="Arial"/>
                <w:sz w:val="22"/>
                <w:szCs w:val="22"/>
              </w:rPr>
            </w:pPr>
            <w:r w:rsidRPr="00B106BE">
              <w:rPr>
                <w:rFonts w:ascii="Arial" w:hAnsi="Arial" w:cs="Arial"/>
                <w:sz w:val="22"/>
                <w:szCs w:val="22"/>
              </w:rPr>
              <w:t xml:space="preserve"> - na określonym terytorium, którego będzie dotyczyć realizacja projektu do zakresu realizacji projektu: , w tym uzasadnienie dlaczego doświadczenie wnioskodawcy i partnerów (jeśli dotyczy) jest adekwatne do zakresu realizacji projektu, z uwzględnieniem dotychczasowej działalności wnioskodawcy i partnerów (jeśli dotyczy).</w:t>
            </w:r>
          </w:p>
          <w:p w14:paraId="170FC948" w14:textId="77777777" w:rsidR="008C1594" w:rsidRPr="00B106BE" w:rsidRDefault="008C1594" w:rsidP="008C1594">
            <w:pPr>
              <w:spacing w:before="120" w:after="120" w:line="276" w:lineRule="auto"/>
              <w:rPr>
                <w:rFonts w:ascii="Arial" w:hAnsi="Arial" w:cs="Arial"/>
                <w:sz w:val="22"/>
                <w:szCs w:val="22"/>
              </w:rPr>
            </w:pPr>
          </w:p>
          <w:p w14:paraId="53A97D9C" w14:textId="77777777" w:rsidR="008C1594" w:rsidRPr="00B106BE" w:rsidRDefault="008C1594" w:rsidP="008C1594">
            <w:pPr>
              <w:spacing w:before="120" w:after="120" w:line="276" w:lineRule="auto"/>
              <w:rPr>
                <w:rFonts w:ascii="Arial" w:hAnsi="Arial" w:cs="Arial"/>
                <w:sz w:val="22"/>
                <w:szCs w:val="22"/>
              </w:rPr>
            </w:pPr>
            <w:r w:rsidRPr="00B106BE">
              <w:rPr>
                <w:rFonts w:ascii="Arial" w:hAnsi="Arial" w:cs="Arial"/>
                <w:sz w:val="22"/>
                <w:szCs w:val="22"/>
              </w:rPr>
              <w:t>Kryterium będzie weryfikowane na podstawie treści wniosku o dofinansowanie projektu.</w:t>
            </w:r>
          </w:p>
          <w:p w14:paraId="2844BB31" w14:textId="77777777" w:rsidR="008C1594" w:rsidRPr="00B106BE" w:rsidRDefault="008C1594" w:rsidP="008C1594">
            <w:pPr>
              <w:spacing w:before="120" w:after="120" w:line="276" w:lineRule="auto"/>
              <w:rPr>
                <w:rFonts w:ascii="Arial" w:hAnsi="Arial" w:cs="Arial"/>
                <w:sz w:val="22"/>
                <w:szCs w:val="22"/>
              </w:rPr>
            </w:pPr>
          </w:p>
          <w:p w14:paraId="6FCE0164" w14:textId="77777777" w:rsidR="008C1594" w:rsidRPr="00B106BE" w:rsidRDefault="008C1594" w:rsidP="008C1594">
            <w:pPr>
              <w:spacing w:before="120" w:after="120" w:line="276" w:lineRule="auto"/>
              <w:rPr>
                <w:rFonts w:ascii="Arial" w:hAnsi="Arial" w:cs="Arial"/>
                <w:sz w:val="22"/>
                <w:szCs w:val="22"/>
              </w:rPr>
            </w:pPr>
            <w:r w:rsidRPr="00B106BE">
              <w:rPr>
                <w:rFonts w:ascii="Arial" w:eastAsia="MyriadPro-Regular" w:hAnsi="Arial" w:cs="Arial"/>
                <w:sz w:val="22"/>
                <w:szCs w:val="22"/>
              </w:rPr>
              <w:t>Kryterium nie dotyczy projektów PUP realizowanych w trybie niekonkurencyjnym</w:t>
            </w:r>
          </w:p>
          <w:p w14:paraId="4D185B2E" w14:textId="77777777" w:rsidR="008C1594" w:rsidRPr="00B106BE" w:rsidRDefault="008C1594" w:rsidP="008C1594">
            <w:pPr>
              <w:spacing w:before="120" w:after="120" w:line="266" w:lineRule="auto"/>
              <w:rPr>
                <w:rFonts w:ascii="Arial" w:hAnsi="Arial" w:cs="Arial"/>
                <w:bCs/>
                <w:sz w:val="22"/>
                <w:szCs w:val="22"/>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6EC54F" w14:textId="77777777" w:rsidR="008C1594" w:rsidRPr="00B106BE" w:rsidRDefault="008C1594" w:rsidP="008C1594">
            <w:pPr>
              <w:spacing w:before="120" w:after="120" w:line="276" w:lineRule="auto"/>
              <w:rPr>
                <w:rFonts w:ascii="Arial" w:hAnsi="Arial" w:cs="Arial"/>
                <w:sz w:val="22"/>
                <w:szCs w:val="22"/>
              </w:rPr>
            </w:pPr>
            <w:r w:rsidRPr="00B106BE">
              <w:rPr>
                <w:rFonts w:ascii="Arial" w:hAnsi="Arial" w:cs="Arial"/>
                <w:sz w:val="22"/>
                <w:szCs w:val="22"/>
              </w:rPr>
              <w:t>Ocena spełniania kryterium dokonywana jest  w ramach skali punktowej.</w:t>
            </w:r>
          </w:p>
          <w:p w14:paraId="46943A1F" w14:textId="77777777" w:rsidR="008C1594" w:rsidRPr="00B106BE" w:rsidRDefault="008C1594" w:rsidP="008C1594">
            <w:pPr>
              <w:spacing w:before="120" w:after="120" w:line="276" w:lineRule="auto"/>
              <w:rPr>
                <w:rFonts w:ascii="Arial" w:hAnsi="Arial" w:cs="Arial"/>
                <w:sz w:val="22"/>
                <w:szCs w:val="22"/>
              </w:rPr>
            </w:pPr>
          </w:p>
          <w:p w14:paraId="3F86899C" w14:textId="77777777" w:rsidR="008C1594" w:rsidRPr="00B106BE" w:rsidRDefault="008C1594" w:rsidP="008C1594">
            <w:pPr>
              <w:spacing w:before="120" w:after="120" w:line="276" w:lineRule="auto"/>
              <w:rPr>
                <w:rFonts w:ascii="Arial" w:hAnsi="Arial" w:cs="Arial"/>
                <w:sz w:val="22"/>
                <w:szCs w:val="22"/>
              </w:rPr>
            </w:pPr>
            <w:r w:rsidRPr="00B106BE">
              <w:rPr>
                <w:rFonts w:ascii="Arial" w:hAnsi="Arial" w:cs="Arial"/>
                <w:sz w:val="22"/>
                <w:szCs w:val="22"/>
              </w:rPr>
              <w:t>Skala punktów: 0/10.</w:t>
            </w:r>
          </w:p>
          <w:p w14:paraId="2759F10D" w14:textId="77777777" w:rsidR="008C1594" w:rsidRPr="00B106BE" w:rsidRDefault="008C1594" w:rsidP="008C1594">
            <w:pPr>
              <w:spacing w:before="120" w:after="120" w:line="266" w:lineRule="auto"/>
              <w:rPr>
                <w:rFonts w:ascii="Arial" w:hAnsi="Arial" w:cs="Arial"/>
                <w:sz w:val="22"/>
                <w:szCs w:val="22"/>
              </w:rPr>
            </w:pPr>
            <w:r w:rsidRPr="00B106BE">
              <w:rPr>
                <w:rFonts w:ascii="Arial" w:hAnsi="Arial" w:cs="Arial"/>
                <w:sz w:val="22"/>
                <w:szCs w:val="22"/>
              </w:rPr>
              <w:t xml:space="preserve">Kryterium zostanie spełnione, jeżeli podczas jego oceny zostanie przyznanych 10 punktów. </w:t>
            </w:r>
          </w:p>
          <w:p w14:paraId="40814F39" w14:textId="77777777" w:rsidR="008C1594" w:rsidRPr="00B106BE" w:rsidRDefault="008C1594" w:rsidP="008C1594">
            <w:pPr>
              <w:spacing w:before="120" w:after="120" w:line="266" w:lineRule="auto"/>
              <w:rPr>
                <w:rFonts w:ascii="Arial" w:hAnsi="Arial" w:cs="Arial"/>
                <w:sz w:val="22"/>
                <w:szCs w:val="22"/>
              </w:rPr>
            </w:pPr>
            <w:r w:rsidRPr="00B106BE">
              <w:rPr>
                <w:rFonts w:ascii="Arial" w:hAnsi="Arial" w:cs="Arial"/>
                <w:sz w:val="22"/>
                <w:szCs w:val="22"/>
              </w:rPr>
              <w:t>W przypadku uzyskania liczby punktów równej 0 kryterium zostanie uznane za niespełnione i  projekt zostanie skierowany do uzupełnienia/poprawy.</w:t>
            </w:r>
          </w:p>
          <w:p w14:paraId="3BC90CD5" w14:textId="77777777" w:rsidR="008C1594" w:rsidRPr="00B106BE" w:rsidRDefault="008C1594" w:rsidP="008C1594">
            <w:pPr>
              <w:spacing w:line="271" w:lineRule="auto"/>
              <w:rPr>
                <w:rFonts w:ascii="Arial" w:hAnsi="Arial" w:cs="Arial"/>
                <w:b/>
                <w:bCs/>
                <w:sz w:val="22"/>
                <w:szCs w:val="22"/>
              </w:rPr>
            </w:pPr>
            <w:r w:rsidRPr="00B106BE">
              <w:rPr>
                <w:rFonts w:ascii="Arial" w:hAnsi="Arial" w:cs="Arial"/>
                <w:b/>
                <w:bCs/>
                <w:sz w:val="22"/>
                <w:szCs w:val="22"/>
              </w:rPr>
              <w:t>Dodatkowe informacje:</w:t>
            </w:r>
          </w:p>
          <w:p w14:paraId="2AFE1A07" w14:textId="77777777" w:rsidR="008C1594" w:rsidRPr="00B106BE" w:rsidRDefault="008C1594" w:rsidP="008C1594">
            <w:pPr>
              <w:spacing w:line="271" w:lineRule="auto"/>
              <w:rPr>
                <w:rFonts w:ascii="Arial" w:hAnsi="Arial" w:cs="Arial"/>
                <w:b/>
                <w:bCs/>
                <w:sz w:val="22"/>
                <w:szCs w:val="22"/>
              </w:rPr>
            </w:pPr>
          </w:p>
          <w:p w14:paraId="71393F6E" w14:textId="77777777" w:rsidR="008C1594" w:rsidRPr="00B106BE" w:rsidRDefault="008C1594" w:rsidP="008C1594">
            <w:pPr>
              <w:spacing w:line="268" w:lineRule="auto"/>
              <w:rPr>
                <w:rFonts w:ascii="Arial" w:hAnsi="Arial" w:cs="Arial"/>
                <w:sz w:val="22"/>
                <w:szCs w:val="22"/>
              </w:rPr>
            </w:pPr>
            <w:r w:rsidRPr="00B106BE">
              <w:rPr>
                <w:rFonts w:ascii="Arial" w:hAnsi="Arial" w:cs="Arial"/>
                <w:sz w:val="22"/>
                <w:szCs w:val="22"/>
              </w:rPr>
              <w:t xml:space="preserve">Kryterium zostanie zweryfikowane na podstawie treści wniosku o dofinasowanie w szczególności w oparciu o sekcję IX Potencjał do realizacji projektu. </w:t>
            </w:r>
          </w:p>
          <w:p w14:paraId="3C434457" w14:textId="77777777" w:rsidR="008C1594" w:rsidRPr="00B106BE" w:rsidRDefault="008C1594" w:rsidP="008C1594">
            <w:pPr>
              <w:spacing w:line="268" w:lineRule="auto"/>
              <w:rPr>
                <w:rFonts w:ascii="Arial" w:hAnsi="Arial" w:cs="Arial"/>
                <w:sz w:val="22"/>
                <w:szCs w:val="22"/>
              </w:rPr>
            </w:pPr>
          </w:p>
          <w:p w14:paraId="7BA18E4D" w14:textId="77777777" w:rsidR="008C1594" w:rsidRPr="00B106BE" w:rsidRDefault="008C1594" w:rsidP="008C1594">
            <w:pPr>
              <w:spacing w:before="120" w:after="120" w:line="266" w:lineRule="auto"/>
              <w:rPr>
                <w:rFonts w:ascii="Arial" w:hAnsi="Arial" w:cs="Arial"/>
                <w:sz w:val="22"/>
                <w:szCs w:val="22"/>
              </w:rPr>
            </w:pPr>
            <w:r w:rsidRPr="00B106BE">
              <w:rPr>
                <w:rFonts w:ascii="Arial" w:hAnsi="Arial" w:cs="Arial"/>
                <w:sz w:val="22"/>
                <w:szCs w:val="22"/>
              </w:rPr>
              <w:t xml:space="preserve">Zakres wymaganych informacji został określony w Instrukcji wypełniania wniosku o </w:t>
            </w:r>
            <w:r w:rsidRPr="00B106BE">
              <w:rPr>
                <w:rFonts w:ascii="Arial" w:hAnsi="Arial" w:cs="Arial"/>
                <w:sz w:val="22"/>
                <w:szCs w:val="22"/>
              </w:rPr>
              <w:lastRenderedPageBreak/>
              <w:t>dofinansowanie projektu.</w:t>
            </w:r>
          </w:p>
        </w:tc>
      </w:tr>
      <w:tr w:rsidR="008C1594" w:rsidRPr="00B106BE" w14:paraId="45E66480" w14:textId="77777777" w:rsidTr="00086237">
        <w:tc>
          <w:tcPr>
            <w:tcW w:w="9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0328B8" w14:textId="77777777" w:rsidR="008C1594" w:rsidRPr="00B106BE" w:rsidRDefault="008C1594" w:rsidP="008C1594">
            <w:pPr>
              <w:spacing w:before="120" w:after="120" w:line="266" w:lineRule="auto"/>
              <w:jc w:val="both"/>
              <w:rPr>
                <w:rFonts w:ascii="Arial" w:hAnsi="Arial" w:cs="Arial"/>
                <w:sz w:val="22"/>
                <w:szCs w:val="22"/>
              </w:rPr>
            </w:pPr>
            <w:r w:rsidRPr="00B106BE">
              <w:rPr>
                <w:rFonts w:ascii="Arial" w:hAnsi="Arial" w:cs="Arial"/>
                <w:sz w:val="22"/>
                <w:szCs w:val="22"/>
              </w:rPr>
              <w:lastRenderedPageBreak/>
              <w:t>6.</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3E082B" w14:textId="77777777" w:rsidR="008C1594" w:rsidRPr="00B106BE" w:rsidRDefault="008C1594" w:rsidP="008C1594">
            <w:pPr>
              <w:spacing w:before="120" w:after="120" w:line="266" w:lineRule="auto"/>
              <w:rPr>
                <w:rFonts w:ascii="Arial" w:hAnsi="Arial" w:cs="Arial"/>
                <w:sz w:val="22"/>
                <w:szCs w:val="22"/>
              </w:rPr>
            </w:pPr>
            <w:r w:rsidRPr="00B106BE">
              <w:rPr>
                <w:rFonts w:ascii="Arial" w:hAnsi="Arial" w:cs="Arial"/>
                <w:sz w:val="22"/>
                <w:szCs w:val="22"/>
              </w:rPr>
              <w:t>Sposób zarządzania projektem</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CC0D9F" w14:textId="77777777" w:rsidR="008C1594" w:rsidRPr="00B106BE" w:rsidRDefault="008C1594" w:rsidP="008C1594">
            <w:pPr>
              <w:spacing w:before="120" w:after="120" w:line="276" w:lineRule="auto"/>
              <w:rPr>
                <w:rFonts w:ascii="Arial" w:hAnsi="Arial" w:cs="Arial"/>
                <w:sz w:val="22"/>
                <w:szCs w:val="22"/>
              </w:rPr>
            </w:pPr>
            <w:r w:rsidRPr="00B106BE">
              <w:rPr>
                <w:rFonts w:ascii="Arial" w:hAnsi="Arial" w:cs="Arial"/>
                <w:sz w:val="22"/>
                <w:szCs w:val="22"/>
              </w:rPr>
              <w:t>W ramach kryterium weryfikowany jest sposób zarządzania projektem w kontekście zakresu zadań w projekcie obejmujący (jeśli dotyczy):</w:t>
            </w:r>
          </w:p>
          <w:p w14:paraId="4C3368D9" w14:textId="77777777" w:rsidR="008C1594" w:rsidRPr="00B106BE" w:rsidRDefault="008C1594" w:rsidP="008C1594">
            <w:pPr>
              <w:spacing w:before="120" w:after="120" w:line="276" w:lineRule="auto"/>
              <w:rPr>
                <w:rFonts w:ascii="Arial" w:hAnsi="Arial" w:cs="Arial"/>
                <w:sz w:val="22"/>
                <w:szCs w:val="22"/>
              </w:rPr>
            </w:pPr>
            <w:r w:rsidRPr="00B106BE">
              <w:rPr>
                <w:rFonts w:ascii="Arial" w:hAnsi="Arial" w:cs="Arial"/>
                <w:sz w:val="22"/>
                <w:szCs w:val="22"/>
              </w:rPr>
              <w:t xml:space="preserve"> - opis sposobu zarządzania (z uwzględnieniem partnera jeśli dotyczy), </w:t>
            </w:r>
          </w:p>
          <w:p w14:paraId="6B4A2FBC" w14:textId="77777777" w:rsidR="008C1594" w:rsidRPr="00B106BE" w:rsidRDefault="008C1594" w:rsidP="008C1594">
            <w:pPr>
              <w:spacing w:before="120" w:after="120" w:line="276" w:lineRule="auto"/>
              <w:rPr>
                <w:rFonts w:ascii="Arial" w:hAnsi="Arial" w:cs="Arial"/>
                <w:sz w:val="22"/>
                <w:szCs w:val="22"/>
              </w:rPr>
            </w:pPr>
            <w:r w:rsidRPr="00B106BE">
              <w:rPr>
                <w:rFonts w:ascii="Arial" w:hAnsi="Arial" w:cs="Arial"/>
                <w:sz w:val="22"/>
                <w:szCs w:val="22"/>
              </w:rPr>
              <w:t xml:space="preserve"> - opis sposobu podejmowania decyzji w projekcie,</w:t>
            </w:r>
          </w:p>
          <w:p w14:paraId="18163683" w14:textId="77777777" w:rsidR="008C1594" w:rsidRPr="00B106BE" w:rsidRDefault="008C1594" w:rsidP="008C1594">
            <w:pPr>
              <w:spacing w:before="120" w:after="120" w:line="276" w:lineRule="auto"/>
              <w:rPr>
                <w:rFonts w:ascii="Arial" w:hAnsi="Arial" w:cs="Arial"/>
                <w:sz w:val="22"/>
                <w:szCs w:val="22"/>
              </w:rPr>
            </w:pPr>
            <w:r w:rsidRPr="00B106BE">
              <w:rPr>
                <w:rFonts w:ascii="Arial" w:hAnsi="Arial" w:cs="Arial"/>
                <w:sz w:val="22"/>
                <w:szCs w:val="22"/>
              </w:rPr>
              <w:t xml:space="preserve"> - podział ról i zadań w zespole zarządzającym.</w:t>
            </w:r>
          </w:p>
          <w:p w14:paraId="2735F2C5" w14:textId="77777777" w:rsidR="008C1594" w:rsidRPr="00B106BE" w:rsidRDefault="008C1594" w:rsidP="008C1594">
            <w:pPr>
              <w:spacing w:before="120" w:after="120" w:line="276" w:lineRule="auto"/>
              <w:rPr>
                <w:rFonts w:ascii="Arial" w:hAnsi="Arial" w:cs="Arial"/>
                <w:sz w:val="22"/>
                <w:szCs w:val="22"/>
              </w:rPr>
            </w:pPr>
            <w:r w:rsidRPr="00B106BE">
              <w:rPr>
                <w:rFonts w:ascii="Arial" w:hAnsi="Arial" w:cs="Arial"/>
                <w:sz w:val="22"/>
                <w:szCs w:val="22"/>
              </w:rPr>
              <w:t>Kryterium będzie weryfikowane na podstawie treści wniosku o dofinansowanie projektu.</w:t>
            </w:r>
          </w:p>
          <w:p w14:paraId="5BAF255D" w14:textId="77777777" w:rsidR="008C1594" w:rsidRPr="00B106BE" w:rsidRDefault="008C1594" w:rsidP="008C1594">
            <w:pPr>
              <w:spacing w:before="120" w:after="120" w:line="276" w:lineRule="auto"/>
              <w:rPr>
                <w:rFonts w:ascii="Arial" w:hAnsi="Arial" w:cs="Arial"/>
                <w:sz w:val="22"/>
                <w:szCs w:val="22"/>
              </w:rPr>
            </w:pPr>
          </w:p>
          <w:p w14:paraId="69394AA8" w14:textId="77777777" w:rsidR="008C1594" w:rsidRPr="00B106BE" w:rsidRDefault="008C1594" w:rsidP="008C1594">
            <w:pPr>
              <w:spacing w:before="120" w:after="120" w:line="276" w:lineRule="auto"/>
              <w:rPr>
                <w:rFonts w:ascii="Arial" w:hAnsi="Arial" w:cs="Arial"/>
                <w:sz w:val="22"/>
                <w:szCs w:val="22"/>
              </w:rPr>
            </w:pPr>
            <w:r w:rsidRPr="00B106BE">
              <w:rPr>
                <w:rFonts w:ascii="Arial" w:hAnsi="Arial" w:cs="Arial"/>
                <w:sz w:val="22"/>
                <w:szCs w:val="22"/>
              </w:rPr>
              <w:t>Kryterium nie dotyczy projektów PUP realizowanych w trybie niekonkurencyjnym</w:t>
            </w:r>
          </w:p>
          <w:p w14:paraId="55F2021F" w14:textId="77777777" w:rsidR="008C1594" w:rsidRPr="00B106BE" w:rsidRDefault="008C1594" w:rsidP="008C1594">
            <w:pPr>
              <w:spacing w:before="120" w:after="120" w:line="266" w:lineRule="auto"/>
              <w:rPr>
                <w:rFonts w:ascii="Arial" w:hAnsi="Arial" w:cs="Arial"/>
                <w:bCs/>
                <w:sz w:val="22"/>
                <w:szCs w:val="22"/>
              </w:rPr>
            </w:pP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48391A" w14:textId="77777777" w:rsidR="008C1594" w:rsidRPr="00B106BE" w:rsidRDefault="008C1594" w:rsidP="008C1594">
            <w:pPr>
              <w:spacing w:before="120" w:after="120" w:line="276" w:lineRule="auto"/>
              <w:rPr>
                <w:rFonts w:ascii="Arial" w:hAnsi="Arial" w:cs="Arial"/>
                <w:sz w:val="22"/>
                <w:szCs w:val="22"/>
              </w:rPr>
            </w:pPr>
            <w:r w:rsidRPr="00B106BE">
              <w:rPr>
                <w:rFonts w:ascii="Arial" w:hAnsi="Arial" w:cs="Arial"/>
                <w:sz w:val="22"/>
                <w:szCs w:val="22"/>
              </w:rPr>
              <w:t>Ocena spełniania kryterium dokonywana jest  w ramach skali punktowej.</w:t>
            </w:r>
          </w:p>
          <w:p w14:paraId="2DC36C1E" w14:textId="77777777" w:rsidR="008C1594" w:rsidRPr="00B106BE" w:rsidRDefault="008C1594" w:rsidP="008C1594">
            <w:pPr>
              <w:spacing w:before="120" w:after="120" w:line="276" w:lineRule="auto"/>
              <w:rPr>
                <w:rFonts w:ascii="Arial" w:hAnsi="Arial" w:cs="Arial"/>
                <w:sz w:val="22"/>
                <w:szCs w:val="22"/>
              </w:rPr>
            </w:pPr>
          </w:p>
          <w:p w14:paraId="3D17944A" w14:textId="77777777" w:rsidR="008C1594" w:rsidRPr="00B106BE" w:rsidRDefault="008C1594" w:rsidP="008C1594">
            <w:pPr>
              <w:spacing w:before="120" w:after="120" w:line="276" w:lineRule="auto"/>
              <w:rPr>
                <w:rFonts w:ascii="Arial" w:hAnsi="Arial" w:cs="Arial"/>
                <w:sz w:val="22"/>
                <w:szCs w:val="22"/>
              </w:rPr>
            </w:pPr>
            <w:r w:rsidRPr="00B106BE">
              <w:rPr>
                <w:rFonts w:ascii="Arial" w:hAnsi="Arial" w:cs="Arial"/>
                <w:sz w:val="22"/>
                <w:szCs w:val="22"/>
              </w:rPr>
              <w:t>Skala punktów: 0/5.</w:t>
            </w:r>
          </w:p>
          <w:p w14:paraId="4CA0A91C" w14:textId="77777777" w:rsidR="008C1594" w:rsidRPr="00B106BE" w:rsidRDefault="008C1594" w:rsidP="008C1594">
            <w:pPr>
              <w:spacing w:before="120" w:after="120" w:line="276" w:lineRule="auto"/>
              <w:rPr>
                <w:rFonts w:ascii="Arial" w:hAnsi="Arial" w:cs="Arial"/>
                <w:sz w:val="22"/>
                <w:szCs w:val="22"/>
              </w:rPr>
            </w:pPr>
            <w:r w:rsidRPr="00B106BE">
              <w:rPr>
                <w:rFonts w:ascii="Arial" w:hAnsi="Arial" w:cs="Arial"/>
                <w:sz w:val="22"/>
                <w:szCs w:val="22"/>
              </w:rPr>
              <w:t xml:space="preserve">Kryterium zostanie spełnione, jeżeli podczas jego oceny zostanie przyznanych 5 punktów. </w:t>
            </w:r>
          </w:p>
          <w:p w14:paraId="4A8462ED" w14:textId="77777777" w:rsidR="008C1594" w:rsidRPr="00B106BE" w:rsidRDefault="008C1594" w:rsidP="008C1594">
            <w:pPr>
              <w:spacing w:before="120" w:after="120" w:line="276" w:lineRule="auto"/>
              <w:rPr>
                <w:rFonts w:ascii="Arial" w:hAnsi="Arial" w:cs="Arial"/>
                <w:sz w:val="22"/>
                <w:szCs w:val="22"/>
              </w:rPr>
            </w:pPr>
            <w:r w:rsidRPr="00B106BE">
              <w:rPr>
                <w:rFonts w:ascii="Arial" w:hAnsi="Arial" w:cs="Arial"/>
                <w:sz w:val="22"/>
                <w:szCs w:val="22"/>
              </w:rPr>
              <w:t>W przypadku uzyskania liczby punktów równej 0 kryterium zostanie uznane za niespełnione i  projekt zostanie skierowany do uzupełnienia/poprawy.</w:t>
            </w:r>
          </w:p>
          <w:p w14:paraId="53D3EA13" w14:textId="77777777" w:rsidR="008C1594" w:rsidRPr="00B106BE" w:rsidRDefault="008C1594" w:rsidP="008C1594">
            <w:pPr>
              <w:spacing w:line="271" w:lineRule="auto"/>
              <w:rPr>
                <w:rFonts w:ascii="Arial" w:hAnsi="Arial" w:cs="Arial"/>
                <w:b/>
                <w:bCs/>
                <w:sz w:val="22"/>
                <w:szCs w:val="22"/>
              </w:rPr>
            </w:pPr>
            <w:r w:rsidRPr="00B106BE">
              <w:rPr>
                <w:rFonts w:ascii="Arial" w:hAnsi="Arial" w:cs="Arial"/>
                <w:b/>
                <w:bCs/>
                <w:sz w:val="22"/>
                <w:szCs w:val="22"/>
              </w:rPr>
              <w:t>Dodatkowe informacje:</w:t>
            </w:r>
          </w:p>
          <w:p w14:paraId="03C7BBCA" w14:textId="77777777" w:rsidR="008C1594" w:rsidRPr="00B106BE" w:rsidRDefault="008C1594" w:rsidP="008C1594">
            <w:pPr>
              <w:spacing w:before="120" w:after="120" w:line="276" w:lineRule="auto"/>
              <w:rPr>
                <w:rFonts w:ascii="Arial" w:hAnsi="Arial" w:cs="Arial"/>
                <w:sz w:val="22"/>
                <w:szCs w:val="22"/>
              </w:rPr>
            </w:pPr>
            <w:r w:rsidRPr="00B106BE">
              <w:rPr>
                <w:rFonts w:ascii="Arial" w:hAnsi="Arial" w:cs="Arial"/>
                <w:sz w:val="22"/>
                <w:szCs w:val="22"/>
              </w:rPr>
              <w:t xml:space="preserve">Kryterium zostanie zweryfikowane na podstawie treści wniosku o dofinasowanie w szczególności w oparciu o sekcję IX Potencjał do realizacji projektu. </w:t>
            </w:r>
          </w:p>
          <w:p w14:paraId="207BE28A" w14:textId="77777777" w:rsidR="008C1594" w:rsidRPr="00B106BE" w:rsidRDefault="008C1594" w:rsidP="008C1594">
            <w:pPr>
              <w:spacing w:before="120" w:after="120" w:line="276" w:lineRule="auto"/>
              <w:rPr>
                <w:rFonts w:ascii="Arial" w:hAnsi="Arial" w:cs="Arial"/>
                <w:sz w:val="22"/>
                <w:szCs w:val="22"/>
              </w:rPr>
            </w:pPr>
          </w:p>
          <w:p w14:paraId="4BAE9DC7" w14:textId="77777777" w:rsidR="008C1594" w:rsidRPr="00B106BE" w:rsidRDefault="008C1594" w:rsidP="008C1594">
            <w:pPr>
              <w:spacing w:before="120" w:after="120" w:line="276" w:lineRule="auto"/>
              <w:rPr>
                <w:rFonts w:ascii="Arial" w:hAnsi="Arial" w:cs="Arial"/>
                <w:sz w:val="22"/>
                <w:szCs w:val="22"/>
              </w:rPr>
            </w:pPr>
            <w:r w:rsidRPr="00B106BE">
              <w:rPr>
                <w:rFonts w:ascii="Arial" w:hAnsi="Arial" w:cs="Arial"/>
                <w:sz w:val="22"/>
                <w:szCs w:val="22"/>
              </w:rPr>
              <w:t>Zakres wymaganych informacji został określony w Instrukcji wypełniania wniosku o dofinansowanie projektu.</w:t>
            </w:r>
          </w:p>
          <w:p w14:paraId="04E7A660" w14:textId="77777777" w:rsidR="008C1594" w:rsidRPr="00B106BE" w:rsidRDefault="008C1594" w:rsidP="008C1594">
            <w:pPr>
              <w:spacing w:before="120" w:after="120" w:line="266" w:lineRule="auto"/>
              <w:rPr>
                <w:rFonts w:ascii="Arial" w:hAnsi="Arial" w:cs="Arial"/>
                <w:bCs/>
                <w:sz w:val="22"/>
                <w:szCs w:val="22"/>
              </w:rPr>
            </w:pPr>
          </w:p>
        </w:tc>
      </w:tr>
      <w:tr w:rsidR="008C1594" w:rsidRPr="00B106BE" w14:paraId="12201EF1" w14:textId="77777777" w:rsidTr="00086237">
        <w:tc>
          <w:tcPr>
            <w:tcW w:w="9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AA621C" w14:textId="77777777" w:rsidR="008C1594" w:rsidRPr="00B106BE" w:rsidRDefault="008C1594" w:rsidP="008C1594">
            <w:pPr>
              <w:spacing w:before="120" w:after="120" w:line="266" w:lineRule="auto"/>
              <w:jc w:val="both"/>
              <w:rPr>
                <w:rFonts w:ascii="Arial" w:hAnsi="Arial" w:cs="Arial"/>
                <w:sz w:val="22"/>
                <w:szCs w:val="22"/>
              </w:rPr>
            </w:pPr>
            <w:r w:rsidRPr="00B106BE">
              <w:rPr>
                <w:rFonts w:ascii="Arial" w:hAnsi="Arial" w:cs="Arial"/>
                <w:sz w:val="22"/>
                <w:szCs w:val="22"/>
              </w:rPr>
              <w:lastRenderedPageBreak/>
              <w:t>7.</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829D52" w14:textId="77777777" w:rsidR="008C1594" w:rsidRPr="00B106BE" w:rsidRDefault="008C1594" w:rsidP="008C1594">
            <w:pPr>
              <w:spacing w:before="120" w:after="120" w:line="266" w:lineRule="auto"/>
              <w:rPr>
                <w:rFonts w:ascii="Arial" w:hAnsi="Arial" w:cs="Arial"/>
                <w:sz w:val="22"/>
                <w:szCs w:val="22"/>
              </w:rPr>
            </w:pPr>
            <w:r w:rsidRPr="00B106BE">
              <w:rPr>
                <w:rFonts w:ascii="Arial" w:hAnsi="Arial" w:cs="Arial"/>
                <w:sz w:val="22"/>
                <w:szCs w:val="22"/>
              </w:rPr>
              <w:t>Prawidłowość budżetu</w:t>
            </w:r>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DA21C4" w14:textId="77777777" w:rsidR="008C1594" w:rsidRPr="00B106BE" w:rsidRDefault="008C1594" w:rsidP="008C1594">
            <w:pPr>
              <w:spacing w:before="120" w:after="120" w:line="276" w:lineRule="auto"/>
              <w:rPr>
                <w:rFonts w:ascii="Arial" w:hAnsi="Arial" w:cs="Arial"/>
                <w:sz w:val="22"/>
                <w:szCs w:val="22"/>
              </w:rPr>
            </w:pPr>
            <w:r w:rsidRPr="00B106BE">
              <w:rPr>
                <w:rFonts w:ascii="Arial" w:hAnsi="Arial" w:cs="Arial"/>
                <w:sz w:val="22"/>
                <w:szCs w:val="22"/>
              </w:rPr>
              <w:t xml:space="preserve">W ramach kryterium weryfikowana jest: </w:t>
            </w:r>
          </w:p>
          <w:p w14:paraId="194E20EA" w14:textId="77777777" w:rsidR="008C1594" w:rsidRPr="00B106BE" w:rsidRDefault="008C1594" w:rsidP="008C1594">
            <w:pPr>
              <w:spacing w:before="120" w:after="120" w:line="276" w:lineRule="auto"/>
              <w:rPr>
                <w:rFonts w:ascii="Arial" w:hAnsi="Arial" w:cs="Arial"/>
                <w:sz w:val="22"/>
                <w:szCs w:val="22"/>
              </w:rPr>
            </w:pPr>
            <w:r w:rsidRPr="00B106BE">
              <w:rPr>
                <w:rFonts w:ascii="Arial" w:hAnsi="Arial" w:cs="Arial"/>
                <w:sz w:val="22"/>
                <w:szCs w:val="22"/>
              </w:rPr>
              <w:t xml:space="preserve"> - zgodność wydatków z Wytycznymi dotyczącymi kwalifikowalności wydatków na lata 2021-2027, w szczególności niezbędność wydatków do osiągania celów projektu,</w:t>
            </w:r>
          </w:p>
          <w:p w14:paraId="65517A23" w14:textId="77777777" w:rsidR="008C1594" w:rsidRPr="00B106BE" w:rsidRDefault="008C1594" w:rsidP="008C1594">
            <w:pPr>
              <w:spacing w:before="120" w:after="120" w:line="276" w:lineRule="auto"/>
              <w:rPr>
                <w:rFonts w:ascii="Arial" w:hAnsi="Arial" w:cs="Arial"/>
                <w:sz w:val="22"/>
                <w:szCs w:val="22"/>
              </w:rPr>
            </w:pPr>
            <w:r w:rsidRPr="00B106BE">
              <w:rPr>
                <w:rFonts w:ascii="Arial" w:hAnsi="Arial" w:cs="Arial"/>
                <w:sz w:val="22"/>
                <w:szCs w:val="22"/>
              </w:rPr>
              <w:t xml:space="preserve"> - zgodność z SZOP w zakresie wymaganego poziomu cross-</w:t>
            </w:r>
            <w:proofErr w:type="spellStart"/>
            <w:r w:rsidRPr="00B106BE">
              <w:rPr>
                <w:rFonts w:ascii="Arial" w:hAnsi="Arial" w:cs="Arial"/>
                <w:sz w:val="22"/>
                <w:szCs w:val="22"/>
              </w:rPr>
              <w:t>financingu</w:t>
            </w:r>
            <w:proofErr w:type="spellEnd"/>
            <w:r w:rsidRPr="00B106BE">
              <w:rPr>
                <w:rFonts w:ascii="Arial" w:hAnsi="Arial" w:cs="Arial"/>
                <w:sz w:val="22"/>
                <w:szCs w:val="22"/>
              </w:rPr>
              <w:t>, wkładu własnego oraz pomocy publicznej,</w:t>
            </w:r>
          </w:p>
          <w:p w14:paraId="01C77559" w14:textId="77777777" w:rsidR="008C1594" w:rsidRPr="00B106BE" w:rsidRDefault="008C1594" w:rsidP="008C1594">
            <w:pPr>
              <w:spacing w:before="120" w:after="120" w:line="276" w:lineRule="auto"/>
              <w:rPr>
                <w:rFonts w:ascii="Arial" w:hAnsi="Arial" w:cs="Arial"/>
                <w:sz w:val="22"/>
                <w:szCs w:val="22"/>
              </w:rPr>
            </w:pPr>
            <w:r w:rsidRPr="00B106BE">
              <w:rPr>
                <w:rFonts w:ascii="Arial" w:hAnsi="Arial" w:cs="Arial"/>
                <w:sz w:val="22"/>
                <w:szCs w:val="22"/>
              </w:rPr>
              <w:t xml:space="preserve"> - zgodność ze stawkami jednostkowymi (jeśli dotyczy) oraz standardem i cenami rynkowymi określonymi w regulaminie wyboru:</w:t>
            </w:r>
          </w:p>
          <w:p w14:paraId="5BED88A2" w14:textId="77777777" w:rsidR="008C1594" w:rsidRPr="00B106BE" w:rsidRDefault="008C1594" w:rsidP="008C1594">
            <w:pPr>
              <w:spacing w:before="120" w:after="120" w:line="276" w:lineRule="auto"/>
              <w:rPr>
                <w:rFonts w:ascii="Arial" w:hAnsi="Arial" w:cs="Arial"/>
                <w:sz w:val="22"/>
                <w:szCs w:val="22"/>
              </w:rPr>
            </w:pPr>
            <w:r w:rsidRPr="00B106BE">
              <w:rPr>
                <w:rFonts w:ascii="Arial" w:hAnsi="Arial" w:cs="Arial"/>
                <w:sz w:val="22"/>
                <w:szCs w:val="22"/>
              </w:rPr>
              <w:t xml:space="preserve"> - w ramach kwot ryczałtowych (jeśli dotyczy) </w:t>
            </w:r>
          </w:p>
          <w:p w14:paraId="429F9CA0" w14:textId="77777777" w:rsidR="008C1594" w:rsidRPr="00B106BE" w:rsidRDefault="008C1594" w:rsidP="008C1594">
            <w:pPr>
              <w:spacing w:before="120" w:after="120" w:line="276" w:lineRule="auto"/>
              <w:rPr>
                <w:rFonts w:ascii="Arial" w:hAnsi="Arial" w:cs="Arial"/>
                <w:sz w:val="22"/>
                <w:szCs w:val="22"/>
              </w:rPr>
            </w:pPr>
            <w:r w:rsidRPr="00B106BE">
              <w:rPr>
                <w:rFonts w:ascii="Arial" w:hAnsi="Arial" w:cs="Arial"/>
                <w:sz w:val="22"/>
                <w:szCs w:val="22"/>
              </w:rPr>
              <w:t>- wykazanie uzasadnienia racjonalności i niezbędności każdego wydatku w budżecie projektu.</w:t>
            </w:r>
          </w:p>
          <w:p w14:paraId="00487494" w14:textId="77777777" w:rsidR="008C1594" w:rsidRPr="00B106BE" w:rsidRDefault="008C1594" w:rsidP="008C1594">
            <w:pPr>
              <w:spacing w:before="120" w:after="120" w:line="276" w:lineRule="auto"/>
              <w:rPr>
                <w:rFonts w:ascii="Arial" w:hAnsi="Arial" w:cs="Arial"/>
                <w:sz w:val="22"/>
                <w:szCs w:val="22"/>
              </w:rPr>
            </w:pPr>
          </w:p>
          <w:p w14:paraId="76AD0C0F" w14:textId="77777777" w:rsidR="008C1594" w:rsidRPr="00B106BE" w:rsidRDefault="008C1594" w:rsidP="008C1594">
            <w:pPr>
              <w:spacing w:before="120" w:after="120" w:line="266" w:lineRule="auto"/>
              <w:rPr>
                <w:rFonts w:ascii="Arial" w:hAnsi="Arial" w:cs="Arial"/>
                <w:sz w:val="22"/>
                <w:szCs w:val="22"/>
              </w:rPr>
            </w:pPr>
            <w:r w:rsidRPr="00B106BE">
              <w:rPr>
                <w:rFonts w:ascii="Arial" w:hAnsi="Arial" w:cs="Arial"/>
                <w:sz w:val="22"/>
                <w:szCs w:val="22"/>
              </w:rPr>
              <w:t>Kryterium będzie weryfikowane na podstawie treści wniosku o   dofinansowanie projektu.</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B4816D" w14:textId="77777777" w:rsidR="008C1594" w:rsidRPr="00B106BE" w:rsidRDefault="008C1594" w:rsidP="008C1594">
            <w:pPr>
              <w:spacing w:before="120" w:after="120" w:line="276" w:lineRule="auto"/>
              <w:rPr>
                <w:rFonts w:ascii="Arial" w:hAnsi="Arial" w:cs="Arial"/>
                <w:sz w:val="22"/>
                <w:szCs w:val="22"/>
              </w:rPr>
            </w:pPr>
            <w:r w:rsidRPr="00B106BE">
              <w:rPr>
                <w:rFonts w:ascii="Arial" w:hAnsi="Arial" w:cs="Arial"/>
                <w:sz w:val="22"/>
                <w:szCs w:val="22"/>
              </w:rPr>
              <w:t>Ocena spełniania kryterium dokonywana jest  w ramach skali punktowej.</w:t>
            </w:r>
          </w:p>
          <w:p w14:paraId="12D62311" w14:textId="77777777" w:rsidR="008C1594" w:rsidRPr="00B106BE" w:rsidRDefault="008C1594" w:rsidP="008C1594">
            <w:pPr>
              <w:spacing w:before="120" w:after="120" w:line="276" w:lineRule="auto"/>
              <w:rPr>
                <w:rFonts w:ascii="Arial" w:hAnsi="Arial" w:cs="Arial"/>
                <w:sz w:val="22"/>
                <w:szCs w:val="22"/>
              </w:rPr>
            </w:pPr>
          </w:p>
          <w:p w14:paraId="3C0C0F4E" w14:textId="77777777" w:rsidR="008C1594" w:rsidRPr="00B106BE" w:rsidRDefault="008C1594" w:rsidP="008C1594">
            <w:pPr>
              <w:spacing w:before="120" w:after="120" w:line="276" w:lineRule="auto"/>
              <w:rPr>
                <w:rFonts w:ascii="Arial" w:hAnsi="Arial" w:cs="Arial"/>
                <w:sz w:val="22"/>
                <w:szCs w:val="22"/>
              </w:rPr>
            </w:pPr>
            <w:r w:rsidRPr="00B106BE">
              <w:rPr>
                <w:rFonts w:ascii="Arial" w:hAnsi="Arial" w:cs="Arial"/>
                <w:sz w:val="22"/>
                <w:szCs w:val="22"/>
              </w:rPr>
              <w:t>Skala punktów: 0/15.</w:t>
            </w:r>
          </w:p>
          <w:p w14:paraId="35B3EBCB" w14:textId="77777777" w:rsidR="008C1594" w:rsidRPr="00B106BE" w:rsidRDefault="008C1594" w:rsidP="008C1594">
            <w:pPr>
              <w:spacing w:before="120" w:after="120" w:line="266" w:lineRule="auto"/>
              <w:rPr>
                <w:rFonts w:ascii="Arial" w:hAnsi="Arial" w:cs="Arial"/>
                <w:sz w:val="22"/>
                <w:szCs w:val="22"/>
              </w:rPr>
            </w:pPr>
            <w:r w:rsidRPr="00B106BE">
              <w:rPr>
                <w:rFonts w:ascii="Arial" w:hAnsi="Arial" w:cs="Arial"/>
                <w:sz w:val="22"/>
                <w:szCs w:val="22"/>
              </w:rPr>
              <w:t xml:space="preserve">Kryterium zostanie spełnione, jeżeli podczas jego oceny zostanie przyznanych 15 punktów. </w:t>
            </w:r>
          </w:p>
          <w:p w14:paraId="52699706" w14:textId="77777777" w:rsidR="008C1594" w:rsidRPr="00B106BE" w:rsidRDefault="008C1594" w:rsidP="008C1594">
            <w:pPr>
              <w:spacing w:before="120" w:after="120" w:line="266" w:lineRule="auto"/>
              <w:rPr>
                <w:rFonts w:ascii="Arial" w:hAnsi="Arial" w:cs="Arial"/>
                <w:sz w:val="22"/>
                <w:szCs w:val="22"/>
              </w:rPr>
            </w:pPr>
            <w:r w:rsidRPr="00B106BE">
              <w:rPr>
                <w:rFonts w:ascii="Arial" w:hAnsi="Arial" w:cs="Arial"/>
                <w:sz w:val="22"/>
                <w:szCs w:val="22"/>
              </w:rPr>
              <w:t>W przypadku uzyskania liczby punktów równej 0 kryterium zostanie uznane za niespełnione i  projekt zostanie skierowany do uzupełnienia/poprawy.</w:t>
            </w:r>
          </w:p>
          <w:p w14:paraId="37D39793" w14:textId="77777777" w:rsidR="008C1594" w:rsidRPr="00B106BE" w:rsidRDefault="008C1594" w:rsidP="008C1594">
            <w:pPr>
              <w:spacing w:before="120" w:after="120" w:line="266" w:lineRule="auto"/>
              <w:rPr>
                <w:rFonts w:ascii="Arial" w:hAnsi="Arial" w:cs="Arial"/>
                <w:sz w:val="22"/>
                <w:szCs w:val="22"/>
              </w:rPr>
            </w:pPr>
          </w:p>
          <w:p w14:paraId="4B6AA670" w14:textId="77777777" w:rsidR="008C1594" w:rsidRPr="00B106BE" w:rsidRDefault="008C1594" w:rsidP="008C1594">
            <w:pPr>
              <w:spacing w:line="271" w:lineRule="auto"/>
              <w:rPr>
                <w:rFonts w:ascii="Arial" w:hAnsi="Arial" w:cs="Arial"/>
                <w:b/>
                <w:bCs/>
                <w:sz w:val="22"/>
                <w:szCs w:val="22"/>
              </w:rPr>
            </w:pPr>
            <w:r w:rsidRPr="00B106BE">
              <w:rPr>
                <w:rFonts w:ascii="Arial" w:hAnsi="Arial" w:cs="Arial"/>
                <w:b/>
                <w:bCs/>
                <w:sz w:val="22"/>
                <w:szCs w:val="22"/>
              </w:rPr>
              <w:t>Dodatkowe informacje:</w:t>
            </w:r>
          </w:p>
          <w:p w14:paraId="557FEDD4" w14:textId="77777777" w:rsidR="008C1594" w:rsidRPr="00B106BE" w:rsidRDefault="008C1594" w:rsidP="008C1594">
            <w:pPr>
              <w:spacing w:line="271" w:lineRule="auto"/>
              <w:rPr>
                <w:rFonts w:ascii="Arial" w:hAnsi="Arial" w:cs="Arial"/>
                <w:sz w:val="22"/>
                <w:szCs w:val="22"/>
              </w:rPr>
            </w:pPr>
            <w:r w:rsidRPr="00B106BE">
              <w:rPr>
                <w:rFonts w:ascii="Arial" w:hAnsi="Arial" w:cs="Arial"/>
                <w:sz w:val="22"/>
                <w:szCs w:val="22"/>
              </w:rPr>
              <w:t xml:space="preserve">Kryterium zostanie zweryfikowane na podstawie treści wniosku o dofinasowanie w szczególności w oparciu o sekcję V Budżet projektu.  </w:t>
            </w:r>
          </w:p>
          <w:p w14:paraId="27D3C15F" w14:textId="77777777" w:rsidR="008C1594" w:rsidRPr="00B106BE" w:rsidRDefault="008C1594" w:rsidP="008C1594">
            <w:pPr>
              <w:spacing w:line="271" w:lineRule="auto"/>
              <w:rPr>
                <w:rFonts w:ascii="Arial" w:hAnsi="Arial" w:cs="Arial"/>
                <w:sz w:val="22"/>
                <w:szCs w:val="22"/>
              </w:rPr>
            </w:pPr>
          </w:p>
          <w:p w14:paraId="01AE2DCF" w14:textId="77777777" w:rsidR="008C1594" w:rsidRPr="00B106BE" w:rsidRDefault="008C1594" w:rsidP="008C1594">
            <w:pPr>
              <w:spacing w:line="271" w:lineRule="auto"/>
              <w:rPr>
                <w:rFonts w:ascii="Arial" w:hAnsi="Arial" w:cs="Arial"/>
                <w:sz w:val="22"/>
                <w:szCs w:val="22"/>
              </w:rPr>
            </w:pPr>
            <w:r w:rsidRPr="00B106BE">
              <w:rPr>
                <w:rFonts w:ascii="Arial" w:hAnsi="Arial" w:cs="Arial"/>
                <w:sz w:val="22"/>
                <w:szCs w:val="22"/>
              </w:rPr>
              <w:t>Zakres wymaganych informacji został określony w Instrukcji wypełniania wniosku o dofinansowanie projektu.</w:t>
            </w:r>
          </w:p>
        </w:tc>
      </w:tr>
    </w:tbl>
    <w:p w14:paraId="3D889D7F" w14:textId="77777777" w:rsidR="00CD32CB" w:rsidRPr="00E813C1" w:rsidRDefault="00287460" w:rsidP="0099787D">
      <w:pPr>
        <w:pStyle w:val="Akapitzlist"/>
        <w:numPr>
          <w:ilvl w:val="2"/>
          <w:numId w:val="15"/>
        </w:numPr>
        <w:tabs>
          <w:tab w:val="left" w:pos="851"/>
        </w:tabs>
        <w:spacing w:before="120" w:after="120" w:line="271" w:lineRule="auto"/>
        <w:ind w:left="0" w:firstLine="0"/>
        <w:rPr>
          <w:rFonts w:ascii="Arial" w:hAnsi="Arial" w:cs="Arial"/>
          <w:sz w:val="22"/>
          <w:szCs w:val="22"/>
        </w:rPr>
      </w:pPr>
      <w:bookmarkStart w:id="400" w:name="_Toc441476638"/>
      <w:bookmarkStart w:id="401" w:name="_Toc441479687"/>
      <w:bookmarkStart w:id="402" w:name="_Toc441476639"/>
      <w:bookmarkStart w:id="403" w:name="_Toc441479688"/>
      <w:bookmarkStart w:id="404" w:name="_Toc441476640"/>
      <w:bookmarkStart w:id="405" w:name="_Toc441479689"/>
      <w:bookmarkStart w:id="406" w:name="_Toc441476641"/>
      <w:bookmarkStart w:id="407" w:name="_Toc441479690"/>
      <w:bookmarkStart w:id="408" w:name="_Toc441476642"/>
      <w:bookmarkStart w:id="409" w:name="_Toc441479691"/>
      <w:bookmarkStart w:id="410" w:name="_Toc441476643"/>
      <w:bookmarkStart w:id="411" w:name="_Toc441479692"/>
      <w:bookmarkStart w:id="412" w:name="_Toc441476651"/>
      <w:bookmarkStart w:id="413" w:name="_Toc441479700"/>
      <w:bookmarkStart w:id="414" w:name="_Toc441476656"/>
      <w:bookmarkStart w:id="415" w:name="_Toc441479705"/>
      <w:bookmarkStart w:id="416" w:name="_Toc441476661"/>
      <w:bookmarkStart w:id="417" w:name="_Toc441479710"/>
      <w:bookmarkStart w:id="418" w:name="_Toc441476662"/>
      <w:bookmarkStart w:id="419" w:name="_Toc441479711"/>
      <w:bookmarkStart w:id="420" w:name="_Toc441476663"/>
      <w:bookmarkStart w:id="421" w:name="_Toc441479712"/>
      <w:bookmarkStart w:id="422" w:name="_Toc441476664"/>
      <w:bookmarkStart w:id="423" w:name="_Toc441479713"/>
      <w:bookmarkStart w:id="424" w:name="_Toc441476671"/>
      <w:bookmarkStart w:id="425" w:name="_Toc441479720"/>
      <w:bookmarkStart w:id="426" w:name="_Toc441476675"/>
      <w:bookmarkStart w:id="427" w:name="_Toc441479724"/>
      <w:bookmarkStart w:id="428" w:name="_Toc441476679"/>
      <w:bookmarkStart w:id="429" w:name="_Toc441479728"/>
      <w:bookmarkStart w:id="430" w:name="_Toc441476680"/>
      <w:bookmarkStart w:id="431" w:name="_Toc441479729"/>
      <w:bookmarkStart w:id="432" w:name="_Toc441476681"/>
      <w:bookmarkStart w:id="433" w:name="_Toc441479730"/>
      <w:bookmarkStart w:id="434" w:name="_Toc441476682"/>
      <w:bookmarkStart w:id="435" w:name="_Toc441479731"/>
      <w:bookmarkStart w:id="436" w:name="_Toc441476683"/>
      <w:bookmarkStart w:id="437" w:name="_Toc441479732"/>
      <w:bookmarkStart w:id="438" w:name="_Toc441476684"/>
      <w:bookmarkStart w:id="439" w:name="_Toc441479733"/>
      <w:bookmarkStart w:id="440" w:name="_Toc441476685"/>
      <w:bookmarkStart w:id="441" w:name="_Toc441479734"/>
      <w:bookmarkStart w:id="442" w:name="_Toc441476686"/>
      <w:bookmarkStart w:id="443" w:name="_Toc441479735"/>
      <w:bookmarkStart w:id="444" w:name="_Toc441476687"/>
      <w:bookmarkStart w:id="445" w:name="_Toc441479736"/>
      <w:bookmarkStart w:id="446" w:name="_Toc441476688"/>
      <w:bookmarkStart w:id="447" w:name="_Toc441479737"/>
      <w:bookmarkStart w:id="448" w:name="_Toc441476689"/>
      <w:bookmarkStart w:id="449" w:name="_Toc441479738"/>
      <w:bookmarkStart w:id="450" w:name="_Toc441476690"/>
      <w:bookmarkStart w:id="451" w:name="_Toc441479739"/>
      <w:bookmarkStart w:id="452" w:name="_Toc441476691"/>
      <w:bookmarkStart w:id="453" w:name="_Toc441479740"/>
      <w:bookmarkStart w:id="454" w:name="_Toc441476692"/>
      <w:bookmarkStart w:id="455" w:name="_Toc441479741"/>
      <w:bookmarkStart w:id="456" w:name="_Toc441476693"/>
      <w:bookmarkStart w:id="457" w:name="_Toc441479742"/>
      <w:bookmarkStart w:id="458" w:name="_Toc441476694"/>
      <w:bookmarkStart w:id="459" w:name="_Toc441479743"/>
      <w:bookmarkStart w:id="460" w:name="_Toc441476695"/>
      <w:bookmarkStart w:id="461" w:name="_Toc441479744"/>
      <w:bookmarkStart w:id="462" w:name="_Toc441476696"/>
      <w:bookmarkStart w:id="463" w:name="_Toc441479745"/>
      <w:bookmarkStart w:id="464" w:name="_Toc441476697"/>
      <w:bookmarkStart w:id="465" w:name="_Toc441479746"/>
      <w:bookmarkStart w:id="466" w:name="_Toc441476698"/>
      <w:bookmarkStart w:id="467" w:name="_Toc441479747"/>
      <w:bookmarkStart w:id="468" w:name="_Toc441476699"/>
      <w:bookmarkStart w:id="469" w:name="_Toc441479748"/>
      <w:bookmarkStart w:id="470" w:name="_Toc441476700"/>
      <w:bookmarkStart w:id="471" w:name="_Toc441479749"/>
      <w:bookmarkStart w:id="472" w:name="_Toc441476701"/>
      <w:bookmarkStart w:id="473" w:name="_Toc441479750"/>
      <w:bookmarkStart w:id="474" w:name="_Toc441476702"/>
      <w:bookmarkStart w:id="475" w:name="_Toc441479751"/>
      <w:bookmarkStart w:id="476" w:name="_Toc441476703"/>
      <w:bookmarkStart w:id="477" w:name="_Toc441479752"/>
      <w:bookmarkStart w:id="478" w:name="_Toc441476704"/>
      <w:bookmarkStart w:id="479" w:name="_Toc441479753"/>
      <w:bookmarkStart w:id="480" w:name="_Toc441476705"/>
      <w:bookmarkStart w:id="481" w:name="_Toc441479754"/>
      <w:bookmarkStart w:id="482" w:name="_Toc441476706"/>
      <w:bookmarkStart w:id="483" w:name="_Toc441479755"/>
      <w:bookmarkStart w:id="484" w:name="_Toc441476707"/>
      <w:bookmarkStart w:id="485" w:name="_Toc441479756"/>
      <w:bookmarkStart w:id="486" w:name="_Toc441476715"/>
      <w:bookmarkStart w:id="487" w:name="_Toc441479764"/>
      <w:bookmarkStart w:id="488" w:name="_Toc441476720"/>
      <w:bookmarkStart w:id="489" w:name="_Toc441479769"/>
      <w:bookmarkStart w:id="490" w:name="_Toc441476721"/>
      <w:bookmarkStart w:id="491" w:name="_Toc441479770"/>
      <w:bookmarkStart w:id="492" w:name="_Toc441476722"/>
      <w:bookmarkStart w:id="493" w:name="_Toc441479771"/>
      <w:bookmarkStart w:id="494" w:name="_Toc441476723"/>
      <w:bookmarkStart w:id="495" w:name="_Toc441479772"/>
      <w:bookmarkStart w:id="496" w:name="_Toc440453339"/>
      <w:bookmarkStart w:id="497" w:name="_Toc440617839"/>
      <w:bookmarkStart w:id="498" w:name="_Toc440622216"/>
      <w:bookmarkStart w:id="499" w:name="_Toc440622278"/>
      <w:bookmarkStart w:id="500" w:name="_Toc440625562"/>
      <w:bookmarkStart w:id="501" w:name="_Toc441476724"/>
      <w:bookmarkStart w:id="502" w:name="_Toc441479773"/>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r w:rsidRPr="00E813C1">
        <w:rPr>
          <w:rFonts w:ascii="Arial" w:hAnsi="Arial" w:cs="Arial"/>
          <w:sz w:val="22"/>
          <w:szCs w:val="22"/>
        </w:rPr>
        <w:t xml:space="preserve"> </w:t>
      </w:r>
      <w:r w:rsidR="00B825EC" w:rsidRPr="00E813C1">
        <w:rPr>
          <w:rFonts w:ascii="Arial" w:hAnsi="Arial" w:cs="Arial"/>
          <w:sz w:val="22"/>
          <w:szCs w:val="22"/>
        </w:rPr>
        <w:t>Kryteria w</w:t>
      </w:r>
      <w:r w:rsidRPr="00E813C1">
        <w:rPr>
          <w:rFonts w:ascii="Arial" w:hAnsi="Arial" w:cs="Arial"/>
          <w:sz w:val="22"/>
          <w:szCs w:val="22"/>
        </w:rPr>
        <w:t xml:space="preserve">spólne </w:t>
      </w:r>
      <w:r w:rsidR="0087180C" w:rsidRPr="00E813C1">
        <w:rPr>
          <w:rFonts w:ascii="Arial" w:hAnsi="Arial" w:cs="Arial"/>
          <w:sz w:val="22"/>
          <w:szCs w:val="22"/>
        </w:rPr>
        <w:t xml:space="preserve">dopuszczalności </w:t>
      </w:r>
      <w:r w:rsidR="00205549" w:rsidRPr="00E813C1">
        <w:rPr>
          <w:rFonts w:ascii="Arial" w:hAnsi="Arial" w:cs="Arial"/>
          <w:sz w:val="22"/>
          <w:szCs w:val="22"/>
        </w:rPr>
        <w:t xml:space="preserve">oraz </w:t>
      </w:r>
      <w:r w:rsidR="00B825EC" w:rsidRPr="00E813C1">
        <w:rPr>
          <w:rFonts w:ascii="Arial" w:hAnsi="Arial" w:cs="Arial"/>
          <w:sz w:val="22"/>
          <w:szCs w:val="22"/>
        </w:rPr>
        <w:t xml:space="preserve">kryteria </w:t>
      </w:r>
      <w:r w:rsidR="00CD32CB" w:rsidRPr="00E813C1">
        <w:rPr>
          <w:rFonts w:ascii="Arial" w:hAnsi="Arial" w:cs="Arial"/>
          <w:sz w:val="22"/>
          <w:szCs w:val="22"/>
        </w:rPr>
        <w:t xml:space="preserve">specyficzne </w:t>
      </w:r>
      <w:r w:rsidR="0087180C" w:rsidRPr="00E813C1">
        <w:rPr>
          <w:rFonts w:ascii="Arial" w:hAnsi="Arial" w:cs="Arial"/>
          <w:sz w:val="22"/>
          <w:szCs w:val="22"/>
        </w:rPr>
        <w:t>dopuszczalności</w:t>
      </w:r>
      <w:r w:rsidR="00CD32CB" w:rsidRPr="00E813C1">
        <w:rPr>
          <w:rFonts w:ascii="Arial" w:hAnsi="Arial" w:cs="Arial"/>
          <w:sz w:val="22"/>
          <w:szCs w:val="22"/>
        </w:rPr>
        <w:t xml:space="preserve"> oceniane są w systemie zero-jedynkowym. Ocena ich spełniania polega na przypisaniu wartości logicznych „tak”, nie” lub „nie dotyczy”</w:t>
      </w:r>
      <w:r w:rsidR="00392D18" w:rsidRPr="00E813C1">
        <w:rPr>
          <w:rFonts w:ascii="Arial" w:hAnsi="Arial" w:cs="Arial"/>
          <w:sz w:val="22"/>
          <w:szCs w:val="22"/>
        </w:rPr>
        <w:t>, zgodnie z opisem znaczenia kryteriów.</w:t>
      </w:r>
    </w:p>
    <w:p w14:paraId="3D0EEF8C" w14:textId="77777777" w:rsidR="00205549" w:rsidRPr="00E813C1" w:rsidRDefault="004E0E2D" w:rsidP="0099787D">
      <w:pPr>
        <w:pStyle w:val="Akapitzlist"/>
        <w:numPr>
          <w:ilvl w:val="2"/>
          <w:numId w:val="15"/>
        </w:numPr>
        <w:tabs>
          <w:tab w:val="left" w:pos="851"/>
        </w:tabs>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Kryteria w</w:t>
      </w:r>
      <w:r w:rsidR="00CD32CB" w:rsidRPr="00E813C1">
        <w:rPr>
          <w:rFonts w:ascii="Arial" w:hAnsi="Arial" w:cs="Arial"/>
          <w:sz w:val="22"/>
          <w:szCs w:val="22"/>
        </w:rPr>
        <w:t>spólne jakości</w:t>
      </w:r>
      <w:r w:rsidR="00B6162E" w:rsidRPr="00E813C1">
        <w:rPr>
          <w:rFonts w:ascii="Arial" w:hAnsi="Arial" w:cs="Arial"/>
          <w:sz w:val="22"/>
          <w:szCs w:val="22"/>
        </w:rPr>
        <w:t>owe</w:t>
      </w:r>
      <w:r w:rsidR="00CD32CB" w:rsidRPr="00E813C1">
        <w:rPr>
          <w:rFonts w:ascii="Arial" w:hAnsi="Arial" w:cs="Arial"/>
          <w:sz w:val="22"/>
          <w:szCs w:val="22"/>
        </w:rPr>
        <w:t xml:space="preserve"> oceniane są w systemie punktowym. Każde </w:t>
      </w:r>
      <w:r w:rsidR="00CD32CB" w:rsidRPr="00E813C1">
        <w:rPr>
          <w:rFonts w:ascii="Arial" w:hAnsi="Arial" w:cs="Arial"/>
          <w:sz w:val="22"/>
          <w:szCs w:val="22"/>
        </w:rPr>
        <w:br/>
        <w:t>z poszczególnych kryteriów ma przypisaną wagę punktową</w:t>
      </w:r>
      <w:r w:rsidR="007F60F2" w:rsidRPr="00E813C1">
        <w:rPr>
          <w:rFonts w:ascii="Arial" w:hAnsi="Arial" w:cs="Arial"/>
          <w:sz w:val="22"/>
          <w:szCs w:val="22"/>
        </w:rPr>
        <w:t>. Projektodawca może uzyskać 0 lub liczbę punktów przypisanych danemu kryterium</w:t>
      </w:r>
      <w:r w:rsidR="00CD32CB" w:rsidRPr="00E813C1">
        <w:rPr>
          <w:rFonts w:ascii="Arial" w:hAnsi="Arial" w:cs="Arial"/>
          <w:sz w:val="22"/>
          <w:szCs w:val="22"/>
        </w:rPr>
        <w:t>.</w:t>
      </w:r>
      <w:r w:rsidRPr="00E813C1">
        <w:rPr>
          <w:rFonts w:ascii="Arial" w:hAnsi="Arial" w:cs="Arial"/>
          <w:sz w:val="22"/>
          <w:szCs w:val="22"/>
        </w:rPr>
        <w:t xml:space="preserve"> </w:t>
      </w:r>
      <w:r w:rsidR="00642E74" w:rsidRPr="00E813C1">
        <w:rPr>
          <w:rFonts w:ascii="Arial" w:hAnsi="Arial" w:cs="Arial"/>
          <w:sz w:val="22"/>
          <w:szCs w:val="22"/>
        </w:rPr>
        <w:t>O</w:t>
      </w:r>
      <w:r w:rsidR="007F60F2" w:rsidRPr="00E813C1">
        <w:rPr>
          <w:rFonts w:ascii="Arial" w:hAnsi="Arial" w:cs="Arial"/>
          <w:sz w:val="22"/>
          <w:szCs w:val="22"/>
        </w:rPr>
        <w:t xml:space="preserve">trzymanie liczby punktów równej 0 </w:t>
      </w:r>
      <w:r w:rsidR="00642E74" w:rsidRPr="00E813C1">
        <w:rPr>
          <w:rFonts w:ascii="Arial" w:hAnsi="Arial" w:cs="Arial"/>
          <w:sz w:val="22"/>
          <w:szCs w:val="22"/>
        </w:rPr>
        <w:t>w</w:t>
      </w:r>
      <w:r w:rsidR="00593637" w:rsidRPr="00E813C1">
        <w:rPr>
          <w:rFonts w:ascii="Arial" w:hAnsi="Arial" w:cs="Arial"/>
          <w:sz w:val="22"/>
          <w:szCs w:val="22"/>
        </w:rPr>
        <w:t> </w:t>
      </w:r>
      <w:r w:rsidR="00642E74" w:rsidRPr="00E813C1">
        <w:rPr>
          <w:rFonts w:ascii="Arial" w:hAnsi="Arial" w:cs="Arial"/>
          <w:sz w:val="22"/>
          <w:szCs w:val="22"/>
        </w:rPr>
        <w:t xml:space="preserve">zakresie konkretnego kryterium </w:t>
      </w:r>
      <w:r w:rsidR="007F60F2" w:rsidRPr="00E813C1">
        <w:rPr>
          <w:rFonts w:ascii="Arial" w:hAnsi="Arial" w:cs="Arial"/>
          <w:sz w:val="22"/>
          <w:szCs w:val="22"/>
        </w:rPr>
        <w:t xml:space="preserve">powoduje skierowanie projektu w </w:t>
      </w:r>
      <w:r w:rsidR="00642E74" w:rsidRPr="00E813C1">
        <w:rPr>
          <w:rFonts w:ascii="Arial" w:hAnsi="Arial" w:cs="Arial"/>
          <w:sz w:val="22"/>
          <w:szCs w:val="22"/>
        </w:rPr>
        <w:t xml:space="preserve">jego </w:t>
      </w:r>
      <w:r w:rsidR="007F60F2" w:rsidRPr="00E813C1">
        <w:rPr>
          <w:rFonts w:ascii="Arial" w:hAnsi="Arial" w:cs="Arial"/>
          <w:sz w:val="22"/>
          <w:szCs w:val="22"/>
        </w:rPr>
        <w:t xml:space="preserve">zakresie </w:t>
      </w:r>
      <w:r w:rsidR="00642E74" w:rsidRPr="00E813C1">
        <w:rPr>
          <w:rFonts w:ascii="Arial" w:hAnsi="Arial" w:cs="Arial"/>
          <w:sz w:val="22"/>
          <w:szCs w:val="22"/>
        </w:rPr>
        <w:t>do</w:t>
      </w:r>
      <w:r w:rsidR="007F60F2" w:rsidRPr="00E813C1">
        <w:rPr>
          <w:rFonts w:ascii="Arial" w:hAnsi="Arial" w:cs="Arial"/>
          <w:sz w:val="22"/>
          <w:szCs w:val="22"/>
        </w:rPr>
        <w:t xml:space="preserve"> </w:t>
      </w:r>
      <w:r w:rsidR="007F60F2" w:rsidRPr="00E813C1">
        <w:rPr>
          <w:rFonts w:ascii="Arial" w:hAnsi="Arial" w:cs="Arial"/>
          <w:sz w:val="22"/>
          <w:szCs w:val="22"/>
        </w:rPr>
        <w:lastRenderedPageBreak/>
        <w:t>uzupełnienia/ poprawy.</w:t>
      </w:r>
      <w:r w:rsidR="00E733CA" w:rsidRPr="00E813C1">
        <w:rPr>
          <w:rFonts w:ascii="Arial" w:hAnsi="Arial" w:cs="Arial"/>
          <w:sz w:val="22"/>
          <w:szCs w:val="22"/>
        </w:rPr>
        <w:t xml:space="preserve"> Kryterium zostaje uznane za spełnione kiedy uzyska przypisaną mu wagę punktową. </w:t>
      </w:r>
      <w:r w:rsidR="00A15736" w:rsidRPr="00E813C1">
        <w:rPr>
          <w:rFonts w:ascii="Arial" w:hAnsi="Arial" w:cs="Arial"/>
          <w:sz w:val="22"/>
          <w:szCs w:val="22"/>
        </w:rPr>
        <w:t xml:space="preserve"> </w:t>
      </w:r>
    </w:p>
    <w:p w14:paraId="0108A29C" w14:textId="7F1E7481" w:rsidR="00640D54" w:rsidRPr="00E813C1" w:rsidRDefault="00CD32CB" w:rsidP="0099787D">
      <w:pPr>
        <w:pStyle w:val="Akapitzlist"/>
        <w:numPr>
          <w:ilvl w:val="2"/>
          <w:numId w:val="15"/>
        </w:numPr>
        <w:tabs>
          <w:tab w:val="left" w:pos="851"/>
        </w:tabs>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Warunkiem niezbędnym do otrzymania dofinansowania jest spełnienie przez wniosek wszystkich kryteriów wspólnych</w:t>
      </w:r>
      <w:r w:rsidR="00B825EC" w:rsidRPr="00E813C1">
        <w:rPr>
          <w:rFonts w:ascii="Arial" w:hAnsi="Arial" w:cs="Arial"/>
          <w:sz w:val="22"/>
          <w:szCs w:val="22"/>
        </w:rPr>
        <w:t xml:space="preserve"> dopuszczalności</w:t>
      </w:r>
      <w:r w:rsidR="007F60F2" w:rsidRPr="00E813C1">
        <w:rPr>
          <w:rFonts w:ascii="Arial" w:hAnsi="Arial" w:cs="Arial"/>
          <w:sz w:val="22"/>
          <w:szCs w:val="22"/>
        </w:rPr>
        <w:t xml:space="preserve">, </w:t>
      </w:r>
      <w:r w:rsidR="00B825EC" w:rsidRPr="00E813C1">
        <w:rPr>
          <w:rFonts w:ascii="Arial" w:hAnsi="Arial" w:cs="Arial"/>
          <w:sz w:val="22"/>
          <w:szCs w:val="22"/>
        </w:rPr>
        <w:t xml:space="preserve">kryteriów </w:t>
      </w:r>
      <w:r w:rsidRPr="00E813C1">
        <w:rPr>
          <w:rFonts w:ascii="Arial" w:hAnsi="Arial" w:cs="Arial"/>
          <w:sz w:val="22"/>
          <w:szCs w:val="22"/>
        </w:rPr>
        <w:t xml:space="preserve">specyficznych </w:t>
      </w:r>
      <w:r w:rsidR="0087180C" w:rsidRPr="00E813C1">
        <w:rPr>
          <w:rFonts w:ascii="Arial" w:hAnsi="Arial" w:cs="Arial"/>
          <w:sz w:val="22"/>
          <w:szCs w:val="22"/>
        </w:rPr>
        <w:t>dopuszczalności</w:t>
      </w:r>
      <w:r w:rsidR="00640D54" w:rsidRPr="00E813C1">
        <w:rPr>
          <w:rFonts w:ascii="Arial" w:hAnsi="Arial" w:cs="Arial"/>
          <w:sz w:val="22"/>
          <w:szCs w:val="22"/>
        </w:rPr>
        <w:t xml:space="preserve"> oraz kryteriów </w:t>
      </w:r>
      <w:r w:rsidR="00B825EC" w:rsidRPr="00E813C1">
        <w:rPr>
          <w:rFonts w:ascii="Arial" w:hAnsi="Arial" w:cs="Arial"/>
          <w:sz w:val="22"/>
          <w:szCs w:val="22"/>
        </w:rPr>
        <w:t xml:space="preserve">wspólnych </w:t>
      </w:r>
      <w:r w:rsidR="00640D54" w:rsidRPr="00E813C1">
        <w:rPr>
          <w:rFonts w:ascii="Arial" w:hAnsi="Arial" w:cs="Arial"/>
          <w:sz w:val="22"/>
          <w:szCs w:val="22"/>
        </w:rPr>
        <w:t>jakości</w:t>
      </w:r>
      <w:r w:rsidR="00B825EC" w:rsidRPr="00E813C1">
        <w:rPr>
          <w:rFonts w:ascii="Arial" w:hAnsi="Arial" w:cs="Arial"/>
          <w:sz w:val="22"/>
          <w:szCs w:val="22"/>
        </w:rPr>
        <w:t>owych</w:t>
      </w:r>
      <w:r w:rsidR="00A15736" w:rsidRPr="00E813C1">
        <w:rPr>
          <w:rFonts w:ascii="Arial" w:hAnsi="Arial" w:cs="Arial"/>
          <w:sz w:val="22"/>
          <w:szCs w:val="22"/>
        </w:rPr>
        <w:t xml:space="preserve">, za których łącznie projekt musi uzyskać </w:t>
      </w:r>
      <w:r w:rsidR="008A6194">
        <w:rPr>
          <w:rFonts w:ascii="Arial" w:hAnsi="Arial" w:cs="Arial"/>
          <w:sz w:val="22"/>
          <w:szCs w:val="22"/>
        </w:rPr>
        <w:t xml:space="preserve">100 </w:t>
      </w:r>
      <w:r w:rsidR="00A15736" w:rsidRPr="00E813C1">
        <w:rPr>
          <w:rFonts w:ascii="Arial" w:hAnsi="Arial" w:cs="Arial"/>
          <w:sz w:val="22"/>
          <w:szCs w:val="22"/>
        </w:rPr>
        <w:t>punktów</w:t>
      </w:r>
      <w:r w:rsidRPr="00E813C1">
        <w:rPr>
          <w:rFonts w:ascii="Arial" w:hAnsi="Arial" w:cs="Arial"/>
          <w:sz w:val="22"/>
          <w:szCs w:val="22"/>
        </w:rPr>
        <w:t>.</w:t>
      </w:r>
    </w:p>
    <w:p w14:paraId="4352D87E" w14:textId="33C864E7" w:rsidR="00642E74" w:rsidRPr="00E813C1" w:rsidRDefault="00642E74" w:rsidP="0099787D">
      <w:pPr>
        <w:pStyle w:val="Akapitzlist"/>
        <w:numPr>
          <w:ilvl w:val="2"/>
          <w:numId w:val="15"/>
        </w:numPr>
        <w:tabs>
          <w:tab w:val="left" w:pos="851"/>
        </w:tabs>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IP </w:t>
      </w:r>
      <w:r w:rsidR="00750E67" w:rsidRPr="00E813C1">
        <w:rPr>
          <w:rFonts w:ascii="Arial" w:hAnsi="Arial" w:cs="Arial"/>
          <w:sz w:val="22"/>
          <w:szCs w:val="22"/>
        </w:rPr>
        <w:t xml:space="preserve">FEPZ </w:t>
      </w:r>
      <w:r w:rsidRPr="00E813C1">
        <w:rPr>
          <w:rFonts w:ascii="Arial" w:hAnsi="Arial" w:cs="Arial"/>
          <w:sz w:val="22"/>
          <w:szCs w:val="22"/>
        </w:rPr>
        <w:t xml:space="preserve">niezwłocznie przekazuje wnioskodawcy, informację o zatwierdzonym wyniku oceny </w:t>
      </w:r>
      <w:r w:rsidRPr="00E813C1">
        <w:rPr>
          <w:rFonts w:ascii="Arial" w:hAnsi="Arial" w:cs="Arial"/>
          <w:i/>
          <w:sz w:val="22"/>
          <w:szCs w:val="22"/>
        </w:rPr>
        <w:t xml:space="preserve">w formie </w:t>
      </w:r>
      <w:r w:rsidR="009C3EFC" w:rsidRPr="00E813C1">
        <w:rPr>
          <w:rFonts w:ascii="Arial" w:hAnsi="Arial" w:cs="Arial"/>
          <w:i/>
          <w:sz w:val="22"/>
          <w:szCs w:val="22"/>
        </w:rPr>
        <w:t xml:space="preserve">elektronicznej </w:t>
      </w:r>
      <w:r w:rsidR="00120E9B" w:rsidRPr="005C4275">
        <w:rPr>
          <w:rFonts w:ascii="Arial" w:hAnsi="Arial" w:cs="Arial"/>
          <w:i/>
          <w:sz w:val="22"/>
          <w:szCs w:val="22"/>
        </w:rPr>
        <w:t>za pośrednictwem skrzynki e-</w:t>
      </w:r>
      <w:proofErr w:type="spellStart"/>
      <w:r w:rsidR="00120E9B" w:rsidRPr="005C4275">
        <w:rPr>
          <w:rFonts w:ascii="Arial" w:hAnsi="Arial" w:cs="Arial"/>
          <w:i/>
          <w:sz w:val="22"/>
          <w:szCs w:val="22"/>
        </w:rPr>
        <w:t>puap</w:t>
      </w:r>
      <w:proofErr w:type="spellEnd"/>
      <w:r w:rsidR="00120E9B" w:rsidRPr="005C4275">
        <w:rPr>
          <w:rFonts w:ascii="Arial" w:hAnsi="Arial" w:cs="Arial"/>
          <w:i/>
          <w:sz w:val="22"/>
          <w:szCs w:val="22"/>
        </w:rPr>
        <w:t xml:space="preserve"> właściwej dla Wnioskodawcy będącego podmiotem publicznym</w:t>
      </w:r>
      <w:r w:rsidR="005C4275" w:rsidRPr="005C4275">
        <w:rPr>
          <w:rFonts w:ascii="Arial" w:hAnsi="Arial" w:cs="Arial"/>
          <w:i/>
          <w:sz w:val="22"/>
          <w:szCs w:val="22"/>
        </w:rPr>
        <w:t xml:space="preserve">. </w:t>
      </w:r>
      <w:r w:rsidR="009C3EFC" w:rsidRPr="00E813C1">
        <w:rPr>
          <w:rFonts w:ascii="Arial" w:hAnsi="Arial" w:cs="Arial"/>
          <w:i/>
          <w:sz w:val="22"/>
          <w:szCs w:val="22"/>
        </w:rPr>
        <w:t xml:space="preserve">Forma elektroniczna informacji to </w:t>
      </w:r>
      <w:r w:rsidRPr="00E813C1">
        <w:rPr>
          <w:rFonts w:ascii="Arial" w:hAnsi="Arial" w:cs="Arial"/>
          <w:i/>
          <w:sz w:val="22"/>
          <w:szCs w:val="22"/>
        </w:rPr>
        <w:t>pism</w:t>
      </w:r>
      <w:r w:rsidR="009C3EFC" w:rsidRPr="00E813C1">
        <w:rPr>
          <w:rFonts w:ascii="Arial" w:hAnsi="Arial" w:cs="Arial"/>
          <w:i/>
          <w:sz w:val="22"/>
          <w:szCs w:val="22"/>
        </w:rPr>
        <w:t>o</w:t>
      </w:r>
      <w:r w:rsidRPr="00E813C1">
        <w:rPr>
          <w:rFonts w:ascii="Arial" w:hAnsi="Arial" w:cs="Arial"/>
          <w:i/>
          <w:sz w:val="22"/>
          <w:szCs w:val="22"/>
        </w:rPr>
        <w:t xml:space="preserve"> opatrzone</w:t>
      </w:r>
      <w:r w:rsidR="009C3EFC" w:rsidRPr="00E813C1">
        <w:rPr>
          <w:rFonts w:ascii="Arial" w:hAnsi="Arial" w:cs="Arial"/>
          <w:i/>
          <w:sz w:val="22"/>
          <w:szCs w:val="22"/>
        </w:rPr>
        <w:t xml:space="preserve"> </w:t>
      </w:r>
      <w:r w:rsidRPr="00E813C1">
        <w:rPr>
          <w:rFonts w:ascii="Arial" w:hAnsi="Arial" w:cs="Arial"/>
          <w:i/>
          <w:sz w:val="22"/>
          <w:szCs w:val="22"/>
        </w:rPr>
        <w:t>podpisem kwalifikowanym</w:t>
      </w:r>
      <w:r w:rsidR="009C3EFC" w:rsidRPr="00E813C1">
        <w:rPr>
          <w:rFonts w:ascii="Arial" w:hAnsi="Arial" w:cs="Arial"/>
          <w:i/>
          <w:sz w:val="22"/>
          <w:szCs w:val="22"/>
        </w:rPr>
        <w:t xml:space="preserve">. </w:t>
      </w:r>
      <w:r w:rsidRPr="00E813C1">
        <w:rPr>
          <w:rFonts w:ascii="Arial" w:hAnsi="Arial" w:cs="Arial"/>
          <w:sz w:val="22"/>
          <w:szCs w:val="22"/>
        </w:rPr>
        <w:t>Wynik oceny oznacza wybór projektu do dofinansowania albo ocenę negatywną zgodnie z art. 5</w:t>
      </w:r>
      <w:r w:rsidR="00750E67" w:rsidRPr="00E813C1">
        <w:rPr>
          <w:rFonts w:ascii="Arial" w:hAnsi="Arial" w:cs="Arial"/>
          <w:sz w:val="22"/>
          <w:szCs w:val="22"/>
        </w:rPr>
        <w:t>6 ust. 5</w:t>
      </w:r>
      <w:r w:rsidRPr="00E813C1">
        <w:rPr>
          <w:rFonts w:ascii="Arial" w:hAnsi="Arial" w:cs="Arial"/>
          <w:sz w:val="22"/>
          <w:szCs w:val="22"/>
        </w:rPr>
        <w:t xml:space="preserve"> ustawy.</w:t>
      </w:r>
    </w:p>
    <w:p w14:paraId="5C483EDA" w14:textId="77777777" w:rsidR="00750E67" w:rsidRPr="00E813C1" w:rsidRDefault="00750E67" w:rsidP="0099787D">
      <w:pPr>
        <w:pStyle w:val="Akapitzlist"/>
        <w:numPr>
          <w:ilvl w:val="2"/>
          <w:numId w:val="15"/>
        </w:numPr>
        <w:tabs>
          <w:tab w:val="left" w:pos="851"/>
        </w:tabs>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IP FEPZ upublicznia wyniki postępowania w formie informacji o </w:t>
      </w:r>
      <w:r w:rsidRPr="00E813C1">
        <w:rPr>
          <w:rFonts w:ascii="Arial" w:hAnsi="Arial" w:cs="Arial"/>
          <w:i/>
          <w:sz w:val="22"/>
          <w:szCs w:val="22"/>
        </w:rPr>
        <w:t>projektach wybranych</w:t>
      </w:r>
      <w:r w:rsidRPr="00E813C1">
        <w:rPr>
          <w:rFonts w:ascii="Arial" w:hAnsi="Arial" w:cs="Arial"/>
          <w:sz w:val="22"/>
          <w:szCs w:val="22"/>
        </w:rPr>
        <w:t xml:space="preserve"> do dofinansowania oraz o </w:t>
      </w:r>
      <w:r w:rsidRPr="00E813C1">
        <w:rPr>
          <w:rFonts w:ascii="Arial" w:hAnsi="Arial" w:cs="Arial"/>
          <w:i/>
          <w:sz w:val="22"/>
          <w:szCs w:val="22"/>
        </w:rPr>
        <w:t>projektach, które otrzymały</w:t>
      </w:r>
      <w:r w:rsidRPr="00E813C1">
        <w:rPr>
          <w:rFonts w:ascii="Arial" w:hAnsi="Arial" w:cs="Arial"/>
          <w:sz w:val="22"/>
          <w:szCs w:val="22"/>
        </w:rPr>
        <w:t xml:space="preserve"> ocenę negatywną, zgodnie z art. 57 ust.1 ustawy</w:t>
      </w:r>
      <w:r w:rsidR="006A3535" w:rsidRPr="00E813C1">
        <w:rPr>
          <w:rFonts w:ascii="Arial" w:hAnsi="Arial" w:cs="Arial"/>
          <w:sz w:val="22"/>
          <w:szCs w:val="22"/>
        </w:rPr>
        <w:t xml:space="preserve"> (jeśli dotyczy)</w:t>
      </w:r>
      <w:r w:rsidRPr="00E813C1">
        <w:rPr>
          <w:rFonts w:ascii="Arial" w:hAnsi="Arial" w:cs="Arial"/>
          <w:sz w:val="22"/>
          <w:szCs w:val="22"/>
        </w:rPr>
        <w:t>.</w:t>
      </w:r>
    </w:p>
    <w:p w14:paraId="5AA017C5" w14:textId="5CD21D94" w:rsidR="00750E67" w:rsidRPr="00E813C1" w:rsidRDefault="00750E67" w:rsidP="0099787D">
      <w:pPr>
        <w:pStyle w:val="Akapitzlist"/>
        <w:numPr>
          <w:ilvl w:val="2"/>
          <w:numId w:val="15"/>
        </w:numPr>
        <w:tabs>
          <w:tab w:val="left" w:pos="851"/>
        </w:tabs>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Informacja ta publikowana jest na stronie internetowej </w:t>
      </w:r>
      <w:hyperlink r:id="rId20" w:history="1">
        <w:r w:rsidR="00061670" w:rsidRPr="00477C4A">
          <w:rPr>
            <w:rStyle w:val="Hipercze"/>
            <w:rFonts w:ascii="Arial" w:hAnsi="Arial" w:cs="Arial"/>
            <w:sz w:val="22"/>
            <w:szCs w:val="22"/>
          </w:rPr>
          <w:t>https://funduszeue.wzp.pl</w:t>
        </w:r>
      </w:hyperlink>
      <w:r w:rsidR="00420B2D">
        <w:rPr>
          <w:rFonts w:ascii="Arial" w:hAnsi="Arial" w:cs="Arial"/>
          <w:sz w:val="22"/>
          <w:szCs w:val="22"/>
        </w:rPr>
        <w:t xml:space="preserve"> </w:t>
      </w:r>
      <w:hyperlink w:history="1"/>
      <w:r w:rsidRPr="00E813C1">
        <w:rPr>
          <w:rFonts w:ascii="Arial" w:hAnsi="Arial" w:cs="Arial"/>
          <w:sz w:val="22"/>
          <w:szCs w:val="22"/>
        </w:rPr>
        <w:t xml:space="preserve">oraz na portalu </w:t>
      </w:r>
      <w:hyperlink r:id="rId21" w:history="1">
        <w:r w:rsidRPr="00E813C1">
          <w:rPr>
            <w:rStyle w:val="Hipercze"/>
            <w:rFonts w:ascii="Arial" w:hAnsi="Arial" w:cs="Arial"/>
            <w:sz w:val="22"/>
            <w:szCs w:val="22"/>
          </w:rPr>
          <w:t>www.funduszeeuropejskie.gov.pl</w:t>
        </w:r>
      </w:hyperlink>
    </w:p>
    <w:p w14:paraId="491C2D5A" w14:textId="77777777" w:rsidR="00911FC7" w:rsidRPr="00E813C1" w:rsidRDefault="00593637" w:rsidP="0099787D">
      <w:pPr>
        <w:pStyle w:val="Akapitzlist"/>
        <w:numPr>
          <w:ilvl w:val="2"/>
          <w:numId w:val="15"/>
        </w:numPr>
        <w:tabs>
          <w:tab w:val="left" w:pos="851"/>
        </w:tabs>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Zakończeniem post</w:t>
      </w:r>
      <w:r w:rsidR="004873E2" w:rsidRPr="00E813C1">
        <w:rPr>
          <w:rFonts w:ascii="Arial" w:hAnsi="Arial" w:cs="Arial"/>
          <w:sz w:val="22"/>
          <w:szCs w:val="22"/>
        </w:rPr>
        <w:t>ę</w:t>
      </w:r>
      <w:r w:rsidRPr="00E813C1">
        <w:rPr>
          <w:rFonts w:ascii="Arial" w:hAnsi="Arial" w:cs="Arial"/>
          <w:sz w:val="22"/>
          <w:szCs w:val="22"/>
        </w:rPr>
        <w:t>powania jest opublikowanie informacji w odniesieniu do wszystkich projektów objętych postępowaniem.</w:t>
      </w:r>
    </w:p>
    <w:p w14:paraId="5904BD3F" w14:textId="77777777" w:rsidR="00911FC7" w:rsidRPr="00E813C1" w:rsidRDefault="00911FC7" w:rsidP="00911FC7">
      <w:pPr>
        <w:pStyle w:val="Akapitzlist"/>
        <w:tabs>
          <w:tab w:val="left" w:pos="851"/>
        </w:tabs>
        <w:spacing w:before="120" w:after="120" w:line="271" w:lineRule="auto"/>
        <w:ind w:left="0"/>
        <w:contextualSpacing w:val="0"/>
        <w:rPr>
          <w:rFonts w:ascii="Arial" w:hAnsi="Arial" w:cs="Arial"/>
          <w:sz w:val="22"/>
          <w:szCs w:val="22"/>
        </w:rPr>
      </w:pPr>
    </w:p>
    <w:p w14:paraId="25DCF4C7" w14:textId="77777777" w:rsidR="00911FC7" w:rsidRPr="00E813C1" w:rsidRDefault="00911FC7" w:rsidP="00911FC7">
      <w:pPr>
        <w:pStyle w:val="Akapitzlist"/>
        <w:tabs>
          <w:tab w:val="left" w:pos="851"/>
        </w:tabs>
        <w:spacing w:before="120" w:after="120" w:line="271" w:lineRule="auto"/>
        <w:ind w:left="0"/>
        <w:contextualSpacing w:val="0"/>
        <w:outlineLvl w:val="0"/>
        <w:rPr>
          <w:rFonts w:ascii="Arial" w:hAnsi="Arial" w:cs="Arial"/>
          <w:b/>
          <w:sz w:val="22"/>
          <w:szCs w:val="22"/>
        </w:rPr>
      </w:pPr>
      <w:bookmarkStart w:id="503" w:name="_Toc179794495"/>
      <w:r w:rsidRPr="00E813C1">
        <w:rPr>
          <w:rFonts w:ascii="Arial" w:hAnsi="Arial" w:cs="Arial"/>
          <w:b/>
          <w:sz w:val="22"/>
          <w:szCs w:val="22"/>
        </w:rPr>
        <w:t xml:space="preserve">V. </w:t>
      </w:r>
      <w:r w:rsidR="00CA7E0E" w:rsidRPr="00E813C1">
        <w:rPr>
          <w:rFonts w:ascii="Arial" w:hAnsi="Arial" w:cs="Arial"/>
          <w:b/>
          <w:sz w:val="22"/>
          <w:szCs w:val="22"/>
        </w:rPr>
        <w:t>PODSTAWOWE INFORMACJE O ZASADACH REALIZACJI PROJEKTÓW</w:t>
      </w:r>
      <w:bookmarkEnd w:id="503"/>
    </w:p>
    <w:p w14:paraId="28A7366F" w14:textId="77777777" w:rsidR="004E75AD" w:rsidRPr="00E813C1" w:rsidRDefault="0008188C" w:rsidP="0099787D">
      <w:pPr>
        <w:pStyle w:val="Nagwek2"/>
        <w:numPr>
          <w:ilvl w:val="1"/>
          <w:numId w:val="17"/>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0" w:firstLine="0"/>
        <w:rPr>
          <w:rFonts w:ascii="Arial" w:hAnsi="Arial" w:cs="Arial"/>
          <w:i w:val="0"/>
          <w:sz w:val="22"/>
          <w:szCs w:val="22"/>
        </w:rPr>
      </w:pPr>
      <w:bookmarkStart w:id="504" w:name="_Toc440453341"/>
      <w:bookmarkStart w:id="505" w:name="_Toc440617841"/>
      <w:bookmarkStart w:id="506" w:name="_Toc440622218"/>
      <w:bookmarkStart w:id="507" w:name="_Toc440622280"/>
      <w:bookmarkStart w:id="508" w:name="_Toc440625564"/>
      <w:bookmarkStart w:id="509" w:name="_Toc441476726"/>
      <w:bookmarkStart w:id="510" w:name="_Toc441479775"/>
      <w:bookmarkStart w:id="511" w:name="_Toc441580582"/>
      <w:bookmarkStart w:id="512" w:name="_Toc441580733"/>
      <w:bookmarkStart w:id="513" w:name="_Toc441588434"/>
      <w:bookmarkStart w:id="514" w:name="_Toc441588802"/>
      <w:bookmarkStart w:id="515" w:name="_Toc441476727"/>
      <w:bookmarkStart w:id="516" w:name="_Toc441479776"/>
      <w:bookmarkStart w:id="517" w:name="_Toc441580583"/>
      <w:bookmarkStart w:id="518" w:name="_Toc441580734"/>
      <w:bookmarkStart w:id="519" w:name="_Toc441588435"/>
      <w:bookmarkStart w:id="520" w:name="_Toc441588803"/>
      <w:bookmarkStart w:id="521" w:name="_Toc441476728"/>
      <w:bookmarkStart w:id="522" w:name="_Toc441479777"/>
      <w:bookmarkStart w:id="523" w:name="_Toc441580584"/>
      <w:bookmarkStart w:id="524" w:name="_Toc441580735"/>
      <w:bookmarkStart w:id="525" w:name="_Toc441588436"/>
      <w:bookmarkStart w:id="526" w:name="_Toc441588804"/>
      <w:bookmarkStart w:id="527" w:name="_Toc441476729"/>
      <w:bookmarkStart w:id="528" w:name="_Toc441479778"/>
      <w:bookmarkStart w:id="529" w:name="_Toc441580585"/>
      <w:bookmarkStart w:id="530" w:name="_Toc441580736"/>
      <w:bookmarkStart w:id="531" w:name="_Toc441588437"/>
      <w:bookmarkStart w:id="532" w:name="_Toc441588805"/>
      <w:bookmarkStart w:id="533" w:name="_Toc441476730"/>
      <w:bookmarkStart w:id="534" w:name="_Toc441479779"/>
      <w:bookmarkStart w:id="535" w:name="_Toc441580586"/>
      <w:bookmarkStart w:id="536" w:name="_Toc441580737"/>
      <w:bookmarkStart w:id="537" w:name="_Toc441588438"/>
      <w:bookmarkStart w:id="538" w:name="_Toc441588806"/>
      <w:bookmarkStart w:id="539" w:name="_Toc441476731"/>
      <w:bookmarkStart w:id="540" w:name="_Toc441479780"/>
      <w:bookmarkStart w:id="541" w:name="_Toc441580587"/>
      <w:bookmarkStart w:id="542" w:name="_Toc441580738"/>
      <w:bookmarkStart w:id="543" w:name="_Toc441588439"/>
      <w:bookmarkStart w:id="544" w:name="_Toc441588807"/>
      <w:bookmarkStart w:id="545" w:name="_Toc441476732"/>
      <w:bookmarkStart w:id="546" w:name="_Toc441479781"/>
      <w:bookmarkStart w:id="547" w:name="_Toc441580588"/>
      <w:bookmarkStart w:id="548" w:name="_Toc441580739"/>
      <w:bookmarkStart w:id="549" w:name="_Toc441588440"/>
      <w:bookmarkStart w:id="550" w:name="_Toc441588808"/>
      <w:bookmarkStart w:id="551" w:name="_Toc441476733"/>
      <w:bookmarkStart w:id="552" w:name="_Toc441479782"/>
      <w:bookmarkStart w:id="553" w:name="_Toc441580589"/>
      <w:bookmarkStart w:id="554" w:name="_Toc441580740"/>
      <w:bookmarkStart w:id="555" w:name="_Toc441588441"/>
      <w:bookmarkStart w:id="556" w:name="_Toc441588809"/>
      <w:bookmarkStart w:id="557" w:name="_Toc441476734"/>
      <w:bookmarkStart w:id="558" w:name="_Toc441479783"/>
      <w:bookmarkStart w:id="559" w:name="_Toc441580590"/>
      <w:bookmarkStart w:id="560" w:name="_Toc441580741"/>
      <w:bookmarkStart w:id="561" w:name="_Toc441588442"/>
      <w:bookmarkStart w:id="562" w:name="_Toc441588810"/>
      <w:bookmarkStart w:id="563" w:name="_Toc441476735"/>
      <w:bookmarkStart w:id="564" w:name="_Toc441479784"/>
      <w:bookmarkStart w:id="565" w:name="_Toc441580591"/>
      <w:bookmarkStart w:id="566" w:name="_Toc441580742"/>
      <w:bookmarkStart w:id="567" w:name="_Toc441588443"/>
      <w:bookmarkStart w:id="568" w:name="_Toc441588811"/>
      <w:bookmarkStart w:id="569" w:name="_Toc441476736"/>
      <w:bookmarkStart w:id="570" w:name="_Toc441479785"/>
      <w:bookmarkStart w:id="571" w:name="_Toc441580592"/>
      <w:bookmarkStart w:id="572" w:name="_Toc441580743"/>
      <w:bookmarkStart w:id="573" w:name="_Toc441588444"/>
      <w:bookmarkStart w:id="574" w:name="_Toc441588812"/>
      <w:bookmarkStart w:id="575" w:name="_Toc441476737"/>
      <w:bookmarkStart w:id="576" w:name="_Toc441479786"/>
      <w:bookmarkStart w:id="577" w:name="_Toc441580593"/>
      <w:bookmarkStart w:id="578" w:name="_Toc441580744"/>
      <w:bookmarkStart w:id="579" w:name="_Toc441588445"/>
      <w:bookmarkStart w:id="580" w:name="_Toc441588813"/>
      <w:bookmarkStart w:id="581" w:name="_Toc441476738"/>
      <w:bookmarkStart w:id="582" w:name="_Toc441479787"/>
      <w:bookmarkStart w:id="583" w:name="_Toc441580594"/>
      <w:bookmarkStart w:id="584" w:name="_Toc441580745"/>
      <w:bookmarkStart w:id="585" w:name="_Toc441588446"/>
      <w:bookmarkStart w:id="586" w:name="_Toc441588814"/>
      <w:bookmarkStart w:id="587" w:name="_Toc441476739"/>
      <w:bookmarkStart w:id="588" w:name="_Toc441479788"/>
      <w:bookmarkStart w:id="589" w:name="_Toc441580595"/>
      <w:bookmarkStart w:id="590" w:name="_Toc441580746"/>
      <w:bookmarkStart w:id="591" w:name="_Toc441588447"/>
      <w:bookmarkStart w:id="592" w:name="_Toc441588815"/>
      <w:bookmarkStart w:id="593" w:name="_Toc441476740"/>
      <w:bookmarkStart w:id="594" w:name="_Toc441479789"/>
      <w:bookmarkStart w:id="595" w:name="_Toc441580596"/>
      <w:bookmarkStart w:id="596" w:name="_Toc441580747"/>
      <w:bookmarkStart w:id="597" w:name="_Toc441588448"/>
      <w:bookmarkStart w:id="598" w:name="_Toc441588816"/>
      <w:bookmarkStart w:id="599" w:name="_Toc441476741"/>
      <w:bookmarkStart w:id="600" w:name="_Toc441479790"/>
      <w:bookmarkStart w:id="601" w:name="_Toc441580597"/>
      <w:bookmarkStart w:id="602" w:name="_Toc441580748"/>
      <w:bookmarkStart w:id="603" w:name="_Toc441588449"/>
      <w:bookmarkStart w:id="604" w:name="_Toc441588817"/>
      <w:bookmarkStart w:id="605" w:name="_Toc441476742"/>
      <w:bookmarkStart w:id="606" w:name="_Toc441479791"/>
      <w:bookmarkStart w:id="607" w:name="_Toc441580598"/>
      <w:bookmarkStart w:id="608" w:name="_Toc441580749"/>
      <w:bookmarkStart w:id="609" w:name="_Toc441588450"/>
      <w:bookmarkStart w:id="610" w:name="_Toc441588818"/>
      <w:bookmarkStart w:id="611" w:name="_Toc441476743"/>
      <w:bookmarkStart w:id="612" w:name="_Toc441479792"/>
      <w:bookmarkStart w:id="613" w:name="_Toc441580599"/>
      <w:bookmarkStart w:id="614" w:name="_Toc441580750"/>
      <w:bookmarkStart w:id="615" w:name="_Toc441588451"/>
      <w:bookmarkStart w:id="616" w:name="_Toc441588819"/>
      <w:bookmarkStart w:id="617" w:name="_Toc430646312"/>
      <w:bookmarkStart w:id="618" w:name="_Toc441476744"/>
      <w:bookmarkStart w:id="619" w:name="_Toc441479793"/>
      <w:bookmarkStart w:id="620" w:name="_Toc441580600"/>
      <w:bookmarkStart w:id="621" w:name="_Toc441580751"/>
      <w:bookmarkStart w:id="622" w:name="_Toc441588452"/>
      <w:bookmarkStart w:id="623" w:name="_Toc441588820"/>
      <w:bookmarkStart w:id="624" w:name="_Toc441476745"/>
      <w:bookmarkStart w:id="625" w:name="_Toc441479794"/>
      <w:bookmarkStart w:id="626" w:name="_Toc441580601"/>
      <w:bookmarkStart w:id="627" w:name="_Toc441580752"/>
      <w:bookmarkStart w:id="628" w:name="_Toc441588453"/>
      <w:bookmarkStart w:id="629" w:name="_Toc441588821"/>
      <w:bookmarkStart w:id="630" w:name="_Toc441476746"/>
      <w:bookmarkStart w:id="631" w:name="_Toc441479795"/>
      <w:bookmarkStart w:id="632" w:name="_Toc441580602"/>
      <w:bookmarkStart w:id="633" w:name="_Toc441580753"/>
      <w:bookmarkStart w:id="634" w:name="_Toc441588454"/>
      <w:bookmarkStart w:id="635" w:name="_Toc441588822"/>
      <w:bookmarkStart w:id="636" w:name="_Toc441476747"/>
      <w:bookmarkStart w:id="637" w:name="_Toc441479796"/>
      <w:bookmarkStart w:id="638" w:name="_Toc441580603"/>
      <w:bookmarkStart w:id="639" w:name="_Toc441580754"/>
      <w:bookmarkStart w:id="640" w:name="_Toc441588455"/>
      <w:bookmarkStart w:id="641" w:name="_Toc441588823"/>
      <w:bookmarkStart w:id="642" w:name="_Toc441476748"/>
      <w:bookmarkStart w:id="643" w:name="_Toc441479797"/>
      <w:bookmarkStart w:id="644" w:name="_Toc441580604"/>
      <w:bookmarkStart w:id="645" w:name="_Toc441580755"/>
      <w:bookmarkStart w:id="646" w:name="_Toc441588456"/>
      <w:bookmarkStart w:id="647" w:name="_Toc441588824"/>
      <w:bookmarkStart w:id="648" w:name="_Toc441476749"/>
      <w:bookmarkStart w:id="649" w:name="_Toc441479798"/>
      <w:bookmarkStart w:id="650" w:name="_Toc441580605"/>
      <w:bookmarkStart w:id="651" w:name="_Toc441580756"/>
      <w:bookmarkStart w:id="652" w:name="_Toc441588457"/>
      <w:bookmarkStart w:id="653" w:name="_Toc441588825"/>
      <w:bookmarkStart w:id="654" w:name="_Toc441476750"/>
      <w:bookmarkStart w:id="655" w:name="_Toc441479799"/>
      <w:bookmarkStart w:id="656" w:name="_Toc441580606"/>
      <w:bookmarkStart w:id="657" w:name="_Toc441580757"/>
      <w:bookmarkStart w:id="658" w:name="_Toc441588458"/>
      <w:bookmarkStart w:id="659" w:name="_Toc441588826"/>
      <w:bookmarkStart w:id="660" w:name="_Toc441476751"/>
      <w:bookmarkStart w:id="661" w:name="_Toc441479800"/>
      <w:bookmarkStart w:id="662" w:name="_Toc441580607"/>
      <w:bookmarkStart w:id="663" w:name="_Toc441580758"/>
      <w:bookmarkStart w:id="664" w:name="_Toc441588459"/>
      <w:bookmarkStart w:id="665" w:name="_Toc441588827"/>
      <w:bookmarkStart w:id="666" w:name="_Toc441476752"/>
      <w:bookmarkStart w:id="667" w:name="_Toc441479801"/>
      <w:bookmarkStart w:id="668" w:name="_Toc441580608"/>
      <w:bookmarkStart w:id="669" w:name="_Toc441580759"/>
      <w:bookmarkStart w:id="670" w:name="_Toc441588460"/>
      <w:bookmarkStart w:id="671" w:name="_Toc441588828"/>
      <w:bookmarkStart w:id="672" w:name="_Toc441476753"/>
      <w:bookmarkStart w:id="673" w:name="_Toc441479802"/>
      <w:bookmarkStart w:id="674" w:name="_Toc441580609"/>
      <w:bookmarkStart w:id="675" w:name="_Toc441580760"/>
      <w:bookmarkStart w:id="676" w:name="_Toc441588461"/>
      <w:bookmarkStart w:id="677" w:name="_Toc441588829"/>
      <w:bookmarkStart w:id="678" w:name="_Toc441476754"/>
      <w:bookmarkStart w:id="679" w:name="_Toc441479803"/>
      <w:bookmarkStart w:id="680" w:name="_Toc441580610"/>
      <w:bookmarkStart w:id="681" w:name="_Toc441580761"/>
      <w:bookmarkStart w:id="682" w:name="_Toc441588462"/>
      <w:bookmarkStart w:id="683" w:name="_Toc441588830"/>
      <w:bookmarkStart w:id="684" w:name="_Toc441476755"/>
      <w:bookmarkStart w:id="685" w:name="_Toc441479804"/>
      <w:bookmarkStart w:id="686" w:name="_Toc441580611"/>
      <w:bookmarkStart w:id="687" w:name="_Toc441580762"/>
      <w:bookmarkStart w:id="688" w:name="_Toc441588463"/>
      <w:bookmarkStart w:id="689" w:name="_Toc441588831"/>
      <w:bookmarkStart w:id="690" w:name="_Toc430646314"/>
      <w:bookmarkStart w:id="691" w:name="_Toc441476756"/>
      <w:bookmarkStart w:id="692" w:name="_Toc441479805"/>
      <w:bookmarkStart w:id="693" w:name="_Toc441580612"/>
      <w:bookmarkStart w:id="694" w:name="_Toc441580763"/>
      <w:bookmarkStart w:id="695" w:name="_Toc441588464"/>
      <w:bookmarkStart w:id="696" w:name="_Toc441588832"/>
      <w:bookmarkStart w:id="697" w:name="_Toc441476757"/>
      <w:bookmarkStart w:id="698" w:name="_Toc441479806"/>
      <w:bookmarkStart w:id="699" w:name="_Toc441580613"/>
      <w:bookmarkStart w:id="700" w:name="_Toc441580764"/>
      <w:bookmarkStart w:id="701" w:name="_Toc441588465"/>
      <w:bookmarkStart w:id="702" w:name="_Toc441588833"/>
      <w:bookmarkStart w:id="703" w:name="_Toc441476758"/>
      <w:bookmarkStart w:id="704" w:name="_Toc441479807"/>
      <w:bookmarkStart w:id="705" w:name="_Toc441580614"/>
      <w:bookmarkStart w:id="706" w:name="_Toc441580765"/>
      <w:bookmarkStart w:id="707" w:name="_Toc441588466"/>
      <w:bookmarkStart w:id="708" w:name="_Toc441588834"/>
      <w:bookmarkStart w:id="709" w:name="_Toc441476759"/>
      <w:bookmarkStart w:id="710" w:name="_Toc441479808"/>
      <w:bookmarkStart w:id="711" w:name="_Toc441580615"/>
      <w:bookmarkStart w:id="712" w:name="_Toc441580766"/>
      <w:bookmarkStart w:id="713" w:name="_Toc441588467"/>
      <w:bookmarkStart w:id="714" w:name="_Toc441588835"/>
      <w:bookmarkStart w:id="715" w:name="_Toc441476760"/>
      <w:bookmarkStart w:id="716" w:name="_Toc441479809"/>
      <w:bookmarkStart w:id="717" w:name="_Toc441580616"/>
      <w:bookmarkStart w:id="718" w:name="_Toc441580767"/>
      <w:bookmarkStart w:id="719" w:name="_Toc441588468"/>
      <w:bookmarkStart w:id="720" w:name="_Toc441588836"/>
      <w:bookmarkStart w:id="721" w:name="_Toc441476761"/>
      <w:bookmarkStart w:id="722" w:name="_Toc441479810"/>
      <w:bookmarkStart w:id="723" w:name="_Toc441580617"/>
      <w:bookmarkStart w:id="724" w:name="_Toc441580768"/>
      <w:bookmarkStart w:id="725" w:name="_Toc441588469"/>
      <w:bookmarkStart w:id="726" w:name="_Toc441588837"/>
      <w:bookmarkStart w:id="727" w:name="_Toc441476762"/>
      <w:bookmarkStart w:id="728" w:name="_Toc441479811"/>
      <w:bookmarkStart w:id="729" w:name="_Toc441580618"/>
      <w:bookmarkStart w:id="730" w:name="_Toc441580769"/>
      <w:bookmarkStart w:id="731" w:name="_Toc441588470"/>
      <w:bookmarkStart w:id="732" w:name="_Toc441588838"/>
      <w:bookmarkStart w:id="733" w:name="_Toc441476763"/>
      <w:bookmarkStart w:id="734" w:name="_Toc441479812"/>
      <w:bookmarkStart w:id="735" w:name="_Toc441580619"/>
      <w:bookmarkStart w:id="736" w:name="_Toc441580770"/>
      <w:bookmarkStart w:id="737" w:name="_Toc441588471"/>
      <w:bookmarkStart w:id="738" w:name="_Toc441588839"/>
      <w:bookmarkStart w:id="739" w:name="_Toc430646316"/>
      <w:bookmarkStart w:id="740" w:name="_Toc441476764"/>
      <w:bookmarkStart w:id="741" w:name="_Toc441479813"/>
      <w:bookmarkStart w:id="742" w:name="_Toc441580620"/>
      <w:bookmarkStart w:id="743" w:name="_Toc441580771"/>
      <w:bookmarkStart w:id="744" w:name="_Toc441588472"/>
      <w:bookmarkStart w:id="745" w:name="_Toc441588840"/>
      <w:bookmarkStart w:id="746" w:name="_Toc441476765"/>
      <w:bookmarkStart w:id="747" w:name="_Toc441479814"/>
      <w:bookmarkStart w:id="748" w:name="_Toc441580621"/>
      <w:bookmarkStart w:id="749" w:name="_Toc441580772"/>
      <w:bookmarkStart w:id="750" w:name="_Toc441588473"/>
      <w:bookmarkStart w:id="751" w:name="_Toc441588841"/>
      <w:bookmarkStart w:id="752" w:name="_Toc441476766"/>
      <w:bookmarkStart w:id="753" w:name="_Toc441479815"/>
      <w:bookmarkStart w:id="754" w:name="_Toc441580622"/>
      <w:bookmarkStart w:id="755" w:name="_Toc441580773"/>
      <w:bookmarkStart w:id="756" w:name="_Toc441588474"/>
      <w:bookmarkStart w:id="757" w:name="_Toc441588842"/>
      <w:bookmarkStart w:id="758" w:name="_Toc441476767"/>
      <w:bookmarkStart w:id="759" w:name="_Toc441479816"/>
      <w:bookmarkStart w:id="760" w:name="_Toc441580623"/>
      <w:bookmarkStart w:id="761" w:name="_Toc441580774"/>
      <w:bookmarkStart w:id="762" w:name="_Toc441588475"/>
      <w:bookmarkStart w:id="763" w:name="_Toc441588843"/>
      <w:bookmarkStart w:id="764" w:name="_Toc441476768"/>
      <w:bookmarkStart w:id="765" w:name="_Toc441479817"/>
      <w:bookmarkStart w:id="766" w:name="_Toc441580624"/>
      <w:bookmarkStart w:id="767" w:name="_Toc441580775"/>
      <w:bookmarkStart w:id="768" w:name="_Toc441588476"/>
      <w:bookmarkStart w:id="769" w:name="_Toc441588844"/>
      <w:bookmarkStart w:id="770" w:name="_Toc441476769"/>
      <w:bookmarkStart w:id="771" w:name="_Toc441479818"/>
      <w:bookmarkStart w:id="772" w:name="_Toc441580625"/>
      <w:bookmarkStart w:id="773" w:name="_Toc441580776"/>
      <w:bookmarkStart w:id="774" w:name="_Toc441588477"/>
      <w:bookmarkStart w:id="775" w:name="_Toc441588845"/>
      <w:bookmarkStart w:id="776" w:name="_Toc430646318"/>
      <w:bookmarkStart w:id="777" w:name="_Toc441476770"/>
      <w:bookmarkStart w:id="778" w:name="_Toc441479819"/>
      <w:bookmarkStart w:id="779" w:name="_Toc441580626"/>
      <w:bookmarkStart w:id="780" w:name="_Toc441580777"/>
      <w:bookmarkStart w:id="781" w:name="_Toc441588478"/>
      <w:bookmarkStart w:id="782" w:name="_Toc441588846"/>
      <w:bookmarkStart w:id="783" w:name="_Toc441476771"/>
      <w:bookmarkStart w:id="784" w:name="_Toc441479820"/>
      <w:bookmarkStart w:id="785" w:name="_Toc441580627"/>
      <w:bookmarkStart w:id="786" w:name="_Toc441580778"/>
      <w:bookmarkStart w:id="787" w:name="_Toc441588479"/>
      <w:bookmarkStart w:id="788" w:name="_Toc441588847"/>
      <w:bookmarkStart w:id="789" w:name="_Toc441476772"/>
      <w:bookmarkStart w:id="790" w:name="_Toc441479821"/>
      <w:bookmarkStart w:id="791" w:name="_Toc441580628"/>
      <w:bookmarkStart w:id="792" w:name="_Toc441580779"/>
      <w:bookmarkStart w:id="793" w:name="_Toc441588480"/>
      <w:bookmarkStart w:id="794" w:name="_Toc441588848"/>
      <w:bookmarkStart w:id="795" w:name="_Toc441476773"/>
      <w:bookmarkStart w:id="796" w:name="_Toc441479822"/>
      <w:bookmarkStart w:id="797" w:name="_Toc441580629"/>
      <w:bookmarkStart w:id="798" w:name="_Toc441580780"/>
      <w:bookmarkStart w:id="799" w:name="_Toc441588481"/>
      <w:bookmarkStart w:id="800" w:name="_Toc441588849"/>
      <w:bookmarkStart w:id="801" w:name="_Toc441476774"/>
      <w:bookmarkStart w:id="802" w:name="_Toc441479823"/>
      <w:bookmarkStart w:id="803" w:name="_Toc441580630"/>
      <w:bookmarkStart w:id="804" w:name="_Toc441580781"/>
      <w:bookmarkStart w:id="805" w:name="_Toc441588482"/>
      <w:bookmarkStart w:id="806" w:name="_Toc441588850"/>
      <w:bookmarkStart w:id="807" w:name="_Toc441476775"/>
      <w:bookmarkStart w:id="808" w:name="_Toc441479824"/>
      <w:bookmarkStart w:id="809" w:name="_Toc441580631"/>
      <w:bookmarkStart w:id="810" w:name="_Toc441580782"/>
      <w:bookmarkStart w:id="811" w:name="_Toc441588483"/>
      <w:bookmarkStart w:id="812" w:name="_Toc441588851"/>
      <w:bookmarkStart w:id="813" w:name="_Toc441476776"/>
      <w:bookmarkStart w:id="814" w:name="_Toc441479825"/>
      <w:bookmarkStart w:id="815" w:name="_Toc441580632"/>
      <w:bookmarkStart w:id="816" w:name="_Toc441580783"/>
      <w:bookmarkStart w:id="817" w:name="_Toc441588484"/>
      <w:bookmarkStart w:id="818" w:name="_Toc441588852"/>
      <w:bookmarkStart w:id="819" w:name="_Toc441476777"/>
      <w:bookmarkStart w:id="820" w:name="_Toc441479826"/>
      <w:bookmarkStart w:id="821" w:name="_Toc441580633"/>
      <w:bookmarkStart w:id="822" w:name="_Toc441580784"/>
      <w:bookmarkStart w:id="823" w:name="_Toc441588485"/>
      <w:bookmarkStart w:id="824" w:name="_Toc441588853"/>
      <w:bookmarkStart w:id="825" w:name="_Toc441476778"/>
      <w:bookmarkStart w:id="826" w:name="_Toc441479827"/>
      <w:bookmarkStart w:id="827" w:name="_Toc441580634"/>
      <w:bookmarkStart w:id="828" w:name="_Toc441580785"/>
      <w:bookmarkStart w:id="829" w:name="_Toc441588486"/>
      <w:bookmarkStart w:id="830" w:name="_Toc441588854"/>
      <w:bookmarkStart w:id="831" w:name="_Toc441476779"/>
      <w:bookmarkStart w:id="832" w:name="_Toc441479828"/>
      <w:bookmarkStart w:id="833" w:name="_Toc441580635"/>
      <w:bookmarkStart w:id="834" w:name="_Toc441580786"/>
      <w:bookmarkStart w:id="835" w:name="_Toc441588487"/>
      <w:bookmarkStart w:id="836" w:name="_Toc441588855"/>
      <w:bookmarkStart w:id="837" w:name="_Toc441476780"/>
      <w:bookmarkStart w:id="838" w:name="_Toc441479829"/>
      <w:bookmarkStart w:id="839" w:name="_Toc441580636"/>
      <w:bookmarkStart w:id="840" w:name="_Toc441580787"/>
      <w:bookmarkStart w:id="841" w:name="_Toc441588488"/>
      <w:bookmarkStart w:id="842" w:name="_Toc441588856"/>
      <w:bookmarkStart w:id="843" w:name="_Toc441476781"/>
      <w:bookmarkStart w:id="844" w:name="_Toc441479830"/>
      <w:bookmarkStart w:id="845" w:name="_Toc441580637"/>
      <w:bookmarkStart w:id="846" w:name="_Toc441580788"/>
      <w:bookmarkStart w:id="847" w:name="_Toc441588489"/>
      <w:bookmarkStart w:id="848" w:name="_Toc441588857"/>
      <w:bookmarkStart w:id="849" w:name="_Toc441476782"/>
      <w:bookmarkStart w:id="850" w:name="_Toc441479831"/>
      <w:bookmarkStart w:id="851" w:name="_Toc441580638"/>
      <w:bookmarkStart w:id="852" w:name="_Toc441580789"/>
      <w:bookmarkStart w:id="853" w:name="_Toc441588490"/>
      <w:bookmarkStart w:id="854" w:name="_Toc441588858"/>
      <w:bookmarkStart w:id="855" w:name="_Toc441476783"/>
      <w:bookmarkStart w:id="856" w:name="_Toc441479832"/>
      <w:bookmarkStart w:id="857" w:name="_Toc441580639"/>
      <w:bookmarkStart w:id="858" w:name="_Toc441580790"/>
      <w:bookmarkStart w:id="859" w:name="_Toc441588491"/>
      <w:bookmarkStart w:id="860" w:name="_Toc441588859"/>
      <w:bookmarkStart w:id="861" w:name="_Toc441476784"/>
      <w:bookmarkStart w:id="862" w:name="_Toc441479833"/>
      <w:bookmarkStart w:id="863" w:name="_Toc441580640"/>
      <w:bookmarkStart w:id="864" w:name="_Toc441580791"/>
      <w:bookmarkStart w:id="865" w:name="_Toc441588492"/>
      <w:bookmarkStart w:id="866" w:name="_Toc441588860"/>
      <w:bookmarkStart w:id="867" w:name="_Toc441476785"/>
      <w:bookmarkStart w:id="868" w:name="_Toc441479834"/>
      <w:bookmarkStart w:id="869" w:name="_Toc441580641"/>
      <w:bookmarkStart w:id="870" w:name="_Toc441580792"/>
      <w:bookmarkStart w:id="871" w:name="_Toc441588493"/>
      <w:bookmarkStart w:id="872" w:name="_Toc441588861"/>
      <w:bookmarkStart w:id="873" w:name="_Toc441476786"/>
      <w:bookmarkStart w:id="874" w:name="_Toc441479835"/>
      <w:bookmarkStart w:id="875" w:name="_Toc441580642"/>
      <w:bookmarkStart w:id="876" w:name="_Toc441580793"/>
      <w:bookmarkStart w:id="877" w:name="_Toc441588494"/>
      <w:bookmarkStart w:id="878" w:name="_Toc441588862"/>
      <w:bookmarkStart w:id="879" w:name="_Toc441476787"/>
      <w:bookmarkStart w:id="880" w:name="_Toc441479836"/>
      <w:bookmarkStart w:id="881" w:name="_Toc441580643"/>
      <w:bookmarkStart w:id="882" w:name="_Toc441580794"/>
      <w:bookmarkStart w:id="883" w:name="_Toc441588495"/>
      <w:bookmarkStart w:id="884" w:name="_Toc441588863"/>
      <w:bookmarkStart w:id="885" w:name="_Toc441476788"/>
      <w:bookmarkStart w:id="886" w:name="_Toc441479837"/>
      <w:bookmarkStart w:id="887" w:name="_Toc441580644"/>
      <w:bookmarkStart w:id="888" w:name="_Toc441580795"/>
      <w:bookmarkStart w:id="889" w:name="_Toc441588496"/>
      <w:bookmarkStart w:id="890" w:name="_Toc441588864"/>
      <w:bookmarkStart w:id="891" w:name="_Toc441476789"/>
      <w:bookmarkStart w:id="892" w:name="_Toc441479838"/>
      <w:bookmarkStart w:id="893" w:name="_Toc441580645"/>
      <w:bookmarkStart w:id="894" w:name="_Toc441580796"/>
      <w:bookmarkStart w:id="895" w:name="_Toc441588497"/>
      <w:bookmarkStart w:id="896" w:name="_Toc441588865"/>
      <w:bookmarkStart w:id="897" w:name="_Toc441476790"/>
      <w:bookmarkStart w:id="898" w:name="_Toc441479839"/>
      <w:bookmarkStart w:id="899" w:name="_Toc441580646"/>
      <w:bookmarkStart w:id="900" w:name="_Toc441580797"/>
      <w:bookmarkStart w:id="901" w:name="_Toc441588498"/>
      <w:bookmarkStart w:id="902" w:name="_Toc441588866"/>
      <w:bookmarkStart w:id="903" w:name="_Toc441476791"/>
      <w:bookmarkStart w:id="904" w:name="_Toc441479840"/>
      <w:bookmarkStart w:id="905" w:name="_Toc441580647"/>
      <w:bookmarkStart w:id="906" w:name="_Toc441580798"/>
      <w:bookmarkStart w:id="907" w:name="_Toc441588499"/>
      <w:bookmarkStart w:id="908" w:name="_Toc441588867"/>
      <w:bookmarkStart w:id="909" w:name="_Toc441476792"/>
      <w:bookmarkStart w:id="910" w:name="_Toc441479841"/>
      <w:bookmarkStart w:id="911" w:name="_Toc441580648"/>
      <w:bookmarkStart w:id="912" w:name="_Toc441580799"/>
      <w:bookmarkStart w:id="913" w:name="_Toc441588500"/>
      <w:bookmarkStart w:id="914" w:name="_Toc441588868"/>
      <w:bookmarkStart w:id="915" w:name="_Toc441476793"/>
      <w:bookmarkStart w:id="916" w:name="_Toc441479842"/>
      <w:bookmarkStart w:id="917" w:name="_Toc441580649"/>
      <w:bookmarkStart w:id="918" w:name="_Toc441580800"/>
      <w:bookmarkStart w:id="919" w:name="_Toc441588501"/>
      <w:bookmarkStart w:id="920" w:name="_Toc441588869"/>
      <w:bookmarkStart w:id="921" w:name="_Toc441476794"/>
      <w:bookmarkStart w:id="922" w:name="_Toc441479843"/>
      <w:bookmarkStart w:id="923" w:name="_Toc441580650"/>
      <w:bookmarkStart w:id="924" w:name="_Toc441580801"/>
      <w:bookmarkStart w:id="925" w:name="_Toc441588502"/>
      <w:bookmarkStart w:id="926" w:name="_Toc441588870"/>
      <w:bookmarkStart w:id="927" w:name="_Toc441476795"/>
      <w:bookmarkStart w:id="928" w:name="_Toc441479844"/>
      <w:bookmarkStart w:id="929" w:name="_Toc441580651"/>
      <w:bookmarkStart w:id="930" w:name="_Toc441580802"/>
      <w:bookmarkStart w:id="931" w:name="_Toc441588503"/>
      <w:bookmarkStart w:id="932" w:name="_Toc441588871"/>
      <w:bookmarkStart w:id="933" w:name="_Toc430646320"/>
      <w:bookmarkStart w:id="934" w:name="_Toc441476796"/>
      <w:bookmarkStart w:id="935" w:name="_Toc441479845"/>
      <w:bookmarkStart w:id="936" w:name="_Toc441580652"/>
      <w:bookmarkStart w:id="937" w:name="_Toc441580803"/>
      <w:bookmarkStart w:id="938" w:name="_Toc441588504"/>
      <w:bookmarkStart w:id="939" w:name="_Toc441588872"/>
      <w:bookmarkStart w:id="940" w:name="_Toc441476797"/>
      <w:bookmarkStart w:id="941" w:name="_Toc441479846"/>
      <w:bookmarkStart w:id="942" w:name="_Toc441580653"/>
      <w:bookmarkStart w:id="943" w:name="_Toc441580804"/>
      <w:bookmarkStart w:id="944" w:name="_Toc441588505"/>
      <w:bookmarkStart w:id="945" w:name="_Toc441588873"/>
      <w:bookmarkStart w:id="946" w:name="_Toc430646322"/>
      <w:bookmarkStart w:id="947" w:name="_Toc441476798"/>
      <w:bookmarkStart w:id="948" w:name="_Toc441479847"/>
      <w:bookmarkStart w:id="949" w:name="_Toc441580654"/>
      <w:bookmarkStart w:id="950" w:name="_Toc441580805"/>
      <w:bookmarkStart w:id="951" w:name="_Toc441588506"/>
      <w:bookmarkStart w:id="952" w:name="_Toc441588874"/>
      <w:bookmarkStart w:id="953" w:name="_Toc441476799"/>
      <w:bookmarkStart w:id="954" w:name="_Toc441479848"/>
      <w:bookmarkStart w:id="955" w:name="_Toc441580655"/>
      <w:bookmarkStart w:id="956" w:name="_Toc441580806"/>
      <w:bookmarkStart w:id="957" w:name="_Toc441588507"/>
      <w:bookmarkStart w:id="958" w:name="_Toc441588875"/>
      <w:bookmarkStart w:id="959" w:name="_Toc441476800"/>
      <w:bookmarkStart w:id="960" w:name="_Toc441479849"/>
      <w:bookmarkStart w:id="961" w:name="_Toc441580656"/>
      <w:bookmarkStart w:id="962" w:name="_Toc441580807"/>
      <w:bookmarkStart w:id="963" w:name="_Toc441588508"/>
      <w:bookmarkStart w:id="964" w:name="_Toc441588876"/>
      <w:bookmarkStart w:id="965" w:name="_Toc441476801"/>
      <w:bookmarkStart w:id="966" w:name="_Toc441479850"/>
      <w:bookmarkStart w:id="967" w:name="_Toc441580657"/>
      <w:bookmarkStart w:id="968" w:name="_Toc441580808"/>
      <w:bookmarkStart w:id="969" w:name="_Toc441588509"/>
      <w:bookmarkStart w:id="970" w:name="_Toc441588877"/>
      <w:bookmarkStart w:id="971" w:name="_Toc441476802"/>
      <w:bookmarkStart w:id="972" w:name="_Toc441479851"/>
      <w:bookmarkStart w:id="973" w:name="_Toc441580658"/>
      <w:bookmarkStart w:id="974" w:name="_Toc441580809"/>
      <w:bookmarkStart w:id="975" w:name="_Toc441588510"/>
      <w:bookmarkStart w:id="976" w:name="_Toc441588878"/>
      <w:bookmarkStart w:id="977" w:name="_Toc441476803"/>
      <w:bookmarkStart w:id="978" w:name="_Toc441479852"/>
      <w:bookmarkStart w:id="979" w:name="_Toc441580659"/>
      <w:bookmarkStart w:id="980" w:name="_Toc441580810"/>
      <w:bookmarkStart w:id="981" w:name="_Toc441588511"/>
      <w:bookmarkStart w:id="982" w:name="_Toc441588879"/>
      <w:bookmarkStart w:id="983" w:name="_Toc441476804"/>
      <w:bookmarkStart w:id="984" w:name="_Toc441479853"/>
      <w:bookmarkStart w:id="985" w:name="_Toc441580660"/>
      <w:bookmarkStart w:id="986" w:name="_Toc441580811"/>
      <w:bookmarkStart w:id="987" w:name="_Toc441588512"/>
      <w:bookmarkStart w:id="988" w:name="_Toc441588880"/>
      <w:bookmarkStart w:id="989" w:name="_Toc441476805"/>
      <w:bookmarkStart w:id="990" w:name="_Toc441479854"/>
      <w:bookmarkStart w:id="991" w:name="_Toc441580661"/>
      <w:bookmarkStart w:id="992" w:name="_Toc441580812"/>
      <w:bookmarkStart w:id="993" w:name="_Toc441588513"/>
      <w:bookmarkStart w:id="994" w:name="_Toc441588881"/>
      <w:bookmarkStart w:id="995" w:name="_Toc441476806"/>
      <w:bookmarkStart w:id="996" w:name="_Toc441479855"/>
      <w:bookmarkStart w:id="997" w:name="_Toc441580662"/>
      <w:bookmarkStart w:id="998" w:name="_Toc441580813"/>
      <w:bookmarkStart w:id="999" w:name="_Toc441588514"/>
      <w:bookmarkStart w:id="1000" w:name="_Toc441588882"/>
      <w:bookmarkStart w:id="1001" w:name="_Toc425140351"/>
      <w:bookmarkStart w:id="1002" w:name="_Toc179794496"/>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r w:rsidRPr="00E813C1">
        <w:rPr>
          <w:rFonts w:ascii="Arial" w:hAnsi="Arial" w:cs="Arial"/>
          <w:i w:val="0"/>
          <w:sz w:val="22"/>
          <w:szCs w:val="22"/>
        </w:rPr>
        <w:t>Podstawowe zasady udzielania dofinansowania</w:t>
      </w:r>
      <w:bookmarkEnd w:id="1001"/>
      <w:bookmarkEnd w:id="1002"/>
      <w:r w:rsidRPr="00E813C1">
        <w:rPr>
          <w:rFonts w:ascii="Arial" w:hAnsi="Arial" w:cs="Arial"/>
          <w:i w:val="0"/>
          <w:sz w:val="22"/>
          <w:szCs w:val="22"/>
        </w:rPr>
        <w:t xml:space="preserve"> </w:t>
      </w:r>
    </w:p>
    <w:p w14:paraId="31E00662" w14:textId="77777777" w:rsidR="004E75AD" w:rsidRPr="00E813C1" w:rsidRDefault="0008188C" w:rsidP="0099787D">
      <w:pPr>
        <w:pStyle w:val="Nagwek2"/>
        <w:numPr>
          <w:ilvl w:val="2"/>
          <w:numId w:val="19"/>
        </w:numPr>
        <w:pBdr>
          <w:top w:val="single" w:sz="12" w:space="2" w:color="auto"/>
          <w:left w:val="single" w:sz="12" w:space="4" w:color="auto"/>
          <w:bottom w:val="single" w:sz="12" w:space="1" w:color="auto"/>
          <w:right w:val="single" w:sz="12" w:space="4" w:color="auto"/>
        </w:pBdr>
        <w:shd w:val="clear" w:color="auto" w:fill="C6D9F1" w:themeFill="text2" w:themeFillTint="33"/>
        <w:spacing w:before="120" w:after="120" w:line="271" w:lineRule="auto"/>
        <w:ind w:left="709" w:hanging="709"/>
        <w:rPr>
          <w:rFonts w:ascii="Arial" w:hAnsi="Arial" w:cs="Arial"/>
          <w:b w:val="0"/>
          <w:i w:val="0"/>
          <w:sz w:val="22"/>
          <w:szCs w:val="22"/>
        </w:rPr>
      </w:pPr>
      <w:bookmarkStart w:id="1003" w:name="_Toc441588517"/>
      <w:bookmarkStart w:id="1004" w:name="_Toc441588885"/>
      <w:bookmarkStart w:id="1005" w:name="_Toc425140352"/>
      <w:bookmarkStart w:id="1006" w:name="_Toc179794497"/>
      <w:bookmarkEnd w:id="1003"/>
      <w:bookmarkEnd w:id="1004"/>
      <w:r w:rsidRPr="00E813C1">
        <w:rPr>
          <w:rFonts w:ascii="Arial" w:hAnsi="Arial" w:cs="Arial"/>
          <w:b w:val="0"/>
          <w:i w:val="0"/>
          <w:sz w:val="22"/>
          <w:szCs w:val="22"/>
        </w:rPr>
        <w:t>Umowa o dofinansowanie projektu</w:t>
      </w:r>
      <w:bookmarkEnd w:id="1005"/>
      <w:bookmarkEnd w:id="1006"/>
    </w:p>
    <w:p w14:paraId="7A61B112" w14:textId="0C71B903" w:rsidR="007270C1" w:rsidRPr="00E813C1" w:rsidRDefault="0008188C" w:rsidP="0099787D">
      <w:pPr>
        <w:pStyle w:val="Akapitzlist"/>
        <w:numPr>
          <w:ilvl w:val="3"/>
          <w:numId w:val="19"/>
        </w:numPr>
        <w:tabs>
          <w:tab w:val="left" w:pos="851"/>
        </w:tabs>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Podstawą zobowiązania </w:t>
      </w:r>
      <w:r w:rsidR="009023C2" w:rsidRPr="00E813C1">
        <w:rPr>
          <w:rFonts w:ascii="Arial" w:hAnsi="Arial" w:cs="Arial"/>
          <w:sz w:val="22"/>
          <w:szCs w:val="22"/>
        </w:rPr>
        <w:t>W</w:t>
      </w:r>
      <w:r w:rsidR="00123B69" w:rsidRPr="00E813C1">
        <w:rPr>
          <w:rFonts w:ascii="Arial" w:hAnsi="Arial" w:cs="Arial"/>
          <w:sz w:val="22"/>
          <w:szCs w:val="22"/>
        </w:rPr>
        <w:t xml:space="preserve">nioskodawcy </w:t>
      </w:r>
      <w:r w:rsidRPr="00E813C1">
        <w:rPr>
          <w:rFonts w:ascii="Arial" w:hAnsi="Arial" w:cs="Arial"/>
          <w:sz w:val="22"/>
          <w:szCs w:val="22"/>
        </w:rPr>
        <w:t xml:space="preserve">do realizacji projektu jest </w:t>
      </w:r>
      <w:r w:rsidR="007270C1" w:rsidRPr="00E813C1">
        <w:rPr>
          <w:rFonts w:ascii="Arial" w:hAnsi="Arial" w:cs="Arial"/>
          <w:sz w:val="22"/>
          <w:szCs w:val="22"/>
        </w:rPr>
        <w:t>decyzja o dofinansowaniu projektu</w:t>
      </w:r>
      <w:r w:rsidRPr="00E813C1">
        <w:rPr>
          <w:rFonts w:ascii="Arial" w:hAnsi="Arial" w:cs="Arial"/>
          <w:sz w:val="22"/>
          <w:szCs w:val="22"/>
        </w:rPr>
        <w:t>, której załącznikiem jest złożony i zatwierdzony do dofinansowania wniosek.</w:t>
      </w:r>
    </w:p>
    <w:p w14:paraId="10D2E6B8" w14:textId="754E712A" w:rsidR="004E355A" w:rsidRPr="00E813C1" w:rsidRDefault="002E2143" w:rsidP="0099787D">
      <w:pPr>
        <w:pStyle w:val="Akapitzlist"/>
        <w:numPr>
          <w:ilvl w:val="3"/>
          <w:numId w:val="19"/>
        </w:numPr>
        <w:tabs>
          <w:tab w:val="left" w:pos="851"/>
        </w:tabs>
        <w:spacing w:before="120" w:after="120" w:line="271" w:lineRule="auto"/>
        <w:ind w:left="0" w:firstLine="0"/>
        <w:contextualSpacing w:val="0"/>
        <w:rPr>
          <w:rFonts w:eastAsia="Calibri"/>
        </w:rPr>
      </w:pPr>
      <w:r w:rsidRPr="00E813C1">
        <w:rPr>
          <w:rFonts w:ascii="Arial" w:hAnsi="Arial" w:cs="Arial"/>
          <w:sz w:val="22"/>
          <w:szCs w:val="22"/>
        </w:rPr>
        <w:t>IP FEPZ załącza do niniejszego Regulaminu</w:t>
      </w:r>
      <w:r w:rsidR="00962ABB">
        <w:rPr>
          <w:rFonts w:ascii="Arial" w:hAnsi="Arial" w:cs="Arial"/>
          <w:sz w:val="22"/>
          <w:szCs w:val="22"/>
        </w:rPr>
        <w:t xml:space="preserve"> wyboru</w:t>
      </w:r>
      <w:r w:rsidRPr="00E813C1">
        <w:rPr>
          <w:rFonts w:ascii="Arial" w:hAnsi="Arial" w:cs="Arial"/>
          <w:sz w:val="22"/>
          <w:szCs w:val="22"/>
        </w:rPr>
        <w:t xml:space="preserve"> wzór </w:t>
      </w:r>
      <w:r w:rsidR="007270C1" w:rsidRPr="00E813C1">
        <w:rPr>
          <w:rFonts w:ascii="Arial" w:hAnsi="Arial" w:cs="Arial"/>
          <w:sz w:val="22"/>
          <w:szCs w:val="22"/>
        </w:rPr>
        <w:t>decyzji</w:t>
      </w:r>
      <w:r w:rsidRPr="00E813C1">
        <w:rPr>
          <w:rFonts w:ascii="Arial" w:hAnsi="Arial" w:cs="Arial"/>
          <w:sz w:val="22"/>
          <w:szCs w:val="22"/>
        </w:rPr>
        <w:t xml:space="preserve">, </w:t>
      </w:r>
      <w:proofErr w:type="spellStart"/>
      <w:r w:rsidRPr="00E813C1">
        <w:rPr>
          <w:rFonts w:ascii="Arial" w:hAnsi="Arial" w:cs="Arial"/>
          <w:sz w:val="22"/>
          <w:szCs w:val="22"/>
        </w:rPr>
        <w:t>tj</w:t>
      </w:r>
      <w:proofErr w:type="spellEnd"/>
      <w:r w:rsidR="0031641B" w:rsidRPr="0031641B">
        <w:rPr>
          <w:rFonts w:ascii="Arial" w:hAnsi="Arial" w:cs="Arial"/>
          <w:b/>
          <w:i/>
          <w:sz w:val="22"/>
          <w:szCs w:val="22"/>
        </w:rPr>
        <w:t xml:space="preserve"> </w:t>
      </w:r>
      <w:r w:rsidR="0031641B">
        <w:rPr>
          <w:rFonts w:ascii="Arial" w:hAnsi="Arial" w:cs="Arial"/>
          <w:b/>
          <w:i/>
          <w:sz w:val="22"/>
          <w:szCs w:val="22"/>
        </w:rPr>
        <w:t>Decyzji</w:t>
      </w:r>
      <w:r w:rsidR="0031641B" w:rsidRPr="00E813C1">
        <w:rPr>
          <w:rFonts w:ascii="Arial" w:hAnsi="Arial" w:cs="Arial"/>
          <w:b/>
          <w:i/>
          <w:sz w:val="22"/>
          <w:szCs w:val="22"/>
        </w:rPr>
        <w:t xml:space="preserve"> o dofinansowanie projektu współfinansowanego ze środków EFS+ w ramach  programu Fundusze Europejskie dla Pomorza Zachodniego 2021 – 2027</w:t>
      </w:r>
      <w:r w:rsidR="0031641B">
        <w:rPr>
          <w:rFonts w:ascii="Arial" w:hAnsi="Arial" w:cs="Arial"/>
          <w:b/>
          <w:i/>
          <w:sz w:val="22"/>
          <w:szCs w:val="22"/>
        </w:rPr>
        <w:t xml:space="preserve"> </w:t>
      </w:r>
      <w:r w:rsidR="0045442B" w:rsidRPr="00E813C1">
        <w:rPr>
          <w:rFonts w:ascii="Arial" w:hAnsi="Arial" w:cs="Arial"/>
          <w:i/>
          <w:sz w:val="22"/>
          <w:szCs w:val="22"/>
        </w:rPr>
        <w:t>– załącznik n</w:t>
      </w:r>
      <w:r w:rsidR="00B5252E">
        <w:rPr>
          <w:rFonts w:ascii="Arial" w:hAnsi="Arial" w:cs="Arial"/>
          <w:i/>
          <w:sz w:val="22"/>
          <w:szCs w:val="22"/>
        </w:rPr>
        <w:t>r</w:t>
      </w:r>
      <w:r w:rsidR="00965F33">
        <w:rPr>
          <w:rFonts w:ascii="Arial" w:hAnsi="Arial" w:cs="Arial"/>
          <w:i/>
          <w:sz w:val="22"/>
          <w:szCs w:val="22"/>
        </w:rPr>
        <w:t xml:space="preserve"> </w:t>
      </w:r>
      <w:r w:rsidR="008A6194">
        <w:rPr>
          <w:rFonts w:ascii="Arial" w:hAnsi="Arial" w:cs="Arial"/>
          <w:i/>
          <w:sz w:val="22"/>
          <w:szCs w:val="22"/>
        </w:rPr>
        <w:t xml:space="preserve">7.2 </w:t>
      </w:r>
      <w:r w:rsidR="0045442B" w:rsidRPr="00E813C1">
        <w:rPr>
          <w:rFonts w:ascii="Arial" w:hAnsi="Arial" w:cs="Arial"/>
          <w:i/>
          <w:sz w:val="22"/>
          <w:szCs w:val="22"/>
        </w:rPr>
        <w:t>do niniejszego Regulaminu</w:t>
      </w:r>
      <w:r w:rsidR="00962ABB">
        <w:rPr>
          <w:rFonts w:ascii="Arial" w:hAnsi="Arial" w:cs="Arial"/>
          <w:i/>
          <w:sz w:val="22"/>
          <w:szCs w:val="22"/>
        </w:rPr>
        <w:t xml:space="preserve"> wyboru</w:t>
      </w:r>
      <w:r w:rsidR="0045442B" w:rsidRPr="00E813C1">
        <w:rPr>
          <w:rFonts w:ascii="Arial" w:hAnsi="Arial" w:cs="Arial"/>
          <w:i/>
          <w:sz w:val="22"/>
          <w:szCs w:val="22"/>
        </w:rPr>
        <w:t>.</w:t>
      </w:r>
      <w:r w:rsidR="004E355A" w:rsidRPr="00E813C1">
        <w:rPr>
          <w:rFonts w:ascii="Arial" w:hAnsi="Arial" w:cs="Arial"/>
          <w:sz w:val="22"/>
          <w:szCs w:val="22"/>
        </w:rPr>
        <w:t xml:space="preserve"> </w:t>
      </w:r>
    </w:p>
    <w:p w14:paraId="05E9D8F8" w14:textId="433F4B47" w:rsidR="00CB46F6" w:rsidRPr="00BC7495" w:rsidRDefault="0031641B" w:rsidP="004E355A">
      <w:pPr>
        <w:pStyle w:val="Akapitzlist"/>
        <w:tabs>
          <w:tab w:val="left" w:pos="851"/>
        </w:tabs>
        <w:spacing w:before="120" w:after="120" w:line="271" w:lineRule="auto"/>
        <w:ind w:left="0"/>
        <w:contextualSpacing w:val="0"/>
        <w:rPr>
          <w:rFonts w:ascii="Arial" w:hAnsi="Arial" w:cs="Arial"/>
          <w:sz w:val="22"/>
          <w:szCs w:val="22"/>
        </w:rPr>
      </w:pPr>
      <w:r>
        <w:rPr>
          <w:rFonts w:ascii="Arial" w:hAnsi="Arial" w:cs="Arial"/>
          <w:sz w:val="22"/>
          <w:szCs w:val="22"/>
        </w:rPr>
        <w:t>D</w:t>
      </w:r>
      <w:r w:rsidR="001B790A" w:rsidRPr="00BC7495">
        <w:rPr>
          <w:rFonts w:ascii="Arial" w:hAnsi="Arial" w:cs="Arial"/>
          <w:sz w:val="22"/>
          <w:szCs w:val="22"/>
        </w:rPr>
        <w:t>ecyzja</w:t>
      </w:r>
      <w:r w:rsidR="009060D3" w:rsidRPr="00BC7495">
        <w:rPr>
          <w:rFonts w:ascii="Arial" w:hAnsi="Arial" w:cs="Arial"/>
          <w:sz w:val="22"/>
          <w:szCs w:val="22"/>
        </w:rPr>
        <w:t xml:space="preserve"> o dofinansowaniu projektu</w:t>
      </w:r>
      <w:r w:rsidR="009060D3" w:rsidRPr="00BC7495">
        <w:rPr>
          <w:rStyle w:val="Odwoanieprzypisudolnego"/>
          <w:rFonts w:ascii="Arial" w:hAnsi="Arial" w:cs="Arial"/>
          <w:sz w:val="22"/>
          <w:szCs w:val="22"/>
        </w:rPr>
        <w:t xml:space="preserve"> </w:t>
      </w:r>
      <w:r w:rsidR="00BC7495">
        <w:rPr>
          <w:rFonts w:ascii="Arial" w:hAnsi="Arial" w:cs="Arial"/>
          <w:sz w:val="22"/>
          <w:szCs w:val="22"/>
        </w:rPr>
        <w:t xml:space="preserve"> </w:t>
      </w:r>
      <w:r w:rsidR="000503A3" w:rsidRPr="00BC7495">
        <w:rPr>
          <w:rFonts w:ascii="Arial" w:hAnsi="Arial" w:cs="Arial"/>
          <w:sz w:val="22"/>
          <w:szCs w:val="22"/>
        </w:rPr>
        <w:t>zaw</w:t>
      </w:r>
      <w:r w:rsidR="00704189" w:rsidRPr="00BC7495">
        <w:rPr>
          <w:rFonts w:ascii="Arial" w:hAnsi="Arial" w:cs="Arial"/>
          <w:sz w:val="22"/>
          <w:szCs w:val="22"/>
        </w:rPr>
        <w:t>ierana jest</w:t>
      </w:r>
      <w:r w:rsidR="000503A3" w:rsidRPr="00BC7495">
        <w:rPr>
          <w:rFonts w:ascii="Arial" w:hAnsi="Arial" w:cs="Arial"/>
          <w:sz w:val="22"/>
          <w:szCs w:val="22"/>
        </w:rPr>
        <w:t xml:space="preserve"> w formie elektronicznej, należy ją zautoryzować za pomocą podpisu kwalifikowanego.  </w:t>
      </w:r>
    </w:p>
    <w:p w14:paraId="77355771" w14:textId="77777777" w:rsidR="0023289F" w:rsidRPr="005C4275" w:rsidRDefault="0023289F" w:rsidP="004E355A">
      <w:pPr>
        <w:pStyle w:val="Akapitzlist"/>
        <w:tabs>
          <w:tab w:val="left" w:pos="851"/>
        </w:tabs>
        <w:spacing w:before="120" w:after="120" w:line="271" w:lineRule="auto"/>
        <w:ind w:left="0"/>
        <w:contextualSpacing w:val="0"/>
        <w:rPr>
          <w:rFonts w:ascii="Arial" w:hAnsi="Arial" w:cs="Arial"/>
          <w:sz w:val="22"/>
          <w:szCs w:val="22"/>
        </w:rPr>
      </w:pPr>
    </w:p>
    <w:p w14:paraId="5468707A" w14:textId="77777777" w:rsidR="000503A3" w:rsidRPr="005C4275" w:rsidRDefault="000503A3" w:rsidP="004E355A">
      <w:pPr>
        <w:pStyle w:val="Akapitzlist"/>
        <w:tabs>
          <w:tab w:val="left" w:pos="851"/>
        </w:tabs>
        <w:spacing w:before="120" w:after="120" w:line="271" w:lineRule="auto"/>
        <w:ind w:left="0"/>
        <w:contextualSpacing w:val="0"/>
        <w:rPr>
          <w:rFonts w:ascii="Arial" w:hAnsi="Arial" w:cs="Arial"/>
          <w:sz w:val="22"/>
          <w:szCs w:val="22"/>
        </w:rPr>
      </w:pPr>
      <w:r w:rsidRPr="005C4275">
        <w:rPr>
          <w:rFonts w:ascii="Arial" w:hAnsi="Arial" w:cs="Arial"/>
          <w:sz w:val="22"/>
          <w:szCs w:val="22"/>
        </w:rPr>
        <w:t>Dokumenty elektroniczne są doręczane za pomocą Elektronicznej Skrzynki Podawczej (ESP), dostępnej na Elektronicznej Platformie Usług Administracji Publicznej (</w:t>
      </w:r>
      <w:proofErr w:type="spellStart"/>
      <w:r w:rsidRPr="005C4275">
        <w:rPr>
          <w:rFonts w:ascii="Arial" w:hAnsi="Arial" w:cs="Arial"/>
          <w:sz w:val="22"/>
          <w:szCs w:val="22"/>
        </w:rPr>
        <w:t>ePUAP</w:t>
      </w:r>
      <w:proofErr w:type="spellEnd"/>
      <w:r w:rsidRPr="005C4275">
        <w:rPr>
          <w:rFonts w:ascii="Arial" w:hAnsi="Arial" w:cs="Arial"/>
          <w:sz w:val="22"/>
          <w:szCs w:val="22"/>
        </w:rPr>
        <w:t xml:space="preserve">) pod adresem </w:t>
      </w:r>
    </w:p>
    <w:p w14:paraId="45AFDDD9" w14:textId="77777777" w:rsidR="000503A3" w:rsidRPr="005C4275" w:rsidRDefault="000503A3" w:rsidP="00E03F8A">
      <w:pPr>
        <w:pStyle w:val="Akapitzlist"/>
        <w:spacing w:before="120" w:after="120" w:line="271" w:lineRule="auto"/>
        <w:ind w:left="0"/>
        <w:contextualSpacing w:val="0"/>
        <w:rPr>
          <w:rFonts w:ascii="Arial" w:hAnsi="Arial" w:cs="Arial"/>
          <w:sz w:val="22"/>
          <w:szCs w:val="22"/>
        </w:rPr>
      </w:pPr>
      <w:r w:rsidRPr="005C4275">
        <w:rPr>
          <w:rFonts w:ascii="Arial" w:hAnsi="Arial" w:cs="Arial"/>
          <w:sz w:val="22"/>
          <w:szCs w:val="22"/>
        </w:rPr>
        <w:t>/</w:t>
      </w:r>
      <w:proofErr w:type="spellStart"/>
      <w:r w:rsidRPr="005C4275">
        <w:rPr>
          <w:rFonts w:ascii="Arial" w:hAnsi="Arial" w:cs="Arial"/>
          <w:sz w:val="22"/>
          <w:szCs w:val="22"/>
        </w:rPr>
        <w:t>wup</w:t>
      </w:r>
      <w:proofErr w:type="spellEnd"/>
      <w:r w:rsidRPr="005C4275">
        <w:rPr>
          <w:rFonts w:ascii="Arial" w:hAnsi="Arial" w:cs="Arial"/>
          <w:sz w:val="22"/>
          <w:szCs w:val="22"/>
        </w:rPr>
        <w:t>-szczecin/</w:t>
      </w:r>
      <w:proofErr w:type="spellStart"/>
      <w:r w:rsidRPr="005C4275">
        <w:rPr>
          <w:rFonts w:ascii="Arial" w:hAnsi="Arial" w:cs="Arial"/>
          <w:sz w:val="22"/>
          <w:szCs w:val="22"/>
        </w:rPr>
        <w:t>SkrytkaESP</w:t>
      </w:r>
      <w:proofErr w:type="spellEnd"/>
    </w:p>
    <w:p w14:paraId="06DEAC65" w14:textId="77777777" w:rsidR="000503A3" w:rsidRPr="0023289F" w:rsidRDefault="000503A3" w:rsidP="00E03F8A">
      <w:pPr>
        <w:pStyle w:val="Akapitzlist"/>
        <w:spacing w:before="120" w:after="120" w:line="271" w:lineRule="auto"/>
        <w:rPr>
          <w:rFonts w:ascii="Arial" w:hAnsi="Arial" w:cs="Arial"/>
          <w:sz w:val="22"/>
          <w:szCs w:val="22"/>
          <w:highlight w:val="lightGray"/>
        </w:rPr>
      </w:pPr>
      <w:r w:rsidRPr="0023289F">
        <w:rPr>
          <w:rFonts w:ascii="Arial" w:hAnsi="Arial" w:cs="Arial"/>
          <w:sz w:val="22"/>
          <w:szCs w:val="22"/>
          <w:highlight w:val="lightGray"/>
        </w:rPr>
        <w:t>lub</w:t>
      </w:r>
    </w:p>
    <w:p w14:paraId="27885B03" w14:textId="4D9313A0" w:rsidR="0023289F" w:rsidRPr="00E813C1" w:rsidRDefault="000503A3" w:rsidP="0023289F">
      <w:pPr>
        <w:pStyle w:val="Akapitzlist"/>
        <w:spacing w:before="120" w:after="120" w:line="271" w:lineRule="auto"/>
        <w:ind w:left="0"/>
        <w:contextualSpacing w:val="0"/>
        <w:rPr>
          <w:rFonts w:ascii="Arial" w:hAnsi="Arial" w:cs="Arial"/>
          <w:sz w:val="22"/>
          <w:szCs w:val="22"/>
        </w:rPr>
      </w:pPr>
      <w:hyperlink r:id="rId22" w:history="1">
        <w:r w:rsidRPr="0023289F">
          <w:rPr>
            <w:rStyle w:val="Hipercze"/>
            <w:rFonts w:ascii="Arial" w:hAnsi="Arial" w:cs="Arial"/>
            <w:sz w:val="22"/>
            <w:szCs w:val="22"/>
            <w:highlight w:val="lightGray"/>
          </w:rPr>
          <w:t>https://epuap.gov.pl/wps/myportal/strefa-klienta/katalog-spraw/sprawy-ogolne/ogolne-sprawy-urzedowe-2/pismo-ogolne-do-podmiotu-publicznego-nowe</w:t>
        </w:r>
      </w:hyperlink>
      <w:r w:rsidR="0023289F">
        <w:rPr>
          <w:rStyle w:val="Hipercze"/>
          <w:rFonts w:ascii="Arial" w:hAnsi="Arial" w:cs="Arial"/>
          <w:sz w:val="22"/>
          <w:szCs w:val="22"/>
          <w:highlight w:val="lightGray"/>
        </w:rPr>
        <w:t xml:space="preserve"> </w:t>
      </w:r>
      <w:r w:rsidR="0023289F" w:rsidRPr="0023289F">
        <w:rPr>
          <w:rStyle w:val="Hipercze"/>
          <w:rFonts w:ascii="Arial" w:hAnsi="Arial" w:cs="Arial"/>
          <w:sz w:val="22"/>
          <w:szCs w:val="22"/>
        </w:rPr>
        <w:t xml:space="preserve">/ </w:t>
      </w:r>
    </w:p>
    <w:p w14:paraId="35183E09" w14:textId="77777777" w:rsidR="000503A3" w:rsidRPr="00E813C1" w:rsidRDefault="000503A3" w:rsidP="00E03F8A">
      <w:pPr>
        <w:pStyle w:val="Akapitzlist"/>
        <w:spacing w:before="120" w:after="120" w:line="271" w:lineRule="auto"/>
        <w:ind w:left="0"/>
        <w:contextualSpacing w:val="0"/>
        <w:rPr>
          <w:rFonts w:ascii="Arial" w:hAnsi="Arial" w:cs="Arial"/>
          <w:sz w:val="22"/>
          <w:szCs w:val="22"/>
        </w:rPr>
      </w:pPr>
    </w:p>
    <w:p w14:paraId="7E109EBB" w14:textId="540EEF3F" w:rsidR="004E75AD" w:rsidRPr="00E813C1" w:rsidRDefault="00C325AF" w:rsidP="0099787D">
      <w:pPr>
        <w:pStyle w:val="Akapitzlist"/>
        <w:numPr>
          <w:ilvl w:val="3"/>
          <w:numId w:val="19"/>
        </w:numPr>
        <w:tabs>
          <w:tab w:val="left" w:pos="851"/>
        </w:tabs>
        <w:spacing w:before="120" w:after="120" w:line="271" w:lineRule="auto"/>
        <w:ind w:left="0" w:firstLine="0"/>
        <w:contextualSpacing w:val="0"/>
        <w:rPr>
          <w:rFonts w:ascii="Arial" w:hAnsi="Arial" w:cs="Arial"/>
          <w:sz w:val="22"/>
          <w:szCs w:val="22"/>
        </w:rPr>
      </w:pPr>
      <w:r w:rsidRPr="00E813C1">
        <w:rPr>
          <w:rStyle w:val="markedcontent"/>
          <w:rFonts w:ascii="Arial" w:hAnsi="Arial" w:cs="Arial"/>
          <w:sz w:val="22"/>
          <w:szCs w:val="22"/>
        </w:rPr>
        <w:t>W</w:t>
      </w:r>
      <w:r w:rsidRPr="00E813C1">
        <w:rPr>
          <w:rFonts w:ascii="Arial" w:hAnsi="Arial" w:cs="Arial"/>
          <w:sz w:val="22"/>
          <w:szCs w:val="22"/>
        </w:rPr>
        <w:t xml:space="preserve"> </w:t>
      </w:r>
      <w:r w:rsidRPr="00E813C1">
        <w:rPr>
          <w:rStyle w:val="markedcontent"/>
          <w:rFonts w:ascii="Arial" w:hAnsi="Arial" w:cs="Arial"/>
          <w:sz w:val="22"/>
          <w:szCs w:val="22"/>
        </w:rPr>
        <w:t>terminie</w:t>
      </w:r>
      <w:r w:rsidR="007D501D" w:rsidRPr="00E813C1">
        <w:rPr>
          <w:rFonts w:ascii="Arial" w:hAnsi="Arial" w:cs="Arial"/>
          <w:sz w:val="22"/>
          <w:szCs w:val="22"/>
        </w:rPr>
        <w:t xml:space="preserve"> </w:t>
      </w:r>
      <w:r w:rsidR="00086388" w:rsidRPr="00086388">
        <w:rPr>
          <w:rFonts w:ascii="Arial" w:hAnsi="Arial" w:cs="Arial"/>
          <w:sz w:val="22"/>
          <w:szCs w:val="22"/>
        </w:rPr>
        <w:t xml:space="preserve">14 dni kalendarzowych </w:t>
      </w:r>
      <w:r w:rsidRPr="00E813C1">
        <w:rPr>
          <w:rStyle w:val="markedcontent"/>
          <w:rFonts w:ascii="Arial" w:hAnsi="Arial" w:cs="Arial"/>
          <w:sz w:val="22"/>
          <w:szCs w:val="22"/>
        </w:rPr>
        <w:t>od dnia doręczenia pisma</w:t>
      </w:r>
      <w:r w:rsidRPr="00E813C1">
        <w:rPr>
          <w:sz w:val="22"/>
          <w:szCs w:val="22"/>
        </w:rPr>
        <w:t xml:space="preserve"> </w:t>
      </w:r>
      <w:r w:rsidRPr="00E813C1">
        <w:rPr>
          <w:rStyle w:val="markedcontent"/>
          <w:rFonts w:ascii="Arial" w:hAnsi="Arial" w:cs="Arial"/>
          <w:sz w:val="22"/>
          <w:szCs w:val="22"/>
        </w:rPr>
        <w:t>informującego o</w:t>
      </w:r>
      <w:r w:rsidR="005E20DD">
        <w:rPr>
          <w:rStyle w:val="markedcontent"/>
          <w:rFonts w:ascii="Arial" w:hAnsi="Arial" w:cs="Arial"/>
          <w:sz w:val="22"/>
          <w:szCs w:val="22"/>
        </w:rPr>
        <w:t xml:space="preserve"> wymaganych załącznikach </w:t>
      </w:r>
      <w:r w:rsidR="0036056D">
        <w:rPr>
          <w:rStyle w:val="markedcontent"/>
          <w:rFonts w:ascii="Arial" w:hAnsi="Arial" w:cs="Arial"/>
          <w:sz w:val="22"/>
          <w:szCs w:val="22"/>
        </w:rPr>
        <w:t xml:space="preserve">stanowiących warunek przyjęcia wniosku o dofinansowanie w związku z </w:t>
      </w:r>
      <w:r w:rsidRPr="00E813C1">
        <w:rPr>
          <w:rStyle w:val="markedcontent"/>
          <w:rFonts w:ascii="Arial" w:hAnsi="Arial" w:cs="Arial"/>
          <w:sz w:val="22"/>
          <w:szCs w:val="22"/>
        </w:rPr>
        <w:t>pozytywn</w:t>
      </w:r>
      <w:r w:rsidR="0036056D">
        <w:rPr>
          <w:rStyle w:val="markedcontent"/>
          <w:rFonts w:ascii="Arial" w:hAnsi="Arial" w:cs="Arial"/>
          <w:sz w:val="22"/>
          <w:szCs w:val="22"/>
        </w:rPr>
        <w:t>ą</w:t>
      </w:r>
      <w:r w:rsidRPr="00E813C1">
        <w:rPr>
          <w:rStyle w:val="markedcontent"/>
          <w:rFonts w:ascii="Arial" w:hAnsi="Arial" w:cs="Arial"/>
          <w:sz w:val="22"/>
          <w:szCs w:val="22"/>
        </w:rPr>
        <w:t xml:space="preserve"> ocen</w:t>
      </w:r>
      <w:r w:rsidR="0036056D">
        <w:rPr>
          <w:rStyle w:val="markedcontent"/>
          <w:rFonts w:ascii="Arial" w:hAnsi="Arial" w:cs="Arial"/>
          <w:sz w:val="22"/>
          <w:szCs w:val="22"/>
        </w:rPr>
        <w:t>ą</w:t>
      </w:r>
      <w:r w:rsidRPr="00E813C1">
        <w:rPr>
          <w:rStyle w:val="markedcontent"/>
          <w:rFonts w:ascii="Arial" w:hAnsi="Arial" w:cs="Arial"/>
          <w:sz w:val="22"/>
          <w:szCs w:val="22"/>
        </w:rPr>
        <w:t xml:space="preserve"> projektu oraz wybraniu go do</w:t>
      </w:r>
      <w:r w:rsidRPr="00E813C1">
        <w:rPr>
          <w:sz w:val="22"/>
          <w:szCs w:val="22"/>
        </w:rPr>
        <w:t xml:space="preserve"> </w:t>
      </w:r>
      <w:r w:rsidRPr="00E813C1">
        <w:rPr>
          <w:rStyle w:val="markedcontent"/>
          <w:rFonts w:ascii="Arial" w:hAnsi="Arial" w:cs="Arial"/>
          <w:sz w:val="22"/>
          <w:szCs w:val="22"/>
        </w:rPr>
        <w:t xml:space="preserve">dofinansowania, Wnioskodawca </w:t>
      </w:r>
      <w:r w:rsidRPr="00E813C1">
        <w:rPr>
          <w:rStyle w:val="markedcontent"/>
          <w:rFonts w:ascii="Arial" w:hAnsi="Arial" w:cs="Arial"/>
          <w:sz w:val="22"/>
          <w:szCs w:val="22"/>
        </w:rPr>
        <w:lastRenderedPageBreak/>
        <w:t xml:space="preserve">dokonuje czynności poprzez </w:t>
      </w:r>
      <w:r w:rsidRPr="00E813C1">
        <w:rPr>
          <w:rStyle w:val="markedcontent"/>
          <w:rFonts w:ascii="Arial" w:hAnsi="Arial" w:cs="Arial"/>
          <w:b/>
          <w:sz w:val="22"/>
          <w:szCs w:val="22"/>
        </w:rPr>
        <w:t xml:space="preserve">złożenie </w:t>
      </w:r>
      <w:r w:rsidR="00E10EF0" w:rsidRPr="00193E6E">
        <w:rPr>
          <w:rStyle w:val="markedcontent"/>
          <w:rFonts w:ascii="Arial" w:hAnsi="Arial" w:cs="Arial"/>
          <w:b/>
          <w:sz w:val="22"/>
          <w:szCs w:val="22"/>
        </w:rPr>
        <w:t xml:space="preserve">podpisanych elektronicznym podpisem kwalifikowanym przez osobę uprawnioną </w:t>
      </w:r>
      <w:r w:rsidRPr="00E813C1">
        <w:rPr>
          <w:rStyle w:val="markedcontent"/>
          <w:rFonts w:ascii="Arial" w:hAnsi="Arial" w:cs="Arial"/>
          <w:b/>
          <w:sz w:val="22"/>
          <w:szCs w:val="22"/>
        </w:rPr>
        <w:t>następujących</w:t>
      </w:r>
      <w:r w:rsidRPr="00E813C1">
        <w:rPr>
          <w:b/>
          <w:sz w:val="22"/>
          <w:szCs w:val="22"/>
        </w:rPr>
        <w:t xml:space="preserve"> </w:t>
      </w:r>
      <w:r w:rsidRPr="00E813C1">
        <w:rPr>
          <w:rStyle w:val="markedcontent"/>
          <w:rFonts w:ascii="Arial" w:hAnsi="Arial" w:cs="Arial"/>
          <w:b/>
          <w:sz w:val="22"/>
          <w:szCs w:val="22"/>
        </w:rPr>
        <w:t>dokumentów</w:t>
      </w:r>
      <w:r w:rsidR="00086388" w:rsidRPr="00E813C1" w:rsidDel="00086388">
        <w:rPr>
          <w:rStyle w:val="Odwoanieprzypisudolnego"/>
          <w:rFonts w:ascii="Arial" w:hAnsi="Arial" w:cs="Arial"/>
          <w:sz w:val="22"/>
          <w:szCs w:val="22"/>
        </w:rPr>
        <w:t xml:space="preserve"> </w:t>
      </w:r>
      <w:r w:rsidR="00E10EF0">
        <w:rPr>
          <w:rStyle w:val="Odwoanieprzypisudolnego"/>
          <w:rFonts w:ascii="Arial" w:hAnsi="Arial" w:cs="Arial"/>
          <w:sz w:val="22"/>
          <w:szCs w:val="22"/>
        </w:rPr>
        <w:footnoteReference w:id="5"/>
      </w:r>
      <w:r w:rsidR="0008188C" w:rsidRPr="00E813C1">
        <w:rPr>
          <w:rFonts w:ascii="Arial" w:hAnsi="Arial" w:cs="Arial"/>
          <w:sz w:val="22"/>
          <w:szCs w:val="22"/>
        </w:rPr>
        <w:t>:</w:t>
      </w:r>
    </w:p>
    <w:p w14:paraId="5E215459" w14:textId="3E6FB31B" w:rsidR="003B23B2" w:rsidRPr="003B23B2" w:rsidRDefault="00675EAF" w:rsidP="007338B5">
      <w:pPr>
        <w:pStyle w:val="Tekstpodstawowy"/>
        <w:numPr>
          <w:ilvl w:val="0"/>
          <w:numId w:val="4"/>
        </w:numPr>
        <w:spacing w:before="120" w:line="271" w:lineRule="auto"/>
        <w:ind w:left="426" w:hanging="426"/>
        <w:rPr>
          <w:rFonts w:ascii="Arial" w:hAnsi="Arial" w:cs="Arial"/>
          <w:sz w:val="22"/>
          <w:szCs w:val="22"/>
        </w:rPr>
      </w:pPr>
      <w:r w:rsidRPr="00E813C1">
        <w:rPr>
          <w:rFonts w:ascii="Arial" w:hAnsi="Arial" w:cs="Arial"/>
          <w:sz w:val="22"/>
          <w:szCs w:val="22"/>
        </w:rPr>
        <w:t>uchwał</w:t>
      </w:r>
      <w:r w:rsidR="00573594" w:rsidRPr="00E813C1">
        <w:rPr>
          <w:rFonts w:ascii="Arial" w:hAnsi="Arial" w:cs="Arial"/>
          <w:sz w:val="22"/>
          <w:szCs w:val="22"/>
        </w:rPr>
        <w:t>y</w:t>
      </w:r>
      <w:r w:rsidRPr="00E813C1">
        <w:rPr>
          <w:rFonts w:ascii="Arial" w:hAnsi="Arial" w:cs="Arial"/>
          <w:sz w:val="22"/>
          <w:szCs w:val="22"/>
        </w:rPr>
        <w:t xml:space="preserve"> </w:t>
      </w:r>
      <w:r w:rsidR="007D501D" w:rsidRPr="00E813C1">
        <w:rPr>
          <w:rFonts w:ascii="Arial" w:hAnsi="Arial" w:cs="Arial"/>
          <w:sz w:val="22"/>
          <w:szCs w:val="22"/>
        </w:rPr>
        <w:t>Zarządu Województwa</w:t>
      </w:r>
      <w:r w:rsidRPr="00E813C1">
        <w:rPr>
          <w:rFonts w:ascii="Arial" w:hAnsi="Arial" w:cs="Arial"/>
          <w:sz w:val="22"/>
          <w:szCs w:val="22"/>
        </w:rPr>
        <w:t xml:space="preserve"> w sprawie udzielenia pełnomocnictwa Dyrektorowi jednostki organizacyjnej lub innej upoważnionej osobie do wykonywania czynności związanych z</w:t>
      </w:r>
      <w:r w:rsidR="00E120D0" w:rsidRPr="00E813C1">
        <w:rPr>
          <w:rFonts w:ascii="Arial" w:hAnsi="Arial" w:cs="Arial"/>
          <w:sz w:val="22"/>
          <w:szCs w:val="22"/>
        </w:rPr>
        <w:t> </w:t>
      </w:r>
      <w:r w:rsidRPr="00E813C1">
        <w:rPr>
          <w:rFonts w:ascii="Arial" w:hAnsi="Arial" w:cs="Arial"/>
          <w:sz w:val="22"/>
          <w:szCs w:val="22"/>
        </w:rPr>
        <w:t>przystąpieniem do realizacji projektu. Uchwała powinna być przyjęta najpóźniej w dniu opublikowania wniosku w SOWA</w:t>
      </w:r>
      <w:r w:rsidR="00B6162E" w:rsidRPr="00E813C1">
        <w:rPr>
          <w:rFonts w:ascii="Arial" w:hAnsi="Arial" w:cs="Arial"/>
          <w:sz w:val="22"/>
          <w:szCs w:val="22"/>
        </w:rPr>
        <w:t xml:space="preserve"> EFS</w:t>
      </w:r>
      <w:r w:rsidRPr="00E813C1">
        <w:rPr>
          <w:rFonts w:ascii="Arial" w:hAnsi="Arial" w:cs="Arial"/>
          <w:sz w:val="22"/>
          <w:szCs w:val="22"/>
        </w:rPr>
        <w:t>;</w:t>
      </w:r>
    </w:p>
    <w:p w14:paraId="5E98B1BE" w14:textId="6A8C547A" w:rsidR="003B23B2" w:rsidRPr="00906D2B" w:rsidRDefault="003B23B2" w:rsidP="003B23B2">
      <w:pPr>
        <w:pStyle w:val="Tekstpodstawowy"/>
        <w:numPr>
          <w:ilvl w:val="0"/>
          <w:numId w:val="4"/>
        </w:numPr>
        <w:spacing w:before="120" w:line="271" w:lineRule="auto"/>
        <w:ind w:left="426" w:hanging="426"/>
        <w:rPr>
          <w:rFonts w:ascii="Arial" w:hAnsi="Arial" w:cs="Arial"/>
          <w:sz w:val="22"/>
          <w:szCs w:val="22"/>
        </w:rPr>
      </w:pPr>
      <w:r w:rsidRPr="00906D2B">
        <w:rPr>
          <w:rFonts w:ascii="Arial" w:hAnsi="Arial" w:cs="Arial"/>
          <w:sz w:val="22"/>
          <w:szCs w:val="22"/>
        </w:rPr>
        <w:t>o</w:t>
      </w:r>
      <w:r w:rsidR="00C85208" w:rsidRPr="00906D2B">
        <w:rPr>
          <w:rFonts w:ascii="Arial" w:hAnsi="Arial" w:cs="Arial"/>
          <w:sz w:val="22"/>
          <w:szCs w:val="22"/>
        </w:rPr>
        <w:t>świadczeni</w:t>
      </w:r>
      <w:r w:rsidRPr="00906D2B">
        <w:rPr>
          <w:rFonts w:ascii="Arial" w:hAnsi="Arial" w:cs="Arial"/>
          <w:sz w:val="22"/>
          <w:szCs w:val="22"/>
        </w:rPr>
        <w:t>a</w:t>
      </w:r>
      <w:r w:rsidR="00C85208" w:rsidRPr="00906D2B">
        <w:rPr>
          <w:rFonts w:ascii="Arial" w:hAnsi="Arial" w:cs="Arial"/>
          <w:sz w:val="22"/>
          <w:szCs w:val="22"/>
        </w:rPr>
        <w:t xml:space="preserve"> kwalifikowalności Wnioskodawcy</w:t>
      </w:r>
      <w:r w:rsidR="00F13984" w:rsidRPr="00906D2B">
        <w:rPr>
          <w:rFonts w:ascii="Arial" w:hAnsi="Arial" w:cs="Arial"/>
          <w:sz w:val="22"/>
          <w:szCs w:val="22"/>
        </w:rPr>
        <w:t>/Realizatora</w:t>
      </w:r>
      <w:r w:rsidR="00C85208" w:rsidRPr="00906D2B">
        <w:rPr>
          <w:rFonts w:ascii="Arial" w:hAnsi="Arial" w:cs="Arial"/>
          <w:sz w:val="22"/>
          <w:szCs w:val="22"/>
        </w:rPr>
        <w:t xml:space="preserve"> stanowiącego załącznik do umowy o dofinansowanie projektu </w:t>
      </w:r>
      <w:r w:rsidR="00086388" w:rsidRPr="00906D2B">
        <w:rPr>
          <w:rFonts w:ascii="Arial" w:hAnsi="Arial" w:cs="Arial"/>
          <w:sz w:val="22"/>
          <w:szCs w:val="22"/>
        </w:rPr>
        <w:t>–</w:t>
      </w:r>
      <w:r w:rsidR="00C85208" w:rsidRPr="00906D2B">
        <w:rPr>
          <w:rFonts w:ascii="Arial" w:hAnsi="Arial" w:cs="Arial"/>
          <w:sz w:val="22"/>
          <w:szCs w:val="22"/>
        </w:rPr>
        <w:t xml:space="preserve"> </w:t>
      </w:r>
      <w:r w:rsidR="00086388" w:rsidRPr="00906D2B">
        <w:rPr>
          <w:rFonts w:ascii="Arial" w:hAnsi="Arial" w:cs="Arial"/>
          <w:sz w:val="22"/>
          <w:szCs w:val="22"/>
        </w:rPr>
        <w:t>załącznik nr 7.3;</w:t>
      </w:r>
      <w:r w:rsidR="00C85208" w:rsidRPr="00906D2B">
        <w:rPr>
          <w:rFonts w:ascii="Arial" w:hAnsi="Arial" w:cs="Arial"/>
          <w:sz w:val="22"/>
          <w:szCs w:val="22"/>
        </w:rPr>
        <w:t xml:space="preserve"> </w:t>
      </w:r>
    </w:p>
    <w:p w14:paraId="2ED22615" w14:textId="7545F8AB" w:rsidR="003B23B2" w:rsidRPr="00906D2B" w:rsidRDefault="003E2D15" w:rsidP="003B23B2">
      <w:pPr>
        <w:pStyle w:val="Tekstpodstawowy"/>
        <w:numPr>
          <w:ilvl w:val="0"/>
          <w:numId w:val="4"/>
        </w:numPr>
        <w:spacing w:before="120" w:line="271" w:lineRule="auto"/>
        <w:ind w:left="426" w:hanging="426"/>
        <w:rPr>
          <w:rFonts w:ascii="Arial" w:hAnsi="Arial" w:cs="Arial"/>
          <w:sz w:val="22"/>
          <w:szCs w:val="22"/>
        </w:rPr>
      </w:pPr>
      <w:r w:rsidRPr="00906D2B">
        <w:rPr>
          <w:rFonts w:ascii="Arial" w:hAnsi="Arial" w:cs="Arial"/>
          <w:sz w:val="22"/>
          <w:szCs w:val="22"/>
        </w:rPr>
        <w:t>informacji o jednostce realizującej projekt</w:t>
      </w:r>
      <w:r w:rsidR="00CA0AE4" w:rsidRPr="00906D2B">
        <w:rPr>
          <w:rFonts w:ascii="Arial" w:hAnsi="Arial" w:cs="Arial"/>
          <w:sz w:val="22"/>
          <w:szCs w:val="22"/>
        </w:rPr>
        <w:t xml:space="preserve"> - </w:t>
      </w:r>
      <w:r w:rsidR="00086388" w:rsidRPr="00906D2B">
        <w:rPr>
          <w:rFonts w:ascii="Arial" w:hAnsi="Arial" w:cs="Arial"/>
          <w:sz w:val="22"/>
          <w:szCs w:val="22"/>
        </w:rPr>
        <w:t xml:space="preserve">załącznik nr 7.7.1; </w:t>
      </w:r>
    </w:p>
    <w:p w14:paraId="6EE3AA2A" w14:textId="1861A0B9" w:rsidR="003B23B2" w:rsidRPr="00906D2B" w:rsidRDefault="0076061F" w:rsidP="003B23B2">
      <w:pPr>
        <w:pStyle w:val="Tekstpodstawowy"/>
        <w:spacing w:before="120" w:line="271" w:lineRule="auto"/>
        <w:ind w:left="426"/>
        <w:rPr>
          <w:rFonts w:ascii="Arial" w:hAnsi="Arial" w:cs="Arial"/>
          <w:sz w:val="22"/>
          <w:szCs w:val="22"/>
        </w:rPr>
      </w:pPr>
      <w:r w:rsidRPr="00906D2B">
        <w:rPr>
          <w:rFonts w:ascii="Arial" w:hAnsi="Arial" w:cs="Arial"/>
          <w:sz w:val="22"/>
          <w:szCs w:val="22"/>
        </w:rPr>
        <w:t>informacji o numerze rachunku płatniczego transferowego (jeśli wyodrębniono), na który przekazywane są środki w ramach projektu - załącznik nr 7.7.2,</w:t>
      </w:r>
    </w:p>
    <w:p w14:paraId="1B9FAC27" w14:textId="5EFC58DE" w:rsidR="0076061F" w:rsidRPr="00906D2B" w:rsidRDefault="007D501D" w:rsidP="003B23B2">
      <w:pPr>
        <w:pStyle w:val="Tekstpodstawowy"/>
        <w:numPr>
          <w:ilvl w:val="0"/>
          <w:numId w:val="4"/>
        </w:numPr>
        <w:spacing w:before="120" w:line="271" w:lineRule="auto"/>
        <w:ind w:left="426" w:hanging="426"/>
        <w:rPr>
          <w:rFonts w:ascii="Arial" w:hAnsi="Arial" w:cs="Arial"/>
          <w:sz w:val="22"/>
          <w:szCs w:val="22"/>
        </w:rPr>
      </w:pPr>
      <w:r w:rsidRPr="00906D2B">
        <w:rPr>
          <w:rFonts w:ascii="Arial" w:hAnsi="Arial" w:cs="Arial"/>
          <w:sz w:val="22"/>
          <w:szCs w:val="22"/>
        </w:rPr>
        <w:t xml:space="preserve">informacji o numerze rachunku </w:t>
      </w:r>
      <w:r w:rsidR="004620F7" w:rsidRPr="00906D2B">
        <w:rPr>
          <w:rFonts w:ascii="Arial" w:hAnsi="Arial" w:cs="Arial"/>
          <w:sz w:val="22"/>
          <w:szCs w:val="22"/>
        </w:rPr>
        <w:t>p</w:t>
      </w:r>
      <w:r w:rsidR="0015072D" w:rsidRPr="00906D2B">
        <w:rPr>
          <w:rFonts w:ascii="Arial" w:hAnsi="Arial" w:cs="Arial"/>
          <w:sz w:val="22"/>
          <w:szCs w:val="22"/>
        </w:rPr>
        <w:t>łatniczego</w:t>
      </w:r>
      <w:r w:rsidRPr="00906D2B">
        <w:rPr>
          <w:rFonts w:ascii="Arial" w:hAnsi="Arial" w:cs="Arial"/>
          <w:sz w:val="22"/>
          <w:szCs w:val="22"/>
        </w:rPr>
        <w:t xml:space="preserve"> </w:t>
      </w:r>
      <w:r w:rsidR="00454A28" w:rsidRPr="00906D2B">
        <w:rPr>
          <w:rFonts w:ascii="Arial" w:hAnsi="Arial" w:cs="Arial"/>
          <w:sz w:val="22"/>
          <w:szCs w:val="22"/>
        </w:rPr>
        <w:t xml:space="preserve">Beneficjenta do ponoszenia wszystkich wydatków w ramach projektu </w:t>
      </w:r>
      <w:r w:rsidRPr="00906D2B">
        <w:rPr>
          <w:rFonts w:ascii="Arial" w:hAnsi="Arial" w:cs="Arial"/>
          <w:sz w:val="22"/>
          <w:szCs w:val="22"/>
        </w:rPr>
        <w:t xml:space="preserve">- </w:t>
      </w:r>
      <w:r w:rsidR="00086388" w:rsidRPr="00906D2B">
        <w:rPr>
          <w:rFonts w:ascii="Arial" w:hAnsi="Arial" w:cs="Arial"/>
          <w:sz w:val="22"/>
          <w:szCs w:val="22"/>
        </w:rPr>
        <w:t xml:space="preserve">załącznik nr 7.7.3; </w:t>
      </w:r>
    </w:p>
    <w:p w14:paraId="579C14C1" w14:textId="77777777" w:rsidR="0076061F" w:rsidRPr="00906D2B" w:rsidRDefault="0076061F" w:rsidP="003B23B2">
      <w:pPr>
        <w:pStyle w:val="Tekstpodstawowy"/>
        <w:numPr>
          <w:ilvl w:val="0"/>
          <w:numId w:val="4"/>
        </w:numPr>
        <w:spacing w:before="120" w:line="276" w:lineRule="auto"/>
        <w:ind w:left="0" w:firstLine="0"/>
        <w:rPr>
          <w:rFonts w:ascii="Arial" w:hAnsi="Arial" w:cs="Arial"/>
          <w:sz w:val="22"/>
          <w:szCs w:val="22"/>
        </w:rPr>
      </w:pPr>
      <w:r w:rsidRPr="00906D2B">
        <w:rPr>
          <w:rFonts w:ascii="Arial" w:hAnsi="Arial" w:cs="Arial"/>
          <w:sz w:val="22"/>
          <w:szCs w:val="22"/>
        </w:rPr>
        <w:t>oświadczenie o niekaralności karą zakazu dostępu do środków publicznych – 7.</w:t>
      </w:r>
      <w:r w:rsidR="00B602E1" w:rsidRPr="00906D2B">
        <w:rPr>
          <w:rFonts w:ascii="Arial" w:hAnsi="Arial" w:cs="Arial"/>
          <w:sz w:val="22"/>
          <w:szCs w:val="22"/>
        </w:rPr>
        <w:t>3.</w:t>
      </w:r>
      <w:r w:rsidR="005026EB" w:rsidRPr="00906D2B">
        <w:rPr>
          <w:rFonts w:ascii="Arial" w:hAnsi="Arial" w:cs="Arial"/>
          <w:sz w:val="22"/>
          <w:szCs w:val="22"/>
        </w:rPr>
        <w:t>4</w:t>
      </w:r>
    </w:p>
    <w:p w14:paraId="19D51FFC" w14:textId="5F788808" w:rsidR="0076061F" w:rsidRPr="00906D2B" w:rsidRDefault="0076061F" w:rsidP="0099787D">
      <w:pPr>
        <w:pStyle w:val="Default"/>
        <w:numPr>
          <w:ilvl w:val="0"/>
          <w:numId w:val="30"/>
        </w:numPr>
        <w:spacing w:before="120" w:after="120" w:line="276" w:lineRule="auto"/>
        <w:ind w:left="0" w:firstLine="0"/>
        <w:rPr>
          <w:rFonts w:ascii="Arial" w:hAnsi="Arial" w:cs="Arial"/>
        </w:rPr>
      </w:pPr>
      <w:r w:rsidRPr="00906D2B">
        <w:rPr>
          <w:rFonts w:ascii="Arial" w:hAnsi="Arial" w:cs="Arial"/>
        </w:rPr>
        <w:t>deklaracji poświadczającej udział własny Wnioskodawcy - załącznik nr 7.</w:t>
      </w:r>
      <w:r w:rsidR="00B602E1" w:rsidRPr="00906D2B">
        <w:rPr>
          <w:rFonts w:ascii="Arial" w:hAnsi="Arial" w:cs="Arial"/>
        </w:rPr>
        <w:t>3.1</w:t>
      </w:r>
      <w:r w:rsidRPr="00906D2B">
        <w:rPr>
          <w:rFonts w:ascii="Arial" w:hAnsi="Arial" w:cs="Arial"/>
        </w:rPr>
        <w:t>;</w:t>
      </w:r>
      <w:r w:rsidRPr="00906D2B" w:rsidDel="0076061F">
        <w:rPr>
          <w:rFonts w:ascii="Arial" w:hAnsi="Arial" w:cs="Arial"/>
        </w:rPr>
        <w:t xml:space="preserve"> </w:t>
      </w:r>
    </w:p>
    <w:p w14:paraId="2038C14B" w14:textId="74213AFD" w:rsidR="00E46386" w:rsidRPr="00906D2B" w:rsidRDefault="00E46386" w:rsidP="003B23B2">
      <w:pPr>
        <w:pStyle w:val="Tekstpodstawowy"/>
        <w:numPr>
          <w:ilvl w:val="0"/>
          <w:numId w:val="4"/>
        </w:numPr>
        <w:spacing w:before="120" w:line="276" w:lineRule="auto"/>
        <w:ind w:left="0" w:firstLine="0"/>
        <w:rPr>
          <w:rFonts w:ascii="Arial" w:hAnsi="Arial" w:cs="Arial"/>
          <w:sz w:val="22"/>
          <w:szCs w:val="22"/>
        </w:rPr>
      </w:pPr>
      <w:r w:rsidRPr="00906D2B">
        <w:rPr>
          <w:rFonts w:ascii="Arial" w:hAnsi="Arial" w:cs="Arial"/>
          <w:sz w:val="22"/>
          <w:szCs w:val="22"/>
        </w:rPr>
        <w:t>harmonogram płatności</w:t>
      </w:r>
      <w:r w:rsidRPr="00906D2B" w:rsidDel="007D31B8">
        <w:rPr>
          <w:rFonts w:ascii="Arial" w:hAnsi="Arial" w:cs="Arial"/>
          <w:sz w:val="22"/>
          <w:szCs w:val="22"/>
        </w:rPr>
        <w:t xml:space="preserve"> </w:t>
      </w:r>
      <w:r w:rsidRPr="00906D2B">
        <w:rPr>
          <w:rFonts w:ascii="Arial" w:hAnsi="Arial" w:cs="Arial"/>
          <w:sz w:val="22"/>
          <w:szCs w:val="22"/>
        </w:rPr>
        <w:t>- stanowiący załącznik do</w:t>
      </w:r>
      <w:r w:rsidR="0076061F" w:rsidRPr="00906D2B">
        <w:rPr>
          <w:rFonts w:ascii="Arial" w:hAnsi="Arial" w:cs="Arial"/>
          <w:sz w:val="22"/>
          <w:szCs w:val="22"/>
        </w:rPr>
        <w:t xml:space="preserve"> decyzji o dofinansowaniu projektu,</w:t>
      </w:r>
    </w:p>
    <w:p w14:paraId="3C5C1D4F" w14:textId="05CD6687" w:rsidR="00A9073F" w:rsidRPr="00906D2B" w:rsidRDefault="00FE2074" w:rsidP="0099787D">
      <w:pPr>
        <w:pStyle w:val="Default"/>
        <w:numPr>
          <w:ilvl w:val="0"/>
          <w:numId w:val="30"/>
        </w:numPr>
        <w:spacing w:before="120" w:after="120" w:line="276" w:lineRule="auto"/>
        <w:ind w:left="0" w:firstLine="0"/>
        <w:rPr>
          <w:rFonts w:ascii="Arial" w:hAnsi="Arial" w:cs="Arial"/>
        </w:rPr>
      </w:pPr>
      <w:r w:rsidRPr="00906D2B">
        <w:rPr>
          <w:rFonts w:ascii="Arial" w:hAnsi="Arial" w:cs="Arial"/>
        </w:rPr>
        <w:t>wniosek o dodanie osoby uprawnionej zarządzającej projektem</w:t>
      </w:r>
      <w:r w:rsidR="00086388" w:rsidRPr="00906D2B">
        <w:rPr>
          <w:rFonts w:ascii="Arial" w:hAnsi="Arial" w:cs="Arial"/>
        </w:rPr>
        <w:t xml:space="preserve"> stanowiący załącznik do decyzji o dofinansowaniu projektu,</w:t>
      </w:r>
    </w:p>
    <w:p w14:paraId="69EFCF70" w14:textId="7C9BB8F0" w:rsidR="00BE717A" w:rsidRDefault="00BE717A" w:rsidP="00BE717A">
      <w:pPr>
        <w:pStyle w:val="Tekstpodstawowy"/>
        <w:spacing w:before="120" w:line="271" w:lineRule="auto"/>
        <w:rPr>
          <w:rFonts w:ascii="Arial" w:hAnsi="Arial" w:cs="Arial"/>
          <w:sz w:val="22"/>
          <w:szCs w:val="22"/>
        </w:rPr>
      </w:pPr>
    </w:p>
    <w:p w14:paraId="2FF5E4AA" w14:textId="77777777" w:rsidR="00BE717A" w:rsidRDefault="00BE717A" w:rsidP="00BE717A">
      <w:pPr>
        <w:pStyle w:val="Tekstpodstawowy"/>
        <w:spacing w:before="120" w:line="271" w:lineRule="auto"/>
        <w:rPr>
          <w:rFonts w:ascii="Arial" w:hAnsi="Arial" w:cs="Arial"/>
          <w:b/>
          <w:bCs/>
          <w:sz w:val="22"/>
          <w:szCs w:val="22"/>
        </w:rPr>
      </w:pPr>
      <w:r w:rsidRPr="0076061F">
        <w:rPr>
          <w:rFonts w:ascii="Arial" w:hAnsi="Arial" w:cs="Arial"/>
          <w:b/>
          <w:bCs/>
          <w:sz w:val="22"/>
          <w:szCs w:val="22"/>
        </w:rPr>
        <w:t>W uzasadnionych przypadkach istnieje możliwość podpisywania dokumentów w wersji papierowej, gdy po stronie Wnioskodawcy występują ograniczenia techniczne w zakresie elektronicznego podpisu dokumentu.</w:t>
      </w:r>
    </w:p>
    <w:p w14:paraId="36422116" w14:textId="77777777" w:rsidR="00BE717A" w:rsidRPr="00BE717A" w:rsidRDefault="00BE717A" w:rsidP="00BE717A">
      <w:pPr>
        <w:pStyle w:val="Tekstpodstawowy"/>
        <w:spacing w:before="120" w:line="271" w:lineRule="auto"/>
        <w:rPr>
          <w:rFonts w:ascii="Arial" w:hAnsi="Arial" w:cs="Arial"/>
          <w:sz w:val="22"/>
          <w:szCs w:val="22"/>
        </w:rPr>
      </w:pPr>
    </w:p>
    <w:p w14:paraId="21FC2CA6" w14:textId="77777777" w:rsidR="003E2D15" w:rsidRPr="00E813C1" w:rsidRDefault="0008188C" w:rsidP="0099787D">
      <w:pPr>
        <w:pStyle w:val="Akapitzlist"/>
        <w:numPr>
          <w:ilvl w:val="3"/>
          <w:numId w:val="19"/>
        </w:numPr>
        <w:tabs>
          <w:tab w:val="left" w:pos="851"/>
        </w:tabs>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Niezłożenie </w:t>
      </w:r>
      <w:r w:rsidR="0084336A" w:rsidRPr="00E813C1">
        <w:rPr>
          <w:rFonts w:ascii="Arial" w:hAnsi="Arial" w:cs="Arial"/>
          <w:sz w:val="22"/>
          <w:szCs w:val="22"/>
        </w:rPr>
        <w:t xml:space="preserve">wymaganych </w:t>
      </w:r>
      <w:r w:rsidRPr="00E813C1">
        <w:rPr>
          <w:rFonts w:ascii="Arial" w:hAnsi="Arial" w:cs="Arial"/>
          <w:sz w:val="22"/>
          <w:szCs w:val="22"/>
        </w:rPr>
        <w:t xml:space="preserve">załączników </w:t>
      </w:r>
      <w:r w:rsidR="00A65C2D" w:rsidRPr="00E813C1">
        <w:rPr>
          <w:rFonts w:ascii="Arial" w:hAnsi="Arial" w:cs="Arial"/>
          <w:sz w:val="22"/>
          <w:szCs w:val="22"/>
        </w:rPr>
        <w:t>w</w:t>
      </w:r>
      <w:r w:rsidR="007D501D" w:rsidRPr="00E813C1">
        <w:rPr>
          <w:rFonts w:ascii="Arial" w:hAnsi="Arial" w:cs="Arial"/>
          <w:sz w:val="22"/>
          <w:szCs w:val="22"/>
        </w:rPr>
        <w:t xml:space="preserve"> w/w</w:t>
      </w:r>
      <w:r w:rsidR="00A65C2D" w:rsidRPr="00E813C1">
        <w:rPr>
          <w:rFonts w:ascii="Arial" w:hAnsi="Arial" w:cs="Arial"/>
          <w:sz w:val="22"/>
          <w:szCs w:val="22"/>
        </w:rPr>
        <w:t xml:space="preserve"> terminie od dnia otrzymania pisma informującego </w:t>
      </w:r>
      <w:r w:rsidR="00A65C2D" w:rsidRPr="00E813C1">
        <w:rPr>
          <w:rFonts w:ascii="Arial" w:hAnsi="Arial" w:cs="Arial"/>
          <w:iCs/>
          <w:sz w:val="22"/>
          <w:szCs w:val="22"/>
        </w:rPr>
        <w:t xml:space="preserve">o </w:t>
      </w:r>
      <w:r w:rsidR="00FD71AC">
        <w:rPr>
          <w:rStyle w:val="markedcontent"/>
          <w:rFonts w:ascii="Arial" w:hAnsi="Arial" w:cs="Arial"/>
          <w:sz w:val="22"/>
          <w:szCs w:val="22"/>
        </w:rPr>
        <w:t xml:space="preserve">wymaganych załącznikach stanowiących warunek przyjęcia wniosku o dofinansowanie w związku z </w:t>
      </w:r>
      <w:r w:rsidR="00A65C2D" w:rsidRPr="00E813C1">
        <w:rPr>
          <w:rFonts w:ascii="Arial" w:hAnsi="Arial" w:cs="Arial"/>
          <w:iCs/>
          <w:sz w:val="22"/>
          <w:szCs w:val="22"/>
        </w:rPr>
        <w:t>pozytywn</w:t>
      </w:r>
      <w:r w:rsidR="00FD71AC">
        <w:rPr>
          <w:rFonts w:ascii="Arial" w:hAnsi="Arial" w:cs="Arial"/>
          <w:iCs/>
          <w:sz w:val="22"/>
          <w:szCs w:val="22"/>
        </w:rPr>
        <w:t>ą</w:t>
      </w:r>
      <w:r w:rsidR="00A65C2D" w:rsidRPr="00E813C1">
        <w:rPr>
          <w:rFonts w:ascii="Arial" w:hAnsi="Arial" w:cs="Arial"/>
          <w:iCs/>
          <w:sz w:val="22"/>
          <w:szCs w:val="22"/>
        </w:rPr>
        <w:t xml:space="preserve"> ocen</w:t>
      </w:r>
      <w:r w:rsidR="00FD71AC">
        <w:rPr>
          <w:rFonts w:ascii="Arial" w:hAnsi="Arial" w:cs="Arial"/>
          <w:iCs/>
          <w:sz w:val="22"/>
          <w:szCs w:val="22"/>
        </w:rPr>
        <w:t>ą</w:t>
      </w:r>
      <w:r w:rsidR="00A65C2D" w:rsidRPr="00E813C1">
        <w:rPr>
          <w:rFonts w:ascii="Arial" w:hAnsi="Arial" w:cs="Arial"/>
          <w:iCs/>
          <w:sz w:val="22"/>
          <w:szCs w:val="22"/>
        </w:rPr>
        <w:t xml:space="preserve"> wniosku</w:t>
      </w:r>
      <w:r w:rsidR="0084336A" w:rsidRPr="00E813C1">
        <w:rPr>
          <w:rFonts w:ascii="Arial" w:hAnsi="Arial" w:cs="Arial"/>
          <w:sz w:val="22"/>
          <w:szCs w:val="22"/>
        </w:rPr>
        <w:t xml:space="preserve"> skutkuje ponownym wezwaniem do złożenia wymaganych załączników</w:t>
      </w:r>
      <w:r w:rsidRPr="00E813C1">
        <w:rPr>
          <w:rFonts w:ascii="Arial" w:hAnsi="Arial" w:cs="Arial"/>
          <w:sz w:val="22"/>
          <w:szCs w:val="22"/>
        </w:rPr>
        <w:t>.</w:t>
      </w:r>
      <w:r w:rsidR="0084336A" w:rsidRPr="00E813C1">
        <w:rPr>
          <w:rFonts w:ascii="Arial" w:hAnsi="Arial" w:cs="Arial"/>
          <w:sz w:val="22"/>
          <w:szCs w:val="22"/>
        </w:rPr>
        <w:t xml:space="preserve"> Niezłożenie załączników po powtórnym wezwaniu przez IP do ich złożenia oznacza, iż Wnioskodawca rezygnuje z podpisania umowy o dofinansowanie.</w:t>
      </w:r>
    </w:p>
    <w:p w14:paraId="6249A61B" w14:textId="77777777" w:rsidR="00570D34" w:rsidRPr="00E813C1" w:rsidRDefault="00570D34" w:rsidP="0099787D">
      <w:pPr>
        <w:pStyle w:val="Akapitzlist"/>
        <w:numPr>
          <w:ilvl w:val="3"/>
          <w:numId w:val="19"/>
        </w:numPr>
        <w:tabs>
          <w:tab w:val="left" w:pos="851"/>
        </w:tabs>
        <w:spacing w:before="120" w:after="120" w:line="271" w:lineRule="auto"/>
        <w:ind w:left="0" w:firstLine="0"/>
        <w:rPr>
          <w:rFonts w:ascii="Arial" w:hAnsi="Arial" w:cs="Arial"/>
          <w:sz w:val="22"/>
          <w:szCs w:val="22"/>
        </w:rPr>
      </w:pPr>
      <w:r w:rsidRPr="00E813C1">
        <w:rPr>
          <w:rFonts w:ascii="Arial" w:hAnsi="Arial" w:cs="Arial"/>
          <w:sz w:val="22"/>
          <w:szCs w:val="22"/>
        </w:rPr>
        <w:t xml:space="preserve">Na wniosek </w:t>
      </w:r>
      <w:r w:rsidR="007D501D" w:rsidRPr="00E813C1">
        <w:rPr>
          <w:rFonts w:ascii="Arial" w:hAnsi="Arial" w:cs="Arial"/>
          <w:sz w:val="22"/>
          <w:szCs w:val="22"/>
        </w:rPr>
        <w:t>Wnioskodawcy</w:t>
      </w:r>
      <w:r w:rsidRPr="00E813C1">
        <w:rPr>
          <w:rFonts w:ascii="Arial" w:hAnsi="Arial" w:cs="Arial"/>
          <w:sz w:val="22"/>
          <w:szCs w:val="22"/>
        </w:rPr>
        <w:t>, w uzasadnionym przypadku braku możliwości złożenia wymaganych załączników do umowy w wyznaczonym terminie, IP FEPZ może wyznaczyć dodatkowy termin</w:t>
      </w:r>
      <w:r w:rsidR="00442BFD" w:rsidRPr="00E813C1">
        <w:rPr>
          <w:rFonts w:ascii="Arial" w:hAnsi="Arial" w:cs="Arial"/>
          <w:sz w:val="22"/>
          <w:szCs w:val="22"/>
        </w:rPr>
        <w:t>.</w:t>
      </w:r>
      <w:r w:rsidRPr="00E813C1">
        <w:rPr>
          <w:rFonts w:ascii="Arial" w:hAnsi="Arial" w:cs="Arial"/>
          <w:sz w:val="22"/>
          <w:szCs w:val="22"/>
        </w:rPr>
        <w:t xml:space="preserve"> </w:t>
      </w:r>
    </w:p>
    <w:p w14:paraId="3E7656CA" w14:textId="77777777" w:rsidR="009B387F" w:rsidRPr="00E813C1" w:rsidRDefault="009B387F" w:rsidP="0099787D">
      <w:pPr>
        <w:pStyle w:val="Akapitzlist"/>
        <w:numPr>
          <w:ilvl w:val="3"/>
          <w:numId w:val="19"/>
        </w:numPr>
        <w:tabs>
          <w:tab w:val="left" w:pos="851"/>
        </w:tabs>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IP FEPZ przewiduje możliwość uzupełnienia/ poprawy złożonych załączników w</w:t>
      </w:r>
      <w:r w:rsidR="009A7594" w:rsidRPr="00E813C1">
        <w:rPr>
          <w:rFonts w:ascii="Arial" w:hAnsi="Arial" w:cs="Arial"/>
          <w:sz w:val="22"/>
          <w:szCs w:val="22"/>
        </w:rPr>
        <w:t> </w:t>
      </w:r>
      <w:r w:rsidRPr="00E813C1">
        <w:rPr>
          <w:rFonts w:ascii="Arial" w:hAnsi="Arial" w:cs="Arial"/>
          <w:sz w:val="22"/>
          <w:szCs w:val="22"/>
        </w:rPr>
        <w:t xml:space="preserve">przypadku złożenia niewłaściwych lub posiadających uchybienia dokumentów. O zakresie koniecznej korekty instytucja poinformuje </w:t>
      </w:r>
      <w:r w:rsidR="007D501D" w:rsidRPr="00E813C1">
        <w:rPr>
          <w:rFonts w:ascii="Arial" w:hAnsi="Arial" w:cs="Arial"/>
          <w:sz w:val="22"/>
          <w:szCs w:val="22"/>
        </w:rPr>
        <w:t xml:space="preserve">Wnioskodawcę </w:t>
      </w:r>
      <w:r w:rsidRPr="00E813C1">
        <w:rPr>
          <w:rFonts w:ascii="Arial" w:hAnsi="Arial" w:cs="Arial"/>
          <w:sz w:val="22"/>
          <w:szCs w:val="22"/>
        </w:rPr>
        <w:t>wskazując termin oraz sposób jej złożenia.</w:t>
      </w:r>
    </w:p>
    <w:p w14:paraId="5CEC5C52" w14:textId="77777777" w:rsidR="004E75AD" w:rsidRPr="00E813C1" w:rsidRDefault="0008188C" w:rsidP="0099787D">
      <w:pPr>
        <w:pStyle w:val="Akapitzlist"/>
        <w:numPr>
          <w:ilvl w:val="3"/>
          <w:numId w:val="19"/>
        </w:numPr>
        <w:tabs>
          <w:tab w:val="left" w:pos="851"/>
        </w:tabs>
        <w:spacing w:before="120" w:after="120" w:line="271" w:lineRule="auto"/>
        <w:ind w:left="0" w:firstLine="0"/>
        <w:contextualSpacing w:val="0"/>
        <w:rPr>
          <w:rFonts w:ascii="Arial" w:hAnsi="Arial" w:cs="Arial"/>
          <w:sz w:val="22"/>
          <w:szCs w:val="22"/>
        </w:rPr>
      </w:pPr>
      <w:r w:rsidRPr="00E813C1">
        <w:rPr>
          <w:rFonts w:ascii="Arial" w:hAnsi="Arial" w:cs="Arial"/>
          <w:sz w:val="22"/>
          <w:szCs w:val="22"/>
        </w:rPr>
        <w:lastRenderedPageBreak/>
        <w:t xml:space="preserve">Złożenie dokumentów zawierających informacje sprzeczne z treścią wniosku </w:t>
      </w:r>
      <w:r w:rsidR="00570D34" w:rsidRPr="00E813C1">
        <w:rPr>
          <w:rFonts w:ascii="Arial" w:hAnsi="Arial" w:cs="Arial"/>
          <w:sz w:val="22"/>
          <w:szCs w:val="22"/>
        </w:rPr>
        <w:br/>
      </w:r>
      <w:r w:rsidRPr="00E813C1">
        <w:rPr>
          <w:rFonts w:ascii="Arial" w:hAnsi="Arial" w:cs="Arial"/>
          <w:sz w:val="22"/>
          <w:szCs w:val="22"/>
        </w:rPr>
        <w:t xml:space="preserve">o dofinansowanie projektu może </w:t>
      </w:r>
      <w:r w:rsidR="009B387F" w:rsidRPr="00E813C1">
        <w:rPr>
          <w:rFonts w:ascii="Arial" w:hAnsi="Arial" w:cs="Arial"/>
          <w:sz w:val="22"/>
          <w:szCs w:val="22"/>
        </w:rPr>
        <w:t xml:space="preserve">jednak </w:t>
      </w:r>
      <w:r w:rsidRPr="00E813C1">
        <w:rPr>
          <w:rFonts w:ascii="Arial" w:hAnsi="Arial" w:cs="Arial"/>
          <w:sz w:val="22"/>
          <w:szCs w:val="22"/>
        </w:rPr>
        <w:t xml:space="preserve">skutkować odstąpieniem przez </w:t>
      </w:r>
      <w:r w:rsidR="00307383" w:rsidRPr="00E813C1">
        <w:rPr>
          <w:rFonts w:ascii="Arial" w:hAnsi="Arial" w:cs="Arial"/>
          <w:sz w:val="22"/>
          <w:szCs w:val="22"/>
        </w:rPr>
        <w:t>I</w:t>
      </w:r>
      <w:r w:rsidR="000E4998" w:rsidRPr="00E813C1">
        <w:rPr>
          <w:rFonts w:ascii="Arial" w:hAnsi="Arial" w:cs="Arial"/>
          <w:sz w:val="22"/>
          <w:szCs w:val="22"/>
        </w:rPr>
        <w:t>P FEPZ</w:t>
      </w:r>
      <w:r w:rsidRPr="00E813C1">
        <w:rPr>
          <w:rFonts w:ascii="Arial" w:hAnsi="Arial" w:cs="Arial"/>
          <w:sz w:val="22"/>
          <w:szCs w:val="22"/>
        </w:rPr>
        <w:t xml:space="preserve"> od podpisania umowy.</w:t>
      </w:r>
    </w:p>
    <w:p w14:paraId="729EA6EE" w14:textId="77777777" w:rsidR="00780E7E" w:rsidRPr="00E813C1" w:rsidRDefault="00307954" w:rsidP="0099787D">
      <w:pPr>
        <w:pStyle w:val="Nagwek2"/>
        <w:numPr>
          <w:ilvl w:val="2"/>
          <w:numId w:val="22"/>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rPr>
          <w:rFonts w:ascii="Arial" w:hAnsi="Arial" w:cs="Arial"/>
          <w:b w:val="0"/>
          <w:i w:val="0"/>
          <w:sz w:val="22"/>
          <w:szCs w:val="22"/>
        </w:rPr>
      </w:pPr>
      <w:bookmarkStart w:id="1007" w:name="_Toc179794498"/>
      <w:r w:rsidRPr="00E813C1">
        <w:rPr>
          <w:rFonts w:ascii="Arial" w:hAnsi="Arial" w:cs="Arial"/>
          <w:b w:val="0"/>
          <w:i w:val="0"/>
          <w:sz w:val="22"/>
          <w:szCs w:val="22"/>
        </w:rPr>
        <w:t>Wkład własny</w:t>
      </w:r>
      <w:bookmarkEnd w:id="1007"/>
    </w:p>
    <w:p w14:paraId="4B76DCF0" w14:textId="77777777" w:rsidR="00307954" w:rsidRPr="00E813C1" w:rsidRDefault="00307954" w:rsidP="0099787D">
      <w:pPr>
        <w:pStyle w:val="Akapitzlist"/>
        <w:numPr>
          <w:ilvl w:val="3"/>
          <w:numId w:val="22"/>
        </w:numPr>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Wkładem własnym są </w:t>
      </w:r>
      <w:r w:rsidRPr="00E813C1">
        <w:rPr>
          <w:rFonts w:ascii="Arial" w:hAnsi="Arial" w:cs="Arial"/>
          <w:bCs/>
          <w:sz w:val="22"/>
          <w:szCs w:val="22"/>
        </w:rPr>
        <w:t xml:space="preserve">środki finansowe </w:t>
      </w:r>
      <w:r w:rsidRPr="00E813C1">
        <w:rPr>
          <w:rFonts w:ascii="Arial" w:hAnsi="Arial" w:cs="Arial"/>
          <w:sz w:val="22"/>
          <w:szCs w:val="22"/>
        </w:rPr>
        <w:t xml:space="preserve">lub </w:t>
      </w:r>
      <w:r w:rsidRPr="00E813C1">
        <w:rPr>
          <w:rFonts w:ascii="Arial" w:hAnsi="Arial" w:cs="Arial"/>
          <w:bCs/>
          <w:sz w:val="22"/>
          <w:szCs w:val="22"/>
        </w:rPr>
        <w:t>wkład niepieniężny</w:t>
      </w:r>
      <w:r w:rsidRPr="00E813C1">
        <w:rPr>
          <w:rFonts w:ascii="Arial" w:hAnsi="Arial" w:cs="Arial"/>
          <w:b/>
          <w:bCs/>
          <w:sz w:val="22"/>
          <w:szCs w:val="22"/>
        </w:rPr>
        <w:t xml:space="preserve"> </w:t>
      </w:r>
      <w:r w:rsidRPr="00E813C1">
        <w:rPr>
          <w:rFonts w:ascii="Arial" w:hAnsi="Arial" w:cs="Arial"/>
          <w:sz w:val="22"/>
          <w:szCs w:val="22"/>
        </w:rPr>
        <w:t xml:space="preserve">zabezpieczone przez wnioskodawcę, które zostaną przeznaczone na pokrycie wydatków kwalifikowalnych projektu i nie zostaną wnioskodawcy przekazane w formie dofinansowania. </w:t>
      </w:r>
    </w:p>
    <w:p w14:paraId="2A06D35B" w14:textId="77777777" w:rsidR="00307954" w:rsidRPr="00E813C1" w:rsidRDefault="00307954" w:rsidP="0099787D">
      <w:pPr>
        <w:pStyle w:val="Akapitzlist"/>
        <w:numPr>
          <w:ilvl w:val="3"/>
          <w:numId w:val="22"/>
        </w:numPr>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Wkład własny </w:t>
      </w:r>
      <w:r w:rsidR="00A47790" w:rsidRPr="00E813C1">
        <w:rPr>
          <w:rFonts w:ascii="Arial" w:hAnsi="Arial" w:cs="Arial"/>
          <w:sz w:val="22"/>
          <w:szCs w:val="22"/>
        </w:rPr>
        <w:t>W</w:t>
      </w:r>
      <w:r w:rsidRPr="00E813C1">
        <w:rPr>
          <w:rFonts w:ascii="Arial" w:hAnsi="Arial" w:cs="Arial"/>
          <w:sz w:val="22"/>
          <w:szCs w:val="22"/>
        </w:rPr>
        <w:t xml:space="preserve">nioskodawcy jest wykazywany we wniosku o dofinansowanie, przy czym to wnioskodawca określa formę wniesienia wkładu własnego. </w:t>
      </w:r>
    </w:p>
    <w:p w14:paraId="62E720AD" w14:textId="77777777" w:rsidR="00307954" w:rsidRPr="00E813C1" w:rsidRDefault="00307954" w:rsidP="0099787D">
      <w:pPr>
        <w:pStyle w:val="Akapitzlist"/>
        <w:numPr>
          <w:ilvl w:val="3"/>
          <w:numId w:val="22"/>
        </w:numPr>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Źródłem finansowania wkładu własnego mogą być zarówno środki publiczne jak i</w:t>
      </w:r>
      <w:r w:rsidR="001F44DE" w:rsidRPr="00E813C1">
        <w:rPr>
          <w:rFonts w:ascii="Arial" w:hAnsi="Arial" w:cs="Arial"/>
          <w:sz w:val="22"/>
          <w:szCs w:val="22"/>
        </w:rPr>
        <w:t> </w:t>
      </w:r>
      <w:r w:rsidRPr="00E813C1">
        <w:rPr>
          <w:rFonts w:ascii="Arial" w:hAnsi="Arial" w:cs="Arial"/>
          <w:sz w:val="22"/>
          <w:szCs w:val="22"/>
        </w:rPr>
        <w:t xml:space="preserve">prywatne. O zakwalifikowaniu źródła pochodzenia wkładu własnego (publiczny/prywatny) decyduje status prawny wnioskodawcy/partnera/strony trzeciej lub uczestnika. Wkład własny może więc pochodzić ze środków m.in.: </w:t>
      </w:r>
    </w:p>
    <w:p w14:paraId="57DD65C9" w14:textId="77777777" w:rsidR="00307954" w:rsidRPr="00E813C1" w:rsidRDefault="00307954" w:rsidP="0099787D">
      <w:pPr>
        <w:numPr>
          <w:ilvl w:val="0"/>
          <w:numId w:val="29"/>
        </w:numPr>
        <w:autoSpaceDE w:val="0"/>
        <w:autoSpaceDN w:val="0"/>
        <w:adjustRightInd w:val="0"/>
        <w:spacing w:before="120" w:after="120" w:line="271" w:lineRule="auto"/>
        <w:ind w:left="0" w:firstLine="0"/>
        <w:rPr>
          <w:rFonts w:ascii="Arial" w:hAnsi="Arial" w:cs="Arial"/>
          <w:sz w:val="22"/>
          <w:szCs w:val="22"/>
        </w:rPr>
      </w:pPr>
      <w:r w:rsidRPr="00E813C1">
        <w:rPr>
          <w:rFonts w:ascii="Arial" w:hAnsi="Arial" w:cs="Arial"/>
          <w:sz w:val="22"/>
          <w:szCs w:val="22"/>
        </w:rPr>
        <w:t>budżetu państwa</w:t>
      </w:r>
    </w:p>
    <w:p w14:paraId="6396C129" w14:textId="77777777" w:rsidR="00307954" w:rsidRPr="00E813C1" w:rsidRDefault="00307954" w:rsidP="0099787D">
      <w:pPr>
        <w:numPr>
          <w:ilvl w:val="0"/>
          <w:numId w:val="29"/>
        </w:numPr>
        <w:autoSpaceDE w:val="0"/>
        <w:autoSpaceDN w:val="0"/>
        <w:adjustRightInd w:val="0"/>
        <w:spacing w:before="120" w:after="120" w:line="271" w:lineRule="auto"/>
        <w:ind w:left="0" w:firstLine="0"/>
        <w:rPr>
          <w:rFonts w:ascii="Arial" w:hAnsi="Arial" w:cs="Arial"/>
          <w:sz w:val="22"/>
          <w:szCs w:val="22"/>
        </w:rPr>
      </w:pPr>
      <w:r w:rsidRPr="00E813C1">
        <w:rPr>
          <w:rFonts w:ascii="Arial" w:hAnsi="Arial" w:cs="Arial"/>
          <w:sz w:val="22"/>
          <w:szCs w:val="22"/>
        </w:rPr>
        <w:t>budżetu JST (szczebla gminnego, powiatowego i wojewódzkiego),</w:t>
      </w:r>
    </w:p>
    <w:p w14:paraId="297D2660" w14:textId="77777777" w:rsidR="00307954" w:rsidRPr="00E813C1" w:rsidRDefault="00307954" w:rsidP="0099787D">
      <w:pPr>
        <w:numPr>
          <w:ilvl w:val="0"/>
          <w:numId w:val="29"/>
        </w:numPr>
        <w:autoSpaceDE w:val="0"/>
        <w:autoSpaceDN w:val="0"/>
        <w:adjustRightInd w:val="0"/>
        <w:spacing w:before="120" w:after="120" w:line="271" w:lineRule="auto"/>
        <w:ind w:left="0" w:firstLine="0"/>
        <w:rPr>
          <w:rFonts w:ascii="Arial" w:hAnsi="Arial" w:cs="Arial"/>
          <w:sz w:val="22"/>
          <w:szCs w:val="22"/>
        </w:rPr>
      </w:pPr>
      <w:r w:rsidRPr="00E813C1">
        <w:rPr>
          <w:rFonts w:ascii="Arial" w:hAnsi="Arial" w:cs="Arial"/>
          <w:sz w:val="22"/>
          <w:szCs w:val="22"/>
        </w:rPr>
        <w:t>prywatnych.</w:t>
      </w:r>
    </w:p>
    <w:p w14:paraId="4135FA9B" w14:textId="77777777" w:rsidR="00307954" w:rsidRPr="00E813C1" w:rsidRDefault="00307954" w:rsidP="0099787D">
      <w:pPr>
        <w:pStyle w:val="Akapitzlist"/>
        <w:numPr>
          <w:ilvl w:val="3"/>
          <w:numId w:val="22"/>
        </w:numPr>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Szczegółowe zasady dotyczące kwalifikowania wkładu niepieniężnego są uregulowane w Wytycznych dotyczących kwalifikowalności wydatków na lata 2021-2027 podrozdział 3.3.</w:t>
      </w:r>
    </w:p>
    <w:p w14:paraId="4EDBDBF5" w14:textId="2F30323A" w:rsidR="00307954" w:rsidRPr="00E813C1" w:rsidRDefault="00307954" w:rsidP="0099787D">
      <w:pPr>
        <w:pStyle w:val="Akapitzlist"/>
        <w:numPr>
          <w:ilvl w:val="3"/>
          <w:numId w:val="22"/>
        </w:numPr>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Zasady rozliczania wkładu własnego uregulowane są we </w:t>
      </w:r>
      <w:r w:rsidRPr="00E813C1">
        <w:rPr>
          <w:rFonts w:ascii="Arial" w:hAnsi="Arial" w:cs="Arial"/>
          <w:b/>
          <w:i/>
          <w:sz w:val="22"/>
          <w:szCs w:val="22"/>
        </w:rPr>
        <w:t xml:space="preserve">Wzorze </w:t>
      </w:r>
      <w:r w:rsidR="007B538C">
        <w:rPr>
          <w:rFonts w:ascii="Arial" w:hAnsi="Arial" w:cs="Arial"/>
          <w:b/>
          <w:i/>
          <w:sz w:val="22"/>
          <w:szCs w:val="22"/>
        </w:rPr>
        <w:t>Decyzji</w:t>
      </w:r>
      <w:r w:rsidRPr="00E813C1">
        <w:rPr>
          <w:rFonts w:ascii="Arial" w:hAnsi="Arial" w:cs="Arial"/>
          <w:b/>
          <w:i/>
          <w:sz w:val="22"/>
          <w:szCs w:val="22"/>
        </w:rPr>
        <w:t xml:space="preserve"> o dofinansowanie projektu współfinansowanego ze środków EFS+ w ramach  programu Fundusze Europejskie dla Pomorza Zachodniego 2021 – 2027</w:t>
      </w:r>
      <w:r w:rsidRPr="00E813C1">
        <w:rPr>
          <w:rFonts w:ascii="Arial" w:hAnsi="Arial" w:cs="Arial"/>
          <w:i/>
          <w:sz w:val="22"/>
          <w:szCs w:val="22"/>
        </w:rPr>
        <w:t xml:space="preserve">, stanowiącym </w:t>
      </w:r>
      <w:r w:rsidR="001F44DE" w:rsidRPr="00E813C1">
        <w:rPr>
          <w:rFonts w:ascii="Arial" w:hAnsi="Arial" w:cs="Arial"/>
          <w:i/>
          <w:sz w:val="22"/>
          <w:szCs w:val="22"/>
        </w:rPr>
        <w:t>załącznik</w:t>
      </w:r>
      <w:r w:rsidR="005C3FE3" w:rsidRPr="00E813C1">
        <w:rPr>
          <w:rFonts w:ascii="Arial" w:hAnsi="Arial" w:cs="Arial"/>
          <w:i/>
          <w:sz w:val="22"/>
          <w:szCs w:val="22"/>
        </w:rPr>
        <w:t xml:space="preserve"> </w:t>
      </w:r>
      <w:r w:rsidRPr="00E813C1">
        <w:rPr>
          <w:rFonts w:ascii="Arial" w:hAnsi="Arial" w:cs="Arial"/>
          <w:i/>
          <w:sz w:val="22"/>
          <w:szCs w:val="22"/>
        </w:rPr>
        <w:t xml:space="preserve">nr </w:t>
      </w:r>
      <w:r w:rsidR="0031641B">
        <w:rPr>
          <w:rFonts w:ascii="Arial" w:hAnsi="Arial" w:cs="Arial"/>
          <w:sz w:val="22"/>
          <w:szCs w:val="22"/>
        </w:rPr>
        <w:t xml:space="preserve">7.2 </w:t>
      </w:r>
      <w:r w:rsidRPr="00E813C1">
        <w:rPr>
          <w:rFonts w:ascii="Arial" w:hAnsi="Arial" w:cs="Arial"/>
          <w:sz w:val="22"/>
          <w:szCs w:val="22"/>
        </w:rPr>
        <w:t>do niniejszego Regulaminu</w:t>
      </w:r>
      <w:r w:rsidR="00962ABB">
        <w:rPr>
          <w:rFonts w:ascii="Arial" w:hAnsi="Arial" w:cs="Arial"/>
          <w:sz w:val="22"/>
          <w:szCs w:val="22"/>
        </w:rPr>
        <w:t xml:space="preserve"> wyboru</w:t>
      </w:r>
      <w:r w:rsidRPr="00E813C1">
        <w:rPr>
          <w:rFonts w:ascii="Arial" w:hAnsi="Arial" w:cs="Arial"/>
          <w:sz w:val="22"/>
          <w:szCs w:val="22"/>
        </w:rPr>
        <w:t>.</w:t>
      </w:r>
    </w:p>
    <w:p w14:paraId="63922310" w14:textId="77777777" w:rsidR="004E75AD" w:rsidRPr="00E813C1" w:rsidRDefault="0008188C" w:rsidP="0099787D">
      <w:pPr>
        <w:pStyle w:val="Nagwek2"/>
        <w:numPr>
          <w:ilvl w:val="2"/>
          <w:numId w:val="23"/>
        </w:numPr>
        <w:pBdr>
          <w:top w:val="single" w:sz="12" w:space="2" w:color="auto"/>
          <w:left w:val="single" w:sz="12" w:space="4" w:color="auto"/>
          <w:bottom w:val="single" w:sz="12" w:space="1" w:color="auto"/>
          <w:right w:val="single" w:sz="12" w:space="4" w:color="auto"/>
        </w:pBdr>
        <w:shd w:val="clear" w:color="auto" w:fill="C6D9F1" w:themeFill="text2" w:themeFillTint="33"/>
        <w:spacing w:before="120" w:after="120" w:line="271" w:lineRule="auto"/>
        <w:rPr>
          <w:rFonts w:ascii="Arial" w:hAnsi="Arial" w:cs="Arial"/>
          <w:b w:val="0"/>
          <w:i w:val="0"/>
          <w:sz w:val="22"/>
          <w:szCs w:val="22"/>
        </w:rPr>
      </w:pPr>
      <w:bookmarkStart w:id="1008" w:name="_Toc441580666"/>
      <w:bookmarkStart w:id="1009" w:name="_Toc441580817"/>
      <w:bookmarkStart w:id="1010" w:name="_Toc441588519"/>
      <w:bookmarkStart w:id="1011" w:name="_Toc441588888"/>
      <w:bookmarkStart w:id="1012" w:name="_Toc441580667"/>
      <w:bookmarkStart w:id="1013" w:name="_Toc441580818"/>
      <w:bookmarkStart w:id="1014" w:name="_Toc441588520"/>
      <w:bookmarkStart w:id="1015" w:name="_Toc441588889"/>
      <w:bookmarkStart w:id="1016" w:name="_Toc441588521"/>
      <w:bookmarkStart w:id="1017" w:name="_Toc441588890"/>
      <w:bookmarkStart w:id="1018" w:name="_Toc441588522"/>
      <w:bookmarkStart w:id="1019" w:name="_Toc441588891"/>
      <w:bookmarkStart w:id="1020" w:name="_Toc441588523"/>
      <w:bookmarkStart w:id="1021" w:name="_Toc441588892"/>
      <w:bookmarkStart w:id="1022" w:name="_Toc441588524"/>
      <w:bookmarkStart w:id="1023" w:name="_Toc441588893"/>
      <w:bookmarkStart w:id="1024" w:name="_Toc441588525"/>
      <w:bookmarkStart w:id="1025" w:name="_Toc441588894"/>
      <w:bookmarkStart w:id="1026" w:name="_Toc441588526"/>
      <w:bookmarkStart w:id="1027" w:name="_Toc441588895"/>
      <w:bookmarkStart w:id="1028" w:name="_Toc441588527"/>
      <w:bookmarkStart w:id="1029" w:name="_Toc441588896"/>
      <w:bookmarkStart w:id="1030" w:name="_Toc441588528"/>
      <w:bookmarkStart w:id="1031" w:name="_Toc441588897"/>
      <w:bookmarkStart w:id="1032" w:name="_Toc441588529"/>
      <w:bookmarkStart w:id="1033" w:name="_Toc441588898"/>
      <w:bookmarkStart w:id="1034" w:name="_Toc441588530"/>
      <w:bookmarkStart w:id="1035" w:name="_Toc441588899"/>
      <w:bookmarkStart w:id="1036" w:name="_Toc441588531"/>
      <w:bookmarkStart w:id="1037" w:name="_Toc441588900"/>
      <w:bookmarkStart w:id="1038" w:name="_Toc441588532"/>
      <w:bookmarkStart w:id="1039" w:name="_Toc441588901"/>
      <w:bookmarkStart w:id="1040" w:name="_Toc441588533"/>
      <w:bookmarkStart w:id="1041" w:name="_Toc441588902"/>
      <w:bookmarkStart w:id="1042" w:name="_Toc441588534"/>
      <w:bookmarkStart w:id="1043" w:name="_Toc441588903"/>
      <w:bookmarkStart w:id="1044" w:name="_Toc441588535"/>
      <w:bookmarkStart w:id="1045" w:name="_Toc441588904"/>
      <w:bookmarkStart w:id="1046" w:name="_Toc441588536"/>
      <w:bookmarkStart w:id="1047" w:name="_Toc441588905"/>
      <w:bookmarkStart w:id="1048" w:name="_Toc441588537"/>
      <w:bookmarkStart w:id="1049" w:name="_Toc441588906"/>
      <w:bookmarkStart w:id="1050" w:name="_Toc441588538"/>
      <w:bookmarkStart w:id="1051" w:name="_Toc441588907"/>
      <w:bookmarkStart w:id="1052" w:name="_Toc441588539"/>
      <w:bookmarkStart w:id="1053" w:name="_Toc441588908"/>
      <w:bookmarkStart w:id="1054" w:name="_Toc441588540"/>
      <w:bookmarkStart w:id="1055" w:name="_Toc441588909"/>
      <w:bookmarkStart w:id="1056" w:name="_Toc441588541"/>
      <w:bookmarkStart w:id="1057" w:name="_Toc441588910"/>
      <w:bookmarkStart w:id="1058" w:name="_Toc441588542"/>
      <w:bookmarkStart w:id="1059" w:name="_Toc441588911"/>
      <w:bookmarkStart w:id="1060" w:name="_Toc441588543"/>
      <w:bookmarkStart w:id="1061" w:name="_Toc441588912"/>
      <w:bookmarkStart w:id="1062" w:name="_Toc441588544"/>
      <w:bookmarkStart w:id="1063" w:name="_Toc441588913"/>
      <w:bookmarkStart w:id="1064" w:name="_Toc441588545"/>
      <w:bookmarkStart w:id="1065" w:name="_Toc441588914"/>
      <w:bookmarkStart w:id="1066" w:name="_Toc441588546"/>
      <w:bookmarkStart w:id="1067" w:name="_Toc441588915"/>
      <w:bookmarkStart w:id="1068" w:name="_Toc441588547"/>
      <w:bookmarkStart w:id="1069" w:name="_Toc441588916"/>
      <w:bookmarkStart w:id="1070" w:name="_Toc441588548"/>
      <w:bookmarkStart w:id="1071" w:name="_Toc441588917"/>
      <w:bookmarkStart w:id="1072" w:name="_Toc441588549"/>
      <w:bookmarkStart w:id="1073" w:name="_Toc441588918"/>
      <w:bookmarkStart w:id="1074" w:name="_Toc441588550"/>
      <w:bookmarkStart w:id="1075" w:name="_Toc441588919"/>
      <w:bookmarkStart w:id="1076" w:name="_Toc441588551"/>
      <w:bookmarkStart w:id="1077" w:name="_Toc441588920"/>
      <w:bookmarkStart w:id="1078" w:name="_Toc441588552"/>
      <w:bookmarkStart w:id="1079" w:name="_Toc441588921"/>
      <w:bookmarkStart w:id="1080" w:name="_Toc441588553"/>
      <w:bookmarkStart w:id="1081" w:name="_Toc441588922"/>
      <w:bookmarkStart w:id="1082" w:name="_Toc441588554"/>
      <w:bookmarkStart w:id="1083" w:name="_Toc441588923"/>
      <w:bookmarkStart w:id="1084" w:name="_Toc441588555"/>
      <w:bookmarkStart w:id="1085" w:name="_Toc441588924"/>
      <w:bookmarkStart w:id="1086" w:name="_Toc441588556"/>
      <w:bookmarkStart w:id="1087" w:name="_Toc441588925"/>
      <w:bookmarkStart w:id="1088" w:name="_Toc441588557"/>
      <w:bookmarkStart w:id="1089" w:name="_Toc441588926"/>
      <w:bookmarkStart w:id="1090" w:name="_Toc441588558"/>
      <w:bookmarkStart w:id="1091" w:name="_Toc441588927"/>
      <w:bookmarkStart w:id="1092" w:name="_Toc425140357"/>
      <w:bookmarkStart w:id="1093" w:name="_Toc179794499"/>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r w:rsidRPr="00E813C1">
        <w:rPr>
          <w:rFonts w:ascii="Arial" w:hAnsi="Arial" w:cs="Arial"/>
          <w:b w:val="0"/>
          <w:i w:val="0"/>
          <w:sz w:val="22"/>
          <w:szCs w:val="22"/>
        </w:rPr>
        <w:t>Podatek od towarów i usług (VAT)</w:t>
      </w:r>
      <w:bookmarkEnd w:id="1092"/>
      <w:bookmarkEnd w:id="1093"/>
    </w:p>
    <w:p w14:paraId="78580D94" w14:textId="77777777" w:rsidR="00571230" w:rsidRPr="00E813C1" w:rsidRDefault="005F228B" w:rsidP="0099787D">
      <w:pPr>
        <w:pStyle w:val="Akapitzlist"/>
        <w:numPr>
          <w:ilvl w:val="3"/>
          <w:numId w:val="23"/>
        </w:numPr>
        <w:tabs>
          <w:tab w:val="left" w:pos="851"/>
        </w:tabs>
        <w:autoSpaceDE w:val="0"/>
        <w:autoSpaceDN w:val="0"/>
        <w:adjustRightInd w:val="0"/>
        <w:spacing w:after="120" w:line="271" w:lineRule="auto"/>
        <w:ind w:left="0" w:firstLine="0"/>
        <w:contextualSpacing w:val="0"/>
        <w:rPr>
          <w:rFonts w:ascii="Arial" w:hAnsi="Arial" w:cs="Arial"/>
          <w:sz w:val="22"/>
          <w:szCs w:val="22"/>
        </w:rPr>
      </w:pPr>
      <w:r w:rsidRPr="00E813C1">
        <w:rPr>
          <w:rFonts w:ascii="Arial" w:hAnsi="Arial" w:cs="Arial"/>
          <w:sz w:val="22"/>
          <w:szCs w:val="22"/>
        </w:rPr>
        <w:t>Z</w:t>
      </w:r>
      <w:r w:rsidR="003B227E" w:rsidRPr="00E813C1">
        <w:rPr>
          <w:rFonts w:ascii="Arial" w:hAnsi="Arial" w:cs="Arial"/>
          <w:sz w:val="22"/>
          <w:szCs w:val="22"/>
        </w:rPr>
        <w:t xml:space="preserve">asady </w:t>
      </w:r>
      <w:r w:rsidRPr="00E813C1">
        <w:rPr>
          <w:rFonts w:ascii="Arial" w:hAnsi="Arial" w:cs="Arial"/>
          <w:sz w:val="22"/>
          <w:szCs w:val="22"/>
        </w:rPr>
        <w:t>kwalifikowalności</w:t>
      </w:r>
      <w:r w:rsidR="003B227E" w:rsidRPr="00E813C1">
        <w:rPr>
          <w:rFonts w:ascii="Arial" w:hAnsi="Arial" w:cs="Arial"/>
          <w:sz w:val="22"/>
          <w:szCs w:val="22"/>
        </w:rPr>
        <w:t xml:space="preserve"> podatku VAT w projekcie, zostały uregulowane w Wytycznych w zakresie kwalifikowalności Podrozdział 3.5.</w:t>
      </w:r>
    </w:p>
    <w:p w14:paraId="650DCEC4" w14:textId="77777777" w:rsidR="00760794" w:rsidRPr="00E813C1" w:rsidRDefault="00760794" w:rsidP="0099787D">
      <w:pPr>
        <w:pStyle w:val="Akapitzlist"/>
        <w:numPr>
          <w:ilvl w:val="3"/>
          <w:numId w:val="23"/>
        </w:numPr>
        <w:tabs>
          <w:tab w:val="left" w:pos="851"/>
        </w:tabs>
        <w:autoSpaceDE w:val="0"/>
        <w:autoSpaceDN w:val="0"/>
        <w:adjustRightInd w:val="0"/>
        <w:spacing w:line="276" w:lineRule="auto"/>
        <w:ind w:left="709"/>
        <w:contextualSpacing w:val="0"/>
        <w:rPr>
          <w:rFonts w:ascii="Arial" w:hAnsi="Arial" w:cs="Arial"/>
          <w:sz w:val="22"/>
          <w:szCs w:val="22"/>
        </w:rPr>
      </w:pPr>
      <w:r w:rsidRPr="00E813C1">
        <w:rPr>
          <w:rFonts w:ascii="Arial" w:hAnsi="Arial" w:cs="Arial"/>
          <w:sz w:val="22"/>
          <w:szCs w:val="22"/>
        </w:rPr>
        <w:t>Zgodnie z w/w Wytycznymi podatek VAT w projekcie, którego łączny koszt jest</w:t>
      </w:r>
    </w:p>
    <w:p w14:paraId="5DC21389" w14:textId="77777777" w:rsidR="00760794" w:rsidRPr="00E813C1" w:rsidRDefault="00760794" w:rsidP="00420B48">
      <w:pPr>
        <w:tabs>
          <w:tab w:val="left" w:pos="851"/>
        </w:tabs>
        <w:autoSpaceDE w:val="0"/>
        <w:autoSpaceDN w:val="0"/>
        <w:adjustRightInd w:val="0"/>
        <w:spacing w:line="276" w:lineRule="auto"/>
        <w:rPr>
          <w:rFonts w:ascii="Arial" w:hAnsi="Arial" w:cs="Arial"/>
          <w:sz w:val="22"/>
          <w:szCs w:val="22"/>
        </w:rPr>
      </w:pPr>
      <w:r w:rsidRPr="00E813C1">
        <w:rPr>
          <w:rFonts w:ascii="Arial" w:hAnsi="Arial" w:cs="Arial"/>
          <w:sz w:val="22"/>
          <w:szCs w:val="22"/>
        </w:rPr>
        <w:t>mniejszy niż 5 mln EUR (włączając VAT), co do zasady jest kwalifikowalny.</w:t>
      </w:r>
    </w:p>
    <w:p w14:paraId="76ABEB0E" w14:textId="77777777" w:rsidR="004E75AD" w:rsidRPr="00E813C1" w:rsidRDefault="0008188C" w:rsidP="0099787D">
      <w:pPr>
        <w:pStyle w:val="Nagwek2"/>
        <w:numPr>
          <w:ilvl w:val="2"/>
          <w:numId w:val="23"/>
        </w:numPr>
        <w:pBdr>
          <w:top w:val="single" w:sz="12" w:space="2" w:color="auto"/>
          <w:left w:val="single" w:sz="12" w:space="4" w:color="auto"/>
          <w:bottom w:val="single" w:sz="12" w:space="1" w:color="auto"/>
          <w:right w:val="single" w:sz="12" w:space="4" w:color="auto"/>
        </w:pBdr>
        <w:shd w:val="clear" w:color="auto" w:fill="C6D9F1" w:themeFill="text2" w:themeFillTint="33"/>
        <w:spacing w:before="120" w:after="120" w:line="271" w:lineRule="auto"/>
        <w:ind w:left="0" w:firstLine="0"/>
        <w:rPr>
          <w:rFonts w:ascii="Arial" w:hAnsi="Arial" w:cs="Arial"/>
          <w:b w:val="0"/>
          <w:i w:val="0"/>
          <w:sz w:val="22"/>
          <w:szCs w:val="22"/>
        </w:rPr>
      </w:pPr>
      <w:bookmarkStart w:id="1094" w:name="_Toc425140358"/>
      <w:bookmarkStart w:id="1095" w:name="_Toc179794500"/>
      <w:r w:rsidRPr="00E813C1">
        <w:rPr>
          <w:rFonts w:ascii="Arial" w:hAnsi="Arial" w:cs="Arial"/>
          <w:b w:val="0"/>
          <w:i w:val="0"/>
          <w:sz w:val="22"/>
          <w:szCs w:val="22"/>
        </w:rPr>
        <w:t>Cross-</w:t>
      </w:r>
      <w:proofErr w:type="spellStart"/>
      <w:r w:rsidRPr="00E813C1">
        <w:rPr>
          <w:rFonts w:ascii="Arial" w:hAnsi="Arial" w:cs="Arial"/>
          <w:b w:val="0"/>
          <w:i w:val="0"/>
          <w:sz w:val="22"/>
          <w:szCs w:val="22"/>
        </w:rPr>
        <w:t>financing</w:t>
      </w:r>
      <w:bookmarkEnd w:id="1094"/>
      <w:bookmarkEnd w:id="1095"/>
      <w:proofErr w:type="spellEnd"/>
      <w:r w:rsidRPr="00E813C1">
        <w:rPr>
          <w:rFonts w:ascii="Arial" w:hAnsi="Arial" w:cs="Arial"/>
          <w:b w:val="0"/>
          <w:i w:val="0"/>
          <w:sz w:val="22"/>
          <w:szCs w:val="22"/>
        </w:rPr>
        <w:t xml:space="preserve"> </w:t>
      </w:r>
    </w:p>
    <w:p w14:paraId="3C655DB1" w14:textId="09FE2402" w:rsidR="003B227E" w:rsidRPr="00E813C1" w:rsidRDefault="003B227E" w:rsidP="0099787D">
      <w:pPr>
        <w:pStyle w:val="Akapitzlist"/>
        <w:numPr>
          <w:ilvl w:val="3"/>
          <w:numId w:val="23"/>
        </w:numPr>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W projekcie istnieje</w:t>
      </w:r>
      <w:r w:rsidR="00B9436A">
        <w:rPr>
          <w:rFonts w:ascii="Arial" w:hAnsi="Arial" w:cs="Arial"/>
          <w:sz w:val="22"/>
          <w:szCs w:val="22"/>
        </w:rPr>
        <w:t xml:space="preserve"> </w:t>
      </w:r>
      <w:r w:rsidRPr="00E813C1">
        <w:rPr>
          <w:rFonts w:ascii="Arial" w:hAnsi="Arial" w:cs="Arial"/>
          <w:sz w:val="22"/>
          <w:szCs w:val="22"/>
        </w:rPr>
        <w:t>możliwość rozliczenia niektórych wydatków w ramach cross-</w:t>
      </w:r>
      <w:proofErr w:type="spellStart"/>
      <w:r w:rsidRPr="00E813C1">
        <w:rPr>
          <w:rFonts w:ascii="Arial" w:hAnsi="Arial" w:cs="Arial"/>
          <w:sz w:val="22"/>
          <w:szCs w:val="22"/>
        </w:rPr>
        <w:t>financing</w:t>
      </w:r>
      <w:proofErr w:type="spellEnd"/>
      <w:r w:rsidRPr="00E813C1">
        <w:rPr>
          <w:rFonts w:ascii="Arial" w:hAnsi="Arial" w:cs="Arial"/>
          <w:sz w:val="22"/>
          <w:szCs w:val="22"/>
        </w:rPr>
        <w:t>.</w:t>
      </w:r>
    </w:p>
    <w:p w14:paraId="17C81A02" w14:textId="77777777" w:rsidR="003B227E" w:rsidRPr="00E813C1" w:rsidRDefault="003B227E" w:rsidP="0099787D">
      <w:pPr>
        <w:pStyle w:val="Akapitzlist"/>
        <w:numPr>
          <w:ilvl w:val="0"/>
          <w:numId w:val="18"/>
        </w:numPr>
        <w:autoSpaceDE w:val="0"/>
        <w:autoSpaceDN w:val="0"/>
        <w:adjustRightInd w:val="0"/>
        <w:spacing w:before="120" w:after="120" w:line="271" w:lineRule="auto"/>
        <w:contextualSpacing w:val="0"/>
        <w:rPr>
          <w:rFonts w:ascii="Arial" w:hAnsi="Arial" w:cs="Arial"/>
          <w:iCs/>
          <w:vanish/>
          <w:sz w:val="22"/>
          <w:szCs w:val="22"/>
        </w:rPr>
      </w:pPr>
    </w:p>
    <w:p w14:paraId="729A75DF" w14:textId="77777777" w:rsidR="003B227E" w:rsidRPr="00E813C1" w:rsidRDefault="003B227E" w:rsidP="0099787D">
      <w:pPr>
        <w:pStyle w:val="Akapitzlist"/>
        <w:numPr>
          <w:ilvl w:val="2"/>
          <w:numId w:val="18"/>
        </w:numPr>
        <w:autoSpaceDE w:val="0"/>
        <w:autoSpaceDN w:val="0"/>
        <w:adjustRightInd w:val="0"/>
        <w:spacing w:before="120" w:after="120" w:line="271" w:lineRule="auto"/>
        <w:contextualSpacing w:val="0"/>
        <w:rPr>
          <w:rFonts w:ascii="Arial" w:hAnsi="Arial" w:cs="Arial"/>
          <w:iCs/>
          <w:vanish/>
          <w:sz w:val="22"/>
          <w:szCs w:val="22"/>
        </w:rPr>
      </w:pPr>
    </w:p>
    <w:p w14:paraId="2AA8E03A" w14:textId="77777777" w:rsidR="003B227E" w:rsidRPr="00E813C1" w:rsidRDefault="003B227E" w:rsidP="0099787D">
      <w:pPr>
        <w:pStyle w:val="Akapitzlist"/>
        <w:numPr>
          <w:ilvl w:val="2"/>
          <w:numId w:val="18"/>
        </w:numPr>
        <w:autoSpaceDE w:val="0"/>
        <w:autoSpaceDN w:val="0"/>
        <w:adjustRightInd w:val="0"/>
        <w:spacing w:before="120" w:after="120" w:line="271" w:lineRule="auto"/>
        <w:contextualSpacing w:val="0"/>
        <w:rPr>
          <w:rFonts w:ascii="Arial" w:hAnsi="Arial" w:cs="Arial"/>
          <w:iCs/>
          <w:vanish/>
          <w:sz w:val="22"/>
          <w:szCs w:val="22"/>
        </w:rPr>
      </w:pPr>
    </w:p>
    <w:p w14:paraId="2BAEE06C" w14:textId="77777777" w:rsidR="003B227E" w:rsidRPr="00E813C1" w:rsidRDefault="003B227E" w:rsidP="0099787D">
      <w:pPr>
        <w:pStyle w:val="Akapitzlist"/>
        <w:numPr>
          <w:ilvl w:val="3"/>
          <w:numId w:val="18"/>
        </w:numPr>
        <w:autoSpaceDE w:val="0"/>
        <w:autoSpaceDN w:val="0"/>
        <w:adjustRightInd w:val="0"/>
        <w:spacing w:before="120" w:after="120" w:line="271" w:lineRule="auto"/>
        <w:contextualSpacing w:val="0"/>
        <w:rPr>
          <w:rFonts w:ascii="Arial" w:hAnsi="Arial" w:cs="Arial"/>
          <w:iCs/>
          <w:vanish/>
          <w:sz w:val="22"/>
          <w:szCs w:val="22"/>
        </w:rPr>
      </w:pPr>
    </w:p>
    <w:p w14:paraId="6EE4506B" w14:textId="49A1EB65" w:rsidR="003B227E" w:rsidRDefault="003B227E" w:rsidP="0099787D">
      <w:pPr>
        <w:pStyle w:val="Akapitzlist"/>
        <w:numPr>
          <w:ilvl w:val="3"/>
          <w:numId w:val="23"/>
        </w:numPr>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Dla przedmiotowego naboru maksymalny poziom wydatków w ramach cross-</w:t>
      </w:r>
      <w:proofErr w:type="spellStart"/>
      <w:r w:rsidRPr="00E813C1">
        <w:rPr>
          <w:rFonts w:ascii="Arial" w:hAnsi="Arial" w:cs="Arial"/>
          <w:sz w:val="22"/>
          <w:szCs w:val="22"/>
        </w:rPr>
        <w:t>financingu</w:t>
      </w:r>
      <w:proofErr w:type="spellEnd"/>
      <w:r w:rsidRPr="00E813C1">
        <w:rPr>
          <w:rFonts w:ascii="Arial" w:hAnsi="Arial" w:cs="Arial"/>
          <w:sz w:val="22"/>
          <w:szCs w:val="22"/>
        </w:rPr>
        <w:t xml:space="preserve"> wynosi </w:t>
      </w:r>
      <w:r w:rsidR="00B9436A">
        <w:rPr>
          <w:rFonts w:ascii="Arial" w:hAnsi="Arial" w:cs="Arial"/>
          <w:sz w:val="22"/>
          <w:szCs w:val="22"/>
        </w:rPr>
        <w:t>10%</w:t>
      </w:r>
      <w:r w:rsidRPr="00E813C1">
        <w:rPr>
          <w:rFonts w:ascii="Arial" w:hAnsi="Arial" w:cs="Arial"/>
          <w:sz w:val="22"/>
          <w:szCs w:val="22"/>
        </w:rPr>
        <w:t xml:space="preserve"> całkowitych wydatków kwalifikowanych projektu.</w:t>
      </w:r>
    </w:p>
    <w:p w14:paraId="57A4D02F" w14:textId="5F231476" w:rsidR="00AB7CF3" w:rsidRPr="00E813C1" w:rsidRDefault="00AB7CF3" w:rsidP="00AB7CF3">
      <w:pPr>
        <w:pStyle w:val="Akapitzlist"/>
        <w:autoSpaceDE w:val="0"/>
        <w:autoSpaceDN w:val="0"/>
        <w:adjustRightInd w:val="0"/>
        <w:spacing w:before="120" w:after="120" w:line="271" w:lineRule="auto"/>
        <w:ind w:left="0"/>
        <w:contextualSpacing w:val="0"/>
        <w:rPr>
          <w:rFonts w:ascii="Arial" w:hAnsi="Arial" w:cs="Arial"/>
          <w:sz w:val="22"/>
          <w:szCs w:val="22"/>
        </w:rPr>
      </w:pPr>
      <w:r w:rsidRPr="00AB7CF3">
        <w:rPr>
          <w:rFonts w:ascii="Arial" w:hAnsi="Arial" w:cs="Arial"/>
          <w:b/>
          <w:bCs/>
          <w:sz w:val="22"/>
          <w:szCs w:val="22"/>
        </w:rPr>
        <w:t>Uwaga!</w:t>
      </w:r>
      <w:r w:rsidRPr="00AB7CF3">
        <w:rPr>
          <w:rFonts w:ascii="Arial" w:hAnsi="Arial" w:cs="Arial"/>
          <w:sz w:val="22"/>
          <w:szCs w:val="22"/>
        </w:rPr>
        <w:t xml:space="preserve"> Wydatki poniesione w ramach cross – </w:t>
      </w:r>
      <w:proofErr w:type="spellStart"/>
      <w:r w:rsidRPr="00AB7CF3">
        <w:rPr>
          <w:rFonts w:ascii="Arial" w:hAnsi="Arial" w:cs="Arial"/>
          <w:sz w:val="22"/>
          <w:szCs w:val="22"/>
        </w:rPr>
        <w:t>financingu</w:t>
      </w:r>
      <w:proofErr w:type="spellEnd"/>
      <w:r w:rsidRPr="00AB7CF3">
        <w:rPr>
          <w:rFonts w:ascii="Arial" w:hAnsi="Arial" w:cs="Arial"/>
          <w:sz w:val="22"/>
          <w:szCs w:val="22"/>
        </w:rPr>
        <w:t xml:space="preserve"> na poziomie </w:t>
      </w:r>
      <w:proofErr w:type="spellStart"/>
      <w:r w:rsidRPr="00AB7CF3">
        <w:rPr>
          <w:rFonts w:ascii="Arial" w:hAnsi="Arial" w:cs="Arial"/>
          <w:sz w:val="22"/>
          <w:szCs w:val="22"/>
        </w:rPr>
        <w:t>Grantobiorcy</w:t>
      </w:r>
      <w:proofErr w:type="spellEnd"/>
      <w:r w:rsidRPr="00AB7CF3">
        <w:rPr>
          <w:rFonts w:ascii="Arial" w:hAnsi="Arial" w:cs="Arial"/>
          <w:sz w:val="22"/>
          <w:szCs w:val="22"/>
        </w:rPr>
        <w:t xml:space="preserve"> wliczane są do limitu cross </w:t>
      </w:r>
      <w:proofErr w:type="spellStart"/>
      <w:r w:rsidRPr="00AB7CF3">
        <w:rPr>
          <w:rFonts w:ascii="Arial" w:hAnsi="Arial" w:cs="Arial"/>
          <w:sz w:val="22"/>
          <w:szCs w:val="22"/>
        </w:rPr>
        <w:t>financingu</w:t>
      </w:r>
      <w:proofErr w:type="spellEnd"/>
      <w:r w:rsidRPr="00AB7CF3">
        <w:rPr>
          <w:rFonts w:ascii="Arial" w:hAnsi="Arial" w:cs="Arial"/>
          <w:sz w:val="22"/>
          <w:szCs w:val="22"/>
        </w:rPr>
        <w:t xml:space="preserve"> w całym projekcie.</w:t>
      </w:r>
    </w:p>
    <w:p w14:paraId="47EE1A1F" w14:textId="6CFEA5AE" w:rsidR="003B227E" w:rsidRPr="00E813C1" w:rsidRDefault="003B227E" w:rsidP="0099787D">
      <w:pPr>
        <w:pStyle w:val="Akapitzlist"/>
        <w:numPr>
          <w:ilvl w:val="3"/>
          <w:numId w:val="23"/>
        </w:numPr>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Szczegółowe zasady dotyczące cross-</w:t>
      </w:r>
      <w:proofErr w:type="spellStart"/>
      <w:r w:rsidRPr="00E813C1">
        <w:rPr>
          <w:rFonts w:ascii="Arial" w:hAnsi="Arial" w:cs="Arial"/>
          <w:sz w:val="22"/>
          <w:szCs w:val="22"/>
        </w:rPr>
        <w:t>financingu</w:t>
      </w:r>
      <w:proofErr w:type="spellEnd"/>
      <w:r w:rsidRPr="00E813C1">
        <w:rPr>
          <w:rFonts w:ascii="Arial" w:hAnsi="Arial" w:cs="Arial"/>
          <w:sz w:val="22"/>
          <w:szCs w:val="22"/>
        </w:rPr>
        <w:t xml:space="preserve"> są uregulowane w Wytycznych dotyczących kwalifikowalności wydatków na lata 2021-2027. Ponadto, zasady rozliczania uregulowane są we </w:t>
      </w:r>
      <w:r w:rsidRPr="00E813C1">
        <w:rPr>
          <w:rFonts w:ascii="Arial" w:hAnsi="Arial" w:cs="Arial"/>
          <w:b/>
          <w:i/>
          <w:sz w:val="22"/>
          <w:szCs w:val="22"/>
        </w:rPr>
        <w:t xml:space="preserve">Wzorze </w:t>
      </w:r>
      <w:r w:rsidR="007B538C">
        <w:rPr>
          <w:rFonts w:ascii="Arial" w:hAnsi="Arial" w:cs="Arial"/>
          <w:b/>
          <w:i/>
          <w:sz w:val="22"/>
          <w:szCs w:val="22"/>
        </w:rPr>
        <w:t>Decyzji</w:t>
      </w:r>
      <w:r w:rsidRPr="00E813C1">
        <w:rPr>
          <w:rFonts w:ascii="Arial" w:hAnsi="Arial" w:cs="Arial"/>
          <w:b/>
          <w:i/>
          <w:sz w:val="22"/>
          <w:szCs w:val="22"/>
        </w:rPr>
        <w:t xml:space="preserve"> o dofinansowanie projektu współfinansowanego ze środków EFS+ w ramach  programu Fundusze Europejskie dla Pomorza Zachodniego 2021 – 2027</w:t>
      </w:r>
      <w:r w:rsidRPr="00E813C1">
        <w:rPr>
          <w:rFonts w:ascii="Arial" w:hAnsi="Arial" w:cs="Arial"/>
          <w:i/>
          <w:sz w:val="22"/>
          <w:szCs w:val="22"/>
        </w:rPr>
        <w:t xml:space="preserve">, stanowiącym </w:t>
      </w:r>
      <w:r w:rsidR="00083205" w:rsidRPr="00E813C1">
        <w:rPr>
          <w:rFonts w:ascii="Arial" w:hAnsi="Arial" w:cs="Arial"/>
          <w:i/>
          <w:sz w:val="22"/>
          <w:szCs w:val="22"/>
        </w:rPr>
        <w:t>załącznik</w:t>
      </w:r>
      <w:r w:rsidRPr="00E813C1">
        <w:rPr>
          <w:rFonts w:ascii="Arial" w:hAnsi="Arial" w:cs="Arial"/>
          <w:i/>
          <w:sz w:val="22"/>
          <w:szCs w:val="22"/>
        </w:rPr>
        <w:t xml:space="preserve"> nr </w:t>
      </w:r>
      <w:r w:rsidR="00767322">
        <w:rPr>
          <w:rFonts w:ascii="Arial" w:hAnsi="Arial" w:cs="Arial"/>
          <w:i/>
          <w:sz w:val="22"/>
          <w:szCs w:val="22"/>
        </w:rPr>
        <w:t>7.2</w:t>
      </w:r>
      <w:r w:rsidRPr="00E813C1">
        <w:rPr>
          <w:rFonts w:ascii="Arial" w:hAnsi="Arial" w:cs="Arial"/>
          <w:sz w:val="22"/>
          <w:szCs w:val="22"/>
        </w:rPr>
        <w:t xml:space="preserve"> do niniejszego Regulaminu</w:t>
      </w:r>
      <w:r w:rsidR="00962ABB">
        <w:rPr>
          <w:rFonts w:ascii="Arial" w:hAnsi="Arial" w:cs="Arial"/>
          <w:sz w:val="22"/>
          <w:szCs w:val="22"/>
        </w:rPr>
        <w:t xml:space="preserve"> wyboru</w:t>
      </w:r>
      <w:r w:rsidRPr="00E813C1">
        <w:rPr>
          <w:rFonts w:ascii="Arial" w:hAnsi="Arial" w:cs="Arial"/>
          <w:sz w:val="22"/>
          <w:szCs w:val="22"/>
        </w:rPr>
        <w:t>.</w:t>
      </w:r>
    </w:p>
    <w:p w14:paraId="146CFDD7" w14:textId="0026E59F" w:rsidR="004E75AD" w:rsidRPr="00E813C1" w:rsidRDefault="0008188C" w:rsidP="0099787D">
      <w:pPr>
        <w:pStyle w:val="Nagwek2"/>
        <w:numPr>
          <w:ilvl w:val="2"/>
          <w:numId w:val="23"/>
        </w:numPr>
        <w:pBdr>
          <w:top w:val="single" w:sz="12" w:space="2" w:color="auto"/>
          <w:left w:val="single" w:sz="12" w:space="4" w:color="auto"/>
          <w:bottom w:val="single" w:sz="12" w:space="1" w:color="auto"/>
          <w:right w:val="single" w:sz="12" w:space="4" w:color="auto"/>
        </w:pBdr>
        <w:shd w:val="clear" w:color="auto" w:fill="C6D9F1" w:themeFill="text2" w:themeFillTint="33"/>
        <w:spacing w:before="120" w:after="120" w:line="271" w:lineRule="auto"/>
        <w:ind w:left="0" w:firstLine="0"/>
        <w:rPr>
          <w:rFonts w:ascii="Arial" w:hAnsi="Arial" w:cs="Arial"/>
          <w:b w:val="0"/>
          <w:i w:val="0"/>
          <w:sz w:val="22"/>
          <w:szCs w:val="22"/>
        </w:rPr>
      </w:pPr>
      <w:bookmarkStart w:id="1096" w:name="_Toc425140359"/>
      <w:bookmarkStart w:id="1097" w:name="_Toc179794501"/>
      <w:r w:rsidRPr="00E813C1">
        <w:rPr>
          <w:rFonts w:ascii="Arial" w:hAnsi="Arial" w:cs="Arial"/>
          <w:b w:val="0"/>
          <w:i w:val="0"/>
          <w:sz w:val="22"/>
          <w:szCs w:val="22"/>
        </w:rPr>
        <w:lastRenderedPageBreak/>
        <w:t>Zabezpieczenie prawidłowej realizacji umowy</w:t>
      </w:r>
      <w:bookmarkEnd w:id="1096"/>
      <w:bookmarkEnd w:id="1097"/>
    </w:p>
    <w:p w14:paraId="3452EE22" w14:textId="7DD3CB58" w:rsidR="00DD0663" w:rsidRPr="00E813C1" w:rsidRDefault="00516D21" w:rsidP="00E03F8A">
      <w:pPr>
        <w:spacing w:before="120" w:after="120" w:line="271" w:lineRule="auto"/>
        <w:rPr>
          <w:rFonts w:ascii="Arial" w:hAnsi="Arial" w:cs="Arial"/>
          <w:sz w:val="22"/>
          <w:szCs w:val="22"/>
        </w:rPr>
      </w:pPr>
      <w:r w:rsidRPr="00E813C1">
        <w:rPr>
          <w:rFonts w:ascii="Arial" w:hAnsi="Arial" w:cs="Arial"/>
          <w:sz w:val="22"/>
          <w:szCs w:val="22"/>
        </w:rPr>
        <w:t xml:space="preserve">Dla </w:t>
      </w:r>
      <w:r w:rsidR="00767322" w:rsidRPr="00E813C1">
        <w:rPr>
          <w:rFonts w:ascii="Arial" w:hAnsi="Arial" w:cs="Arial"/>
          <w:sz w:val="22"/>
          <w:szCs w:val="22"/>
        </w:rPr>
        <w:t>projekt</w:t>
      </w:r>
      <w:r w:rsidR="00767322">
        <w:rPr>
          <w:rFonts w:ascii="Arial" w:hAnsi="Arial" w:cs="Arial"/>
          <w:sz w:val="22"/>
          <w:szCs w:val="22"/>
        </w:rPr>
        <w:t>u</w:t>
      </w:r>
      <w:r w:rsidR="00767322" w:rsidRPr="00E813C1">
        <w:rPr>
          <w:rFonts w:ascii="Arial" w:hAnsi="Arial" w:cs="Arial"/>
          <w:sz w:val="22"/>
          <w:szCs w:val="22"/>
        </w:rPr>
        <w:t xml:space="preserve"> </w:t>
      </w:r>
      <w:r w:rsidR="00A53CD5" w:rsidRPr="00E813C1">
        <w:rPr>
          <w:rFonts w:ascii="Arial" w:hAnsi="Arial" w:cs="Arial"/>
          <w:sz w:val="22"/>
          <w:szCs w:val="22"/>
        </w:rPr>
        <w:t>w ramach przedmiotowego naboru</w:t>
      </w:r>
      <w:r w:rsidR="002913F5" w:rsidRPr="00E813C1">
        <w:rPr>
          <w:rFonts w:ascii="Arial" w:hAnsi="Arial" w:cs="Arial"/>
          <w:sz w:val="22"/>
          <w:szCs w:val="22"/>
        </w:rPr>
        <w:t xml:space="preserve"> </w:t>
      </w:r>
      <w:r w:rsidRPr="00E813C1">
        <w:rPr>
          <w:rFonts w:ascii="Arial" w:hAnsi="Arial" w:cs="Arial"/>
          <w:sz w:val="22"/>
          <w:szCs w:val="22"/>
        </w:rPr>
        <w:t>nie przewiduje</w:t>
      </w:r>
      <w:r w:rsidR="002913F5" w:rsidRPr="00E813C1">
        <w:rPr>
          <w:rFonts w:ascii="Arial" w:hAnsi="Arial" w:cs="Arial"/>
          <w:sz w:val="22"/>
          <w:szCs w:val="22"/>
        </w:rPr>
        <w:t xml:space="preserve"> </w:t>
      </w:r>
      <w:r w:rsidRPr="00E813C1">
        <w:rPr>
          <w:rFonts w:ascii="Arial" w:hAnsi="Arial" w:cs="Arial"/>
          <w:sz w:val="22"/>
          <w:szCs w:val="22"/>
        </w:rPr>
        <w:t xml:space="preserve"> się zabezpieczenia prawidłowej realizacji umowy.</w:t>
      </w:r>
      <w:r w:rsidR="00A9379B" w:rsidRPr="00E813C1">
        <w:rPr>
          <w:rFonts w:ascii="Arial" w:hAnsi="Arial" w:cs="Arial"/>
          <w:sz w:val="22"/>
          <w:szCs w:val="22"/>
        </w:rPr>
        <w:t xml:space="preserve"> Obowiązek ustanowienia zabezpieczenia wykonania umowy nie dotyczy, zgodnie z art. 206 ust. 4 ustawy o finansach publicznych, wnioskodawcy będącego jednostką sektora finansów publicznych.</w:t>
      </w:r>
    </w:p>
    <w:p w14:paraId="3778A460" w14:textId="77777777" w:rsidR="0068339A" w:rsidRPr="00E813C1" w:rsidRDefault="0068339A" w:rsidP="00392595">
      <w:pPr>
        <w:pStyle w:val="Styl9"/>
      </w:pPr>
      <w:bookmarkStart w:id="1098" w:name="_Toc441580673"/>
      <w:bookmarkStart w:id="1099" w:name="_Toc441580824"/>
      <w:bookmarkStart w:id="1100" w:name="_Toc441588562"/>
      <w:bookmarkStart w:id="1101" w:name="_Toc441588931"/>
      <w:bookmarkStart w:id="1102" w:name="_Toc441580674"/>
      <w:bookmarkStart w:id="1103" w:name="_Toc441580825"/>
      <w:bookmarkStart w:id="1104" w:name="_Toc441588563"/>
      <w:bookmarkStart w:id="1105" w:name="_Toc441588932"/>
      <w:bookmarkStart w:id="1106" w:name="_Toc441580675"/>
      <w:bookmarkStart w:id="1107" w:name="_Toc441580826"/>
      <w:bookmarkStart w:id="1108" w:name="_Toc441588564"/>
      <w:bookmarkStart w:id="1109" w:name="_Toc441588933"/>
      <w:bookmarkStart w:id="1110" w:name="_Toc441580676"/>
      <w:bookmarkStart w:id="1111" w:name="_Toc441580827"/>
      <w:bookmarkStart w:id="1112" w:name="_Toc441588565"/>
      <w:bookmarkStart w:id="1113" w:name="_Toc441588934"/>
      <w:bookmarkStart w:id="1114" w:name="_Toc441580677"/>
      <w:bookmarkStart w:id="1115" w:name="_Toc441580828"/>
      <w:bookmarkStart w:id="1116" w:name="_Toc441588566"/>
      <w:bookmarkStart w:id="1117" w:name="_Toc441588935"/>
      <w:bookmarkStart w:id="1118" w:name="_Toc441580678"/>
      <w:bookmarkStart w:id="1119" w:name="_Toc441580829"/>
      <w:bookmarkStart w:id="1120" w:name="_Toc441588567"/>
      <w:bookmarkStart w:id="1121" w:name="_Toc441588936"/>
      <w:bookmarkStart w:id="1122" w:name="_Toc441580679"/>
      <w:bookmarkStart w:id="1123" w:name="_Toc441580830"/>
      <w:bookmarkStart w:id="1124" w:name="_Toc441588568"/>
      <w:bookmarkStart w:id="1125" w:name="_Toc441588937"/>
      <w:bookmarkStart w:id="1126" w:name="_Toc441580680"/>
      <w:bookmarkStart w:id="1127" w:name="_Toc441580831"/>
      <w:bookmarkStart w:id="1128" w:name="_Toc441588569"/>
      <w:bookmarkStart w:id="1129" w:name="_Toc441588938"/>
      <w:bookmarkStart w:id="1130" w:name="_Toc425140354"/>
      <w:bookmarkStart w:id="1131" w:name="_Toc135074548"/>
      <w:bookmarkStart w:id="1132" w:name="_Toc179794502"/>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r w:rsidRPr="00E813C1">
        <w:t>Szczegółowy budżet projektu</w:t>
      </w:r>
      <w:bookmarkEnd w:id="1130"/>
      <w:bookmarkEnd w:id="1131"/>
      <w:bookmarkEnd w:id="1132"/>
    </w:p>
    <w:p w14:paraId="2A46BAC3" w14:textId="77777777" w:rsidR="0068339A" w:rsidRPr="00E813C1" w:rsidRDefault="0068339A" w:rsidP="0099787D">
      <w:pPr>
        <w:pStyle w:val="Akapitzlist"/>
        <w:numPr>
          <w:ilvl w:val="3"/>
          <w:numId w:val="23"/>
        </w:numPr>
        <w:autoSpaceDE w:val="0"/>
        <w:autoSpaceDN w:val="0"/>
        <w:adjustRightInd w:val="0"/>
        <w:spacing w:before="120" w:after="120" w:line="271" w:lineRule="auto"/>
        <w:ind w:left="0" w:firstLine="0"/>
        <w:contextualSpacing w:val="0"/>
        <w:rPr>
          <w:rFonts w:ascii="Arial" w:hAnsi="Arial" w:cs="Arial"/>
          <w:sz w:val="22"/>
          <w:szCs w:val="22"/>
        </w:rPr>
      </w:pPr>
      <w:bookmarkStart w:id="1133" w:name="_Toc425140356"/>
      <w:r w:rsidRPr="00E813C1">
        <w:rPr>
          <w:rFonts w:ascii="Arial" w:hAnsi="Arial" w:cs="Arial"/>
          <w:sz w:val="22"/>
          <w:szCs w:val="22"/>
        </w:rPr>
        <w:t xml:space="preserve">Koszty projektu są przedstawiane we wniosku o dofinansowanie w formie budżetu zadaniowego. Dodatkowo we wniosku o dofinansowanie wykazywany jest szczegółowy budżet ze wskazaniem kosztów jednostkowych, który jest podstawą do oceny kwalifikowalności wydatków projektu na etapie oceny wniosku o dofinansowanie.                </w:t>
      </w:r>
    </w:p>
    <w:p w14:paraId="7677940B" w14:textId="09C4EBD0" w:rsidR="0068339A" w:rsidRPr="00E813C1" w:rsidRDefault="00E36BB7" w:rsidP="0099787D">
      <w:pPr>
        <w:pStyle w:val="Akapitzlist"/>
        <w:numPr>
          <w:ilvl w:val="3"/>
          <w:numId w:val="23"/>
        </w:numPr>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Wnioskodawca</w:t>
      </w:r>
      <w:r w:rsidR="0068339A" w:rsidRPr="00E813C1">
        <w:rPr>
          <w:rFonts w:ascii="Arial" w:hAnsi="Arial" w:cs="Arial"/>
          <w:sz w:val="22"/>
          <w:szCs w:val="22"/>
        </w:rPr>
        <w:t xml:space="preserve"> przedstawia w budżecie planowane koszty projektu z podziałem na koszty bezpośrednie </w:t>
      </w:r>
      <w:r w:rsidR="0068339A" w:rsidRPr="00E813C1">
        <w:rPr>
          <w:rFonts w:ascii="Cambria Math" w:hAnsi="Cambria Math" w:cs="Cambria Math"/>
          <w:sz w:val="22"/>
          <w:szCs w:val="22"/>
        </w:rPr>
        <w:t>‐</w:t>
      </w:r>
      <w:r w:rsidR="0068339A" w:rsidRPr="00E813C1">
        <w:rPr>
          <w:rFonts w:ascii="Arial" w:hAnsi="Arial" w:cs="Arial"/>
          <w:sz w:val="22"/>
          <w:szCs w:val="22"/>
        </w:rPr>
        <w:t xml:space="preserve"> koszty dotyczące realizacji poszczególnych zadań merytorycznych w projekcie oraz koszty pośrednie </w:t>
      </w:r>
      <w:r w:rsidR="0068339A" w:rsidRPr="00E813C1">
        <w:rPr>
          <w:rFonts w:ascii="Cambria Math" w:hAnsi="Cambria Math" w:cs="Cambria Math"/>
          <w:sz w:val="22"/>
          <w:szCs w:val="22"/>
        </w:rPr>
        <w:t>‐</w:t>
      </w:r>
      <w:r w:rsidR="0068339A" w:rsidRPr="00E813C1">
        <w:rPr>
          <w:rFonts w:ascii="Arial" w:hAnsi="Arial" w:cs="Arial"/>
          <w:sz w:val="22"/>
          <w:szCs w:val="22"/>
        </w:rPr>
        <w:t xml:space="preserve"> koszty administracyjne związane z funkcjonowaniem wnioskodawcy.</w:t>
      </w:r>
    </w:p>
    <w:p w14:paraId="64775597" w14:textId="3D203D1F" w:rsidR="0068339A" w:rsidRPr="00E813C1" w:rsidRDefault="0068339A" w:rsidP="0099787D">
      <w:pPr>
        <w:pStyle w:val="Akapitzlist"/>
        <w:numPr>
          <w:ilvl w:val="3"/>
          <w:numId w:val="23"/>
        </w:numPr>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Koszty bezpośrednie w projekcie rozliczane są na podstawie rzeczywiście poniesionych wydatków</w:t>
      </w:r>
      <w:r w:rsidR="00A47790" w:rsidRPr="00E813C1">
        <w:rPr>
          <w:rFonts w:ascii="Arial" w:hAnsi="Arial" w:cs="Arial"/>
          <w:sz w:val="22"/>
          <w:szCs w:val="22"/>
        </w:rPr>
        <w:t xml:space="preserve"> zgodnie z  podrozdziałem 5.1.7 niniejszego Regulaminu</w:t>
      </w:r>
      <w:r w:rsidR="00962ABB">
        <w:rPr>
          <w:rFonts w:ascii="Arial" w:hAnsi="Arial" w:cs="Arial"/>
          <w:sz w:val="22"/>
          <w:szCs w:val="22"/>
        </w:rPr>
        <w:t xml:space="preserve"> wyboru</w:t>
      </w:r>
      <w:r w:rsidR="00E36BB7" w:rsidRPr="00E813C1">
        <w:rPr>
          <w:rFonts w:ascii="Arial" w:hAnsi="Arial" w:cs="Arial"/>
          <w:sz w:val="22"/>
          <w:szCs w:val="22"/>
        </w:rPr>
        <w:t>.</w:t>
      </w:r>
      <w:r w:rsidRPr="00E813C1">
        <w:rPr>
          <w:rFonts w:ascii="Arial" w:hAnsi="Arial" w:cs="Arial"/>
          <w:sz w:val="22"/>
          <w:szCs w:val="22"/>
        </w:rPr>
        <w:t xml:space="preserve">  </w:t>
      </w:r>
    </w:p>
    <w:p w14:paraId="511B7BC3" w14:textId="77777777" w:rsidR="0068339A" w:rsidRPr="00E813C1" w:rsidRDefault="0068339A" w:rsidP="0099787D">
      <w:pPr>
        <w:pStyle w:val="Akapitzlist"/>
        <w:numPr>
          <w:ilvl w:val="3"/>
          <w:numId w:val="23"/>
        </w:numPr>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Koszty pośrednie w projekcie rozliczane są na podstawie uproszczonej metody tj. stawki ryczałtowej, której poziom procentowy zależy od poziomu kosztów</w:t>
      </w:r>
      <w:r w:rsidR="00E36BB7" w:rsidRPr="00E813C1">
        <w:rPr>
          <w:rFonts w:ascii="Arial" w:hAnsi="Arial" w:cs="Arial"/>
          <w:sz w:val="22"/>
          <w:szCs w:val="22"/>
        </w:rPr>
        <w:t xml:space="preserve"> </w:t>
      </w:r>
      <w:r w:rsidRPr="00E813C1">
        <w:rPr>
          <w:rFonts w:ascii="Arial" w:hAnsi="Arial" w:cs="Arial"/>
          <w:sz w:val="22"/>
          <w:szCs w:val="22"/>
        </w:rPr>
        <w:t>bezpośrednich, tj. związanych z realizacją celów projektu (zgodnie</w:t>
      </w:r>
      <w:r w:rsidR="00E36BB7" w:rsidRPr="00E813C1">
        <w:rPr>
          <w:rFonts w:ascii="Arial" w:hAnsi="Arial" w:cs="Arial"/>
          <w:sz w:val="22"/>
          <w:szCs w:val="22"/>
        </w:rPr>
        <w:t xml:space="preserve"> </w:t>
      </w:r>
      <w:r w:rsidRPr="00E813C1">
        <w:rPr>
          <w:rFonts w:ascii="Arial" w:hAnsi="Arial" w:cs="Arial"/>
          <w:sz w:val="22"/>
          <w:szCs w:val="22"/>
        </w:rPr>
        <w:t>z Podrozdziałem 3.12 w Wytycznych dotyczących kwalifikowalności wydatków na lata 2021-2027).  Służą wsparciu wyłącznie w</w:t>
      </w:r>
      <w:r w:rsidR="00E36BB7" w:rsidRPr="00E813C1">
        <w:rPr>
          <w:rFonts w:ascii="Arial" w:hAnsi="Arial" w:cs="Arial"/>
          <w:sz w:val="22"/>
          <w:szCs w:val="22"/>
        </w:rPr>
        <w:t> </w:t>
      </w:r>
      <w:r w:rsidRPr="00E813C1">
        <w:rPr>
          <w:rFonts w:ascii="Arial" w:hAnsi="Arial" w:cs="Arial"/>
          <w:sz w:val="22"/>
          <w:szCs w:val="22"/>
        </w:rPr>
        <w:t>zakresie zarządzania i administrowania projektem, obejmując wydatki o charakterze administracyjnym i organizacyjnym, niezwiązane bezpośrednio z realizacją zadań merytorycznych. Katalog kosztów pośrednich jest katalogiem zamkniętym wskazanym w</w:t>
      </w:r>
      <w:r w:rsidR="00E36BB7" w:rsidRPr="00E813C1">
        <w:rPr>
          <w:rFonts w:ascii="Arial" w:hAnsi="Arial" w:cs="Arial"/>
          <w:sz w:val="22"/>
          <w:szCs w:val="22"/>
        </w:rPr>
        <w:t> </w:t>
      </w:r>
      <w:r w:rsidRPr="00E813C1">
        <w:rPr>
          <w:rFonts w:ascii="Arial" w:hAnsi="Arial" w:cs="Arial"/>
          <w:sz w:val="22"/>
          <w:szCs w:val="22"/>
        </w:rPr>
        <w:t xml:space="preserve">Podrozdziale 3.12 ww. wytycznych. </w:t>
      </w:r>
    </w:p>
    <w:p w14:paraId="2667D5FC" w14:textId="77777777" w:rsidR="0068339A" w:rsidRPr="00E813C1" w:rsidRDefault="00E36BB7" w:rsidP="0099787D">
      <w:pPr>
        <w:pStyle w:val="Akapitzlist"/>
        <w:numPr>
          <w:ilvl w:val="3"/>
          <w:numId w:val="23"/>
        </w:numPr>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Szczegółowe</w:t>
      </w:r>
      <w:r w:rsidR="0068339A" w:rsidRPr="00E813C1">
        <w:rPr>
          <w:rFonts w:ascii="Arial" w:hAnsi="Arial" w:cs="Arial"/>
          <w:sz w:val="22"/>
          <w:szCs w:val="22"/>
        </w:rPr>
        <w:t xml:space="preserve"> zasady dotyczące zasad </w:t>
      </w:r>
      <w:r w:rsidRPr="00E813C1">
        <w:rPr>
          <w:rFonts w:ascii="Arial" w:hAnsi="Arial" w:cs="Arial"/>
          <w:sz w:val="22"/>
          <w:szCs w:val="22"/>
        </w:rPr>
        <w:t>kwalifikowalności</w:t>
      </w:r>
      <w:r w:rsidR="0068339A" w:rsidRPr="00E813C1">
        <w:rPr>
          <w:rFonts w:ascii="Arial" w:hAnsi="Arial" w:cs="Arial"/>
          <w:sz w:val="22"/>
          <w:szCs w:val="22"/>
        </w:rPr>
        <w:t xml:space="preserve"> kosztów są uregulowane w Wytycznych dotyczących kwalifikowalności wydatków na lata 2021-2027. </w:t>
      </w:r>
    </w:p>
    <w:p w14:paraId="7888FED5" w14:textId="720BD032" w:rsidR="00FF56F7" w:rsidRDefault="0068339A" w:rsidP="0099787D">
      <w:pPr>
        <w:pStyle w:val="Akapitzlist"/>
        <w:numPr>
          <w:ilvl w:val="3"/>
          <w:numId w:val="23"/>
        </w:numPr>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t xml:space="preserve">Zasady rozliczania wydatków jak i przekazywania transz </w:t>
      </w:r>
      <w:r w:rsidR="00E36BB7" w:rsidRPr="00E813C1">
        <w:rPr>
          <w:rFonts w:ascii="Arial" w:hAnsi="Arial" w:cs="Arial"/>
          <w:sz w:val="22"/>
          <w:szCs w:val="22"/>
        </w:rPr>
        <w:t>dofinansowania</w:t>
      </w:r>
      <w:r w:rsidRPr="00E813C1">
        <w:rPr>
          <w:rFonts w:ascii="Arial" w:hAnsi="Arial" w:cs="Arial"/>
          <w:sz w:val="22"/>
          <w:szCs w:val="22"/>
        </w:rPr>
        <w:t xml:space="preserve"> uregulowane są we </w:t>
      </w:r>
      <w:r w:rsidR="00225084" w:rsidRPr="00E813C1">
        <w:rPr>
          <w:rFonts w:ascii="Arial" w:hAnsi="Arial" w:cs="Arial"/>
          <w:sz w:val="22"/>
          <w:szCs w:val="22"/>
        </w:rPr>
        <w:t xml:space="preserve">wzorze </w:t>
      </w:r>
      <w:r w:rsidR="0031641B" w:rsidRPr="0031641B">
        <w:rPr>
          <w:rFonts w:ascii="Arial" w:hAnsi="Arial" w:cs="Arial"/>
          <w:i/>
          <w:iCs/>
          <w:sz w:val="22"/>
          <w:szCs w:val="22"/>
        </w:rPr>
        <w:t>Decyzji o dofinansowanie projektu współfinansowanego ze środków EFS+ w ramach programu Fundusze Europejskie dla Pomorza Zachodniego 2021 – 2027</w:t>
      </w:r>
      <w:r w:rsidRPr="00E813C1">
        <w:rPr>
          <w:rFonts w:ascii="Arial" w:hAnsi="Arial" w:cs="Arial"/>
          <w:i/>
          <w:sz w:val="22"/>
          <w:szCs w:val="22"/>
        </w:rPr>
        <w:t xml:space="preserve">, </w:t>
      </w:r>
      <w:r w:rsidRPr="00E813C1">
        <w:rPr>
          <w:rFonts w:ascii="Arial" w:hAnsi="Arial" w:cs="Arial"/>
          <w:sz w:val="22"/>
          <w:szCs w:val="22"/>
        </w:rPr>
        <w:t xml:space="preserve">stanowiącym </w:t>
      </w:r>
      <w:r w:rsidR="00E36BB7" w:rsidRPr="00E813C1">
        <w:rPr>
          <w:rFonts w:ascii="Arial" w:hAnsi="Arial" w:cs="Arial"/>
          <w:sz w:val="22"/>
          <w:szCs w:val="22"/>
        </w:rPr>
        <w:t>załącznik</w:t>
      </w:r>
      <w:r w:rsidRPr="00E813C1">
        <w:rPr>
          <w:rFonts w:ascii="Arial" w:hAnsi="Arial" w:cs="Arial"/>
          <w:sz w:val="22"/>
          <w:szCs w:val="22"/>
        </w:rPr>
        <w:t xml:space="preserve"> nr </w:t>
      </w:r>
      <w:r w:rsidR="0031641B">
        <w:rPr>
          <w:rFonts w:ascii="Arial" w:hAnsi="Arial" w:cs="Arial"/>
          <w:i/>
          <w:sz w:val="22"/>
          <w:szCs w:val="22"/>
        </w:rPr>
        <w:t>7.2</w:t>
      </w:r>
      <w:r w:rsidRPr="00E813C1">
        <w:rPr>
          <w:rFonts w:ascii="Arial" w:hAnsi="Arial" w:cs="Arial"/>
          <w:sz w:val="22"/>
          <w:szCs w:val="22"/>
        </w:rPr>
        <w:t xml:space="preserve"> do niniejszego Regulaminu</w:t>
      </w:r>
      <w:r w:rsidR="00962ABB">
        <w:rPr>
          <w:rFonts w:ascii="Arial" w:hAnsi="Arial" w:cs="Arial"/>
          <w:sz w:val="22"/>
          <w:szCs w:val="22"/>
        </w:rPr>
        <w:t xml:space="preserve"> wyboru</w:t>
      </w:r>
      <w:r w:rsidRPr="00E813C1">
        <w:rPr>
          <w:rFonts w:ascii="Arial" w:hAnsi="Arial" w:cs="Arial"/>
          <w:sz w:val="22"/>
          <w:szCs w:val="22"/>
        </w:rPr>
        <w:t>.</w:t>
      </w:r>
    </w:p>
    <w:p w14:paraId="3AA52CDD" w14:textId="77777777" w:rsidR="00FF56F7" w:rsidRDefault="00FF56F7" w:rsidP="0099787D">
      <w:pPr>
        <w:pStyle w:val="Akapitzlist"/>
        <w:numPr>
          <w:ilvl w:val="3"/>
          <w:numId w:val="23"/>
        </w:numPr>
        <w:autoSpaceDE w:val="0"/>
        <w:autoSpaceDN w:val="0"/>
        <w:adjustRightInd w:val="0"/>
        <w:spacing w:before="120" w:after="120" w:line="271" w:lineRule="auto"/>
        <w:ind w:left="0" w:firstLine="0"/>
        <w:contextualSpacing w:val="0"/>
        <w:rPr>
          <w:rFonts w:ascii="Arial" w:hAnsi="Arial" w:cs="Arial"/>
          <w:sz w:val="22"/>
          <w:szCs w:val="22"/>
        </w:rPr>
      </w:pPr>
      <w:r w:rsidRPr="00FF56F7">
        <w:rPr>
          <w:rFonts w:ascii="Arial" w:hAnsi="Arial" w:cs="Arial"/>
          <w:sz w:val="22"/>
          <w:szCs w:val="22"/>
        </w:rPr>
        <w:t>Beneficjent zobowiązuje się, iż w trakcie realizacji projektu (zadań przewidzianych do realizacji oraz wydatków przewidzianych do poniesienia w ramach projektu) nie dojdzie do podwójnego finansowania wydatków w rozumieniu Wytycznych dotyczących kwalifikowalności wydatków na lata 2021-2027 oraz zadania przewidziane do realizacji i wydatki przewidziane do poniesienia w ramach projektu nie będą współfinansowane z innych wspólnotowych instrumentów finansowych, w tym z innych funduszy strukturalnych Unii Europejskiej.</w:t>
      </w:r>
    </w:p>
    <w:p w14:paraId="6DB6DAF2" w14:textId="77777777" w:rsidR="00FF56F7" w:rsidRPr="00FF56F7" w:rsidRDefault="00FF56F7" w:rsidP="0099787D">
      <w:pPr>
        <w:pStyle w:val="Akapitzlist"/>
        <w:numPr>
          <w:ilvl w:val="3"/>
          <w:numId w:val="23"/>
        </w:numPr>
        <w:autoSpaceDE w:val="0"/>
        <w:autoSpaceDN w:val="0"/>
        <w:adjustRightInd w:val="0"/>
        <w:spacing w:before="120" w:after="120" w:line="271" w:lineRule="auto"/>
        <w:ind w:left="0" w:firstLine="0"/>
        <w:contextualSpacing w:val="0"/>
        <w:rPr>
          <w:rFonts w:ascii="Arial" w:hAnsi="Arial" w:cs="Arial"/>
          <w:sz w:val="22"/>
          <w:szCs w:val="22"/>
        </w:rPr>
      </w:pPr>
      <w:r w:rsidRPr="00FF56F7">
        <w:rPr>
          <w:rFonts w:ascii="Arial" w:hAnsi="Arial" w:cs="Arial"/>
          <w:sz w:val="22"/>
          <w:szCs w:val="22"/>
        </w:rPr>
        <w:t>Wsparcie realizowane w ramach projektu nie będzie powielać wsparcia realizowanego ze środków publicznych na poziomie krajowym w ramach programu Fundusze Europejskie dla Rozwoju Społecznego 2021-2027 (FERS) oraz z innych źródeł.</w:t>
      </w:r>
    </w:p>
    <w:p w14:paraId="1AFA6CC1" w14:textId="77777777" w:rsidR="00FF56F7" w:rsidRPr="00E813C1" w:rsidRDefault="00FF56F7" w:rsidP="00FF56F7">
      <w:pPr>
        <w:pStyle w:val="Akapitzlist"/>
        <w:autoSpaceDE w:val="0"/>
        <w:autoSpaceDN w:val="0"/>
        <w:adjustRightInd w:val="0"/>
        <w:spacing w:before="120" w:after="120" w:line="271" w:lineRule="auto"/>
        <w:ind w:left="0"/>
        <w:contextualSpacing w:val="0"/>
        <w:rPr>
          <w:rFonts w:ascii="Arial" w:hAnsi="Arial" w:cs="Arial"/>
          <w:sz w:val="22"/>
          <w:szCs w:val="22"/>
        </w:rPr>
      </w:pPr>
    </w:p>
    <w:p w14:paraId="142ADEE4" w14:textId="4A3F1017" w:rsidR="00A47790" w:rsidRPr="00E813C1" w:rsidRDefault="00A47790" w:rsidP="00A47790">
      <w:pPr>
        <w:pStyle w:val="Styl9"/>
      </w:pPr>
      <w:bookmarkStart w:id="1134" w:name="_Toc425140361"/>
      <w:bookmarkStart w:id="1135" w:name="_Toc135074552"/>
      <w:bookmarkStart w:id="1136" w:name="_Toc179794503"/>
      <w:r w:rsidRPr="00E813C1">
        <w:t>Uproszczone metody rozliczania wydatków</w:t>
      </w:r>
      <w:bookmarkEnd w:id="1134"/>
      <w:r w:rsidRPr="00E813C1">
        <w:rPr>
          <w:lang w:val="pl-PL"/>
        </w:rPr>
        <w:t xml:space="preserve"> kosztów bezpośrednich</w:t>
      </w:r>
      <w:bookmarkEnd w:id="1135"/>
      <w:bookmarkEnd w:id="1136"/>
    </w:p>
    <w:p w14:paraId="4BB57BD6" w14:textId="70591AFE" w:rsidR="00A47790" w:rsidRPr="00E813C1" w:rsidRDefault="00A47790" w:rsidP="0099787D">
      <w:pPr>
        <w:pStyle w:val="Akapitzlist"/>
        <w:widowControl w:val="0"/>
        <w:numPr>
          <w:ilvl w:val="3"/>
          <w:numId w:val="23"/>
        </w:numPr>
        <w:shd w:val="clear" w:color="auto" w:fill="FFFFFF"/>
        <w:autoSpaceDE w:val="0"/>
        <w:autoSpaceDN w:val="0"/>
        <w:adjustRightInd w:val="0"/>
        <w:spacing w:before="120" w:after="120" w:line="271" w:lineRule="auto"/>
        <w:ind w:left="0" w:firstLine="0"/>
        <w:contextualSpacing w:val="0"/>
        <w:rPr>
          <w:rFonts w:ascii="Arial" w:hAnsi="Arial" w:cs="Arial"/>
          <w:b/>
          <w:bCs/>
          <w:sz w:val="22"/>
          <w:szCs w:val="22"/>
        </w:rPr>
      </w:pPr>
      <w:r w:rsidRPr="00E813C1">
        <w:rPr>
          <w:rFonts w:ascii="Arial" w:hAnsi="Arial" w:cs="Arial"/>
          <w:sz w:val="22"/>
          <w:szCs w:val="22"/>
        </w:rPr>
        <w:t>Stosowanie uproszczonych metod rozliczania kosztów bezpośrednich nie jest możliwe w ramach przedmiotowego naboru.</w:t>
      </w:r>
    </w:p>
    <w:p w14:paraId="39524F23" w14:textId="77777777" w:rsidR="004E75AD" w:rsidRPr="00E813C1" w:rsidRDefault="0008188C" w:rsidP="0099787D">
      <w:pPr>
        <w:pStyle w:val="Nagwek2"/>
        <w:numPr>
          <w:ilvl w:val="1"/>
          <w:numId w:val="17"/>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0" w:firstLine="0"/>
        <w:rPr>
          <w:rFonts w:ascii="Arial" w:hAnsi="Arial" w:cs="Arial"/>
          <w:i w:val="0"/>
          <w:sz w:val="22"/>
          <w:szCs w:val="22"/>
        </w:rPr>
      </w:pPr>
      <w:bookmarkStart w:id="1137" w:name="_Toc441476818"/>
      <w:bookmarkStart w:id="1138" w:name="_Toc441479867"/>
      <w:bookmarkStart w:id="1139" w:name="_Toc441580682"/>
      <w:bookmarkStart w:id="1140" w:name="_Toc441580833"/>
      <w:bookmarkStart w:id="1141" w:name="_Toc441588571"/>
      <w:bookmarkStart w:id="1142" w:name="_Toc441588940"/>
      <w:bookmarkStart w:id="1143" w:name="_Toc441476819"/>
      <w:bookmarkStart w:id="1144" w:name="_Toc441479868"/>
      <w:bookmarkStart w:id="1145" w:name="_Toc441580683"/>
      <w:bookmarkStart w:id="1146" w:name="_Toc441580834"/>
      <w:bookmarkStart w:id="1147" w:name="_Toc441588572"/>
      <w:bookmarkStart w:id="1148" w:name="_Toc441588941"/>
      <w:bookmarkStart w:id="1149" w:name="_Toc441476820"/>
      <w:bookmarkStart w:id="1150" w:name="_Toc441479869"/>
      <w:bookmarkStart w:id="1151" w:name="_Toc441580684"/>
      <w:bookmarkStart w:id="1152" w:name="_Toc441580835"/>
      <w:bookmarkStart w:id="1153" w:name="_Toc441588573"/>
      <w:bookmarkStart w:id="1154" w:name="_Toc441588942"/>
      <w:bookmarkStart w:id="1155" w:name="_Toc441476821"/>
      <w:bookmarkStart w:id="1156" w:name="_Toc441479870"/>
      <w:bookmarkStart w:id="1157" w:name="_Toc441580685"/>
      <w:bookmarkStart w:id="1158" w:name="_Toc441580836"/>
      <w:bookmarkStart w:id="1159" w:name="_Toc441588574"/>
      <w:bookmarkStart w:id="1160" w:name="_Toc441588943"/>
      <w:bookmarkStart w:id="1161" w:name="_Toc441476822"/>
      <w:bookmarkStart w:id="1162" w:name="_Toc441479871"/>
      <w:bookmarkStart w:id="1163" w:name="_Toc441580686"/>
      <w:bookmarkStart w:id="1164" w:name="_Toc441580837"/>
      <w:bookmarkStart w:id="1165" w:name="_Toc441588575"/>
      <w:bookmarkStart w:id="1166" w:name="_Toc441588944"/>
      <w:bookmarkStart w:id="1167" w:name="_Toc430850049"/>
      <w:bookmarkStart w:id="1168" w:name="_Toc425140364"/>
      <w:bookmarkStart w:id="1169" w:name="_Toc179794504"/>
      <w:bookmarkEnd w:id="1133"/>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r w:rsidRPr="00E813C1">
        <w:rPr>
          <w:rFonts w:ascii="Arial" w:hAnsi="Arial" w:cs="Arial"/>
          <w:i w:val="0"/>
          <w:sz w:val="22"/>
          <w:szCs w:val="22"/>
        </w:rPr>
        <w:lastRenderedPageBreak/>
        <w:t>Pomoc Publiczna</w:t>
      </w:r>
      <w:bookmarkEnd w:id="1168"/>
      <w:bookmarkEnd w:id="1169"/>
    </w:p>
    <w:p w14:paraId="49096FD8" w14:textId="61429115" w:rsidR="00CF2B49" w:rsidRPr="00E813C1" w:rsidRDefault="00F539A8" w:rsidP="0099787D">
      <w:pPr>
        <w:pStyle w:val="NormalnyWeb"/>
        <w:numPr>
          <w:ilvl w:val="2"/>
          <w:numId w:val="17"/>
        </w:numPr>
        <w:spacing w:before="120" w:after="120" w:line="271" w:lineRule="auto"/>
        <w:ind w:left="0" w:firstLine="0"/>
        <w:rPr>
          <w:rFonts w:ascii="Arial" w:hAnsi="Arial" w:cs="Arial"/>
          <w:sz w:val="22"/>
          <w:szCs w:val="22"/>
        </w:rPr>
      </w:pPr>
      <w:r w:rsidRPr="00514AB9">
        <w:rPr>
          <w:rStyle w:val="markedcontent"/>
          <w:rFonts w:ascii="Arial" w:hAnsi="Arial" w:cs="Arial"/>
          <w:sz w:val="22"/>
          <w:szCs w:val="22"/>
        </w:rPr>
        <w:t xml:space="preserve">W przedmiotowym naborze nie przewiduje się udzielania pomocy publicznej/de </w:t>
      </w:r>
      <w:proofErr w:type="spellStart"/>
      <w:r w:rsidRPr="00514AB9">
        <w:rPr>
          <w:rStyle w:val="markedcontent"/>
          <w:rFonts w:ascii="Arial" w:hAnsi="Arial" w:cs="Arial"/>
          <w:sz w:val="22"/>
          <w:szCs w:val="22"/>
        </w:rPr>
        <w:t>minimis</w:t>
      </w:r>
      <w:proofErr w:type="spellEnd"/>
      <w:r w:rsidRPr="00514AB9">
        <w:rPr>
          <w:rStyle w:val="markedcontent"/>
          <w:rFonts w:ascii="Arial" w:hAnsi="Arial" w:cs="Arial"/>
          <w:sz w:val="22"/>
          <w:szCs w:val="22"/>
        </w:rPr>
        <w:t xml:space="preserve"> w projektach</w:t>
      </w:r>
      <w:r w:rsidR="00E230B2" w:rsidRPr="00BD305D">
        <w:rPr>
          <w:rFonts w:ascii="Arial" w:hAnsi="Arial" w:cs="Arial"/>
          <w:sz w:val="22"/>
          <w:szCs w:val="22"/>
        </w:rPr>
        <w:t>.</w:t>
      </w:r>
    </w:p>
    <w:p w14:paraId="0A148637" w14:textId="51C4B7EE" w:rsidR="00C019A8" w:rsidRPr="00E813C1" w:rsidRDefault="00B249C2" w:rsidP="0099787D">
      <w:pPr>
        <w:pStyle w:val="Nagwek2"/>
        <w:numPr>
          <w:ilvl w:val="1"/>
          <w:numId w:val="26"/>
        </w:numPr>
        <w:pBdr>
          <w:top w:val="single" w:sz="12" w:space="0" w:color="auto"/>
          <w:left w:val="single" w:sz="12" w:space="4" w:color="auto"/>
          <w:bottom w:val="single" w:sz="12" w:space="2" w:color="auto"/>
          <w:right w:val="single" w:sz="12" w:space="4" w:color="auto"/>
        </w:pBdr>
        <w:shd w:val="clear" w:color="auto" w:fill="8DB3E2" w:themeFill="text2" w:themeFillTint="66"/>
        <w:spacing w:before="120" w:after="120" w:line="271" w:lineRule="auto"/>
        <w:ind w:left="567" w:hanging="567"/>
        <w:rPr>
          <w:rFonts w:ascii="Arial" w:hAnsi="Arial" w:cs="Arial"/>
          <w:i w:val="0"/>
          <w:sz w:val="22"/>
          <w:szCs w:val="22"/>
        </w:rPr>
      </w:pPr>
      <w:bookmarkStart w:id="1170" w:name="_Toc430850052"/>
      <w:bookmarkStart w:id="1171" w:name="_Toc425140365"/>
      <w:bookmarkStart w:id="1172" w:name="_Toc179794505"/>
      <w:bookmarkEnd w:id="1170"/>
      <w:r w:rsidRPr="00E813C1">
        <w:rPr>
          <w:rFonts w:ascii="Arial" w:hAnsi="Arial" w:cs="Arial"/>
          <w:i w:val="0"/>
          <w:sz w:val="22"/>
          <w:szCs w:val="22"/>
        </w:rPr>
        <w:t>W</w:t>
      </w:r>
      <w:r w:rsidR="00530D42" w:rsidRPr="00E813C1">
        <w:rPr>
          <w:rFonts w:ascii="Arial" w:hAnsi="Arial" w:cs="Arial"/>
          <w:i w:val="0"/>
          <w:sz w:val="22"/>
          <w:szCs w:val="22"/>
        </w:rPr>
        <w:t>arunki realizacji wsparcia</w:t>
      </w:r>
      <w:bookmarkEnd w:id="1172"/>
    </w:p>
    <w:p w14:paraId="506DB02A" w14:textId="77777777" w:rsidR="00FE2074" w:rsidRPr="00E813C1" w:rsidRDefault="00FE2074" w:rsidP="00E104F3">
      <w:pPr>
        <w:pStyle w:val="NormalnyWeb"/>
        <w:spacing w:before="120" w:after="120" w:line="271" w:lineRule="auto"/>
        <w:rPr>
          <w:rFonts w:ascii="Arial" w:hAnsi="Arial" w:cs="Arial"/>
          <w:sz w:val="22"/>
          <w:szCs w:val="22"/>
        </w:rPr>
      </w:pPr>
      <w:bookmarkStart w:id="1173" w:name="_Toc532293893"/>
    </w:p>
    <w:p w14:paraId="1B0C2057" w14:textId="77777777" w:rsidR="00FE2074" w:rsidRPr="009E7B61" w:rsidRDefault="00726325" w:rsidP="0099787D">
      <w:pPr>
        <w:pStyle w:val="Nagwek2"/>
        <w:numPr>
          <w:ilvl w:val="2"/>
          <w:numId w:val="26"/>
        </w:numPr>
        <w:pBdr>
          <w:top w:val="single" w:sz="12" w:space="0" w:color="auto"/>
          <w:left w:val="single" w:sz="12" w:space="4" w:color="auto"/>
          <w:bottom w:val="single" w:sz="12" w:space="2" w:color="auto"/>
          <w:right w:val="single" w:sz="12" w:space="4" w:color="auto"/>
        </w:pBdr>
        <w:shd w:val="clear" w:color="auto" w:fill="8DB3E2" w:themeFill="text2" w:themeFillTint="66"/>
        <w:spacing w:before="120" w:after="120" w:line="271" w:lineRule="auto"/>
        <w:ind w:left="709" w:hanging="709"/>
        <w:rPr>
          <w:rFonts w:ascii="Arial" w:hAnsi="Arial" w:cs="Arial"/>
          <w:b w:val="0"/>
          <w:i w:val="0"/>
          <w:sz w:val="22"/>
          <w:szCs w:val="22"/>
        </w:rPr>
      </w:pPr>
      <w:bookmarkStart w:id="1174" w:name="_Toc179794506"/>
      <w:r>
        <w:rPr>
          <w:rFonts w:ascii="Arial" w:hAnsi="Arial" w:cs="Arial"/>
          <w:b w:val="0"/>
          <w:i w:val="0"/>
          <w:sz w:val="22"/>
          <w:szCs w:val="22"/>
        </w:rPr>
        <w:t>Kwalifikowalność uczestnika projektu</w:t>
      </w:r>
      <w:bookmarkEnd w:id="1174"/>
      <w:r>
        <w:rPr>
          <w:rFonts w:ascii="Arial" w:hAnsi="Arial" w:cs="Arial"/>
          <w:b w:val="0"/>
          <w:i w:val="0"/>
          <w:sz w:val="22"/>
          <w:szCs w:val="22"/>
        </w:rPr>
        <w:t xml:space="preserve"> </w:t>
      </w:r>
    </w:p>
    <w:p w14:paraId="3B415E5B" w14:textId="77777777" w:rsidR="00FE2074" w:rsidRPr="00FE2074" w:rsidRDefault="00FE2074" w:rsidP="00FE2074">
      <w:pPr>
        <w:pStyle w:val="Akapitzlist"/>
        <w:autoSpaceDE w:val="0"/>
        <w:autoSpaceDN w:val="0"/>
        <w:adjustRightInd w:val="0"/>
        <w:spacing w:before="120" w:after="120" w:line="271" w:lineRule="auto"/>
        <w:ind w:left="0"/>
        <w:rPr>
          <w:rFonts w:ascii="Arial" w:hAnsi="Arial" w:cs="Arial"/>
          <w:sz w:val="22"/>
          <w:szCs w:val="22"/>
        </w:rPr>
      </w:pPr>
    </w:p>
    <w:p w14:paraId="55CD9E1A" w14:textId="77777777" w:rsidR="006255BC" w:rsidRPr="00E813C1" w:rsidRDefault="006255BC" w:rsidP="0099787D">
      <w:pPr>
        <w:pStyle w:val="Akapitzlist"/>
        <w:numPr>
          <w:ilvl w:val="3"/>
          <w:numId w:val="26"/>
        </w:numPr>
        <w:autoSpaceDE w:val="0"/>
        <w:autoSpaceDN w:val="0"/>
        <w:adjustRightInd w:val="0"/>
        <w:spacing w:before="120" w:after="120" w:line="271" w:lineRule="auto"/>
        <w:ind w:left="0" w:firstLine="0"/>
        <w:rPr>
          <w:rFonts w:ascii="Arial" w:hAnsi="Arial" w:cs="Arial"/>
          <w:sz w:val="22"/>
          <w:szCs w:val="22"/>
        </w:rPr>
      </w:pPr>
      <w:r w:rsidRPr="00E813C1">
        <w:rPr>
          <w:rFonts w:ascii="Arial" w:hAnsi="Arial" w:cs="Arial"/>
          <w:iCs/>
          <w:sz w:val="22"/>
          <w:szCs w:val="22"/>
        </w:rPr>
        <w:t xml:space="preserve">Zgodnie z pkt 1 rozdziału 4 Wytycznych dotyczących kwalifikowalności wydatków na lata 2021-2027, w ramach projektu wsparcie udzielane jest uczestnikom określonym we wniosku o dofinansowanie. Oznacza to dla Beneficjenta </w:t>
      </w:r>
      <w:r w:rsidRPr="00E813C1">
        <w:rPr>
          <w:rFonts w:ascii="Arial" w:hAnsi="Arial" w:cs="Arial"/>
          <w:b/>
          <w:iCs/>
          <w:sz w:val="22"/>
          <w:szCs w:val="22"/>
        </w:rPr>
        <w:t>obowiązek przeprowadzenia rekrutacji uczestników projektu zgodnie z kryteriami udziału w projekcie</w:t>
      </w:r>
      <w:r w:rsidRPr="00E813C1">
        <w:rPr>
          <w:rFonts w:ascii="Arial" w:hAnsi="Arial" w:cs="Arial"/>
          <w:iCs/>
          <w:sz w:val="22"/>
          <w:szCs w:val="22"/>
        </w:rPr>
        <w:t xml:space="preserve"> określonymi przez niego we wniosku o dofinansowanie, w oparciu o dokumenty, które w sposób jednoznaczny potwierdzają kwalifikowalność danej osoby tj. właściwe oświadczenie lub zaświadczenie/inny oficjalny dokument/wydruk z dostępnych baz danych. </w:t>
      </w:r>
      <w:r w:rsidRPr="00E813C1">
        <w:rPr>
          <w:rFonts w:ascii="Arial" w:hAnsi="Arial" w:cs="Arial"/>
          <w:b/>
          <w:iCs/>
          <w:sz w:val="22"/>
          <w:szCs w:val="22"/>
        </w:rPr>
        <w:t>Beneficjent jest zobowiązany gromadzić dokumentację potwierdzającą kwalifikowalność uczestników</w:t>
      </w:r>
      <w:r w:rsidRPr="00E813C1">
        <w:rPr>
          <w:rFonts w:ascii="Arial" w:hAnsi="Arial" w:cs="Arial"/>
          <w:iCs/>
          <w:sz w:val="22"/>
          <w:szCs w:val="22"/>
        </w:rPr>
        <w:t xml:space="preserve"> w celu zapewnienia właściwej ścieżki audytu, w tym na wniosek Instytucji Pośredniczącej udostępnić właściwe dokumenty. O sposobie weryfikacji kwalifikowalności uczestnika projektu decyduje rodzaj kryterium uprawniającego daną osobę lub podmiot do udziału w projekcie.</w:t>
      </w:r>
    </w:p>
    <w:p w14:paraId="0B11C157" w14:textId="36B53C93" w:rsidR="008562F9" w:rsidRPr="008562F9" w:rsidRDefault="006255BC" w:rsidP="006255BC">
      <w:pPr>
        <w:autoSpaceDE w:val="0"/>
        <w:autoSpaceDN w:val="0"/>
        <w:adjustRightInd w:val="0"/>
        <w:spacing w:before="120" w:after="120" w:line="271" w:lineRule="auto"/>
        <w:rPr>
          <w:rFonts w:ascii="Arial" w:hAnsi="Arial" w:cs="Arial"/>
          <w:iCs/>
          <w:sz w:val="22"/>
          <w:szCs w:val="22"/>
        </w:rPr>
      </w:pPr>
      <w:r w:rsidRPr="00E813C1">
        <w:rPr>
          <w:rFonts w:ascii="Arial" w:hAnsi="Arial" w:cs="Arial"/>
          <w:b/>
          <w:iCs/>
          <w:sz w:val="22"/>
          <w:szCs w:val="22"/>
        </w:rPr>
        <w:t>UWAGA !</w:t>
      </w:r>
      <w:r w:rsidRPr="00E813C1">
        <w:rPr>
          <w:rFonts w:ascii="Arial" w:hAnsi="Arial" w:cs="Arial"/>
          <w:iCs/>
          <w:sz w:val="22"/>
          <w:szCs w:val="22"/>
        </w:rPr>
        <w:t xml:space="preserve"> </w:t>
      </w:r>
      <w:r w:rsidRPr="00E813C1">
        <w:rPr>
          <w:rFonts w:ascii="Arial" w:hAnsi="Arial" w:cs="Arial"/>
          <w:b/>
          <w:iCs/>
          <w:sz w:val="22"/>
          <w:szCs w:val="22"/>
        </w:rPr>
        <w:t xml:space="preserve">Oświadczenie </w:t>
      </w:r>
      <w:r w:rsidRPr="00E813C1">
        <w:rPr>
          <w:rFonts w:ascii="Arial" w:hAnsi="Arial" w:cs="Arial"/>
          <w:iCs/>
          <w:sz w:val="22"/>
          <w:szCs w:val="22"/>
        </w:rPr>
        <w:t>dopuszczalne jest wyłącznie wtedy gdy nie jest możliwe pozyskanie dokumentów urzędowych lub weryfikacja na podstawie dostępnych baz danych. Oświadczenie jako przejaw woli uczestnika projektu przystąpienia do projektu i tym samym poświadczenia kwalifikowalności swojego uczestnictwa w projekcie – złożone na piśmie</w:t>
      </w:r>
      <w:r w:rsidR="00365767">
        <w:rPr>
          <w:rFonts w:ascii="Arial" w:hAnsi="Arial" w:cs="Arial"/>
          <w:iCs/>
          <w:sz w:val="22"/>
          <w:szCs w:val="22"/>
        </w:rPr>
        <w:t>,</w:t>
      </w:r>
      <w:r w:rsidRPr="00E813C1">
        <w:rPr>
          <w:rFonts w:ascii="Arial" w:hAnsi="Arial" w:cs="Arial"/>
          <w:iCs/>
          <w:sz w:val="22"/>
          <w:szCs w:val="22"/>
        </w:rPr>
        <w:t xml:space="preserve"> będzie wystarczające do potwierdzenia spełniania kryteriów kwalifikowalności, gdy kryterium kwalifikowalności uczestnika projektu nie wymaga zastosowania zaświadczeń, np.: przynależność do mniejszości narodowej, bezdomność.</w:t>
      </w:r>
      <w:r w:rsidR="008562F9">
        <w:rPr>
          <w:rFonts w:ascii="Arial" w:hAnsi="Arial" w:cs="Arial"/>
          <w:iCs/>
          <w:sz w:val="22"/>
          <w:szCs w:val="22"/>
        </w:rPr>
        <w:t xml:space="preserve"> </w:t>
      </w:r>
      <w:r w:rsidR="008562F9" w:rsidRPr="007A33F0">
        <w:rPr>
          <w:rFonts w:ascii="Arial" w:eastAsia="MyriadPro-Regular" w:hAnsi="Arial" w:cs="Arial"/>
          <w:sz w:val="22"/>
          <w:szCs w:val="22"/>
        </w:rPr>
        <w:t>Składający oświadczenie jest obowiązany do zawarcia w nim klauzuli następującej treści:</w:t>
      </w:r>
      <w:r w:rsidR="008562F9">
        <w:rPr>
          <w:rFonts w:ascii="Arial" w:eastAsia="MyriadPro-Regular" w:hAnsi="Arial" w:cs="Arial"/>
          <w:sz w:val="22"/>
          <w:szCs w:val="22"/>
        </w:rPr>
        <w:t xml:space="preserve"> </w:t>
      </w:r>
      <w:r w:rsidR="008562F9" w:rsidRPr="007A33F0">
        <w:rPr>
          <w:rFonts w:ascii="Arial" w:eastAsia="MyriadPro-Regular" w:hAnsi="Arial" w:cs="Arial"/>
          <w:sz w:val="22"/>
          <w:szCs w:val="22"/>
        </w:rPr>
        <w:t>"Jestem świadomy odpowiedzialności karnej za złożenie fałszywego oświadczenia.". Klauzula</w:t>
      </w:r>
      <w:r w:rsidR="008562F9">
        <w:rPr>
          <w:rFonts w:ascii="Arial" w:eastAsia="MyriadPro-Regular" w:hAnsi="Arial" w:cs="Arial"/>
          <w:sz w:val="22"/>
          <w:szCs w:val="22"/>
        </w:rPr>
        <w:t xml:space="preserve"> </w:t>
      </w:r>
      <w:r w:rsidR="008562F9" w:rsidRPr="007A33F0">
        <w:rPr>
          <w:rFonts w:ascii="Arial" w:eastAsia="MyriadPro-Regular" w:hAnsi="Arial" w:cs="Arial"/>
          <w:sz w:val="22"/>
          <w:szCs w:val="22"/>
        </w:rPr>
        <w:t>ta zastępuje pouczenie organu</w:t>
      </w:r>
      <w:r w:rsidR="008562F9" w:rsidRPr="007A33F0">
        <w:rPr>
          <w:rFonts w:ascii="Arial" w:hAnsi="Arial" w:cs="Arial"/>
          <w:sz w:val="22"/>
          <w:szCs w:val="22"/>
        </w:rPr>
        <w:t xml:space="preserve"> o odpowiedzialności karnej za składanie fałszywych zeznań.</w:t>
      </w:r>
    </w:p>
    <w:p w14:paraId="7B8CC874" w14:textId="77777777" w:rsidR="006255BC" w:rsidRPr="00E813C1" w:rsidRDefault="006255BC" w:rsidP="006255BC">
      <w:pPr>
        <w:autoSpaceDE w:val="0"/>
        <w:autoSpaceDN w:val="0"/>
        <w:adjustRightInd w:val="0"/>
        <w:spacing w:before="120" w:after="120" w:line="271" w:lineRule="auto"/>
        <w:rPr>
          <w:rFonts w:ascii="Arial" w:hAnsi="Arial" w:cs="Arial"/>
          <w:iCs/>
          <w:sz w:val="22"/>
          <w:szCs w:val="22"/>
        </w:rPr>
      </w:pPr>
      <w:r w:rsidRPr="00E813C1">
        <w:rPr>
          <w:rFonts w:ascii="Arial" w:hAnsi="Arial" w:cs="Arial"/>
          <w:b/>
          <w:iCs/>
          <w:sz w:val="22"/>
          <w:szCs w:val="22"/>
        </w:rPr>
        <w:t>Zaświadczenie lub inny oficjalny dokument</w:t>
      </w:r>
      <w:r w:rsidRPr="00E813C1">
        <w:rPr>
          <w:rFonts w:ascii="Arial" w:hAnsi="Arial" w:cs="Arial"/>
          <w:iCs/>
          <w:sz w:val="22"/>
          <w:szCs w:val="22"/>
        </w:rPr>
        <w:t>/ wydruk z baz danych powinno być wymagane wtedy, gdy istnieje dokument potwierdzający spełnianie kryterium przez uczestnika projektu.</w:t>
      </w:r>
    </w:p>
    <w:p w14:paraId="62F30D1D" w14:textId="02D1157C" w:rsidR="006255BC" w:rsidRPr="001206B0" w:rsidRDefault="006255BC" w:rsidP="0099787D">
      <w:pPr>
        <w:pStyle w:val="Akapitzlist"/>
        <w:numPr>
          <w:ilvl w:val="3"/>
          <w:numId w:val="26"/>
        </w:numPr>
        <w:autoSpaceDE w:val="0"/>
        <w:autoSpaceDN w:val="0"/>
        <w:adjustRightInd w:val="0"/>
        <w:spacing w:before="120" w:after="120" w:line="271" w:lineRule="auto"/>
        <w:ind w:left="0" w:firstLine="0"/>
        <w:rPr>
          <w:rFonts w:ascii="Arial" w:hAnsi="Arial" w:cs="Arial"/>
          <w:sz w:val="22"/>
          <w:szCs w:val="22"/>
        </w:rPr>
      </w:pPr>
      <w:r w:rsidRPr="0073442E">
        <w:rPr>
          <w:rFonts w:ascii="Arial" w:hAnsi="Arial" w:cs="Arial"/>
          <w:iCs/>
          <w:sz w:val="22"/>
          <w:szCs w:val="22"/>
        </w:rPr>
        <w:t xml:space="preserve">Ze względu na uwarunkowania naboru tj. przede wszystkim kryteria wyboru projektów weryfikacja kwalifikowalności uczestnika projektu w ramach przedmiotowego naboru powinna odbywać się w następujący sposób: </w:t>
      </w:r>
    </w:p>
    <w:p w14:paraId="2C77200F" w14:textId="77777777" w:rsidR="001206B0" w:rsidRPr="007A33F0" w:rsidRDefault="001206B0" w:rsidP="001206B0">
      <w:pPr>
        <w:pStyle w:val="Akapitzlist"/>
        <w:autoSpaceDE w:val="0"/>
        <w:autoSpaceDN w:val="0"/>
        <w:adjustRightInd w:val="0"/>
        <w:spacing w:before="120" w:after="120" w:line="271" w:lineRule="auto"/>
        <w:ind w:left="0"/>
        <w:rPr>
          <w:rFonts w:ascii="Arial" w:hAnsi="Arial" w:cs="Arial"/>
          <w:sz w:val="22"/>
          <w:szCs w:val="22"/>
        </w:rPr>
      </w:pPr>
    </w:p>
    <w:p w14:paraId="465D9E4D" w14:textId="0A511F58" w:rsidR="003424A9" w:rsidRPr="001206B0" w:rsidRDefault="003424A9" w:rsidP="0099787D">
      <w:pPr>
        <w:pStyle w:val="Akapitzlist"/>
        <w:numPr>
          <w:ilvl w:val="3"/>
          <w:numId w:val="38"/>
        </w:numPr>
        <w:pBdr>
          <w:top w:val="nil"/>
          <w:left w:val="nil"/>
          <w:bottom w:val="nil"/>
          <w:right w:val="nil"/>
          <w:between w:val="nil"/>
        </w:pBdr>
        <w:spacing w:before="120" w:after="120" w:line="271" w:lineRule="auto"/>
        <w:ind w:left="0" w:firstLine="0"/>
        <w:jc w:val="both"/>
        <w:rPr>
          <w:rFonts w:ascii="Arial" w:eastAsia="Open Sans" w:hAnsi="Arial" w:cs="Arial"/>
          <w:b/>
          <w:bCs/>
          <w:color w:val="000000"/>
          <w:sz w:val="22"/>
          <w:szCs w:val="22"/>
          <w:u w:val="single"/>
        </w:rPr>
      </w:pPr>
      <w:r w:rsidRPr="001206B0">
        <w:rPr>
          <w:rFonts w:ascii="Arial" w:eastAsia="Open Sans" w:hAnsi="Arial" w:cs="Arial"/>
          <w:b/>
          <w:bCs/>
          <w:color w:val="000000"/>
          <w:sz w:val="22"/>
          <w:szCs w:val="22"/>
          <w:u w:val="single"/>
        </w:rPr>
        <w:t>Organizacje społeczeństwa obywatelskiego:</w:t>
      </w:r>
    </w:p>
    <w:p w14:paraId="108ED248" w14:textId="34DB3BD6" w:rsidR="003424A9" w:rsidRPr="008D0CEB" w:rsidRDefault="003424A9" w:rsidP="008D0CEB">
      <w:pPr>
        <w:pStyle w:val="Akapitzlist"/>
        <w:numPr>
          <w:ilvl w:val="0"/>
          <w:numId w:val="4"/>
        </w:numPr>
        <w:ind w:left="0" w:firstLine="0"/>
        <w:rPr>
          <w:rFonts w:ascii="Arial" w:eastAsia="Open Sans" w:hAnsi="Arial" w:cs="Arial"/>
          <w:b/>
          <w:bCs/>
          <w:sz w:val="22"/>
          <w:szCs w:val="22"/>
        </w:rPr>
      </w:pPr>
      <w:r w:rsidRPr="008D0CEB">
        <w:rPr>
          <w:rFonts w:ascii="Arial" w:eastAsia="Open Sans" w:hAnsi="Arial" w:cs="Arial"/>
          <w:b/>
          <w:bCs/>
          <w:color w:val="000000"/>
          <w:sz w:val="22"/>
          <w:szCs w:val="22"/>
        </w:rPr>
        <w:t xml:space="preserve">podmioty o których mowa w art. 3 ust. 2 i ust. 3 Ustawy z dnia 24 kwietnia 2003 r.  </w:t>
      </w:r>
      <w:r w:rsidRPr="008D0CEB">
        <w:rPr>
          <w:rFonts w:ascii="Arial" w:eastAsia="Open Sans" w:hAnsi="Arial" w:cs="Arial"/>
          <w:b/>
          <w:bCs/>
          <w:sz w:val="22"/>
          <w:szCs w:val="22"/>
        </w:rPr>
        <w:t>o działalności pożytku publicznego i o wolontariacie</w:t>
      </w:r>
      <w:r w:rsidR="00894D69" w:rsidRPr="008D0CEB">
        <w:rPr>
          <w:rFonts w:ascii="Arial" w:eastAsia="MyriadPro-Regular" w:hAnsi="Arial" w:cs="Arial"/>
          <w:b/>
          <w:bCs/>
          <w:sz w:val="22"/>
          <w:szCs w:val="22"/>
        </w:rPr>
        <w:t>:</w:t>
      </w:r>
      <w:r w:rsidRPr="008D0CEB">
        <w:rPr>
          <w:rFonts w:ascii="Arial" w:eastAsia="Open Sans" w:hAnsi="Arial" w:cs="Arial"/>
          <w:b/>
          <w:bCs/>
          <w:sz w:val="22"/>
          <w:szCs w:val="22"/>
        </w:rPr>
        <w:t xml:space="preserve"> tj.:</w:t>
      </w:r>
    </w:p>
    <w:p w14:paraId="5225D39F" w14:textId="77777777" w:rsidR="003424A9" w:rsidRPr="00C1730A" w:rsidRDefault="003424A9" w:rsidP="0099787D">
      <w:pPr>
        <w:pStyle w:val="Akapitzlist"/>
        <w:numPr>
          <w:ilvl w:val="0"/>
          <w:numId w:val="54"/>
        </w:numPr>
        <w:pBdr>
          <w:top w:val="nil"/>
          <w:left w:val="nil"/>
          <w:bottom w:val="nil"/>
          <w:right w:val="nil"/>
          <w:between w:val="nil"/>
        </w:pBdr>
        <w:spacing w:before="120" w:after="120" w:line="271" w:lineRule="auto"/>
        <w:rPr>
          <w:rFonts w:ascii="Arial" w:eastAsia="Open Sans" w:hAnsi="Arial" w:cs="Arial"/>
          <w:sz w:val="22"/>
          <w:szCs w:val="22"/>
        </w:rPr>
      </w:pPr>
      <w:r w:rsidRPr="00C1730A">
        <w:rPr>
          <w:rFonts w:ascii="Arial" w:eastAsia="Open Sans" w:hAnsi="Arial" w:cs="Arial"/>
          <w:color w:val="000000"/>
          <w:sz w:val="22"/>
          <w:szCs w:val="22"/>
        </w:rPr>
        <w:t xml:space="preserve">niebędące jednostkami sektora finansów publicznych w rozumieniu ustawy  </w:t>
      </w:r>
      <w:r w:rsidRPr="00C1730A">
        <w:rPr>
          <w:rFonts w:ascii="Arial" w:eastAsia="Open Sans" w:hAnsi="Arial" w:cs="Arial"/>
          <w:sz w:val="22"/>
          <w:szCs w:val="22"/>
        </w:rPr>
        <w:t>z dnia 27 sierpnia 2009 r. o finansach publicznych lub przedsiębiorstwami, instytutami badawczymi, bankami i spółkami prawa handlowego będącymi państwowymi lub samorządowymi osobami prawnymi;</w:t>
      </w:r>
    </w:p>
    <w:p w14:paraId="10344ED6" w14:textId="77777777" w:rsidR="003424A9" w:rsidRDefault="003424A9" w:rsidP="0099787D">
      <w:pPr>
        <w:pStyle w:val="Akapitzlist"/>
        <w:numPr>
          <w:ilvl w:val="0"/>
          <w:numId w:val="55"/>
        </w:numPr>
        <w:pBdr>
          <w:top w:val="nil"/>
          <w:left w:val="nil"/>
          <w:bottom w:val="nil"/>
          <w:right w:val="nil"/>
          <w:between w:val="nil"/>
        </w:pBdr>
        <w:spacing w:before="120" w:after="120" w:line="271" w:lineRule="auto"/>
        <w:rPr>
          <w:rFonts w:ascii="Arial" w:eastAsia="Open Sans" w:hAnsi="Arial" w:cs="Arial"/>
          <w:color w:val="000000"/>
          <w:sz w:val="22"/>
          <w:szCs w:val="22"/>
        </w:rPr>
      </w:pPr>
      <w:r w:rsidRPr="00C1730A">
        <w:rPr>
          <w:rFonts w:ascii="Arial" w:eastAsia="Open Sans" w:hAnsi="Arial" w:cs="Arial"/>
          <w:color w:val="000000"/>
          <w:sz w:val="22"/>
          <w:szCs w:val="22"/>
        </w:rPr>
        <w:t>niedziałające w celu osiągnięcia zysku – osoby prawne lub jednostki organizacyjne nieposiadające osobowości prawnej, którym odrębna ustawa przyznaje zdolność prawną, w tym fundacje i stowarzyszenia, z zastrzeżeniem ust. 4 ww. ustawy;</w:t>
      </w:r>
    </w:p>
    <w:p w14:paraId="41C11393" w14:textId="77777777" w:rsidR="003424A9" w:rsidRDefault="003424A9" w:rsidP="0099787D">
      <w:pPr>
        <w:pStyle w:val="Akapitzlist"/>
        <w:numPr>
          <w:ilvl w:val="0"/>
          <w:numId w:val="55"/>
        </w:numPr>
        <w:pBdr>
          <w:top w:val="nil"/>
          <w:left w:val="nil"/>
          <w:bottom w:val="nil"/>
          <w:right w:val="nil"/>
          <w:between w:val="nil"/>
        </w:pBdr>
        <w:spacing w:before="120" w:after="120" w:line="271" w:lineRule="auto"/>
        <w:rPr>
          <w:rFonts w:ascii="Arial" w:eastAsia="Open Sans" w:hAnsi="Arial" w:cs="Arial"/>
          <w:color w:val="000000"/>
          <w:sz w:val="22"/>
          <w:szCs w:val="22"/>
        </w:rPr>
      </w:pPr>
      <w:r w:rsidRPr="00C1730A">
        <w:rPr>
          <w:rFonts w:ascii="Arial" w:eastAsia="Open Sans" w:hAnsi="Arial" w:cs="Arial"/>
          <w:color w:val="000000"/>
          <w:sz w:val="22"/>
          <w:szCs w:val="22"/>
        </w:rPr>
        <w:lastRenderedPageBreak/>
        <w:t>osoby prawne i jednostki organizacyjne działające na podstawie przepisów stosunku Państwa do Kościoła Katolickiego w Rzeczypospolitej Polskiej, o stosunku Państwa do innych kościołów i związków wyznaniowych oraz o gwarancjach wolności sumienia i wyznania, jeżeli ich cele statutowe obejmują prowadzenie działalności pożytku publicznego;</w:t>
      </w:r>
    </w:p>
    <w:p w14:paraId="2718D235" w14:textId="77777777" w:rsidR="003424A9" w:rsidRDefault="003424A9" w:rsidP="0099787D">
      <w:pPr>
        <w:pStyle w:val="Akapitzlist"/>
        <w:numPr>
          <w:ilvl w:val="0"/>
          <w:numId w:val="55"/>
        </w:numPr>
        <w:pBdr>
          <w:top w:val="nil"/>
          <w:left w:val="nil"/>
          <w:bottom w:val="nil"/>
          <w:right w:val="nil"/>
          <w:between w:val="nil"/>
        </w:pBdr>
        <w:spacing w:before="120" w:after="120" w:line="271" w:lineRule="auto"/>
        <w:rPr>
          <w:rFonts w:ascii="Arial" w:eastAsia="Open Sans" w:hAnsi="Arial" w:cs="Arial"/>
          <w:color w:val="000000"/>
          <w:sz w:val="22"/>
          <w:szCs w:val="22"/>
        </w:rPr>
      </w:pPr>
      <w:r w:rsidRPr="00C1730A">
        <w:rPr>
          <w:rFonts w:ascii="Arial" w:eastAsia="Open Sans" w:hAnsi="Arial" w:cs="Arial"/>
          <w:color w:val="000000"/>
          <w:sz w:val="22"/>
          <w:szCs w:val="22"/>
        </w:rPr>
        <w:t>stowarzyszenia jednostek samorządu terytorialnego;</w:t>
      </w:r>
    </w:p>
    <w:p w14:paraId="7E4512FE" w14:textId="77777777" w:rsidR="003424A9" w:rsidRDefault="003424A9" w:rsidP="0099787D">
      <w:pPr>
        <w:pStyle w:val="Akapitzlist"/>
        <w:numPr>
          <w:ilvl w:val="0"/>
          <w:numId w:val="55"/>
        </w:numPr>
        <w:pBdr>
          <w:top w:val="nil"/>
          <w:left w:val="nil"/>
          <w:bottom w:val="nil"/>
          <w:right w:val="nil"/>
          <w:between w:val="nil"/>
        </w:pBdr>
        <w:spacing w:before="120" w:after="120" w:line="271" w:lineRule="auto"/>
        <w:rPr>
          <w:rFonts w:ascii="Arial" w:eastAsia="Open Sans" w:hAnsi="Arial" w:cs="Arial"/>
          <w:color w:val="000000"/>
          <w:sz w:val="22"/>
          <w:szCs w:val="22"/>
        </w:rPr>
      </w:pPr>
      <w:r w:rsidRPr="00C1730A">
        <w:rPr>
          <w:rFonts w:ascii="Arial" w:eastAsia="Open Sans" w:hAnsi="Arial" w:cs="Arial"/>
          <w:color w:val="000000"/>
          <w:sz w:val="22"/>
          <w:szCs w:val="22"/>
        </w:rPr>
        <w:t>spółdzielnie socjalne;</w:t>
      </w:r>
    </w:p>
    <w:p w14:paraId="3AF68F03" w14:textId="77777777" w:rsidR="003424A9" w:rsidRDefault="003424A9" w:rsidP="0099787D">
      <w:pPr>
        <w:pStyle w:val="Akapitzlist"/>
        <w:numPr>
          <w:ilvl w:val="0"/>
          <w:numId w:val="55"/>
        </w:numPr>
        <w:pBdr>
          <w:top w:val="nil"/>
          <w:left w:val="nil"/>
          <w:bottom w:val="nil"/>
          <w:right w:val="nil"/>
          <w:between w:val="nil"/>
        </w:pBdr>
        <w:spacing w:before="120" w:after="120" w:line="271" w:lineRule="auto"/>
        <w:rPr>
          <w:rFonts w:ascii="Arial" w:eastAsia="Open Sans" w:hAnsi="Arial" w:cs="Arial"/>
          <w:color w:val="000000"/>
          <w:sz w:val="22"/>
          <w:szCs w:val="22"/>
        </w:rPr>
      </w:pPr>
      <w:r w:rsidRPr="00C1730A">
        <w:rPr>
          <w:rFonts w:ascii="Arial" w:eastAsia="Open Sans" w:hAnsi="Arial" w:cs="Arial"/>
          <w:color w:val="000000"/>
          <w:sz w:val="22"/>
          <w:szCs w:val="22"/>
        </w:rPr>
        <w:t>spółki akcyjne i spółki z ograniczoną odpowiedzialnością oraz kluby sportowe będące spółkami działającymi na podstawie przepisów ustawy z dnia 25 czerwca 2010 r. o sporcie (Dz. U. z 2022 r. poz. 1599 i 2185), które nie działają w celu osiągnięcia zysku oraz przeznaczają całość dochodu na realizację celów statutowych oraz nie przeznaczają zysku do podziału między swoich udziałowców, akcjonariuszy i pracowników.</w:t>
      </w:r>
    </w:p>
    <w:p w14:paraId="5B85B1FC" w14:textId="77777777" w:rsidR="008D0CEB" w:rsidRDefault="003424A9" w:rsidP="0099787D">
      <w:pPr>
        <w:pStyle w:val="Akapitzlist"/>
        <w:numPr>
          <w:ilvl w:val="0"/>
          <w:numId w:val="56"/>
        </w:numPr>
        <w:pBdr>
          <w:top w:val="nil"/>
          <w:left w:val="nil"/>
          <w:bottom w:val="nil"/>
          <w:right w:val="nil"/>
          <w:between w:val="nil"/>
        </w:pBdr>
        <w:spacing w:before="120" w:after="120" w:line="271" w:lineRule="auto"/>
        <w:ind w:left="0" w:firstLine="0"/>
        <w:rPr>
          <w:rFonts w:ascii="Arial" w:eastAsia="Open Sans" w:hAnsi="Arial" w:cs="Arial"/>
          <w:b/>
          <w:bCs/>
          <w:color w:val="000000"/>
          <w:sz w:val="22"/>
          <w:szCs w:val="22"/>
        </w:rPr>
      </w:pPr>
      <w:r w:rsidRPr="008D0CEB">
        <w:rPr>
          <w:rFonts w:ascii="Arial" w:eastAsia="Open Sans" w:hAnsi="Arial" w:cs="Arial"/>
          <w:b/>
          <w:bCs/>
          <w:color w:val="000000"/>
          <w:sz w:val="22"/>
          <w:szCs w:val="22"/>
        </w:rPr>
        <w:t>podmioty, które działają w przynajmniej w jednym obszarze/celu szczegółowym EFS+.</w:t>
      </w:r>
    </w:p>
    <w:p w14:paraId="142C74BE" w14:textId="63CF7BA5" w:rsidR="003424A9" w:rsidRPr="008D0CEB" w:rsidRDefault="008D0CEB" w:rsidP="0099787D">
      <w:pPr>
        <w:pStyle w:val="Akapitzlist"/>
        <w:numPr>
          <w:ilvl w:val="0"/>
          <w:numId w:val="56"/>
        </w:numPr>
        <w:pBdr>
          <w:top w:val="nil"/>
          <w:left w:val="nil"/>
          <w:bottom w:val="nil"/>
          <w:right w:val="nil"/>
          <w:between w:val="nil"/>
        </w:pBdr>
        <w:spacing w:before="120" w:after="120" w:line="271" w:lineRule="auto"/>
        <w:ind w:left="0" w:firstLine="0"/>
        <w:rPr>
          <w:rFonts w:ascii="Arial" w:eastAsia="Open Sans" w:hAnsi="Arial" w:cs="Arial"/>
          <w:b/>
          <w:bCs/>
          <w:color w:val="000000"/>
          <w:sz w:val="22"/>
          <w:szCs w:val="22"/>
        </w:rPr>
      </w:pPr>
      <w:r>
        <w:rPr>
          <w:rFonts w:ascii="Arial" w:eastAsia="Open Sans" w:hAnsi="Arial" w:cs="Arial"/>
          <w:b/>
          <w:bCs/>
          <w:color w:val="000000"/>
          <w:sz w:val="22"/>
          <w:szCs w:val="22"/>
        </w:rPr>
        <w:t>w</w:t>
      </w:r>
      <w:r w:rsidR="003424A9" w:rsidRPr="008D0CEB">
        <w:rPr>
          <w:rFonts w:ascii="Arial" w:eastAsia="Open Sans" w:hAnsi="Arial" w:cs="Arial"/>
          <w:b/>
          <w:bCs/>
          <w:color w:val="000000"/>
          <w:sz w:val="22"/>
          <w:szCs w:val="22"/>
        </w:rPr>
        <w:t xml:space="preserve"> przypadku wsparcia w zakresie konsolidacji i samowiedzy środowiska organizacji pozarządowych podmioty te muszą funkcjonować co najmniej 12 miesięcy przed dniem złożenia wniosku o przyznanie grantu</w:t>
      </w:r>
      <w:r w:rsidR="003424A9" w:rsidRPr="008D0CEB">
        <w:rPr>
          <w:rFonts w:ascii="Arial" w:eastAsia="Open Sans" w:hAnsi="Arial" w:cs="Arial"/>
          <w:color w:val="000000"/>
          <w:sz w:val="22"/>
          <w:szCs w:val="22"/>
        </w:rPr>
        <w:t>.</w:t>
      </w:r>
    </w:p>
    <w:p w14:paraId="56BFBF89" w14:textId="77777777" w:rsidR="003424A9" w:rsidRDefault="003424A9" w:rsidP="007A33F0">
      <w:pPr>
        <w:spacing w:line="268" w:lineRule="auto"/>
        <w:jc w:val="both"/>
        <w:rPr>
          <w:rFonts w:ascii="Arial" w:hAnsi="Arial" w:cs="Arial"/>
          <w:iCs/>
          <w:sz w:val="22"/>
        </w:rPr>
      </w:pPr>
    </w:p>
    <w:p w14:paraId="19FAD22C" w14:textId="4E6D500F" w:rsidR="003424A9" w:rsidRPr="008D0CEB" w:rsidRDefault="00894D69" w:rsidP="007A33F0">
      <w:pPr>
        <w:spacing w:line="268" w:lineRule="auto"/>
        <w:jc w:val="both"/>
        <w:rPr>
          <w:rFonts w:ascii="Arial" w:hAnsi="Arial" w:cs="Arial"/>
          <w:b/>
          <w:bCs/>
          <w:iCs/>
          <w:sz w:val="22"/>
        </w:rPr>
      </w:pPr>
      <w:r w:rsidRPr="008D0CEB">
        <w:rPr>
          <w:rFonts w:ascii="Arial" w:hAnsi="Arial" w:cs="Arial"/>
          <w:b/>
          <w:bCs/>
          <w:iCs/>
          <w:sz w:val="22"/>
        </w:rPr>
        <w:t>Przykładowe dokumenty do weryfikacji kryterium kwalifikowalności:</w:t>
      </w:r>
    </w:p>
    <w:p w14:paraId="4590C6D2" w14:textId="4F3C1137" w:rsidR="00B269D0" w:rsidRDefault="0095008F" w:rsidP="0095008F">
      <w:pPr>
        <w:autoSpaceDE w:val="0"/>
        <w:autoSpaceDN w:val="0"/>
        <w:spacing w:before="120" w:after="120" w:line="271" w:lineRule="auto"/>
        <w:rPr>
          <w:rFonts w:ascii="Arial" w:eastAsia="MyriadPro-Regular" w:hAnsi="Arial" w:cs="Arial"/>
          <w:sz w:val="22"/>
          <w:szCs w:val="22"/>
        </w:rPr>
      </w:pPr>
      <w:r w:rsidRPr="0095008F">
        <w:rPr>
          <w:rFonts w:ascii="Arial" w:eastAsia="MyriadPro-Regular" w:hAnsi="Arial" w:cs="Arial"/>
          <w:sz w:val="22"/>
          <w:szCs w:val="22"/>
        </w:rPr>
        <w:t>informacje z dostępnych rejestrów publicznych wskazujące formę prawną</w:t>
      </w:r>
      <w:r w:rsidR="00380C3E">
        <w:rPr>
          <w:rFonts w:ascii="Arial" w:eastAsia="MyriadPro-Regular" w:hAnsi="Arial" w:cs="Arial"/>
          <w:sz w:val="22"/>
          <w:szCs w:val="22"/>
        </w:rPr>
        <w:t xml:space="preserve">/status organizacji </w:t>
      </w:r>
      <w:r w:rsidRPr="0095008F">
        <w:rPr>
          <w:rFonts w:ascii="Arial" w:eastAsia="MyriadPro-Regular" w:hAnsi="Arial" w:cs="Arial"/>
          <w:sz w:val="22"/>
          <w:szCs w:val="22"/>
        </w:rPr>
        <w:t xml:space="preserve"> np.</w:t>
      </w:r>
      <w:r w:rsidR="00B269D0">
        <w:rPr>
          <w:rFonts w:ascii="Arial" w:eastAsia="MyriadPro-Regular" w:hAnsi="Arial" w:cs="Arial"/>
          <w:sz w:val="22"/>
          <w:szCs w:val="22"/>
        </w:rPr>
        <w:t>:</w:t>
      </w:r>
    </w:p>
    <w:p w14:paraId="5E284931" w14:textId="2A31D85E" w:rsidR="00B269D0" w:rsidRDefault="00B26429" w:rsidP="0095008F">
      <w:pPr>
        <w:autoSpaceDE w:val="0"/>
        <w:autoSpaceDN w:val="0"/>
        <w:spacing w:before="120" w:after="120" w:line="271" w:lineRule="auto"/>
        <w:rPr>
          <w:rFonts w:ascii="Arial" w:eastAsia="MyriadPro-Regular" w:hAnsi="Arial" w:cs="Arial"/>
          <w:sz w:val="22"/>
          <w:szCs w:val="22"/>
        </w:rPr>
      </w:pPr>
      <w:r>
        <w:rPr>
          <w:rFonts w:ascii="Arial" w:eastAsia="MyriadPro-Regular" w:hAnsi="Arial" w:cs="Arial"/>
          <w:sz w:val="22"/>
          <w:szCs w:val="22"/>
        </w:rPr>
        <w:t>1)</w:t>
      </w:r>
      <w:r w:rsidR="00131491">
        <w:rPr>
          <w:rFonts w:ascii="Arial" w:eastAsia="MyriadPro-Regular" w:hAnsi="Arial" w:cs="Arial"/>
          <w:sz w:val="22"/>
          <w:szCs w:val="22"/>
        </w:rPr>
        <w:t xml:space="preserve"> </w:t>
      </w:r>
      <w:r w:rsidRPr="00B26429">
        <w:rPr>
          <w:rFonts w:ascii="Arial" w:eastAsia="MyriadPro-Regular" w:hAnsi="Arial" w:cs="Arial"/>
          <w:sz w:val="22"/>
          <w:szCs w:val="22"/>
        </w:rPr>
        <w:t xml:space="preserve">dokument rejestrowy organizacji i/lub </w:t>
      </w:r>
    </w:p>
    <w:p w14:paraId="4A8CD403" w14:textId="77777777" w:rsidR="00B269D0" w:rsidRDefault="00B26429" w:rsidP="0095008F">
      <w:pPr>
        <w:autoSpaceDE w:val="0"/>
        <w:autoSpaceDN w:val="0"/>
        <w:spacing w:before="120" w:after="120" w:line="271" w:lineRule="auto"/>
        <w:rPr>
          <w:rFonts w:ascii="Arial" w:eastAsia="MyriadPro-Regular" w:hAnsi="Arial" w:cs="Arial"/>
          <w:sz w:val="22"/>
          <w:szCs w:val="22"/>
        </w:rPr>
      </w:pPr>
      <w:r w:rsidRPr="00B26429">
        <w:rPr>
          <w:rFonts w:ascii="Arial" w:eastAsia="MyriadPro-Regular" w:hAnsi="Arial" w:cs="Arial"/>
          <w:sz w:val="22"/>
          <w:szCs w:val="22"/>
        </w:rPr>
        <w:t xml:space="preserve">2) statut organizacji i/lub </w:t>
      </w:r>
    </w:p>
    <w:p w14:paraId="17AE508F" w14:textId="77777777" w:rsidR="00B269D0" w:rsidRDefault="00B26429" w:rsidP="0095008F">
      <w:pPr>
        <w:autoSpaceDE w:val="0"/>
        <w:autoSpaceDN w:val="0"/>
        <w:spacing w:before="120" w:after="120" w:line="271" w:lineRule="auto"/>
        <w:rPr>
          <w:rFonts w:ascii="Arial" w:eastAsia="MyriadPro-Regular" w:hAnsi="Arial" w:cs="Arial"/>
          <w:sz w:val="22"/>
          <w:szCs w:val="22"/>
        </w:rPr>
      </w:pPr>
      <w:r w:rsidRPr="00B26429">
        <w:rPr>
          <w:rFonts w:ascii="Arial" w:eastAsia="MyriadPro-Regular" w:hAnsi="Arial" w:cs="Arial"/>
          <w:sz w:val="22"/>
          <w:szCs w:val="22"/>
        </w:rPr>
        <w:t xml:space="preserve">3) dokument powołania organizacji i/lub </w:t>
      </w:r>
    </w:p>
    <w:p w14:paraId="15552CC8" w14:textId="554648F8" w:rsidR="00B26429" w:rsidRDefault="00B26429" w:rsidP="0095008F">
      <w:pPr>
        <w:autoSpaceDE w:val="0"/>
        <w:autoSpaceDN w:val="0"/>
        <w:spacing w:before="120" w:after="120" w:line="271" w:lineRule="auto"/>
        <w:rPr>
          <w:rFonts w:ascii="Arial" w:eastAsia="MyriadPro-Regular" w:hAnsi="Arial" w:cs="Arial"/>
          <w:sz w:val="22"/>
          <w:szCs w:val="22"/>
        </w:rPr>
      </w:pPr>
      <w:r w:rsidRPr="00B26429">
        <w:rPr>
          <w:rFonts w:ascii="Arial" w:eastAsia="MyriadPro-Regular" w:hAnsi="Arial" w:cs="Arial"/>
          <w:sz w:val="22"/>
          <w:szCs w:val="22"/>
        </w:rPr>
        <w:t>4) inny dokument  stanowiący podstawę prawną działalności wnioskodawcy z którego wynika, że jest regionalną organizacją partnerów społecznych posiadającą siedzibę, jednostkę organizacyjną (filię lub oddział) na obszarze województwa</w:t>
      </w:r>
      <w:r>
        <w:rPr>
          <w:rFonts w:ascii="Arial" w:eastAsia="MyriadPro-Regular" w:hAnsi="Arial" w:cs="Arial"/>
          <w:sz w:val="22"/>
          <w:szCs w:val="22"/>
        </w:rPr>
        <w:t xml:space="preserve"> za</w:t>
      </w:r>
      <w:r w:rsidR="00B269D0">
        <w:rPr>
          <w:rFonts w:ascii="Arial" w:eastAsia="MyriadPro-Regular" w:hAnsi="Arial" w:cs="Arial"/>
          <w:sz w:val="22"/>
          <w:szCs w:val="22"/>
        </w:rPr>
        <w:t>c</w:t>
      </w:r>
      <w:r>
        <w:rPr>
          <w:rFonts w:ascii="Arial" w:eastAsia="MyriadPro-Regular" w:hAnsi="Arial" w:cs="Arial"/>
          <w:sz w:val="22"/>
          <w:szCs w:val="22"/>
        </w:rPr>
        <w:t>hodniopomorskiego</w:t>
      </w:r>
      <w:r w:rsidR="00B269D0">
        <w:rPr>
          <w:rFonts w:ascii="Arial" w:eastAsia="MyriadPro-Regular" w:hAnsi="Arial" w:cs="Arial"/>
          <w:sz w:val="22"/>
          <w:szCs w:val="22"/>
        </w:rPr>
        <w:t xml:space="preserve"> oraz działa</w:t>
      </w:r>
      <w:r w:rsidR="00380C3E" w:rsidRPr="00380C3E">
        <w:rPr>
          <w:rFonts w:ascii="Arial" w:eastAsia="MyriadPro-Regular" w:hAnsi="Arial" w:cs="Arial"/>
          <w:sz w:val="22"/>
          <w:szCs w:val="22"/>
        </w:rPr>
        <w:t xml:space="preserve"> </w:t>
      </w:r>
      <w:r w:rsidR="00B269D0" w:rsidRPr="00B269D0">
        <w:rPr>
          <w:rFonts w:ascii="Arial" w:eastAsia="MyriadPro-Regular" w:hAnsi="Arial" w:cs="Arial"/>
          <w:sz w:val="22"/>
          <w:szCs w:val="22"/>
        </w:rPr>
        <w:t>przynajmniej w jednym obszarze celu szczegółowego EFS+</w:t>
      </w:r>
      <w:r w:rsidR="00B269D0">
        <w:rPr>
          <w:rFonts w:ascii="Arial" w:eastAsia="MyriadPro-Regular" w:hAnsi="Arial" w:cs="Arial"/>
          <w:sz w:val="22"/>
          <w:szCs w:val="22"/>
        </w:rPr>
        <w:t>.</w:t>
      </w:r>
    </w:p>
    <w:p w14:paraId="7FA3BC49" w14:textId="052DE2D0" w:rsidR="0095008F" w:rsidRPr="00C25C42" w:rsidRDefault="0095008F" w:rsidP="0095008F">
      <w:pPr>
        <w:autoSpaceDE w:val="0"/>
        <w:autoSpaceDN w:val="0"/>
        <w:spacing w:before="120" w:after="120" w:line="271" w:lineRule="auto"/>
        <w:rPr>
          <w:rFonts w:ascii="Arial" w:eastAsia="MyriadPro-Regular" w:hAnsi="Arial" w:cs="Arial"/>
          <w:sz w:val="22"/>
          <w:szCs w:val="22"/>
        </w:rPr>
      </w:pPr>
      <w:r w:rsidRPr="00C25C42">
        <w:rPr>
          <w:rFonts w:ascii="Arial" w:eastAsia="MyriadPro-Regular" w:hAnsi="Arial" w:cs="Arial"/>
          <w:sz w:val="22"/>
          <w:szCs w:val="22"/>
        </w:rPr>
        <w:t>W przypadku wsparcia w zakresie konsolidacji i samowiedzy środowiska organizacji</w:t>
      </w:r>
      <w:r w:rsidR="00B269D0">
        <w:rPr>
          <w:rFonts w:ascii="Arial" w:eastAsia="MyriadPro-Regular" w:hAnsi="Arial" w:cs="Arial"/>
          <w:sz w:val="22"/>
          <w:szCs w:val="22"/>
        </w:rPr>
        <w:t xml:space="preserve"> </w:t>
      </w:r>
      <w:r w:rsidRPr="00C25C42">
        <w:rPr>
          <w:rFonts w:ascii="Arial" w:eastAsia="MyriadPro-Regular" w:hAnsi="Arial" w:cs="Arial"/>
          <w:sz w:val="22"/>
          <w:szCs w:val="22"/>
        </w:rPr>
        <w:t xml:space="preserve">pozarządowych podmioty te muszą </w:t>
      </w:r>
      <w:r>
        <w:rPr>
          <w:rFonts w:ascii="Arial" w:eastAsia="MyriadPro-Regular" w:hAnsi="Arial" w:cs="Arial"/>
          <w:sz w:val="22"/>
          <w:szCs w:val="22"/>
        </w:rPr>
        <w:t>przedłożyć zaświadczenia potwierdzające funkcjonowanie</w:t>
      </w:r>
      <w:r w:rsidRPr="00C25C42">
        <w:rPr>
          <w:rFonts w:ascii="Arial" w:eastAsia="MyriadPro-Regular" w:hAnsi="Arial" w:cs="Arial"/>
          <w:sz w:val="22"/>
          <w:szCs w:val="22"/>
        </w:rPr>
        <w:t xml:space="preserve"> co najmniej 12 miesięcy przed dniem złożenia wniosku o przyznanie grantu.</w:t>
      </w:r>
    </w:p>
    <w:p w14:paraId="477B2F3C" w14:textId="77777777" w:rsidR="0071684A" w:rsidRDefault="00105B5F" w:rsidP="007A33F0">
      <w:pPr>
        <w:autoSpaceDE w:val="0"/>
        <w:autoSpaceDN w:val="0"/>
        <w:spacing w:before="120" w:after="120" w:line="271" w:lineRule="auto"/>
        <w:rPr>
          <w:rFonts w:ascii="Arial" w:eastAsia="MyriadPro-Regular" w:hAnsi="Arial" w:cs="Arial"/>
          <w:sz w:val="22"/>
          <w:szCs w:val="22"/>
        </w:rPr>
      </w:pPr>
      <w:r>
        <w:rPr>
          <w:rFonts w:ascii="Arial" w:eastAsia="MyriadPro-Regular" w:hAnsi="Arial" w:cs="Arial"/>
          <w:sz w:val="22"/>
          <w:szCs w:val="22"/>
        </w:rPr>
        <w:t xml:space="preserve">Dodatkowo należy </w:t>
      </w:r>
      <w:r w:rsidR="00380C3E">
        <w:rPr>
          <w:rFonts w:ascii="Arial" w:eastAsia="MyriadPro-Regular" w:hAnsi="Arial" w:cs="Arial"/>
          <w:sz w:val="22"/>
          <w:szCs w:val="22"/>
        </w:rPr>
        <w:t>potwierdzić odpowi</w:t>
      </w:r>
      <w:r w:rsidR="00AB1E0D">
        <w:rPr>
          <w:rFonts w:ascii="Arial" w:eastAsia="MyriadPro-Regular" w:hAnsi="Arial" w:cs="Arial"/>
          <w:sz w:val="22"/>
          <w:szCs w:val="22"/>
        </w:rPr>
        <w:t>e</w:t>
      </w:r>
      <w:r w:rsidR="00380C3E">
        <w:rPr>
          <w:rFonts w:ascii="Arial" w:eastAsia="MyriadPro-Regular" w:hAnsi="Arial" w:cs="Arial"/>
          <w:sz w:val="22"/>
          <w:szCs w:val="22"/>
        </w:rPr>
        <w:t>dnim</w:t>
      </w:r>
      <w:r w:rsidR="00AB1E0D">
        <w:rPr>
          <w:rFonts w:ascii="Arial" w:eastAsia="MyriadPro-Regular" w:hAnsi="Arial" w:cs="Arial"/>
          <w:sz w:val="22"/>
          <w:szCs w:val="22"/>
        </w:rPr>
        <w:t>i</w:t>
      </w:r>
      <w:r w:rsidR="00380C3E">
        <w:rPr>
          <w:rFonts w:ascii="Arial" w:eastAsia="MyriadPro-Regular" w:hAnsi="Arial" w:cs="Arial"/>
          <w:sz w:val="22"/>
          <w:szCs w:val="22"/>
        </w:rPr>
        <w:t xml:space="preserve"> dokumentami:</w:t>
      </w:r>
    </w:p>
    <w:p w14:paraId="52F33AAE" w14:textId="3E694B82" w:rsidR="00380C3E" w:rsidRPr="001D3BEC" w:rsidRDefault="00380C3E" w:rsidP="00380C3E">
      <w:pPr>
        <w:spacing w:before="120" w:after="120" w:line="271" w:lineRule="auto"/>
        <w:ind w:left="360"/>
        <w:rPr>
          <w:rFonts w:ascii="Arial" w:hAnsi="Arial" w:cs="Arial"/>
          <w:sz w:val="22"/>
          <w:szCs w:val="22"/>
        </w:rPr>
      </w:pPr>
      <w:r w:rsidRPr="001D3BEC">
        <w:rPr>
          <w:rFonts w:ascii="Arial" w:hAnsi="Arial" w:cs="Arial"/>
          <w:sz w:val="22"/>
          <w:szCs w:val="22"/>
        </w:rPr>
        <w:t>1.</w:t>
      </w:r>
      <w:r w:rsidRPr="001D3BEC">
        <w:rPr>
          <w:rFonts w:ascii="Arial" w:hAnsi="Arial" w:cs="Arial"/>
          <w:sz w:val="22"/>
          <w:szCs w:val="22"/>
        </w:rPr>
        <w:tab/>
        <w:t>istnienie struktury organizacyjnej oraz formaln</w:t>
      </w:r>
      <w:r>
        <w:rPr>
          <w:rFonts w:ascii="Arial" w:hAnsi="Arial" w:cs="Arial"/>
          <w:sz w:val="22"/>
          <w:szCs w:val="22"/>
        </w:rPr>
        <w:t>ą</w:t>
      </w:r>
      <w:r w:rsidRPr="001D3BEC">
        <w:rPr>
          <w:rFonts w:ascii="Arial" w:hAnsi="Arial" w:cs="Arial"/>
          <w:sz w:val="22"/>
          <w:szCs w:val="22"/>
        </w:rPr>
        <w:t xml:space="preserve"> rejestracja;</w:t>
      </w:r>
    </w:p>
    <w:p w14:paraId="581EF89B" w14:textId="68828933" w:rsidR="00380C3E" w:rsidRPr="001D3BEC" w:rsidRDefault="00380C3E" w:rsidP="00380C3E">
      <w:pPr>
        <w:spacing w:before="120" w:after="120" w:line="271" w:lineRule="auto"/>
        <w:ind w:left="360"/>
        <w:rPr>
          <w:rFonts w:ascii="Arial" w:hAnsi="Arial" w:cs="Arial"/>
          <w:sz w:val="22"/>
          <w:szCs w:val="22"/>
        </w:rPr>
      </w:pPr>
      <w:r w:rsidRPr="001D3BEC">
        <w:rPr>
          <w:rFonts w:ascii="Arial" w:hAnsi="Arial" w:cs="Arial"/>
          <w:sz w:val="22"/>
          <w:szCs w:val="22"/>
        </w:rPr>
        <w:t>2.</w:t>
      </w:r>
      <w:r w:rsidRPr="001D3BEC">
        <w:rPr>
          <w:rFonts w:ascii="Arial" w:hAnsi="Arial" w:cs="Arial"/>
          <w:sz w:val="22"/>
          <w:szCs w:val="22"/>
        </w:rPr>
        <w:tab/>
        <w:t>strukturaln</w:t>
      </w:r>
      <w:r>
        <w:rPr>
          <w:rFonts w:ascii="Arial" w:hAnsi="Arial" w:cs="Arial"/>
          <w:sz w:val="22"/>
          <w:szCs w:val="22"/>
        </w:rPr>
        <w:t>ą</w:t>
      </w:r>
      <w:r w:rsidRPr="001D3BEC">
        <w:rPr>
          <w:rFonts w:ascii="Arial" w:hAnsi="Arial" w:cs="Arial"/>
          <w:sz w:val="22"/>
          <w:szCs w:val="22"/>
        </w:rPr>
        <w:t xml:space="preserve"> niezależność od władz publicznych (zwłaszcza w wymiarze organów założycielskich, kontroli udziałów czy nadzoru właścicielskiego);</w:t>
      </w:r>
    </w:p>
    <w:p w14:paraId="37343284" w14:textId="77777777" w:rsidR="00380C3E" w:rsidRPr="001D3BEC" w:rsidRDefault="00380C3E" w:rsidP="00380C3E">
      <w:pPr>
        <w:spacing w:before="120" w:after="120" w:line="271" w:lineRule="auto"/>
        <w:ind w:left="360"/>
        <w:rPr>
          <w:rFonts w:ascii="Arial" w:hAnsi="Arial" w:cs="Arial"/>
          <w:sz w:val="22"/>
          <w:szCs w:val="22"/>
        </w:rPr>
      </w:pPr>
      <w:r w:rsidRPr="001D3BEC">
        <w:rPr>
          <w:rFonts w:ascii="Arial" w:hAnsi="Arial" w:cs="Arial"/>
          <w:sz w:val="22"/>
          <w:szCs w:val="22"/>
        </w:rPr>
        <w:t>3.</w:t>
      </w:r>
      <w:r w:rsidRPr="001D3BEC">
        <w:rPr>
          <w:rFonts w:ascii="Arial" w:hAnsi="Arial" w:cs="Arial"/>
          <w:sz w:val="22"/>
          <w:szCs w:val="22"/>
        </w:rPr>
        <w:tab/>
        <w:t>niezarobkowy charakter organizacji;</w:t>
      </w:r>
    </w:p>
    <w:p w14:paraId="6882D47B" w14:textId="77777777" w:rsidR="00380C3E" w:rsidRPr="001D3BEC" w:rsidRDefault="00380C3E" w:rsidP="00380C3E">
      <w:pPr>
        <w:spacing w:before="120" w:after="120" w:line="271" w:lineRule="auto"/>
        <w:ind w:left="360"/>
        <w:rPr>
          <w:rFonts w:ascii="Arial" w:hAnsi="Arial" w:cs="Arial"/>
          <w:sz w:val="22"/>
          <w:szCs w:val="22"/>
        </w:rPr>
      </w:pPr>
      <w:r w:rsidRPr="001D3BEC">
        <w:rPr>
          <w:rFonts w:ascii="Arial" w:hAnsi="Arial" w:cs="Arial"/>
          <w:sz w:val="22"/>
          <w:szCs w:val="22"/>
        </w:rPr>
        <w:t>4.</w:t>
      </w:r>
      <w:r w:rsidRPr="001D3BEC">
        <w:rPr>
          <w:rFonts w:ascii="Arial" w:hAnsi="Arial" w:cs="Arial"/>
          <w:sz w:val="22"/>
          <w:szCs w:val="22"/>
        </w:rPr>
        <w:tab/>
        <w:t>suwerenność i samorządność;</w:t>
      </w:r>
    </w:p>
    <w:p w14:paraId="7E1E6D6A" w14:textId="77777777" w:rsidR="00380C3E" w:rsidRPr="001D3BEC" w:rsidRDefault="00380C3E" w:rsidP="00380C3E">
      <w:pPr>
        <w:spacing w:before="120" w:after="120" w:line="271" w:lineRule="auto"/>
        <w:ind w:left="360"/>
        <w:rPr>
          <w:rFonts w:ascii="Arial" w:hAnsi="Arial" w:cs="Arial"/>
          <w:sz w:val="22"/>
          <w:szCs w:val="22"/>
        </w:rPr>
      </w:pPr>
      <w:r w:rsidRPr="001D3BEC">
        <w:rPr>
          <w:rFonts w:ascii="Arial" w:hAnsi="Arial" w:cs="Arial"/>
          <w:sz w:val="22"/>
          <w:szCs w:val="22"/>
        </w:rPr>
        <w:t>5.</w:t>
      </w:r>
      <w:r w:rsidRPr="001D3BEC">
        <w:rPr>
          <w:rFonts w:ascii="Arial" w:hAnsi="Arial" w:cs="Arial"/>
          <w:sz w:val="22"/>
          <w:szCs w:val="22"/>
        </w:rPr>
        <w:tab/>
        <w:t>dobrowolność przynależności.</w:t>
      </w:r>
    </w:p>
    <w:p w14:paraId="6D945FDD" w14:textId="77777777" w:rsidR="003424A9" w:rsidRDefault="003424A9" w:rsidP="003424A9">
      <w:pPr>
        <w:autoSpaceDE w:val="0"/>
        <w:autoSpaceDN w:val="0"/>
        <w:spacing w:line="276" w:lineRule="auto"/>
        <w:rPr>
          <w:rFonts w:ascii="Arial" w:eastAsia="Open Sans" w:hAnsi="Arial" w:cs="Arial"/>
          <w:b/>
          <w:bCs/>
          <w:sz w:val="22"/>
          <w:szCs w:val="22"/>
        </w:rPr>
      </w:pPr>
    </w:p>
    <w:p w14:paraId="28448023" w14:textId="0A1BF50B" w:rsidR="003424A9" w:rsidRPr="003424A9" w:rsidRDefault="003424A9" w:rsidP="0099787D">
      <w:pPr>
        <w:pStyle w:val="Akapitzlist"/>
        <w:numPr>
          <w:ilvl w:val="3"/>
          <w:numId w:val="38"/>
        </w:numPr>
        <w:pBdr>
          <w:top w:val="nil"/>
          <w:left w:val="nil"/>
          <w:bottom w:val="nil"/>
          <w:right w:val="nil"/>
          <w:between w:val="nil"/>
        </w:pBdr>
        <w:spacing w:before="120" w:after="120" w:line="271" w:lineRule="auto"/>
        <w:ind w:left="0" w:firstLine="0"/>
        <w:jc w:val="both"/>
        <w:rPr>
          <w:rFonts w:ascii="Arial" w:eastAsia="MyriadPro-Regular" w:hAnsi="Arial" w:cs="Arial"/>
          <w:sz w:val="22"/>
          <w:szCs w:val="22"/>
        </w:rPr>
      </w:pPr>
      <w:r w:rsidRPr="00894D69">
        <w:rPr>
          <w:rFonts w:ascii="Arial" w:eastAsia="Open Sans" w:hAnsi="Arial" w:cs="Arial"/>
          <w:b/>
          <w:bCs/>
          <w:sz w:val="22"/>
          <w:szCs w:val="22"/>
          <w:u w:val="single"/>
        </w:rPr>
        <w:t>Przedstawiciele organizacji społeczeństwa obywatelskiego</w:t>
      </w:r>
      <w:r w:rsidRPr="003424A9">
        <w:rPr>
          <w:rFonts w:ascii="Arial" w:eastAsia="Open Sans" w:hAnsi="Arial" w:cs="Arial"/>
          <w:b/>
          <w:bCs/>
          <w:sz w:val="22"/>
          <w:szCs w:val="22"/>
        </w:rPr>
        <w:t xml:space="preserve">. </w:t>
      </w:r>
      <w:r w:rsidRPr="003424A9">
        <w:rPr>
          <w:rFonts w:ascii="Arial" w:eastAsia="Open Sans" w:hAnsi="Arial" w:cs="Arial"/>
          <w:sz w:val="22"/>
          <w:szCs w:val="22"/>
        </w:rPr>
        <w:t>Wsparcie dotyczyć będzie:</w:t>
      </w:r>
    </w:p>
    <w:p w14:paraId="66F49029" w14:textId="77777777" w:rsidR="003424A9" w:rsidRPr="001D3BEC" w:rsidRDefault="003424A9" w:rsidP="0099787D">
      <w:pPr>
        <w:pStyle w:val="Akapitzlist"/>
        <w:numPr>
          <w:ilvl w:val="0"/>
          <w:numId w:val="40"/>
        </w:numPr>
        <w:pBdr>
          <w:top w:val="nil"/>
          <w:left w:val="nil"/>
          <w:bottom w:val="nil"/>
          <w:right w:val="nil"/>
          <w:between w:val="nil"/>
        </w:pBdr>
        <w:spacing w:before="120" w:after="120" w:line="276" w:lineRule="auto"/>
        <w:jc w:val="both"/>
        <w:rPr>
          <w:rFonts w:ascii="Arial" w:eastAsia="Open Sans" w:hAnsi="Arial" w:cs="Arial"/>
          <w:strike/>
          <w:color w:val="000000"/>
          <w:sz w:val="22"/>
          <w:szCs w:val="22"/>
        </w:rPr>
      </w:pPr>
      <w:r w:rsidRPr="001D3BEC">
        <w:rPr>
          <w:rFonts w:ascii="Arial" w:eastAsia="Open Sans" w:hAnsi="Arial" w:cs="Arial"/>
          <w:color w:val="000000"/>
          <w:sz w:val="22"/>
          <w:szCs w:val="22"/>
        </w:rPr>
        <w:t>członka organu statutowego organizacji (fundacji, spółdzielni socjalnej);</w:t>
      </w:r>
    </w:p>
    <w:p w14:paraId="4F4B5FBE" w14:textId="77777777" w:rsidR="003424A9" w:rsidRPr="001D3BEC" w:rsidRDefault="003424A9" w:rsidP="0099787D">
      <w:pPr>
        <w:pStyle w:val="Akapitzlist"/>
        <w:numPr>
          <w:ilvl w:val="0"/>
          <w:numId w:val="40"/>
        </w:numPr>
        <w:pBdr>
          <w:top w:val="nil"/>
          <w:left w:val="nil"/>
          <w:bottom w:val="nil"/>
          <w:right w:val="nil"/>
          <w:between w:val="nil"/>
        </w:pBdr>
        <w:spacing w:before="120" w:after="120" w:line="276" w:lineRule="auto"/>
        <w:jc w:val="both"/>
        <w:rPr>
          <w:rFonts w:ascii="Arial" w:eastAsia="Open Sans" w:hAnsi="Arial" w:cs="Arial"/>
          <w:strike/>
          <w:color w:val="000000"/>
          <w:sz w:val="22"/>
          <w:szCs w:val="22"/>
        </w:rPr>
      </w:pPr>
      <w:r w:rsidRPr="001D3BEC">
        <w:rPr>
          <w:rFonts w:ascii="Arial" w:eastAsia="Open Sans" w:hAnsi="Arial" w:cs="Arial"/>
          <w:color w:val="000000"/>
          <w:sz w:val="22"/>
          <w:szCs w:val="22"/>
        </w:rPr>
        <w:t>członka organizacji;</w:t>
      </w:r>
    </w:p>
    <w:p w14:paraId="19A4D69D" w14:textId="77777777" w:rsidR="003424A9" w:rsidRPr="001D3BEC" w:rsidRDefault="003424A9" w:rsidP="0099787D">
      <w:pPr>
        <w:pStyle w:val="Akapitzlist"/>
        <w:numPr>
          <w:ilvl w:val="0"/>
          <w:numId w:val="40"/>
        </w:numPr>
        <w:pBdr>
          <w:top w:val="nil"/>
          <w:left w:val="nil"/>
          <w:bottom w:val="nil"/>
          <w:right w:val="nil"/>
          <w:between w:val="nil"/>
        </w:pBdr>
        <w:spacing w:before="120" w:after="120" w:line="276" w:lineRule="auto"/>
        <w:jc w:val="both"/>
        <w:rPr>
          <w:rFonts w:ascii="Arial" w:eastAsia="Open Sans" w:hAnsi="Arial" w:cs="Arial"/>
          <w:strike/>
          <w:color w:val="000000"/>
          <w:sz w:val="22"/>
          <w:szCs w:val="22"/>
        </w:rPr>
      </w:pPr>
      <w:r w:rsidRPr="001D3BEC">
        <w:rPr>
          <w:rFonts w:ascii="Arial" w:eastAsia="Open Sans" w:hAnsi="Arial" w:cs="Arial"/>
          <w:color w:val="000000"/>
          <w:sz w:val="22"/>
          <w:szCs w:val="22"/>
        </w:rPr>
        <w:lastRenderedPageBreak/>
        <w:t>pracownika organizacji;</w:t>
      </w:r>
    </w:p>
    <w:p w14:paraId="63CA0FA9" w14:textId="77777777" w:rsidR="003424A9" w:rsidRPr="00581959" w:rsidRDefault="003424A9" w:rsidP="0099787D">
      <w:pPr>
        <w:pStyle w:val="Akapitzlist"/>
        <w:numPr>
          <w:ilvl w:val="0"/>
          <w:numId w:val="40"/>
        </w:numPr>
        <w:pBdr>
          <w:top w:val="nil"/>
          <w:left w:val="nil"/>
          <w:bottom w:val="nil"/>
          <w:right w:val="nil"/>
          <w:between w:val="nil"/>
        </w:pBdr>
        <w:spacing w:before="120" w:after="120" w:line="276" w:lineRule="auto"/>
        <w:jc w:val="both"/>
        <w:rPr>
          <w:rFonts w:ascii="Arial" w:eastAsia="Open Sans" w:hAnsi="Arial" w:cs="Arial"/>
          <w:strike/>
          <w:color w:val="000000"/>
          <w:sz w:val="22"/>
          <w:szCs w:val="22"/>
        </w:rPr>
      </w:pPr>
      <w:r w:rsidRPr="00581959">
        <w:rPr>
          <w:rFonts w:ascii="Arial" w:eastAsia="Open Sans" w:hAnsi="Arial" w:cs="Arial"/>
          <w:color w:val="000000"/>
          <w:sz w:val="22"/>
          <w:szCs w:val="22"/>
        </w:rPr>
        <w:t>osoby współpracującej z organizacją na podstawie umowy cywilnoprawnej;</w:t>
      </w:r>
    </w:p>
    <w:p w14:paraId="59C7C34C" w14:textId="77777777" w:rsidR="003424A9" w:rsidRPr="00581959" w:rsidRDefault="003424A9" w:rsidP="0099787D">
      <w:pPr>
        <w:pStyle w:val="Akapitzlist"/>
        <w:numPr>
          <w:ilvl w:val="0"/>
          <w:numId w:val="40"/>
        </w:numPr>
        <w:pBdr>
          <w:top w:val="nil"/>
          <w:left w:val="nil"/>
          <w:bottom w:val="nil"/>
          <w:right w:val="nil"/>
          <w:between w:val="nil"/>
        </w:pBdr>
        <w:spacing w:before="120" w:after="120" w:line="276" w:lineRule="auto"/>
        <w:jc w:val="both"/>
        <w:rPr>
          <w:rFonts w:ascii="Arial" w:eastAsia="Open Sans" w:hAnsi="Arial" w:cs="Arial"/>
          <w:strike/>
          <w:color w:val="000000"/>
          <w:sz w:val="22"/>
          <w:szCs w:val="22"/>
        </w:rPr>
      </w:pPr>
      <w:r w:rsidRPr="00581959">
        <w:rPr>
          <w:rFonts w:ascii="Arial" w:eastAsia="Open Sans" w:hAnsi="Arial" w:cs="Arial"/>
          <w:color w:val="000000"/>
          <w:sz w:val="22"/>
          <w:szCs w:val="22"/>
        </w:rPr>
        <w:t xml:space="preserve">wolontariusza. </w:t>
      </w:r>
    </w:p>
    <w:p w14:paraId="70586993" w14:textId="77777777" w:rsidR="00380C3E" w:rsidRPr="0095008F" w:rsidRDefault="00380C3E" w:rsidP="007A33F0">
      <w:pPr>
        <w:autoSpaceDE w:val="0"/>
        <w:autoSpaceDN w:val="0"/>
        <w:spacing w:before="120" w:after="120" w:line="271" w:lineRule="auto"/>
        <w:rPr>
          <w:rFonts w:ascii="Arial" w:eastAsia="MyriadPro-Regular" w:hAnsi="Arial" w:cs="Arial"/>
          <w:sz w:val="22"/>
          <w:szCs w:val="22"/>
        </w:rPr>
      </w:pPr>
    </w:p>
    <w:p w14:paraId="3D7212CE" w14:textId="77777777" w:rsidR="001206B0" w:rsidRDefault="001206B0" w:rsidP="001206B0">
      <w:pPr>
        <w:spacing w:line="268" w:lineRule="auto"/>
        <w:jc w:val="both"/>
        <w:rPr>
          <w:rFonts w:ascii="Arial" w:hAnsi="Arial" w:cs="Arial"/>
          <w:b/>
          <w:bCs/>
          <w:iCs/>
          <w:sz w:val="22"/>
        </w:rPr>
      </w:pPr>
      <w:r w:rsidRPr="008D0CEB">
        <w:rPr>
          <w:rFonts w:ascii="Arial" w:hAnsi="Arial" w:cs="Arial"/>
          <w:b/>
          <w:bCs/>
          <w:iCs/>
          <w:sz w:val="22"/>
        </w:rPr>
        <w:t>Przykładowe dokumenty do weryfikacji kryterium kwalifikowalności:</w:t>
      </w:r>
      <w:r>
        <w:rPr>
          <w:rFonts w:ascii="Arial" w:hAnsi="Arial" w:cs="Arial"/>
          <w:b/>
          <w:bCs/>
          <w:iCs/>
          <w:sz w:val="22"/>
        </w:rPr>
        <w:t xml:space="preserve"> </w:t>
      </w:r>
    </w:p>
    <w:p w14:paraId="0AD7262A" w14:textId="53F3723B" w:rsidR="007A33F0" w:rsidRDefault="004831B2" w:rsidP="001206B0">
      <w:pPr>
        <w:spacing w:line="268" w:lineRule="auto"/>
        <w:jc w:val="both"/>
        <w:rPr>
          <w:rFonts w:ascii="Arial" w:eastAsia="MyriadPro-Regular" w:hAnsi="Arial" w:cs="Arial"/>
          <w:iCs/>
          <w:sz w:val="22"/>
          <w:szCs w:val="22"/>
        </w:rPr>
      </w:pPr>
      <w:r w:rsidRPr="004831B2">
        <w:rPr>
          <w:rFonts w:ascii="Arial" w:eastAsia="MyriadPro-Regular" w:hAnsi="Arial" w:cs="Arial"/>
          <w:sz w:val="22"/>
          <w:szCs w:val="22"/>
        </w:rPr>
        <w:t xml:space="preserve">zaświadczenie </w:t>
      </w:r>
      <w:r w:rsidRPr="004831B2">
        <w:rPr>
          <w:rFonts w:ascii="Arial" w:eastAsia="MyriadPro-Regular" w:hAnsi="Arial" w:cs="Arial"/>
          <w:iCs/>
          <w:sz w:val="22"/>
          <w:szCs w:val="22"/>
        </w:rPr>
        <w:t xml:space="preserve">o zatrudnieniu </w:t>
      </w:r>
      <w:r w:rsidR="0095008F">
        <w:rPr>
          <w:rFonts w:ascii="Arial" w:eastAsia="MyriadPro-Regular" w:hAnsi="Arial" w:cs="Arial"/>
          <w:iCs/>
          <w:sz w:val="22"/>
          <w:szCs w:val="22"/>
        </w:rPr>
        <w:t xml:space="preserve">lub członkostwie </w:t>
      </w:r>
      <w:r w:rsidRPr="004831B2">
        <w:rPr>
          <w:rFonts w:ascii="Arial" w:eastAsia="MyriadPro-Regular" w:hAnsi="Arial" w:cs="Arial"/>
          <w:iCs/>
          <w:sz w:val="22"/>
          <w:szCs w:val="22"/>
        </w:rPr>
        <w:t>w organizacjach społeczeństwa obywatelskiego</w:t>
      </w:r>
      <w:r w:rsidR="00B26429">
        <w:rPr>
          <w:rFonts w:ascii="Arial" w:eastAsia="MyriadPro-Regular" w:hAnsi="Arial" w:cs="Arial"/>
          <w:iCs/>
          <w:sz w:val="22"/>
          <w:szCs w:val="22"/>
        </w:rPr>
        <w:t>,</w:t>
      </w:r>
      <w:r w:rsidR="00B26429" w:rsidRPr="00B26429">
        <w:rPr>
          <w:rFonts w:ascii="Arial" w:eastAsia="MyriadPro-Regular" w:hAnsi="Arial" w:cs="Arial"/>
          <w:iCs/>
          <w:sz w:val="22"/>
          <w:szCs w:val="22"/>
        </w:rPr>
        <w:t xml:space="preserve"> </w:t>
      </w:r>
      <w:r w:rsidR="00B26429">
        <w:rPr>
          <w:rFonts w:ascii="Arial" w:eastAsia="MyriadPro-Regular" w:hAnsi="Arial" w:cs="Arial"/>
          <w:iCs/>
          <w:sz w:val="22"/>
          <w:szCs w:val="22"/>
        </w:rPr>
        <w:t xml:space="preserve">dokument potwierdzający współpracę, umowa </w:t>
      </w:r>
      <w:proofErr w:type="spellStart"/>
      <w:r w:rsidR="00B26429">
        <w:rPr>
          <w:rFonts w:ascii="Arial" w:eastAsia="MyriadPro-Regular" w:hAnsi="Arial" w:cs="Arial"/>
          <w:iCs/>
          <w:sz w:val="22"/>
          <w:szCs w:val="22"/>
        </w:rPr>
        <w:t>wolontariacka</w:t>
      </w:r>
      <w:proofErr w:type="spellEnd"/>
      <w:r w:rsidR="00AB1E0D">
        <w:rPr>
          <w:rFonts w:ascii="Arial" w:eastAsia="MyriadPro-Regular" w:hAnsi="Arial" w:cs="Arial"/>
          <w:iCs/>
          <w:sz w:val="22"/>
          <w:szCs w:val="22"/>
        </w:rPr>
        <w:t>.</w:t>
      </w:r>
      <w:r w:rsidR="00B26429">
        <w:rPr>
          <w:rFonts w:ascii="Arial" w:eastAsia="MyriadPro-Regular" w:hAnsi="Arial" w:cs="Arial"/>
          <w:iCs/>
          <w:sz w:val="22"/>
          <w:szCs w:val="22"/>
        </w:rPr>
        <w:t xml:space="preserve"> </w:t>
      </w:r>
    </w:p>
    <w:p w14:paraId="7AB10EC0" w14:textId="77777777" w:rsidR="001206B0" w:rsidRPr="001206B0" w:rsidRDefault="001206B0" w:rsidP="001206B0">
      <w:pPr>
        <w:spacing w:line="268" w:lineRule="auto"/>
        <w:jc w:val="both"/>
        <w:rPr>
          <w:rFonts w:ascii="Arial" w:hAnsi="Arial" w:cs="Arial"/>
          <w:b/>
          <w:bCs/>
          <w:iCs/>
          <w:sz w:val="22"/>
        </w:rPr>
      </w:pPr>
    </w:p>
    <w:p w14:paraId="019EAB16" w14:textId="489EB5B8" w:rsidR="007A33F0" w:rsidRPr="008D0CEB" w:rsidRDefault="008D0CEB" w:rsidP="0099787D">
      <w:pPr>
        <w:pStyle w:val="Akapitzlist"/>
        <w:numPr>
          <w:ilvl w:val="3"/>
          <w:numId w:val="38"/>
        </w:numPr>
        <w:pBdr>
          <w:top w:val="nil"/>
          <w:left w:val="nil"/>
          <w:bottom w:val="nil"/>
          <w:right w:val="nil"/>
          <w:between w:val="nil"/>
        </w:pBdr>
        <w:spacing w:before="120" w:after="120" w:line="271" w:lineRule="auto"/>
        <w:ind w:left="0" w:firstLine="0"/>
        <w:jc w:val="both"/>
        <w:rPr>
          <w:rFonts w:ascii="Arial" w:eastAsia="MyriadPro-Regular" w:hAnsi="Arial" w:cs="Arial"/>
          <w:sz w:val="22"/>
          <w:szCs w:val="22"/>
        </w:rPr>
      </w:pPr>
      <w:r w:rsidRPr="001206B0">
        <w:rPr>
          <w:rFonts w:ascii="Arial" w:eastAsia="MyriadPro-Regular" w:hAnsi="Arial" w:cs="Arial"/>
          <w:b/>
          <w:bCs/>
          <w:sz w:val="22"/>
          <w:szCs w:val="22"/>
          <w:u w:val="single"/>
        </w:rPr>
        <w:t>Projekt jest skierowany do podmiotów działających na terenie województwa zachodniopomorskiego. Organizacje społeczeństwa obywatelskiego i ich struktury federacyjne o zasięgu ponadregionalnym lub ogólnopolskim, które nie mają swojego oddziału/siedziby na terenie województwa zachodniopomorskiego nie mogą zostać objęte wsparciem w ramach projektu.</w:t>
      </w:r>
      <w:r w:rsidRPr="00894D69">
        <w:rPr>
          <w:rFonts w:ascii="Arial" w:eastAsia="MyriadPro-Regular" w:hAnsi="Arial" w:cs="Arial"/>
          <w:sz w:val="22"/>
          <w:szCs w:val="22"/>
        </w:rPr>
        <w:t xml:space="preserve"> </w:t>
      </w:r>
      <w:r w:rsidR="00F10916">
        <w:rPr>
          <w:rFonts w:ascii="Arial" w:eastAsia="MyriadPro-Regular" w:hAnsi="Arial" w:cs="Arial"/>
          <w:sz w:val="22"/>
          <w:szCs w:val="22"/>
        </w:rPr>
        <w:t>Powyższy zapis dotyczy również przedstawicieli organizacji społeczeństwa obywatelskiego zatrudnionych, będących członkami organizacji oraz organu statutowego organizacji lub współpracujących z ww. organizacjami.</w:t>
      </w:r>
    </w:p>
    <w:p w14:paraId="3F160CC9" w14:textId="77777777" w:rsidR="007A33F0" w:rsidRPr="0073442E" w:rsidRDefault="007A33F0" w:rsidP="00FA7D6F">
      <w:pPr>
        <w:pStyle w:val="Akapitzlist"/>
        <w:autoSpaceDE w:val="0"/>
        <w:autoSpaceDN w:val="0"/>
        <w:adjustRightInd w:val="0"/>
        <w:spacing w:before="120" w:after="120" w:line="271" w:lineRule="auto"/>
        <w:ind w:left="0"/>
        <w:rPr>
          <w:rFonts w:ascii="Arial" w:hAnsi="Arial" w:cs="Arial"/>
          <w:sz w:val="22"/>
          <w:szCs w:val="22"/>
        </w:rPr>
      </w:pPr>
    </w:p>
    <w:p w14:paraId="0DAF704F" w14:textId="77777777" w:rsidR="007A33F0" w:rsidRPr="007A33F0" w:rsidRDefault="007A33F0" w:rsidP="007A33F0">
      <w:pPr>
        <w:autoSpaceDE w:val="0"/>
        <w:autoSpaceDN w:val="0"/>
        <w:adjustRightInd w:val="0"/>
        <w:spacing w:before="120" w:after="120" w:line="271" w:lineRule="auto"/>
        <w:rPr>
          <w:rFonts w:ascii="Arial" w:hAnsi="Arial" w:cs="Arial"/>
          <w:sz w:val="22"/>
          <w:szCs w:val="22"/>
        </w:rPr>
      </w:pPr>
    </w:p>
    <w:p w14:paraId="1E7434DC" w14:textId="77777777" w:rsidR="006255BC" w:rsidRPr="007A33F0" w:rsidRDefault="007A33F0" w:rsidP="007A33F0">
      <w:pPr>
        <w:autoSpaceDE w:val="0"/>
        <w:autoSpaceDN w:val="0"/>
        <w:adjustRightInd w:val="0"/>
        <w:spacing w:before="120" w:after="120" w:line="271" w:lineRule="auto"/>
        <w:rPr>
          <w:rFonts w:ascii="Arial" w:hAnsi="Arial" w:cs="Arial"/>
          <w:sz w:val="22"/>
          <w:szCs w:val="22"/>
        </w:rPr>
      </w:pPr>
      <w:r w:rsidRPr="007A33F0">
        <w:rPr>
          <w:rFonts w:ascii="Arial" w:hAnsi="Arial" w:cs="Arial"/>
          <w:b/>
          <w:bCs/>
          <w:sz w:val="22"/>
          <w:szCs w:val="22"/>
        </w:rPr>
        <w:t>UWAGA:</w:t>
      </w:r>
      <w:r w:rsidRPr="007A33F0">
        <w:rPr>
          <w:rFonts w:ascii="Arial" w:hAnsi="Arial" w:cs="Arial"/>
          <w:sz w:val="22"/>
          <w:szCs w:val="22"/>
        </w:rPr>
        <w:t xml:space="preserve">  </w:t>
      </w:r>
      <w:r w:rsidRPr="007A33F0">
        <w:rPr>
          <w:rFonts w:ascii="Arial" w:hAnsi="Arial" w:cs="Arial"/>
          <w:sz w:val="22"/>
          <w:szCs w:val="22"/>
          <w:u w:val="single"/>
        </w:rPr>
        <w:t>Warunkiem kwalifikowalności uczestników jest również uzyskanie od każdej grupy wskazanej powyżej formularza rekrutacyjnego</w:t>
      </w:r>
      <w:r w:rsidRPr="007A33F0">
        <w:rPr>
          <w:rFonts w:ascii="Arial" w:hAnsi="Arial" w:cs="Arial"/>
          <w:sz w:val="22"/>
          <w:szCs w:val="22"/>
        </w:rPr>
        <w:t xml:space="preserve"> (</w:t>
      </w:r>
      <w:r w:rsidRPr="007A33F0">
        <w:rPr>
          <w:rFonts w:ascii="Arial" w:hAnsi="Arial" w:cs="Arial"/>
          <w:iCs/>
          <w:sz w:val="22"/>
          <w:szCs w:val="22"/>
          <w:lang w:val="x-none"/>
        </w:rPr>
        <w:t xml:space="preserve">obejmującego dane </w:t>
      </w:r>
      <w:r w:rsidRPr="007A33F0">
        <w:rPr>
          <w:rFonts w:ascii="Arial" w:hAnsi="Arial" w:cs="Arial"/>
          <w:iCs/>
          <w:sz w:val="22"/>
          <w:szCs w:val="22"/>
        </w:rPr>
        <w:t>zgodne z zapisami u</w:t>
      </w:r>
      <w:r w:rsidRPr="007A33F0">
        <w:rPr>
          <w:rFonts w:ascii="Arial" w:hAnsi="Arial" w:cs="Arial"/>
          <w:iCs/>
          <w:sz w:val="22"/>
          <w:szCs w:val="22"/>
          <w:lang w:val="x-none"/>
        </w:rPr>
        <w:t xml:space="preserve">stawy z dnia 28 kwietnia 2022 r. o  zasadach realizacji zadań finansowanych ze środków europejskich w perspektywie finansowej 2021–2027 </w:t>
      </w:r>
      <w:r w:rsidRPr="007A33F0">
        <w:rPr>
          <w:rFonts w:ascii="Arial" w:hAnsi="Arial" w:cs="Arial"/>
          <w:iCs/>
          <w:sz w:val="22"/>
          <w:szCs w:val="22"/>
        </w:rPr>
        <w:t>oraz zawartej decyzji o dofinansowanie projektu).</w:t>
      </w:r>
    </w:p>
    <w:bookmarkEnd w:id="1173"/>
    <w:p w14:paraId="0DA99C28" w14:textId="77777777" w:rsidR="0073442E" w:rsidRDefault="0073442E" w:rsidP="00E03F8A">
      <w:pPr>
        <w:autoSpaceDE w:val="0"/>
        <w:autoSpaceDN w:val="0"/>
        <w:adjustRightInd w:val="0"/>
        <w:spacing w:before="120" w:after="120" w:line="271" w:lineRule="auto"/>
        <w:rPr>
          <w:rFonts w:ascii="Arial" w:hAnsi="Arial" w:cs="Arial"/>
          <w:sz w:val="22"/>
          <w:szCs w:val="22"/>
        </w:rPr>
      </w:pPr>
    </w:p>
    <w:p w14:paraId="3ED86F2A" w14:textId="12E8423E" w:rsidR="0073442E" w:rsidRPr="00E93CFF" w:rsidRDefault="0073442E" w:rsidP="0008195F">
      <w:pPr>
        <w:pStyle w:val="Styl10"/>
      </w:pPr>
      <w:bookmarkStart w:id="1175" w:name="_Toc179794507"/>
      <w:r>
        <w:t xml:space="preserve">Wsparcie </w:t>
      </w:r>
      <w:r w:rsidRPr="00E93CFF">
        <w:t>w zakresie nabywania i/lub podnoszenia kompetencji lub kwalifikacji</w:t>
      </w:r>
      <w:bookmarkEnd w:id="1175"/>
    </w:p>
    <w:p w14:paraId="102D86C9" w14:textId="77777777" w:rsidR="0073442E" w:rsidRPr="00D73F0A" w:rsidRDefault="0073442E" w:rsidP="0099787D">
      <w:pPr>
        <w:pStyle w:val="Akapitzlist"/>
        <w:numPr>
          <w:ilvl w:val="3"/>
          <w:numId w:val="26"/>
        </w:numPr>
        <w:autoSpaceDE w:val="0"/>
        <w:autoSpaceDN w:val="0"/>
        <w:adjustRightInd w:val="0"/>
        <w:spacing w:line="276" w:lineRule="auto"/>
        <w:ind w:left="0" w:firstLine="0"/>
        <w:rPr>
          <w:rFonts w:ascii="Arial" w:hAnsi="Arial" w:cs="Arial"/>
          <w:sz w:val="22"/>
          <w:szCs w:val="22"/>
        </w:rPr>
      </w:pPr>
      <w:r>
        <w:rPr>
          <w:rFonts w:ascii="Arial" w:hAnsi="Arial" w:cs="Arial"/>
          <w:sz w:val="22"/>
          <w:szCs w:val="22"/>
        </w:rPr>
        <w:t>W</w:t>
      </w:r>
      <w:r w:rsidRPr="00D73F0A">
        <w:rPr>
          <w:rFonts w:ascii="Arial" w:hAnsi="Arial" w:cs="Arial"/>
          <w:sz w:val="22"/>
          <w:szCs w:val="22"/>
        </w:rPr>
        <w:t xml:space="preserve"> przypadku realizowanego </w:t>
      </w:r>
      <w:r>
        <w:rPr>
          <w:rFonts w:ascii="Arial" w:hAnsi="Arial" w:cs="Arial"/>
          <w:sz w:val="22"/>
          <w:szCs w:val="22"/>
        </w:rPr>
        <w:t>w ramach</w:t>
      </w:r>
      <w:r w:rsidRPr="00D73F0A">
        <w:rPr>
          <w:rFonts w:ascii="Arial" w:hAnsi="Arial" w:cs="Arial"/>
          <w:sz w:val="22"/>
          <w:szCs w:val="22"/>
        </w:rPr>
        <w:t xml:space="preserve"> projektu wsparcia w zakresie nabywania i/lub podnoszenia kompetencji lub kwalifikacji (np. </w:t>
      </w:r>
      <w:r>
        <w:rPr>
          <w:rFonts w:ascii="Arial" w:hAnsi="Arial" w:cs="Arial"/>
          <w:sz w:val="22"/>
          <w:szCs w:val="22"/>
        </w:rPr>
        <w:t xml:space="preserve">poprzez </w:t>
      </w:r>
      <w:r w:rsidRPr="00D73F0A">
        <w:rPr>
          <w:rFonts w:ascii="Arial" w:hAnsi="Arial" w:cs="Arial"/>
          <w:sz w:val="22"/>
          <w:szCs w:val="22"/>
        </w:rPr>
        <w:t xml:space="preserve">szkolenia), </w:t>
      </w:r>
      <w:r>
        <w:rPr>
          <w:rFonts w:ascii="Arial" w:hAnsi="Arial" w:cs="Arial"/>
          <w:sz w:val="22"/>
          <w:szCs w:val="22"/>
        </w:rPr>
        <w:t>Beneficjent zobowiązany jest</w:t>
      </w:r>
      <w:r w:rsidRPr="00D73F0A">
        <w:rPr>
          <w:rFonts w:ascii="Arial" w:hAnsi="Arial" w:cs="Arial"/>
          <w:sz w:val="22"/>
          <w:szCs w:val="22"/>
        </w:rPr>
        <w:t xml:space="preserve"> uwzględni</w:t>
      </w:r>
      <w:r>
        <w:rPr>
          <w:rFonts w:ascii="Arial" w:hAnsi="Arial" w:cs="Arial"/>
          <w:sz w:val="22"/>
          <w:szCs w:val="22"/>
        </w:rPr>
        <w:t>ć</w:t>
      </w:r>
      <w:r w:rsidRPr="00D73F0A">
        <w:rPr>
          <w:rFonts w:ascii="Arial" w:hAnsi="Arial" w:cs="Arial"/>
          <w:sz w:val="22"/>
          <w:szCs w:val="22"/>
        </w:rPr>
        <w:t xml:space="preserve"> </w:t>
      </w:r>
      <w:r>
        <w:rPr>
          <w:rFonts w:ascii="Arial" w:hAnsi="Arial" w:cs="Arial"/>
          <w:sz w:val="22"/>
          <w:szCs w:val="22"/>
        </w:rPr>
        <w:t xml:space="preserve">w realizowanym wsparciu </w:t>
      </w:r>
      <w:r w:rsidRPr="00D73F0A">
        <w:rPr>
          <w:rFonts w:ascii="Arial" w:hAnsi="Arial" w:cs="Arial"/>
          <w:sz w:val="22"/>
          <w:szCs w:val="22"/>
        </w:rPr>
        <w:t>mechanizmy gwarantujące efektywność tego wsparcia poprzez zapewnienie, iż ich efektem będzie nabycie kwalifikacji lub kompetencji zgodnie z definicją wskaźnika określoną we wspólnej Liście Wskaźników Kluczowych EFS+ oraz wskaźnikami określonymi we wniosku o dofinasowanie.</w:t>
      </w:r>
      <w:r>
        <w:rPr>
          <w:rFonts w:ascii="Arial" w:hAnsi="Arial" w:cs="Arial"/>
          <w:sz w:val="22"/>
          <w:szCs w:val="22"/>
        </w:rPr>
        <w:t xml:space="preserve"> </w:t>
      </w:r>
    </w:p>
    <w:p w14:paraId="3D988F68" w14:textId="77777777" w:rsidR="0073442E" w:rsidRPr="00D73F0A" w:rsidRDefault="0073442E" w:rsidP="0073442E">
      <w:pPr>
        <w:pStyle w:val="Akapitzlist"/>
        <w:autoSpaceDE w:val="0"/>
        <w:autoSpaceDN w:val="0"/>
        <w:adjustRightInd w:val="0"/>
        <w:spacing w:line="276" w:lineRule="auto"/>
        <w:ind w:left="0"/>
        <w:rPr>
          <w:rFonts w:ascii="Arial" w:hAnsi="Arial" w:cs="Arial"/>
          <w:sz w:val="22"/>
          <w:szCs w:val="22"/>
        </w:rPr>
      </w:pPr>
      <w:r w:rsidRPr="00D73F0A">
        <w:rPr>
          <w:rFonts w:ascii="Arial" w:hAnsi="Arial" w:cs="Arial"/>
          <w:sz w:val="22"/>
          <w:szCs w:val="22"/>
        </w:rPr>
        <w:t>WAŻNE!</w:t>
      </w:r>
      <w:r>
        <w:rPr>
          <w:rFonts w:ascii="Arial" w:hAnsi="Arial" w:cs="Arial"/>
          <w:sz w:val="22"/>
          <w:szCs w:val="22"/>
        </w:rPr>
        <w:t xml:space="preserve"> Część informacji Wnioskodawca - w miarę możliwości w zależności od założeń projektu - zobowiązany jest zawrzeć już we wniosku o dofinansowanie jak np. sam fakt uwzględnienia czterech etapów nabywania kompetencji przez uczestników. </w:t>
      </w:r>
    </w:p>
    <w:p w14:paraId="20C26013" w14:textId="77777777" w:rsidR="0073442E" w:rsidRPr="00D73F0A" w:rsidRDefault="0073442E" w:rsidP="0099787D">
      <w:pPr>
        <w:pStyle w:val="Akapitzlist"/>
        <w:numPr>
          <w:ilvl w:val="3"/>
          <w:numId w:val="26"/>
        </w:numPr>
        <w:autoSpaceDE w:val="0"/>
        <w:autoSpaceDN w:val="0"/>
        <w:adjustRightInd w:val="0"/>
        <w:spacing w:line="276" w:lineRule="auto"/>
        <w:ind w:left="0" w:firstLine="0"/>
        <w:rPr>
          <w:rFonts w:ascii="Arial" w:hAnsi="Arial" w:cs="Arial"/>
          <w:sz w:val="22"/>
          <w:szCs w:val="22"/>
        </w:rPr>
      </w:pPr>
      <w:r w:rsidRPr="00D73F0A">
        <w:rPr>
          <w:rFonts w:ascii="Arial" w:hAnsi="Arial" w:cs="Arial"/>
          <w:sz w:val="22"/>
          <w:szCs w:val="22"/>
        </w:rPr>
        <w:t xml:space="preserve">Definicje samych kwalifikacji i kompetencji zostały wskazane w Załączniku nr 2 do Wytycznych dotyczących monitorowania postępu rzeczowego realizacji programów na lata 2021-2027. </w:t>
      </w:r>
    </w:p>
    <w:p w14:paraId="5BEC83D4" w14:textId="77777777" w:rsidR="0073442E" w:rsidRPr="00D73F0A" w:rsidRDefault="0073442E" w:rsidP="0099787D">
      <w:pPr>
        <w:pStyle w:val="Akapitzlist"/>
        <w:numPr>
          <w:ilvl w:val="3"/>
          <w:numId w:val="26"/>
        </w:numPr>
        <w:autoSpaceDE w:val="0"/>
        <w:autoSpaceDN w:val="0"/>
        <w:adjustRightInd w:val="0"/>
        <w:spacing w:line="276" w:lineRule="auto"/>
        <w:ind w:left="0" w:firstLine="0"/>
        <w:rPr>
          <w:rFonts w:ascii="Arial" w:hAnsi="Arial" w:cs="Arial"/>
          <w:sz w:val="22"/>
          <w:szCs w:val="22"/>
        </w:rPr>
      </w:pPr>
      <w:r w:rsidRPr="00D73F0A">
        <w:rPr>
          <w:rFonts w:ascii="Arial" w:hAnsi="Arial" w:cs="Arial"/>
          <w:sz w:val="22"/>
          <w:szCs w:val="22"/>
        </w:rPr>
        <w:t xml:space="preserve">Weryfikacja kwalifikacji niewłączonych do Zintegrowanego Systemu Kwalifikacji oraz nie wynikających z prawodawstwa krajowego dokonywana jest na ogólnych zasadach określonych w powyższym dokumencie. W przypadku ww. kwalifikacji Beneficjent zobowiązany </w:t>
      </w:r>
      <w:r w:rsidRPr="00134A32">
        <w:rPr>
          <w:rFonts w:ascii="Arial" w:hAnsi="Arial" w:cs="Arial"/>
          <w:sz w:val="22"/>
          <w:szCs w:val="22"/>
        </w:rPr>
        <w:t>będzie</w:t>
      </w:r>
      <w:r w:rsidRPr="00D73F0A">
        <w:rPr>
          <w:rFonts w:ascii="Arial" w:hAnsi="Arial" w:cs="Arial"/>
          <w:sz w:val="22"/>
          <w:szCs w:val="22"/>
        </w:rPr>
        <w:t xml:space="preserve"> do dostarczenia IP FEPZ</w:t>
      </w:r>
      <w:r w:rsidRPr="00134A32">
        <w:rPr>
          <w:rFonts w:ascii="Arial" w:hAnsi="Arial" w:cs="Arial"/>
          <w:sz w:val="22"/>
          <w:szCs w:val="22"/>
        </w:rPr>
        <w:t>,</w:t>
      </w:r>
      <w:r w:rsidRPr="00D73F0A">
        <w:rPr>
          <w:rFonts w:ascii="Arial" w:hAnsi="Arial" w:cs="Arial"/>
          <w:sz w:val="22"/>
          <w:szCs w:val="22"/>
        </w:rPr>
        <w:t xml:space="preserve"> </w:t>
      </w:r>
      <w:r w:rsidRPr="00134A32">
        <w:rPr>
          <w:rFonts w:ascii="Arial" w:hAnsi="Arial" w:cs="Arial"/>
          <w:sz w:val="22"/>
          <w:szCs w:val="22"/>
        </w:rPr>
        <w:t xml:space="preserve">najpóźniej </w:t>
      </w:r>
      <w:r w:rsidRPr="00D73F0A">
        <w:rPr>
          <w:rFonts w:ascii="Arial" w:hAnsi="Arial" w:cs="Arial"/>
          <w:sz w:val="22"/>
          <w:szCs w:val="22"/>
        </w:rPr>
        <w:t>przed udzieleniem wsparcia uczestnikowi</w:t>
      </w:r>
      <w:r w:rsidRPr="00134A32">
        <w:rPr>
          <w:rFonts w:ascii="Arial" w:hAnsi="Arial" w:cs="Arial"/>
          <w:sz w:val="22"/>
          <w:szCs w:val="22"/>
        </w:rPr>
        <w:t>,</w:t>
      </w:r>
      <w:r w:rsidRPr="00D73F0A">
        <w:rPr>
          <w:rFonts w:ascii="Arial" w:hAnsi="Arial" w:cs="Arial"/>
          <w:sz w:val="22"/>
          <w:szCs w:val="22"/>
        </w:rPr>
        <w:t xml:space="preserve"> informacji</w:t>
      </w:r>
      <w:r w:rsidRPr="00134A32">
        <w:rPr>
          <w:rFonts w:ascii="Arial" w:hAnsi="Arial" w:cs="Arial"/>
          <w:sz w:val="22"/>
          <w:szCs w:val="22"/>
        </w:rPr>
        <w:t xml:space="preserve">: </w:t>
      </w:r>
    </w:p>
    <w:p w14:paraId="1B8A4E6F" w14:textId="77777777" w:rsidR="0073442E" w:rsidRPr="00D73F0A" w:rsidRDefault="0073442E" w:rsidP="0099787D">
      <w:pPr>
        <w:pStyle w:val="Akapitzlist"/>
        <w:numPr>
          <w:ilvl w:val="1"/>
          <w:numId w:val="36"/>
        </w:numPr>
        <w:autoSpaceDE w:val="0"/>
        <w:autoSpaceDN w:val="0"/>
        <w:adjustRightInd w:val="0"/>
        <w:spacing w:line="276" w:lineRule="auto"/>
        <w:ind w:left="709" w:hanging="425"/>
        <w:rPr>
          <w:rFonts w:ascii="Arial" w:hAnsi="Arial" w:cs="Arial"/>
          <w:sz w:val="22"/>
          <w:szCs w:val="22"/>
        </w:rPr>
      </w:pPr>
      <w:r w:rsidRPr="00134A32">
        <w:rPr>
          <w:rFonts w:ascii="Arial" w:hAnsi="Arial" w:cs="Arial"/>
          <w:sz w:val="22"/>
          <w:szCs w:val="22"/>
        </w:rPr>
        <w:t xml:space="preserve">o </w:t>
      </w:r>
      <w:r w:rsidRPr="00D73F0A">
        <w:rPr>
          <w:rFonts w:ascii="Arial" w:hAnsi="Arial" w:cs="Arial"/>
          <w:sz w:val="22"/>
          <w:szCs w:val="22"/>
        </w:rPr>
        <w:t xml:space="preserve">podstawie prawnej lub innych uregulowaniach, które stanowią podstawę do przeprowadzenia procedury certyfikowania oraz </w:t>
      </w:r>
    </w:p>
    <w:p w14:paraId="23EFB9D0" w14:textId="77777777" w:rsidR="0073442E" w:rsidRPr="00D73F0A" w:rsidRDefault="0073442E" w:rsidP="0099787D">
      <w:pPr>
        <w:pStyle w:val="Akapitzlist"/>
        <w:numPr>
          <w:ilvl w:val="1"/>
          <w:numId w:val="36"/>
        </w:numPr>
        <w:autoSpaceDE w:val="0"/>
        <w:autoSpaceDN w:val="0"/>
        <w:adjustRightInd w:val="0"/>
        <w:spacing w:line="276" w:lineRule="auto"/>
        <w:ind w:left="709" w:hanging="425"/>
        <w:rPr>
          <w:rFonts w:ascii="Arial" w:hAnsi="Arial" w:cs="Arial"/>
          <w:sz w:val="22"/>
          <w:szCs w:val="22"/>
        </w:rPr>
      </w:pPr>
      <w:r w:rsidRPr="00D73F0A">
        <w:rPr>
          <w:rFonts w:ascii="Arial" w:hAnsi="Arial" w:cs="Arial"/>
          <w:sz w:val="22"/>
          <w:szCs w:val="22"/>
        </w:rPr>
        <w:t>uzasadnienie dla rozpoznawalności certyfikatu w danym sektorze lub branży, w zakresie której wydane zostaną certyfikaty.</w:t>
      </w:r>
    </w:p>
    <w:p w14:paraId="3EB830F6" w14:textId="77777777" w:rsidR="0073442E" w:rsidRPr="00D73F0A" w:rsidRDefault="0073442E" w:rsidP="0099787D">
      <w:pPr>
        <w:pStyle w:val="Akapitzlist"/>
        <w:numPr>
          <w:ilvl w:val="3"/>
          <w:numId w:val="26"/>
        </w:numPr>
        <w:autoSpaceDE w:val="0"/>
        <w:autoSpaceDN w:val="0"/>
        <w:adjustRightInd w:val="0"/>
        <w:spacing w:line="276" w:lineRule="auto"/>
        <w:ind w:left="0" w:firstLine="0"/>
        <w:rPr>
          <w:rFonts w:ascii="Arial" w:hAnsi="Arial" w:cs="Arial"/>
          <w:sz w:val="22"/>
          <w:szCs w:val="22"/>
        </w:rPr>
      </w:pPr>
      <w:r w:rsidRPr="00D73F0A">
        <w:rPr>
          <w:rFonts w:ascii="Arial" w:hAnsi="Arial" w:cs="Arial"/>
          <w:sz w:val="22"/>
          <w:szCs w:val="22"/>
        </w:rPr>
        <w:lastRenderedPageBreak/>
        <w:t xml:space="preserve">Warunkiem nabycia kompetencji jest zrealizowanie wszystkich etapów nabycia kompetencji (zestaw efektów uczenia się). </w:t>
      </w:r>
      <w:r>
        <w:rPr>
          <w:rFonts w:ascii="Arial" w:hAnsi="Arial" w:cs="Arial"/>
          <w:sz w:val="22"/>
          <w:szCs w:val="22"/>
        </w:rPr>
        <w:t>W</w:t>
      </w:r>
      <w:r w:rsidRPr="00D73F0A">
        <w:rPr>
          <w:rFonts w:ascii="Arial" w:hAnsi="Arial" w:cs="Arial"/>
          <w:sz w:val="22"/>
          <w:szCs w:val="22"/>
        </w:rPr>
        <w:t xml:space="preserve"> przypadku wsparcia kończącego się nabyciem kompetencji </w:t>
      </w:r>
      <w:r>
        <w:rPr>
          <w:rFonts w:ascii="Arial" w:hAnsi="Arial" w:cs="Arial"/>
          <w:sz w:val="22"/>
          <w:szCs w:val="22"/>
        </w:rPr>
        <w:t xml:space="preserve">w trakcie jego realizacji </w:t>
      </w:r>
      <w:r w:rsidRPr="00D73F0A">
        <w:rPr>
          <w:rFonts w:ascii="Arial" w:hAnsi="Arial" w:cs="Arial"/>
          <w:sz w:val="22"/>
          <w:szCs w:val="22"/>
        </w:rPr>
        <w:t xml:space="preserve">należy uwzględniać następujące etapy oraz zasady ich weryfikowania i potwierdzania: </w:t>
      </w:r>
    </w:p>
    <w:p w14:paraId="3B3B2363" w14:textId="77777777" w:rsidR="0073442E" w:rsidRPr="00D73F0A" w:rsidRDefault="0073442E" w:rsidP="0099787D">
      <w:pPr>
        <w:pStyle w:val="Akapitzlist"/>
        <w:numPr>
          <w:ilvl w:val="0"/>
          <w:numId w:val="31"/>
        </w:numPr>
        <w:autoSpaceDE w:val="0"/>
        <w:autoSpaceDN w:val="0"/>
        <w:adjustRightInd w:val="0"/>
        <w:spacing w:after="200" w:line="276" w:lineRule="auto"/>
        <w:rPr>
          <w:rFonts w:ascii="Arial" w:hAnsi="Arial" w:cs="Arial"/>
          <w:sz w:val="22"/>
          <w:szCs w:val="22"/>
        </w:rPr>
      </w:pPr>
      <w:r w:rsidRPr="00D73F0A">
        <w:rPr>
          <w:rFonts w:ascii="Arial" w:hAnsi="Arial" w:cs="Arial"/>
          <w:sz w:val="22"/>
          <w:szCs w:val="22"/>
        </w:rPr>
        <w:t>ETAP I – Zakres – zdefiniowany</w:t>
      </w:r>
      <w:r>
        <w:rPr>
          <w:rFonts w:ascii="Arial" w:hAnsi="Arial" w:cs="Arial"/>
          <w:sz w:val="22"/>
          <w:szCs w:val="22"/>
        </w:rPr>
        <w:t xml:space="preserve"> powinien zostać</w:t>
      </w:r>
      <w:r w:rsidRPr="00D73F0A">
        <w:rPr>
          <w:rFonts w:ascii="Arial" w:hAnsi="Arial" w:cs="Arial"/>
          <w:sz w:val="22"/>
          <w:szCs w:val="22"/>
        </w:rPr>
        <w:t xml:space="preserve"> w ramach wniosku o dofinansowanie tj. </w:t>
      </w:r>
      <w:r>
        <w:rPr>
          <w:rFonts w:ascii="Arial" w:hAnsi="Arial" w:cs="Arial"/>
          <w:sz w:val="22"/>
          <w:szCs w:val="22"/>
        </w:rPr>
        <w:t xml:space="preserve">poprzez </w:t>
      </w:r>
      <w:r w:rsidRPr="00D73F0A">
        <w:rPr>
          <w:rFonts w:ascii="Arial" w:hAnsi="Arial" w:cs="Arial"/>
          <w:sz w:val="22"/>
          <w:szCs w:val="22"/>
        </w:rPr>
        <w:t>wskazanie grupy docelowej do objęcia wsparciem oraz wybranie zakresu tematycznego wsparcia, który będzie poddany ocenie,</w:t>
      </w:r>
    </w:p>
    <w:p w14:paraId="66C95485" w14:textId="77777777" w:rsidR="0073442E" w:rsidRPr="00D73F0A" w:rsidRDefault="0073442E" w:rsidP="0099787D">
      <w:pPr>
        <w:pStyle w:val="Akapitzlist"/>
        <w:numPr>
          <w:ilvl w:val="0"/>
          <w:numId w:val="31"/>
        </w:numPr>
        <w:autoSpaceDE w:val="0"/>
        <w:autoSpaceDN w:val="0"/>
        <w:adjustRightInd w:val="0"/>
        <w:spacing w:after="200" w:line="276" w:lineRule="auto"/>
        <w:rPr>
          <w:rFonts w:ascii="Arial" w:hAnsi="Arial" w:cs="Arial"/>
          <w:sz w:val="22"/>
          <w:szCs w:val="22"/>
        </w:rPr>
      </w:pPr>
      <w:r w:rsidRPr="00D73F0A">
        <w:rPr>
          <w:rFonts w:ascii="Arial" w:hAnsi="Arial" w:cs="Arial"/>
          <w:sz w:val="22"/>
          <w:szCs w:val="22"/>
        </w:rPr>
        <w:t xml:space="preserve">ETAP II – Wzorzec – w przypadku jeśli nie </w:t>
      </w:r>
      <w:r>
        <w:rPr>
          <w:rFonts w:ascii="Arial" w:hAnsi="Arial" w:cs="Arial"/>
          <w:sz w:val="22"/>
          <w:szCs w:val="22"/>
        </w:rPr>
        <w:t xml:space="preserve">zostanie </w:t>
      </w:r>
      <w:r w:rsidRPr="00D73F0A">
        <w:rPr>
          <w:rFonts w:ascii="Arial" w:hAnsi="Arial" w:cs="Arial"/>
          <w:sz w:val="22"/>
          <w:szCs w:val="22"/>
        </w:rPr>
        <w:t xml:space="preserve">szczegółowo określony we wniosku o dofinansowanie </w:t>
      </w:r>
      <w:r>
        <w:rPr>
          <w:rFonts w:ascii="Arial" w:hAnsi="Arial" w:cs="Arial"/>
          <w:sz w:val="22"/>
          <w:szCs w:val="22"/>
        </w:rPr>
        <w:t>będzie musiał</w:t>
      </w:r>
      <w:r w:rsidRPr="00D73F0A">
        <w:rPr>
          <w:rFonts w:ascii="Arial" w:hAnsi="Arial" w:cs="Arial"/>
          <w:sz w:val="22"/>
          <w:szCs w:val="22"/>
        </w:rPr>
        <w:t xml:space="preserve"> zostać określony najpóźniej przed rozpoczęciem danej formy wsparcia i zrealizowany wg. standardu wymagań, tj. efektów uczenia się (które osiągną uczestnicy w wyniku przeprowadzonych działań). Same efekty uczenia się jak i informacje na temat kryteriów i metod weryfikacji tych efektów muszą zostać określone </w:t>
      </w:r>
      <w:r>
        <w:rPr>
          <w:rFonts w:ascii="Arial" w:hAnsi="Arial" w:cs="Arial"/>
          <w:sz w:val="22"/>
          <w:szCs w:val="22"/>
        </w:rPr>
        <w:t xml:space="preserve">minimum </w:t>
      </w:r>
      <w:r w:rsidRPr="00D73F0A">
        <w:rPr>
          <w:rFonts w:ascii="Arial" w:hAnsi="Arial" w:cs="Arial"/>
          <w:sz w:val="22"/>
          <w:szCs w:val="22"/>
        </w:rPr>
        <w:t>w programie wsparcia/ szkoleniu (np. w przypadku szkoleń zlecanych na zewnątrz - w procesie wyboru oferty),</w:t>
      </w:r>
    </w:p>
    <w:p w14:paraId="54BC5E10" w14:textId="77777777" w:rsidR="0073442E" w:rsidRPr="00D73F0A" w:rsidRDefault="0073442E" w:rsidP="0099787D">
      <w:pPr>
        <w:pStyle w:val="Akapitzlist"/>
        <w:numPr>
          <w:ilvl w:val="0"/>
          <w:numId w:val="32"/>
        </w:numPr>
        <w:autoSpaceDE w:val="0"/>
        <w:autoSpaceDN w:val="0"/>
        <w:adjustRightInd w:val="0"/>
        <w:spacing w:after="200" w:line="276" w:lineRule="auto"/>
        <w:rPr>
          <w:rFonts w:ascii="Arial" w:hAnsi="Arial" w:cs="Arial"/>
          <w:sz w:val="22"/>
          <w:szCs w:val="22"/>
        </w:rPr>
      </w:pPr>
      <w:r w:rsidRPr="00D73F0A">
        <w:rPr>
          <w:rFonts w:ascii="Arial" w:hAnsi="Arial" w:cs="Arial"/>
          <w:sz w:val="22"/>
          <w:szCs w:val="22"/>
        </w:rPr>
        <w:t>ETAP III – Ocena – przeprowadzenie weryfikacji na podstawie kryteriów opisanych we Wzorcu (etap II) po zakończeniu wsparcia udzielanego danej osobie, przy zachowaniu rozdzielności funkcji pomiędzy procesem kształcenia i walidacji  (walidacja jest prowadzona np. przez zewnętrzny podmiot w stosunku do instytucji szkoleniowej lub w jednej instytucji szkoleniowej proces walidacji jest prowadzony przez inną osobę aniżeli proces kształcenia</w:t>
      </w:r>
      <w:r w:rsidRPr="00C336E7">
        <w:rPr>
          <w:rStyle w:val="Odwoanieprzypisudolnego"/>
          <w:rFonts w:ascii="Arial" w:hAnsi="Arial" w:cs="Arial"/>
          <w:sz w:val="18"/>
          <w:szCs w:val="18"/>
        </w:rPr>
        <w:footnoteReference w:id="6"/>
      </w:r>
      <w:r w:rsidRPr="00C336E7">
        <w:rPr>
          <w:rStyle w:val="Odwoanieprzypisudolnego"/>
          <w:sz w:val="18"/>
          <w:szCs w:val="18"/>
        </w:rPr>
        <w:t>)</w:t>
      </w:r>
      <w:r w:rsidRPr="00D73F0A">
        <w:rPr>
          <w:rFonts w:ascii="Arial" w:hAnsi="Arial" w:cs="Arial"/>
          <w:sz w:val="22"/>
          <w:szCs w:val="22"/>
        </w:rPr>
        <w:t>. Przykładowe metody walidacji efektów uczenia się, to między innymi:</w:t>
      </w:r>
    </w:p>
    <w:p w14:paraId="59716D4B" w14:textId="77777777" w:rsidR="0073442E" w:rsidRPr="00D73F0A" w:rsidRDefault="0073442E" w:rsidP="0099787D">
      <w:pPr>
        <w:pStyle w:val="Akapitzlist"/>
        <w:numPr>
          <w:ilvl w:val="0"/>
          <w:numId w:val="33"/>
        </w:numPr>
        <w:autoSpaceDE w:val="0"/>
        <w:autoSpaceDN w:val="0"/>
        <w:adjustRightInd w:val="0"/>
        <w:spacing w:after="200" w:line="276" w:lineRule="auto"/>
        <w:ind w:left="1134" w:hanging="425"/>
        <w:rPr>
          <w:rFonts w:ascii="Arial" w:hAnsi="Arial" w:cs="Arial"/>
          <w:sz w:val="22"/>
          <w:szCs w:val="22"/>
        </w:rPr>
      </w:pPr>
      <w:r w:rsidRPr="00D73F0A">
        <w:rPr>
          <w:rFonts w:ascii="Arial" w:hAnsi="Arial" w:cs="Arial"/>
          <w:sz w:val="22"/>
          <w:szCs w:val="22"/>
        </w:rPr>
        <w:t xml:space="preserve">bilans kompetencji (metoda szczególnie przydatna podczas identyfikowania i dokumentowania efektów uczenia się); </w:t>
      </w:r>
    </w:p>
    <w:p w14:paraId="6F7ABC25" w14:textId="77777777" w:rsidR="0073442E" w:rsidRPr="004A7298" w:rsidRDefault="0073442E" w:rsidP="0099787D">
      <w:pPr>
        <w:pStyle w:val="Akapitzlist"/>
        <w:numPr>
          <w:ilvl w:val="0"/>
          <w:numId w:val="33"/>
        </w:numPr>
        <w:autoSpaceDE w:val="0"/>
        <w:autoSpaceDN w:val="0"/>
        <w:adjustRightInd w:val="0"/>
        <w:spacing w:after="200" w:line="276" w:lineRule="auto"/>
        <w:ind w:left="1134" w:hanging="425"/>
        <w:rPr>
          <w:rFonts w:ascii="Arial" w:hAnsi="Arial" w:cs="Arial"/>
          <w:sz w:val="22"/>
          <w:szCs w:val="22"/>
          <w:lang w:val="en-GB"/>
        </w:rPr>
      </w:pPr>
      <w:r w:rsidRPr="004A7298">
        <w:rPr>
          <w:rFonts w:ascii="Arial" w:hAnsi="Arial" w:cs="Arial"/>
          <w:sz w:val="22"/>
          <w:szCs w:val="22"/>
          <w:lang w:val="en-GB"/>
        </w:rPr>
        <w:t xml:space="preserve">test </w:t>
      </w:r>
      <w:r w:rsidRPr="009D1D54">
        <w:rPr>
          <w:rFonts w:ascii="Arial" w:hAnsi="Arial" w:cs="Arial"/>
          <w:sz w:val="22"/>
          <w:szCs w:val="22"/>
        </w:rPr>
        <w:t>teoretyczny (</w:t>
      </w:r>
      <w:proofErr w:type="spellStart"/>
      <w:r w:rsidRPr="009D1D54">
        <w:rPr>
          <w:rFonts w:ascii="Arial" w:hAnsi="Arial" w:cs="Arial"/>
          <w:sz w:val="22"/>
          <w:szCs w:val="22"/>
        </w:rPr>
        <w:t>pre</w:t>
      </w:r>
      <w:proofErr w:type="spellEnd"/>
      <w:r w:rsidRPr="009D1D54">
        <w:rPr>
          <w:rFonts w:ascii="Arial" w:hAnsi="Arial" w:cs="Arial"/>
          <w:sz w:val="22"/>
          <w:szCs w:val="22"/>
        </w:rPr>
        <w:t xml:space="preserve"> test i post test);</w:t>
      </w:r>
    </w:p>
    <w:p w14:paraId="5290D8D7" w14:textId="77777777" w:rsidR="0073442E" w:rsidRPr="00D73F0A" w:rsidRDefault="0073442E" w:rsidP="0099787D">
      <w:pPr>
        <w:pStyle w:val="Akapitzlist"/>
        <w:numPr>
          <w:ilvl w:val="0"/>
          <w:numId w:val="33"/>
        </w:numPr>
        <w:autoSpaceDE w:val="0"/>
        <w:autoSpaceDN w:val="0"/>
        <w:adjustRightInd w:val="0"/>
        <w:spacing w:after="200" w:line="276" w:lineRule="auto"/>
        <w:ind w:left="1134" w:hanging="425"/>
        <w:rPr>
          <w:rFonts w:ascii="Arial" w:hAnsi="Arial" w:cs="Arial"/>
          <w:sz w:val="22"/>
          <w:szCs w:val="22"/>
        </w:rPr>
      </w:pPr>
      <w:r w:rsidRPr="00D73F0A">
        <w:rPr>
          <w:rFonts w:ascii="Arial" w:hAnsi="Arial" w:cs="Arial"/>
          <w:sz w:val="22"/>
          <w:szCs w:val="22"/>
        </w:rPr>
        <w:t xml:space="preserve">egzamin; </w:t>
      </w:r>
    </w:p>
    <w:p w14:paraId="19DBA49F" w14:textId="77777777" w:rsidR="0073442E" w:rsidRPr="00D73F0A" w:rsidRDefault="0073442E" w:rsidP="0099787D">
      <w:pPr>
        <w:pStyle w:val="Akapitzlist"/>
        <w:numPr>
          <w:ilvl w:val="0"/>
          <w:numId w:val="33"/>
        </w:numPr>
        <w:autoSpaceDE w:val="0"/>
        <w:autoSpaceDN w:val="0"/>
        <w:adjustRightInd w:val="0"/>
        <w:spacing w:after="200" w:line="276" w:lineRule="auto"/>
        <w:ind w:left="1134" w:hanging="425"/>
        <w:rPr>
          <w:rFonts w:ascii="Arial" w:hAnsi="Arial" w:cs="Arial"/>
          <w:sz w:val="22"/>
          <w:szCs w:val="22"/>
        </w:rPr>
      </w:pPr>
      <w:r w:rsidRPr="00D73F0A">
        <w:rPr>
          <w:rFonts w:ascii="Arial" w:hAnsi="Arial" w:cs="Arial"/>
          <w:sz w:val="22"/>
          <w:szCs w:val="22"/>
        </w:rPr>
        <w:t xml:space="preserve">wywiad swobodny (udokumentowany); </w:t>
      </w:r>
    </w:p>
    <w:p w14:paraId="1A472C8C" w14:textId="77777777" w:rsidR="0073442E" w:rsidRPr="00D73F0A" w:rsidRDefault="0073442E" w:rsidP="0099787D">
      <w:pPr>
        <w:pStyle w:val="Akapitzlist"/>
        <w:numPr>
          <w:ilvl w:val="0"/>
          <w:numId w:val="33"/>
        </w:numPr>
        <w:autoSpaceDE w:val="0"/>
        <w:autoSpaceDN w:val="0"/>
        <w:adjustRightInd w:val="0"/>
        <w:spacing w:after="200" w:line="276" w:lineRule="auto"/>
        <w:ind w:left="1134" w:hanging="425"/>
        <w:rPr>
          <w:rFonts w:ascii="Arial" w:hAnsi="Arial" w:cs="Arial"/>
          <w:sz w:val="22"/>
          <w:szCs w:val="22"/>
        </w:rPr>
      </w:pPr>
      <w:r w:rsidRPr="00D73F0A">
        <w:rPr>
          <w:rFonts w:ascii="Arial" w:hAnsi="Arial" w:cs="Arial"/>
          <w:sz w:val="22"/>
          <w:szCs w:val="22"/>
        </w:rPr>
        <w:t>wywiad ustrukturyzowany (udokumentowany);</w:t>
      </w:r>
    </w:p>
    <w:p w14:paraId="3784C6F5" w14:textId="77777777" w:rsidR="0073442E" w:rsidRPr="00D73F0A" w:rsidRDefault="0073442E" w:rsidP="0099787D">
      <w:pPr>
        <w:pStyle w:val="Akapitzlist"/>
        <w:numPr>
          <w:ilvl w:val="0"/>
          <w:numId w:val="33"/>
        </w:numPr>
        <w:autoSpaceDE w:val="0"/>
        <w:autoSpaceDN w:val="0"/>
        <w:adjustRightInd w:val="0"/>
        <w:spacing w:after="200" w:line="276" w:lineRule="auto"/>
        <w:ind w:left="1134" w:hanging="425"/>
        <w:rPr>
          <w:rFonts w:ascii="Arial" w:hAnsi="Arial" w:cs="Arial"/>
          <w:sz w:val="22"/>
          <w:szCs w:val="22"/>
        </w:rPr>
      </w:pPr>
      <w:r w:rsidRPr="00D73F0A">
        <w:rPr>
          <w:rFonts w:ascii="Arial" w:hAnsi="Arial" w:cs="Arial"/>
          <w:sz w:val="22"/>
          <w:szCs w:val="22"/>
        </w:rPr>
        <w:t xml:space="preserve">analiza dowodów i deklaracji; </w:t>
      </w:r>
    </w:p>
    <w:p w14:paraId="7BD18582" w14:textId="77777777" w:rsidR="0073442E" w:rsidRPr="00D73F0A" w:rsidRDefault="0073442E" w:rsidP="0073442E">
      <w:pPr>
        <w:pStyle w:val="Akapitzlist"/>
        <w:autoSpaceDE w:val="0"/>
        <w:autoSpaceDN w:val="0"/>
        <w:adjustRightInd w:val="0"/>
        <w:spacing w:line="276" w:lineRule="auto"/>
        <w:ind w:left="709"/>
        <w:rPr>
          <w:rFonts w:ascii="Arial" w:hAnsi="Arial" w:cs="Arial"/>
          <w:sz w:val="22"/>
          <w:szCs w:val="22"/>
        </w:rPr>
      </w:pPr>
      <w:r w:rsidRPr="00D73F0A">
        <w:rPr>
          <w:rFonts w:ascii="Arial" w:hAnsi="Arial" w:cs="Arial"/>
          <w:sz w:val="22"/>
          <w:szCs w:val="22"/>
        </w:rPr>
        <w:t xml:space="preserve">W celu potwierdzenia oceny (walidacji) nabytych efektów uczenia, Beneficjent zobowiązany jest przechowywać protokoły potwierdzające wykonanie czynności </w:t>
      </w:r>
      <w:r w:rsidRPr="00C336E7">
        <w:rPr>
          <w:rFonts w:ascii="Arial" w:hAnsi="Arial" w:cs="Arial"/>
          <w:sz w:val="22"/>
          <w:szCs w:val="22"/>
        </w:rPr>
        <w:t>walidacyjnych (zawierające identyfikację osoby odpowiedzialnej za proces kształcenia i proces walidacji, aby możliwe było potwierdzenie rozdzielności tych dwóch funkcji - o ile dotyczy)</w:t>
      </w:r>
      <w:r w:rsidRPr="00D73F0A">
        <w:rPr>
          <w:rFonts w:ascii="Arial" w:hAnsi="Arial" w:cs="Arial"/>
          <w:sz w:val="22"/>
          <w:szCs w:val="22"/>
        </w:rPr>
        <w:t>. Protokoły te mogą być przedmiotem kontroli IP FEPZ na dalszych etapach wdrażania projektu</w:t>
      </w:r>
      <w:r>
        <w:rPr>
          <w:rFonts w:ascii="Arial" w:hAnsi="Arial" w:cs="Arial"/>
          <w:sz w:val="22"/>
          <w:szCs w:val="22"/>
        </w:rPr>
        <w:t>.</w:t>
      </w:r>
    </w:p>
    <w:p w14:paraId="2FFBCAA2" w14:textId="77777777" w:rsidR="0073442E" w:rsidRPr="00D73F0A" w:rsidRDefault="0073442E" w:rsidP="0099787D">
      <w:pPr>
        <w:pStyle w:val="Akapitzlist"/>
        <w:numPr>
          <w:ilvl w:val="0"/>
          <w:numId w:val="34"/>
        </w:numPr>
        <w:autoSpaceDE w:val="0"/>
        <w:autoSpaceDN w:val="0"/>
        <w:adjustRightInd w:val="0"/>
        <w:spacing w:after="200" w:line="276" w:lineRule="auto"/>
        <w:rPr>
          <w:rFonts w:ascii="Arial" w:hAnsi="Arial" w:cs="Arial"/>
          <w:sz w:val="22"/>
          <w:szCs w:val="22"/>
        </w:rPr>
      </w:pPr>
      <w:r w:rsidRPr="00D73F0A">
        <w:rPr>
          <w:rFonts w:ascii="Arial" w:hAnsi="Arial" w:cs="Arial"/>
          <w:sz w:val="22"/>
          <w:szCs w:val="22"/>
        </w:rPr>
        <w:t xml:space="preserve">ETAP IV – Porównanie – porównanie uzyskanych wyników etapu III (ocena) z przyjętymi wymaganiami (określonymi na etapie II efektami uczenia się) po zakończeniu wsparcia udzielanego danej osobie. </w:t>
      </w:r>
    </w:p>
    <w:p w14:paraId="69996CCF" w14:textId="77777777" w:rsidR="0073442E" w:rsidRPr="00D73F0A" w:rsidRDefault="0073442E" w:rsidP="0099787D">
      <w:pPr>
        <w:pStyle w:val="Akapitzlist"/>
        <w:numPr>
          <w:ilvl w:val="3"/>
          <w:numId w:val="26"/>
        </w:numPr>
        <w:autoSpaceDE w:val="0"/>
        <w:autoSpaceDN w:val="0"/>
        <w:adjustRightInd w:val="0"/>
        <w:spacing w:line="276" w:lineRule="auto"/>
        <w:ind w:left="0" w:firstLine="0"/>
        <w:rPr>
          <w:rFonts w:ascii="Arial" w:hAnsi="Arial" w:cs="Arial"/>
          <w:sz w:val="22"/>
          <w:szCs w:val="22"/>
        </w:rPr>
      </w:pPr>
      <w:r w:rsidRPr="00D73F0A">
        <w:rPr>
          <w:rFonts w:ascii="Arial" w:hAnsi="Arial" w:cs="Arial"/>
          <w:sz w:val="22"/>
          <w:szCs w:val="22"/>
        </w:rPr>
        <w:t>Nabyte kompetencje muszą być potwierdzone odpowiednim dokumentem i każdorazowo powinny być weryfikowane poprzez odpowiednie sprawdzenia przyswojonej wiedzy czy kompetencji uczestnika projektu. Minimalny zakres dokumentu powinien zawierać następujące informacje:</w:t>
      </w:r>
    </w:p>
    <w:p w14:paraId="3DF037BC" w14:textId="77777777" w:rsidR="0073442E" w:rsidRPr="00D73F0A" w:rsidRDefault="0073442E" w:rsidP="0099787D">
      <w:pPr>
        <w:pStyle w:val="Akapitzlist"/>
        <w:numPr>
          <w:ilvl w:val="0"/>
          <w:numId w:val="35"/>
        </w:numPr>
        <w:autoSpaceDE w:val="0"/>
        <w:autoSpaceDN w:val="0"/>
        <w:adjustRightInd w:val="0"/>
        <w:spacing w:after="200" w:line="276" w:lineRule="auto"/>
        <w:rPr>
          <w:rFonts w:ascii="Arial" w:hAnsi="Arial" w:cs="Arial"/>
          <w:sz w:val="22"/>
          <w:szCs w:val="22"/>
        </w:rPr>
      </w:pPr>
      <w:r w:rsidRPr="00D73F0A">
        <w:rPr>
          <w:rFonts w:ascii="Arial" w:hAnsi="Arial" w:cs="Arial"/>
          <w:sz w:val="22"/>
          <w:szCs w:val="22"/>
        </w:rPr>
        <w:t>dane organizatora szkolenia/wsparcia,</w:t>
      </w:r>
    </w:p>
    <w:p w14:paraId="43970EC6" w14:textId="77777777" w:rsidR="0073442E" w:rsidRPr="00D73F0A" w:rsidRDefault="0073442E" w:rsidP="0099787D">
      <w:pPr>
        <w:pStyle w:val="Akapitzlist"/>
        <w:numPr>
          <w:ilvl w:val="0"/>
          <w:numId w:val="35"/>
        </w:numPr>
        <w:autoSpaceDE w:val="0"/>
        <w:autoSpaceDN w:val="0"/>
        <w:adjustRightInd w:val="0"/>
        <w:spacing w:after="200" w:line="276" w:lineRule="auto"/>
        <w:rPr>
          <w:rFonts w:ascii="Arial" w:hAnsi="Arial" w:cs="Arial"/>
          <w:sz w:val="22"/>
          <w:szCs w:val="22"/>
        </w:rPr>
      </w:pPr>
      <w:r w:rsidRPr="00D73F0A">
        <w:rPr>
          <w:rFonts w:ascii="Arial" w:hAnsi="Arial" w:cs="Arial"/>
          <w:sz w:val="22"/>
          <w:szCs w:val="22"/>
        </w:rPr>
        <w:t>dane uczestnika szkolenia/wsparcia,</w:t>
      </w:r>
    </w:p>
    <w:p w14:paraId="151E95DA" w14:textId="77777777" w:rsidR="0073442E" w:rsidRPr="00D73F0A" w:rsidRDefault="0073442E" w:rsidP="0099787D">
      <w:pPr>
        <w:pStyle w:val="Akapitzlist"/>
        <w:numPr>
          <w:ilvl w:val="0"/>
          <w:numId w:val="35"/>
        </w:numPr>
        <w:autoSpaceDE w:val="0"/>
        <w:autoSpaceDN w:val="0"/>
        <w:adjustRightInd w:val="0"/>
        <w:spacing w:after="200" w:line="276" w:lineRule="auto"/>
        <w:rPr>
          <w:rFonts w:ascii="Arial" w:hAnsi="Arial" w:cs="Arial"/>
          <w:sz w:val="22"/>
          <w:szCs w:val="22"/>
        </w:rPr>
      </w:pPr>
      <w:r w:rsidRPr="00D73F0A">
        <w:rPr>
          <w:rFonts w:ascii="Arial" w:hAnsi="Arial" w:cs="Arial"/>
          <w:sz w:val="22"/>
          <w:szCs w:val="22"/>
        </w:rPr>
        <w:t xml:space="preserve">informację na temat uzyskanych efektów uczenia, </w:t>
      </w:r>
    </w:p>
    <w:p w14:paraId="51679074" w14:textId="77777777" w:rsidR="0073442E" w:rsidRPr="00D73F0A" w:rsidRDefault="0073442E" w:rsidP="0099787D">
      <w:pPr>
        <w:pStyle w:val="Akapitzlist"/>
        <w:numPr>
          <w:ilvl w:val="0"/>
          <w:numId w:val="35"/>
        </w:numPr>
        <w:autoSpaceDE w:val="0"/>
        <w:autoSpaceDN w:val="0"/>
        <w:adjustRightInd w:val="0"/>
        <w:spacing w:after="200" w:line="276" w:lineRule="auto"/>
        <w:rPr>
          <w:rFonts w:ascii="Arial" w:hAnsi="Arial" w:cs="Arial"/>
          <w:sz w:val="22"/>
          <w:szCs w:val="22"/>
        </w:rPr>
      </w:pPr>
      <w:r w:rsidRPr="00D73F0A">
        <w:rPr>
          <w:rFonts w:ascii="Arial" w:hAnsi="Arial" w:cs="Arial"/>
          <w:sz w:val="22"/>
          <w:szCs w:val="22"/>
        </w:rPr>
        <w:t>liczbę godzin zrealizowanego szkolenia/wsparcia,</w:t>
      </w:r>
    </w:p>
    <w:p w14:paraId="0D1D9E31" w14:textId="77777777" w:rsidR="0073442E" w:rsidRPr="00D73F0A" w:rsidRDefault="0073442E" w:rsidP="0099787D">
      <w:pPr>
        <w:pStyle w:val="Akapitzlist"/>
        <w:numPr>
          <w:ilvl w:val="0"/>
          <w:numId w:val="35"/>
        </w:numPr>
        <w:autoSpaceDE w:val="0"/>
        <w:autoSpaceDN w:val="0"/>
        <w:adjustRightInd w:val="0"/>
        <w:spacing w:after="200" w:line="276" w:lineRule="auto"/>
        <w:rPr>
          <w:rFonts w:ascii="Arial" w:hAnsi="Arial" w:cs="Arial"/>
          <w:sz w:val="22"/>
          <w:szCs w:val="22"/>
        </w:rPr>
      </w:pPr>
      <w:r w:rsidRPr="00D73F0A">
        <w:rPr>
          <w:rFonts w:ascii="Arial" w:hAnsi="Arial" w:cs="Arial"/>
          <w:sz w:val="22"/>
          <w:szCs w:val="22"/>
        </w:rPr>
        <w:lastRenderedPageBreak/>
        <w:t>temat i zakres wsparcia,</w:t>
      </w:r>
    </w:p>
    <w:p w14:paraId="444A6E6E" w14:textId="77777777" w:rsidR="0073442E" w:rsidRPr="00D73F0A" w:rsidRDefault="0073442E" w:rsidP="0099787D">
      <w:pPr>
        <w:pStyle w:val="Akapitzlist"/>
        <w:numPr>
          <w:ilvl w:val="0"/>
          <w:numId w:val="35"/>
        </w:numPr>
        <w:autoSpaceDE w:val="0"/>
        <w:autoSpaceDN w:val="0"/>
        <w:adjustRightInd w:val="0"/>
        <w:spacing w:after="200" w:line="276" w:lineRule="auto"/>
        <w:rPr>
          <w:rFonts w:ascii="Arial" w:hAnsi="Arial" w:cs="Arial"/>
          <w:sz w:val="22"/>
          <w:szCs w:val="22"/>
        </w:rPr>
      </w:pPr>
      <w:r w:rsidRPr="00D73F0A">
        <w:rPr>
          <w:rFonts w:ascii="Arial" w:hAnsi="Arial" w:cs="Arial"/>
          <w:sz w:val="22"/>
          <w:szCs w:val="22"/>
        </w:rPr>
        <w:t>datę rozpoczęcia szkolenia/wsparcia,</w:t>
      </w:r>
    </w:p>
    <w:p w14:paraId="767B4760" w14:textId="77777777" w:rsidR="0073442E" w:rsidRPr="00D73F0A" w:rsidRDefault="0073442E" w:rsidP="0099787D">
      <w:pPr>
        <w:pStyle w:val="Akapitzlist"/>
        <w:numPr>
          <w:ilvl w:val="0"/>
          <w:numId w:val="35"/>
        </w:numPr>
        <w:autoSpaceDE w:val="0"/>
        <w:autoSpaceDN w:val="0"/>
        <w:adjustRightInd w:val="0"/>
        <w:spacing w:after="200" w:line="276" w:lineRule="auto"/>
        <w:rPr>
          <w:rFonts w:ascii="Arial" w:hAnsi="Arial" w:cs="Arial"/>
          <w:sz w:val="22"/>
          <w:szCs w:val="22"/>
        </w:rPr>
      </w:pPr>
      <w:r w:rsidRPr="00D73F0A">
        <w:rPr>
          <w:rFonts w:ascii="Arial" w:hAnsi="Arial" w:cs="Arial"/>
          <w:sz w:val="22"/>
          <w:szCs w:val="22"/>
        </w:rPr>
        <w:t>datę zakończenia szkolenia/wsparcia,</w:t>
      </w:r>
    </w:p>
    <w:p w14:paraId="726E30C6" w14:textId="77777777" w:rsidR="0073442E" w:rsidRPr="00D73F0A" w:rsidRDefault="0073442E" w:rsidP="0099787D">
      <w:pPr>
        <w:pStyle w:val="Akapitzlist"/>
        <w:numPr>
          <w:ilvl w:val="0"/>
          <w:numId w:val="35"/>
        </w:numPr>
        <w:autoSpaceDE w:val="0"/>
        <w:autoSpaceDN w:val="0"/>
        <w:adjustRightInd w:val="0"/>
        <w:spacing w:after="200" w:line="276" w:lineRule="auto"/>
        <w:rPr>
          <w:rFonts w:ascii="Arial" w:hAnsi="Arial" w:cs="Arial"/>
          <w:sz w:val="22"/>
          <w:szCs w:val="22"/>
        </w:rPr>
      </w:pPr>
      <w:r w:rsidRPr="00D73F0A">
        <w:rPr>
          <w:rFonts w:ascii="Arial" w:hAnsi="Arial" w:cs="Arial"/>
          <w:sz w:val="22"/>
          <w:szCs w:val="22"/>
        </w:rPr>
        <w:t>datę wystawienia dokumentu.</w:t>
      </w:r>
    </w:p>
    <w:p w14:paraId="0852025C" w14:textId="77777777" w:rsidR="0073442E" w:rsidRPr="00D73F0A" w:rsidRDefault="0073442E" w:rsidP="0099787D">
      <w:pPr>
        <w:pStyle w:val="Akapitzlist"/>
        <w:numPr>
          <w:ilvl w:val="3"/>
          <w:numId w:val="26"/>
        </w:numPr>
        <w:autoSpaceDE w:val="0"/>
        <w:autoSpaceDN w:val="0"/>
        <w:adjustRightInd w:val="0"/>
        <w:spacing w:line="276" w:lineRule="auto"/>
        <w:ind w:left="0" w:firstLine="0"/>
        <w:rPr>
          <w:rFonts w:ascii="Arial" w:hAnsi="Arial" w:cs="Arial"/>
          <w:sz w:val="22"/>
          <w:szCs w:val="22"/>
        </w:rPr>
      </w:pPr>
      <w:r w:rsidRPr="00D73F0A">
        <w:rPr>
          <w:rFonts w:ascii="Arial" w:hAnsi="Arial" w:cs="Arial"/>
          <w:sz w:val="22"/>
          <w:szCs w:val="22"/>
        </w:rPr>
        <w:t xml:space="preserve">Dokument potwierdzający nabycie kompetencji/ kwalifikacji </w:t>
      </w:r>
      <w:r>
        <w:rPr>
          <w:rFonts w:ascii="Arial" w:hAnsi="Arial" w:cs="Arial"/>
          <w:sz w:val="22"/>
          <w:szCs w:val="22"/>
        </w:rPr>
        <w:t>oraz</w:t>
      </w:r>
      <w:r w:rsidRPr="00D73F0A">
        <w:rPr>
          <w:rFonts w:ascii="Arial" w:hAnsi="Arial" w:cs="Arial"/>
          <w:sz w:val="22"/>
          <w:szCs w:val="22"/>
        </w:rPr>
        <w:t xml:space="preserve"> proces nabywania kompetencji/ kwalifikacji mogą zostać poddane kontroli przez IP FEPZ. </w:t>
      </w:r>
    </w:p>
    <w:p w14:paraId="4D314296" w14:textId="77777777" w:rsidR="0073442E" w:rsidRDefault="0073442E" w:rsidP="00E03F8A">
      <w:pPr>
        <w:autoSpaceDE w:val="0"/>
        <w:autoSpaceDN w:val="0"/>
        <w:adjustRightInd w:val="0"/>
        <w:spacing w:before="120" w:after="120" w:line="271" w:lineRule="auto"/>
        <w:rPr>
          <w:rFonts w:ascii="Arial" w:hAnsi="Arial" w:cs="Arial"/>
          <w:sz w:val="22"/>
          <w:szCs w:val="22"/>
        </w:rPr>
      </w:pPr>
    </w:p>
    <w:p w14:paraId="75D4530C" w14:textId="7341FE4A" w:rsidR="0073442E" w:rsidRDefault="0051502C" w:rsidP="0008195F">
      <w:pPr>
        <w:pStyle w:val="Styl10"/>
      </w:pPr>
      <w:bookmarkStart w:id="1176" w:name="_Toc179794508"/>
      <w:r>
        <w:t xml:space="preserve">Dodatkowe warunki </w:t>
      </w:r>
      <w:r w:rsidR="000D5BA0">
        <w:t>realizacji</w:t>
      </w:r>
      <w:r>
        <w:t xml:space="preserve"> wsparcia</w:t>
      </w:r>
      <w:bookmarkEnd w:id="1176"/>
    </w:p>
    <w:p w14:paraId="6D82FC67" w14:textId="1898FD43" w:rsidR="0071684A" w:rsidRPr="00755C9D" w:rsidRDefault="00C12FE1" w:rsidP="0099787D">
      <w:pPr>
        <w:pStyle w:val="Styl10"/>
        <w:numPr>
          <w:ilvl w:val="3"/>
          <w:numId w:val="66"/>
        </w:numPr>
        <w:ind w:hanging="294"/>
      </w:pPr>
      <w:bookmarkStart w:id="1177" w:name="_Toc179794509"/>
      <w:r w:rsidRPr="00C12FE1">
        <w:t>Warunki realizacji projektu w formule grantowej.</w:t>
      </w:r>
      <w:bookmarkEnd w:id="1177"/>
    </w:p>
    <w:p w14:paraId="0D3E4D2F" w14:textId="43860A87" w:rsidR="003C7FD9" w:rsidRDefault="008134D8" w:rsidP="0099787D">
      <w:pPr>
        <w:pStyle w:val="Akapitzlist"/>
        <w:numPr>
          <w:ilvl w:val="6"/>
          <w:numId w:val="38"/>
        </w:numPr>
        <w:spacing w:before="120" w:after="120" w:line="271" w:lineRule="auto"/>
        <w:ind w:left="284"/>
        <w:rPr>
          <w:rFonts w:ascii="Arial" w:hAnsi="Arial" w:cs="Arial"/>
          <w:sz w:val="22"/>
          <w:szCs w:val="22"/>
        </w:rPr>
      </w:pPr>
      <w:r w:rsidRPr="003C7FD9">
        <w:rPr>
          <w:rFonts w:ascii="Arial" w:hAnsi="Arial" w:cs="Arial"/>
          <w:sz w:val="22"/>
          <w:szCs w:val="22"/>
        </w:rPr>
        <w:t xml:space="preserve">Projektem grantowym jest projekt, którego beneficjent udziela grantów na realizację zadań służących osiągnięciu celu tego projektu przez </w:t>
      </w:r>
      <w:proofErr w:type="spellStart"/>
      <w:r w:rsidR="003C7FD9">
        <w:rPr>
          <w:rFonts w:ascii="Arial" w:hAnsi="Arial" w:cs="Arial"/>
          <w:sz w:val="22"/>
          <w:szCs w:val="22"/>
        </w:rPr>
        <w:t>G</w:t>
      </w:r>
      <w:r w:rsidRPr="003C7FD9">
        <w:rPr>
          <w:rFonts w:ascii="Arial" w:hAnsi="Arial" w:cs="Arial"/>
          <w:sz w:val="22"/>
          <w:szCs w:val="22"/>
        </w:rPr>
        <w:t>rantobiorców</w:t>
      </w:r>
      <w:proofErr w:type="spellEnd"/>
      <w:r w:rsidRPr="003C7FD9">
        <w:rPr>
          <w:rFonts w:ascii="Arial" w:hAnsi="Arial" w:cs="Arial"/>
          <w:sz w:val="22"/>
          <w:szCs w:val="22"/>
        </w:rPr>
        <w:t>.</w:t>
      </w:r>
    </w:p>
    <w:p w14:paraId="257F9511" w14:textId="77777777" w:rsidR="0008195F" w:rsidRPr="003C7FD9" w:rsidRDefault="0008195F" w:rsidP="0099787D">
      <w:pPr>
        <w:pStyle w:val="Akapitzlist"/>
        <w:numPr>
          <w:ilvl w:val="6"/>
          <w:numId w:val="38"/>
        </w:numPr>
        <w:spacing w:before="120" w:after="120" w:line="271" w:lineRule="auto"/>
        <w:ind w:left="284"/>
        <w:rPr>
          <w:rFonts w:ascii="Arial" w:hAnsi="Arial" w:cs="Arial"/>
          <w:sz w:val="22"/>
          <w:szCs w:val="22"/>
        </w:rPr>
      </w:pPr>
      <w:r w:rsidRPr="003C7FD9">
        <w:rPr>
          <w:rFonts w:ascii="Arial" w:hAnsi="Arial" w:cs="Arial"/>
          <w:sz w:val="22"/>
          <w:szCs w:val="22"/>
        </w:rPr>
        <w:t>Beneficjent projektu grantowego odpowiada w szczególności za:</w:t>
      </w:r>
    </w:p>
    <w:p w14:paraId="2A8665C0" w14:textId="77777777" w:rsidR="0008195F" w:rsidRDefault="0008195F" w:rsidP="0099787D">
      <w:pPr>
        <w:pStyle w:val="Akapitzlist"/>
        <w:numPr>
          <w:ilvl w:val="0"/>
          <w:numId w:val="67"/>
        </w:numPr>
        <w:spacing w:before="100" w:beforeAutospacing="1" w:after="100" w:afterAutospacing="1"/>
        <w:ind w:left="709"/>
        <w:rPr>
          <w:rFonts w:ascii="Arial" w:hAnsi="Arial" w:cs="Arial"/>
          <w:sz w:val="22"/>
          <w:szCs w:val="22"/>
        </w:rPr>
      </w:pPr>
      <w:r w:rsidRPr="003C7FD9">
        <w:rPr>
          <w:rFonts w:ascii="Arial" w:hAnsi="Arial" w:cs="Arial"/>
          <w:sz w:val="22"/>
          <w:szCs w:val="22"/>
        </w:rPr>
        <w:t>realizację projektu grantowego zgodnie z założonym celem, wnioskiem oraz zatwierdzonymi przez Instytucję Pośredniczącą procedurami dotyczącymi realizacji Projektu grantowego,</w:t>
      </w:r>
    </w:p>
    <w:p w14:paraId="00FA2F8D" w14:textId="77777777" w:rsidR="0008195F" w:rsidRDefault="0008195F" w:rsidP="0099787D">
      <w:pPr>
        <w:pStyle w:val="Akapitzlist"/>
        <w:numPr>
          <w:ilvl w:val="0"/>
          <w:numId w:val="67"/>
        </w:numPr>
        <w:spacing w:before="100" w:beforeAutospacing="1" w:after="100" w:afterAutospacing="1"/>
        <w:ind w:left="709"/>
        <w:rPr>
          <w:rFonts w:ascii="Arial" w:hAnsi="Arial" w:cs="Arial"/>
          <w:sz w:val="22"/>
          <w:szCs w:val="22"/>
        </w:rPr>
      </w:pPr>
      <w:r w:rsidRPr="003C7FD9">
        <w:rPr>
          <w:rFonts w:ascii="Arial" w:hAnsi="Arial" w:cs="Arial"/>
          <w:sz w:val="22"/>
          <w:szCs w:val="22"/>
        </w:rPr>
        <w:t xml:space="preserve">dokonywanie wyboru </w:t>
      </w:r>
      <w:proofErr w:type="spellStart"/>
      <w:r w:rsidRPr="003C7FD9">
        <w:rPr>
          <w:rFonts w:ascii="Arial" w:hAnsi="Arial" w:cs="Arial"/>
          <w:sz w:val="22"/>
          <w:szCs w:val="22"/>
        </w:rPr>
        <w:t>grantobiorców</w:t>
      </w:r>
      <w:proofErr w:type="spellEnd"/>
      <w:r w:rsidRPr="003C7FD9">
        <w:rPr>
          <w:rFonts w:ascii="Arial" w:hAnsi="Arial" w:cs="Arial"/>
          <w:sz w:val="22"/>
          <w:szCs w:val="22"/>
        </w:rPr>
        <w:t xml:space="preserve"> w oparciu o określone kryteria, z uwzględnieniem zasady przejrzystości, rzetelności, bezstronności i równego traktowania podmiotów,</w:t>
      </w:r>
    </w:p>
    <w:p w14:paraId="18FEDB90" w14:textId="77777777" w:rsidR="0008195F" w:rsidRDefault="0008195F" w:rsidP="0099787D">
      <w:pPr>
        <w:pStyle w:val="Akapitzlist"/>
        <w:numPr>
          <w:ilvl w:val="0"/>
          <w:numId w:val="67"/>
        </w:numPr>
        <w:spacing w:before="100" w:beforeAutospacing="1" w:after="100" w:afterAutospacing="1"/>
        <w:ind w:left="709"/>
        <w:rPr>
          <w:rFonts w:ascii="Arial" w:hAnsi="Arial" w:cs="Arial"/>
          <w:sz w:val="22"/>
          <w:szCs w:val="22"/>
        </w:rPr>
      </w:pPr>
      <w:r w:rsidRPr="003C7FD9">
        <w:rPr>
          <w:rFonts w:ascii="Arial" w:hAnsi="Arial" w:cs="Arial"/>
          <w:sz w:val="22"/>
          <w:szCs w:val="22"/>
        </w:rPr>
        <w:t xml:space="preserve">zawieranie z </w:t>
      </w:r>
      <w:proofErr w:type="spellStart"/>
      <w:r w:rsidRPr="003C7FD9">
        <w:rPr>
          <w:rFonts w:ascii="Arial" w:hAnsi="Arial" w:cs="Arial"/>
          <w:sz w:val="22"/>
          <w:szCs w:val="22"/>
        </w:rPr>
        <w:t>grantobiorcami</w:t>
      </w:r>
      <w:proofErr w:type="spellEnd"/>
      <w:r w:rsidRPr="003C7FD9">
        <w:rPr>
          <w:rFonts w:ascii="Arial" w:hAnsi="Arial" w:cs="Arial"/>
          <w:sz w:val="22"/>
          <w:szCs w:val="22"/>
        </w:rPr>
        <w:t xml:space="preserve"> umów o powierzenie grantu,</w:t>
      </w:r>
    </w:p>
    <w:p w14:paraId="0439E4A8" w14:textId="77777777" w:rsidR="0008195F" w:rsidRDefault="0008195F" w:rsidP="0099787D">
      <w:pPr>
        <w:pStyle w:val="Akapitzlist"/>
        <w:numPr>
          <w:ilvl w:val="0"/>
          <w:numId w:val="67"/>
        </w:numPr>
        <w:spacing w:before="100" w:beforeAutospacing="1" w:after="100" w:afterAutospacing="1"/>
        <w:ind w:left="709"/>
        <w:rPr>
          <w:rFonts w:ascii="Arial" w:hAnsi="Arial" w:cs="Arial"/>
          <w:sz w:val="22"/>
          <w:szCs w:val="22"/>
        </w:rPr>
      </w:pPr>
      <w:r w:rsidRPr="003C7FD9">
        <w:rPr>
          <w:rFonts w:ascii="Arial" w:hAnsi="Arial" w:cs="Arial"/>
          <w:sz w:val="22"/>
          <w:szCs w:val="22"/>
        </w:rPr>
        <w:t xml:space="preserve">rozliczenie wydatków poniesionych przez </w:t>
      </w:r>
      <w:proofErr w:type="spellStart"/>
      <w:r w:rsidRPr="003C7FD9">
        <w:rPr>
          <w:rFonts w:ascii="Arial" w:hAnsi="Arial" w:cs="Arial"/>
          <w:sz w:val="22"/>
          <w:szCs w:val="22"/>
        </w:rPr>
        <w:t>grantobiorców</w:t>
      </w:r>
      <w:proofErr w:type="spellEnd"/>
      <w:r w:rsidRPr="003C7FD9">
        <w:rPr>
          <w:rFonts w:ascii="Arial" w:hAnsi="Arial" w:cs="Arial"/>
          <w:sz w:val="22"/>
          <w:szCs w:val="22"/>
        </w:rPr>
        <w:t xml:space="preserve">, </w:t>
      </w:r>
    </w:p>
    <w:p w14:paraId="3C05A8A2" w14:textId="77777777" w:rsidR="0008195F" w:rsidRDefault="0008195F" w:rsidP="0099787D">
      <w:pPr>
        <w:pStyle w:val="Akapitzlist"/>
        <w:numPr>
          <w:ilvl w:val="0"/>
          <w:numId w:val="67"/>
        </w:numPr>
        <w:spacing w:before="100" w:beforeAutospacing="1" w:after="100" w:afterAutospacing="1"/>
        <w:ind w:left="709"/>
        <w:rPr>
          <w:rFonts w:ascii="Arial" w:hAnsi="Arial" w:cs="Arial"/>
          <w:sz w:val="22"/>
          <w:szCs w:val="22"/>
        </w:rPr>
      </w:pPr>
      <w:r w:rsidRPr="003C7FD9">
        <w:rPr>
          <w:rFonts w:ascii="Arial" w:hAnsi="Arial" w:cs="Arial"/>
          <w:sz w:val="22"/>
          <w:szCs w:val="22"/>
        </w:rPr>
        <w:t xml:space="preserve">monitorowanie realizacji zadań przez </w:t>
      </w:r>
      <w:proofErr w:type="spellStart"/>
      <w:r w:rsidRPr="003C7FD9">
        <w:rPr>
          <w:rFonts w:ascii="Arial" w:hAnsi="Arial" w:cs="Arial"/>
          <w:sz w:val="22"/>
          <w:szCs w:val="22"/>
        </w:rPr>
        <w:t>grantobiorców</w:t>
      </w:r>
      <w:proofErr w:type="spellEnd"/>
      <w:r w:rsidRPr="003C7FD9">
        <w:rPr>
          <w:rFonts w:ascii="Arial" w:hAnsi="Arial" w:cs="Arial"/>
          <w:sz w:val="22"/>
          <w:szCs w:val="22"/>
        </w:rPr>
        <w:t xml:space="preserve">, </w:t>
      </w:r>
    </w:p>
    <w:p w14:paraId="40231566" w14:textId="77777777" w:rsidR="0008195F" w:rsidRDefault="0008195F" w:rsidP="0099787D">
      <w:pPr>
        <w:pStyle w:val="Akapitzlist"/>
        <w:numPr>
          <w:ilvl w:val="0"/>
          <w:numId w:val="67"/>
        </w:numPr>
        <w:spacing w:before="100" w:beforeAutospacing="1" w:after="100" w:afterAutospacing="1"/>
        <w:ind w:left="709"/>
        <w:rPr>
          <w:rFonts w:ascii="Arial" w:hAnsi="Arial" w:cs="Arial"/>
          <w:sz w:val="22"/>
          <w:szCs w:val="22"/>
        </w:rPr>
      </w:pPr>
      <w:r w:rsidRPr="003C7FD9">
        <w:rPr>
          <w:rFonts w:ascii="Arial" w:hAnsi="Arial" w:cs="Arial"/>
          <w:sz w:val="22"/>
          <w:szCs w:val="22"/>
        </w:rPr>
        <w:t xml:space="preserve">kontrolę realizacji zadań przez </w:t>
      </w:r>
      <w:proofErr w:type="spellStart"/>
      <w:r w:rsidRPr="003C7FD9">
        <w:rPr>
          <w:rFonts w:ascii="Arial" w:hAnsi="Arial" w:cs="Arial"/>
          <w:sz w:val="22"/>
          <w:szCs w:val="22"/>
        </w:rPr>
        <w:t>grantobiorców</w:t>
      </w:r>
      <w:proofErr w:type="spellEnd"/>
      <w:r w:rsidRPr="003C7FD9">
        <w:rPr>
          <w:rFonts w:ascii="Arial" w:hAnsi="Arial" w:cs="Arial"/>
          <w:sz w:val="22"/>
          <w:szCs w:val="22"/>
        </w:rPr>
        <w:t>,</w:t>
      </w:r>
    </w:p>
    <w:p w14:paraId="1CF8B13D" w14:textId="77777777" w:rsidR="0008195F" w:rsidRDefault="0008195F" w:rsidP="0099787D">
      <w:pPr>
        <w:pStyle w:val="Akapitzlist"/>
        <w:numPr>
          <w:ilvl w:val="0"/>
          <w:numId w:val="67"/>
        </w:numPr>
        <w:spacing w:before="100" w:beforeAutospacing="1" w:after="100" w:afterAutospacing="1"/>
        <w:ind w:left="709"/>
        <w:rPr>
          <w:rFonts w:ascii="Arial" w:hAnsi="Arial" w:cs="Arial"/>
          <w:sz w:val="22"/>
          <w:szCs w:val="22"/>
        </w:rPr>
      </w:pPr>
      <w:r w:rsidRPr="003C7FD9">
        <w:rPr>
          <w:rFonts w:ascii="Arial" w:hAnsi="Arial" w:cs="Arial"/>
          <w:sz w:val="22"/>
          <w:szCs w:val="22"/>
        </w:rPr>
        <w:t xml:space="preserve">odzyskiwanie grantów w przypadku ich wykorzystania niezgodnie z umową o powierzenie grantu, </w:t>
      </w:r>
    </w:p>
    <w:p w14:paraId="6385F7C8" w14:textId="3415F091" w:rsidR="0008195F" w:rsidRDefault="0008195F" w:rsidP="0099787D">
      <w:pPr>
        <w:pStyle w:val="Akapitzlist"/>
        <w:numPr>
          <w:ilvl w:val="0"/>
          <w:numId w:val="67"/>
        </w:numPr>
        <w:spacing w:before="100" w:beforeAutospacing="1" w:after="100" w:afterAutospacing="1"/>
        <w:ind w:left="709"/>
        <w:rPr>
          <w:rFonts w:ascii="Arial" w:hAnsi="Arial" w:cs="Arial"/>
          <w:sz w:val="22"/>
          <w:szCs w:val="22"/>
        </w:rPr>
      </w:pPr>
      <w:r w:rsidRPr="003C7FD9">
        <w:rPr>
          <w:rFonts w:ascii="Arial" w:hAnsi="Arial" w:cs="Arial"/>
          <w:sz w:val="22"/>
          <w:szCs w:val="22"/>
        </w:rPr>
        <w:t xml:space="preserve">wykorzystanie grantów przez </w:t>
      </w:r>
      <w:proofErr w:type="spellStart"/>
      <w:r w:rsidRPr="003C7FD9">
        <w:rPr>
          <w:rFonts w:ascii="Arial" w:hAnsi="Arial" w:cs="Arial"/>
          <w:sz w:val="22"/>
          <w:szCs w:val="22"/>
        </w:rPr>
        <w:t>grantobiorców</w:t>
      </w:r>
      <w:proofErr w:type="spellEnd"/>
      <w:r w:rsidRPr="003C7FD9">
        <w:rPr>
          <w:rFonts w:ascii="Arial" w:hAnsi="Arial" w:cs="Arial"/>
          <w:sz w:val="22"/>
          <w:szCs w:val="22"/>
        </w:rPr>
        <w:t xml:space="preserve"> zgodnie z celami projektu.</w:t>
      </w:r>
    </w:p>
    <w:p w14:paraId="3FD57057" w14:textId="77777777" w:rsidR="0008195F" w:rsidRPr="0008195F" w:rsidRDefault="0008195F" w:rsidP="0008195F">
      <w:pPr>
        <w:pStyle w:val="Akapitzlist"/>
        <w:spacing w:before="100" w:beforeAutospacing="1" w:after="100" w:afterAutospacing="1"/>
        <w:ind w:left="709"/>
        <w:rPr>
          <w:rFonts w:ascii="Arial" w:hAnsi="Arial" w:cs="Arial"/>
          <w:sz w:val="22"/>
          <w:szCs w:val="22"/>
        </w:rPr>
      </w:pPr>
    </w:p>
    <w:p w14:paraId="035F3342" w14:textId="5791ABC8" w:rsidR="00ED186A" w:rsidRPr="00ED186A" w:rsidRDefault="00ED186A" w:rsidP="0099787D">
      <w:pPr>
        <w:pStyle w:val="Akapitzlist"/>
        <w:numPr>
          <w:ilvl w:val="6"/>
          <w:numId w:val="38"/>
        </w:numPr>
        <w:spacing w:before="120" w:after="120" w:line="271" w:lineRule="auto"/>
        <w:ind w:left="284"/>
        <w:rPr>
          <w:rFonts w:ascii="Arial" w:hAnsi="Arial" w:cs="Arial"/>
          <w:sz w:val="22"/>
          <w:szCs w:val="22"/>
        </w:rPr>
      </w:pPr>
      <w:r w:rsidRPr="003C7FD9">
        <w:rPr>
          <w:rFonts w:ascii="Arial" w:hAnsi="Arial" w:cs="Arial"/>
          <w:iCs/>
          <w:sz w:val="22"/>
          <w:szCs w:val="22"/>
        </w:rPr>
        <w:t>Beneficjent projektu grantowego</w:t>
      </w:r>
      <w:r>
        <w:rPr>
          <w:rFonts w:ascii="Arial" w:hAnsi="Arial" w:cs="Arial"/>
          <w:iCs/>
          <w:sz w:val="22"/>
          <w:szCs w:val="22"/>
        </w:rPr>
        <w:t xml:space="preserve"> bierze odpowiedzialność za zasadność oraz efektywność finansowa grantów oraz przeznaczenie grantu na działania określone we wniosku o dofinansowanie , zgodnie z przedmiotem naboru.</w:t>
      </w:r>
    </w:p>
    <w:p w14:paraId="3AB45EBD" w14:textId="64F76EB6" w:rsidR="0008195F" w:rsidRPr="003C7FD9" w:rsidRDefault="0008195F" w:rsidP="0099787D">
      <w:pPr>
        <w:pStyle w:val="Akapitzlist"/>
        <w:numPr>
          <w:ilvl w:val="6"/>
          <w:numId w:val="38"/>
        </w:numPr>
        <w:spacing w:before="120" w:after="120" w:line="271" w:lineRule="auto"/>
        <w:ind w:left="284"/>
        <w:rPr>
          <w:rFonts w:ascii="Arial" w:hAnsi="Arial" w:cs="Arial"/>
          <w:sz w:val="22"/>
          <w:szCs w:val="22"/>
        </w:rPr>
      </w:pPr>
      <w:r w:rsidRPr="003C7FD9">
        <w:rPr>
          <w:rFonts w:ascii="Arial" w:hAnsi="Arial" w:cs="Arial"/>
          <w:iCs/>
          <w:sz w:val="22"/>
          <w:szCs w:val="22"/>
        </w:rPr>
        <w:t xml:space="preserve">Beneficjent projektu grantowego zawiera umowę o powierzenie grantu z wybranymi </w:t>
      </w:r>
      <w:proofErr w:type="spellStart"/>
      <w:r w:rsidRPr="003C7FD9">
        <w:rPr>
          <w:rFonts w:ascii="Arial" w:hAnsi="Arial" w:cs="Arial"/>
          <w:iCs/>
          <w:sz w:val="22"/>
          <w:szCs w:val="22"/>
        </w:rPr>
        <w:t>granto</w:t>
      </w:r>
      <w:r>
        <w:rPr>
          <w:rFonts w:ascii="Arial" w:hAnsi="Arial" w:cs="Arial"/>
          <w:iCs/>
          <w:sz w:val="22"/>
          <w:szCs w:val="22"/>
        </w:rPr>
        <w:t>biorc</w:t>
      </w:r>
      <w:r w:rsidRPr="003C7FD9">
        <w:rPr>
          <w:rFonts w:ascii="Arial" w:hAnsi="Arial" w:cs="Arial"/>
          <w:iCs/>
          <w:sz w:val="22"/>
          <w:szCs w:val="22"/>
        </w:rPr>
        <w:t>ami</w:t>
      </w:r>
      <w:proofErr w:type="spellEnd"/>
      <w:r w:rsidRPr="003C7FD9">
        <w:rPr>
          <w:rFonts w:ascii="Arial" w:hAnsi="Arial" w:cs="Arial"/>
          <w:iCs/>
          <w:sz w:val="22"/>
          <w:szCs w:val="22"/>
        </w:rPr>
        <w:t>;</w:t>
      </w:r>
    </w:p>
    <w:p w14:paraId="6CF55894" w14:textId="77777777" w:rsidR="003C7FD9" w:rsidRDefault="008134D8" w:rsidP="0099787D">
      <w:pPr>
        <w:pStyle w:val="Akapitzlist"/>
        <w:numPr>
          <w:ilvl w:val="6"/>
          <w:numId w:val="38"/>
        </w:numPr>
        <w:spacing w:before="120" w:after="120" w:line="271" w:lineRule="auto"/>
        <w:ind w:left="284"/>
        <w:rPr>
          <w:rFonts w:ascii="Arial" w:hAnsi="Arial" w:cs="Arial"/>
          <w:sz w:val="22"/>
          <w:szCs w:val="22"/>
        </w:rPr>
      </w:pPr>
      <w:proofErr w:type="spellStart"/>
      <w:r w:rsidRPr="003C7FD9">
        <w:rPr>
          <w:rFonts w:ascii="Arial" w:hAnsi="Arial" w:cs="Arial"/>
          <w:sz w:val="22"/>
          <w:szCs w:val="22"/>
        </w:rPr>
        <w:t>Grantobiorcą</w:t>
      </w:r>
      <w:proofErr w:type="spellEnd"/>
      <w:r w:rsidRPr="003C7FD9">
        <w:rPr>
          <w:rFonts w:ascii="Arial" w:hAnsi="Arial" w:cs="Arial"/>
          <w:sz w:val="22"/>
          <w:szCs w:val="22"/>
        </w:rPr>
        <w:t xml:space="preserve"> jest podmiot publiczny albo prywatny, inny niż beneficjent projektu grantowego albo partner projektu partnerskiego, wybrany w drodze otwartego naboru ogłoszonego przez beneficjenta projektu grantowego w ramach realizacji projektu grantowego.</w:t>
      </w:r>
      <w:r w:rsidR="00485E14" w:rsidRPr="003C7FD9">
        <w:rPr>
          <w:rFonts w:ascii="Arial" w:hAnsi="Arial" w:cs="Arial"/>
          <w:sz w:val="22"/>
          <w:szCs w:val="22"/>
        </w:rPr>
        <w:t xml:space="preserve"> </w:t>
      </w:r>
    </w:p>
    <w:p w14:paraId="186D554C" w14:textId="77777777" w:rsidR="003C7FD9" w:rsidRDefault="00485E14" w:rsidP="0099787D">
      <w:pPr>
        <w:pStyle w:val="Akapitzlist"/>
        <w:numPr>
          <w:ilvl w:val="6"/>
          <w:numId w:val="38"/>
        </w:numPr>
        <w:spacing w:before="120" w:after="120" w:line="271" w:lineRule="auto"/>
        <w:ind w:left="284"/>
        <w:rPr>
          <w:rFonts w:ascii="Arial" w:hAnsi="Arial" w:cs="Arial"/>
          <w:sz w:val="22"/>
          <w:szCs w:val="22"/>
        </w:rPr>
      </w:pPr>
      <w:proofErr w:type="spellStart"/>
      <w:r w:rsidRPr="003C7FD9">
        <w:rPr>
          <w:rFonts w:ascii="Arial" w:hAnsi="Arial" w:cs="Arial"/>
          <w:sz w:val="22"/>
          <w:szCs w:val="22"/>
        </w:rPr>
        <w:t>Grantobiorca</w:t>
      </w:r>
      <w:proofErr w:type="spellEnd"/>
      <w:r w:rsidRPr="003C7FD9">
        <w:rPr>
          <w:rFonts w:ascii="Arial" w:hAnsi="Arial" w:cs="Arial"/>
          <w:sz w:val="22"/>
          <w:szCs w:val="22"/>
        </w:rPr>
        <w:t xml:space="preserve"> powinien być podmiotem bezpośrednio korzystającym ze wsparcia w ramach udzielonego grantu.</w:t>
      </w:r>
    </w:p>
    <w:p w14:paraId="616E7182" w14:textId="77777777" w:rsidR="003C7FD9" w:rsidRDefault="008134D8" w:rsidP="0099787D">
      <w:pPr>
        <w:pStyle w:val="Akapitzlist"/>
        <w:numPr>
          <w:ilvl w:val="6"/>
          <w:numId w:val="38"/>
        </w:numPr>
        <w:spacing w:before="120" w:after="120" w:line="271" w:lineRule="auto"/>
        <w:ind w:left="284"/>
        <w:rPr>
          <w:rFonts w:ascii="Arial" w:hAnsi="Arial" w:cs="Arial"/>
          <w:sz w:val="22"/>
          <w:szCs w:val="22"/>
        </w:rPr>
      </w:pPr>
      <w:proofErr w:type="spellStart"/>
      <w:r w:rsidRPr="003C7FD9">
        <w:rPr>
          <w:rFonts w:ascii="Arial" w:hAnsi="Arial" w:cs="Arial"/>
          <w:sz w:val="22"/>
          <w:szCs w:val="22"/>
        </w:rPr>
        <w:t>Grantobiorcą</w:t>
      </w:r>
      <w:proofErr w:type="spellEnd"/>
      <w:r w:rsidRPr="003C7FD9">
        <w:rPr>
          <w:rFonts w:ascii="Arial" w:hAnsi="Arial" w:cs="Arial"/>
          <w:sz w:val="22"/>
          <w:szCs w:val="22"/>
        </w:rPr>
        <w:t xml:space="preserve"> nie może być podmiot wykluczony z możliwości otrzymania</w:t>
      </w:r>
      <w:r w:rsidR="005A0FE9" w:rsidRPr="003C7FD9">
        <w:rPr>
          <w:rFonts w:ascii="Arial" w:hAnsi="Arial" w:cs="Arial"/>
          <w:sz w:val="22"/>
          <w:szCs w:val="22"/>
        </w:rPr>
        <w:t xml:space="preserve"> </w:t>
      </w:r>
      <w:r w:rsidRPr="003C7FD9">
        <w:rPr>
          <w:rFonts w:ascii="Arial" w:hAnsi="Arial" w:cs="Arial"/>
          <w:sz w:val="22"/>
          <w:szCs w:val="22"/>
        </w:rPr>
        <w:t>dofinansowania na podstawie przepisów odrębnych.</w:t>
      </w:r>
    </w:p>
    <w:p w14:paraId="192741D2" w14:textId="77777777" w:rsidR="003C7FD9" w:rsidRDefault="008134D8" w:rsidP="0099787D">
      <w:pPr>
        <w:pStyle w:val="Akapitzlist"/>
        <w:numPr>
          <w:ilvl w:val="6"/>
          <w:numId w:val="38"/>
        </w:numPr>
        <w:spacing w:before="120" w:after="120" w:line="271" w:lineRule="auto"/>
        <w:ind w:left="284"/>
        <w:rPr>
          <w:rFonts w:ascii="Arial" w:hAnsi="Arial" w:cs="Arial"/>
          <w:sz w:val="22"/>
          <w:szCs w:val="22"/>
        </w:rPr>
      </w:pPr>
      <w:r w:rsidRPr="003C7FD9">
        <w:rPr>
          <w:rFonts w:ascii="Arial" w:hAnsi="Arial" w:cs="Arial"/>
          <w:sz w:val="22"/>
          <w:szCs w:val="22"/>
        </w:rPr>
        <w:t xml:space="preserve">Grantem są środki finansowe programu, które beneficjent projektu grantowego przekazał </w:t>
      </w:r>
      <w:proofErr w:type="spellStart"/>
      <w:r w:rsidRPr="003C7FD9">
        <w:rPr>
          <w:rFonts w:ascii="Arial" w:hAnsi="Arial" w:cs="Arial"/>
          <w:sz w:val="22"/>
          <w:szCs w:val="22"/>
        </w:rPr>
        <w:t>grantobiorcy</w:t>
      </w:r>
      <w:proofErr w:type="spellEnd"/>
      <w:r w:rsidRPr="003C7FD9">
        <w:rPr>
          <w:rFonts w:ascii="Arial" w:hAnsi="Arial" w:cs="Arial"/>
          <w:sz w:val="22"/>
          <w:szCs w:val="22"/>
        </w:rPr>
        <w:t xml:space="preserve"> na realizację zadań, o których mowa w ust. 2.</w:t>
      </w:r>
      <w:r w:rsidR="001A665B" w:rsidRPr="003C7FD9">
        <w:rPr>
          <w:rFonts w:ascii="Arial" w:hAnsi="Arial" w:cs="Arial"/>
          <w:sz w:val="22"/>
          <w:szCs w:val="22"/>
        </w:rPr>
        <w:t xml:space="preserve"> </w:t>
      </w:r>
      <w:r w:rsidR="008B2F7D" w:rsidRPr="003C7FD9">
        <w:rPr>
          <w:rFonts w:ascii="Arial" w:hAnsi="Arial" w:cs="Arial"/>
          <w:sz w:val="22"/>
          <w:szCs w:val="22"/>
        </w:rPr>
        <w:t>art. 41 ustawy;</w:t>
      </w:r>
    </w:p>
    <w:p w14:paraId="741ACC2B" w14:textId="77777777" w:rsidR="003C7FD9" w:rsidRDefault="008134D8" w:rsidP="0099787D">
      <w:pPr>
        <w:pStyle w:val="Akapitzlist"/>
        <w:numPr>
          <w:ilvl w:val="6"/>
          <w:numId w:val="38"/>
        </w:numPr>
        <w:spacing w:before="120" w:after="120" w:line="271" w:lineRule="auto"/>
        <w:ind w:left="284"/>
        <w:rPr>
          <w:rFonts w:ascii="Arial" w:hAnsi="Arial" w:cs="Arial"/>
          <w:sz w:val="22"/>
          <w:szCs w:val="22"/>
        </w:rPr>
      </w:pPr>
      <w:r w:rsidRPr="003C7FD9">
        <w:rPr>
          <w:rFonts w:ascii="Arial" w:hAnsi="Arial" w:cs="Arial"/>
          <w:sz w:val="22"/>
          <w:szCs w:val="22"/>
        </w:rPr>
        <w:t xml:space="preserve">Wartość grantu przekazanego </w:t>
      </w:r>
      <w:proofErr w:type="spellStart"/>
      <w:r w:rsidRPr="003C7FD9">
        <w:rPr>
          <w:rFonts w:ascii="Arial" w:hAnsi="Arial" w:cs="Arial"/>
          <w:sz w:val="22"/>
          <w:szCs w:val="22"/>
        </w:rPr>
        <w:t>grantobiorcy</w:t>
      </w:r>
      <w:proofErr w:type="spellEnd"/>
      <w:r w:rsidRPr="003C7FD9">
        <w:rPr>
          <w:rFonts w:ascii="Arial" w:hAnsi="Arial" w:cs="Arial"/>
          <w:sz w:val="22"/>
          <w:szCs w:val="22"/>
        </w:rPr>
        <w:t xml:space="preserve"> nie może przekroczyć równowartości w złotych 200 000 euro</w:t>
      </w:r>
      <w:r w:rsidR="00C12FE1">
        <w:rPr>
          <w:rStyle w:val="Odwoanieprzypisudolnego"/>
          <w:rFonts w:ascii="Arial" w:hAnsi="Arial" w:cs="Arial"/>
          <w:sz w:val="22"/>
          <w:szCs w:val="22"/>
        </w:rPr>
        <w:footnoteReference w:id="7"/>
      </w:r>
      <w:r w:rsidRPr="003C7FD9">
        <w:rPr>
          <w:rFonts w:ascii="Arial" w:hAnsi="Arial" w:cs="Arial"/>
          <w:sz w:val="22"/>
          <w:szCs w:val="22"/>
        </w:rPr>
        <w:t>.</w:t>
      </w:r>
    </w:p>
    <w:p w14:paraId="092C2C6A" w14:textId="77777777" w:rsidR="003C7FD9" w:rsidRDefault="008B2F7D" w:rsidP="0099787D">
      <w:pPr>
        <w:pStyle w:val="Akapitzlist"/>
        <w:numPr>
          <w:ilvl w:val="6"/>
          <w:numId w:val="38"/>
        </w:numPr>
        <w:spacing w:before="120" w:after="120" w:line="271" w:lineRule="auto"/>
        <w:ind w:left="284"/>
        <w:rPr>
          <w:rFonts w:ascii="Arial" w:hAnsi="Arial" w:cs="Arial"/>
          <w:sz w:val="22"/>
          <w:szCs w:val="22"/>
        </w:rPr>
      </w:pPr>
      <w:r w:rsidRPr="003C7FD9">
        <w:rPr>
          <w:rStyle w:val="Odwoaniedokomentarza"/>
          <w:rFonts w:ascii="Arial" w:hAnsi="Arial" w:cs="Arial"/>
          <w:sz w:val="22"/>
          <w:szCs w:val="22"/>
        </w:rPr>
        <w:t>G</w:t>
      </w:r>
      <w:r w:rsidRPr="003C7FD9">
        <w:rPr>
          <w:rFonts w:ascii="Arial" w:hAnsi="Arial" w:cs="Arial"/>
          <w:sz w:val="22"/>
          <w:szCs w:val="22"/>
        </w:rPr>
        <w:t xml:space="preserve">ranty mogą stanowić pomoc de </w:t>
      </w:r>
      <w:proofErr w:type="spellStart"/>
      <w:r w:rsidRPr="003C7FD9">
        <w:rPr>
          <w:rFonts w:ascii="Arial" w:hAnsi="Arial" w:cs="Arial"/>
          <w:sz w:val="22"/>
          <w:szCs w:val="22"/>
        </w:rPr>
        <w:t>minimis</w:t>
      </w:r>
      <w:proofErr w:type="spellEnd"/>
      <w:r w:rsidRPr="003C7FD9">
        <w:rPr>
          <w:rFonts w:ascii="Arial" w:hAnsi="Arial" w:cs="Arial"/>
          <w:sz w:val="22"/>
          <w:szCs w:val="22"/>
        </w:rPr>
        <w:t xml:space="preserve"> dla </w:t>
      </w:r>
      <w:proofErr w:type="spellStart"/>
      <w:r w:rsidRPr="003C7FD9">
        <w:rPr>
          <w:rFonts w:ascii="Arial" w:hAnsi="Arial" w:cs="Arial"/>
          <w:sz w:val="22"/>
          <w:szCs w:val="22"/>
        </w:rPr>
        <w:t>Grantobiorcy</w:t>
      </w:r>
      <w:proofErr w:type="spellEnd"/>
      <w:r w:rsidRPr="003C7FD9">
        <w:rPr>
          <w:rFonts w:ascii="Arial" w:hAnsi="Arial" w:cs="Arial"/>
          <w:sz w:val="22"/>
          <w:szCs w:val="22"/>
        </w:rPr>
        <w:t>;</w:t>
      </w:r>
    </w:p>
    <w:p w14:paraId="6576AD57" w14:textId="16C4BDA2" w:rsidR="003C7FD9" w:rsidRDefault="008B2F7D" w:rsidP="0099787D">
      <w:pPr>
        <w:pStyle w:val="Akapitzlist"/>
        <w:numPr>
          <w:ilvl w:val="6"/>
          <w:numId w:val="38"/>
        </w:numPr>
        <w:spacing w:before="120" w:after="120" w:line="271" w:lineRule="auto"/>
        <w:ind w:left="284"/>
        <w:rPr>
          <w:rFonts w:ascii="Arial" w:hAnsi="Arial" w:cs="Arial"/>
          <w:sz w:val="22"/>
          <w:szCs w:val="22"/>
        </w:rPr>
      </w:pPr>
      <w:r w:rsidRPr="003C7FD9">
        <w:rPr>
          <w:rFonts w:ascii="Arial" w:hAnsi="Arial" w:cs="Arial"/>
          <w:sz w:val="22"/>
          <w:szCs w:val="22"/>
        </w:rPr>
        <w:t>W ramach grantów nie występują koszty pośrednie;</w:t>
      </w:r>
    </w:p>
    <w:p w14:paraId="4F4F5F31" w14:textId="054F3BCC" w:rsidR="008B2F7D" w:rsidRPr="003C7FD9" w:rsidRDefault="008B2F7D" w:rsidP="0099787D">
      <w:pPr>
        <w:pStyle w:val="Akapitzlist"/>
        <w:numPr>
          <w:ilvl w:val="6"/>
          <w:numId w:val="38"/>
        </w:numPr>
        <w:spacing w:before="120" w:after="120" w:line="271" w:lineRule="auto"/>
        <w:ind w:left="284"/>
        <w:rPr>
          <w:rFonts w:ascii="Arial" w:hAnsi="Arial" w:cs="Arial"/>
          <w:sz w:val="22"/>
          <w:szCs w:val="22"/>
        </w:rPr>
      </w:pPr>
      <w:r w:rsidRPr="003C7FD9">
        <w:rPr>
          <w:rFonts w:ascii="Arial" w:hAnsi="Arial" w:cs="Arial"/>
          <w:sz w:val="22"/>
          <w:szCs w:val="22"/>
        </w:rPr>
        <w:lastRenderedPageBreak/>
        <w:t xml:space="preserve">Wydatki rozliczane przez </w:t>
      </w:r>
      <w:proofErr w:type="spellStart"/>
      <w:r w:rsidRPr="003C7FD9">
        <w:rPr>
          <w:rFonts w:ascii="Arial" w:hAnsi="Arial" w:cs="Arial"/>
          <w:sz w:val="22"/>
          <w:szCs w:val="22"/>
        </w:rPr>
        <w:t>grantobiorców</w:t>
      </w:r>
      <w:proofErr w:type="spellEnd"/>
      <w:r w:rsidRPr="003C7FD9">
        <w:rPr>
          <w:rFonts w:ascii="Arial" w:hAnsi="Arial" w:cs="Arial"/>
          <w:sz w:val="22"/>
          <w:szCs w:val="22"/>
        </w:rPr>
        <w:t xml:space="preserve"> są zgodne z Wytycznymi dotyczącymi kwalifikowalności wydatków na lata 2021-2027 w zakresie:</w:t>
      </w:r>
    </w:p>
    <w:p w14:paraId="3303B41E" w14:textId="77777777" w:rsidR="008B2F7D" w:rsidRPr="007B720D" w:rsidRDefault="008B2F7D" w:rsidP="0099787D">
      <w:pPr>
        <w:pStyle w:val="Akapitzlist"/>
        <w:numPr>
          <w:ilvl w:val="0"/>
          <w:numId w:val="53"/>
        </w:numPr>
        <w:spacing w:before="120" w:after="120" w:line="271" w:lineRule="auto"/>
        <w:rPr>
          <w:rFonts w:ascii="Arial" w:hAnsi="Arial" w:cs="Arial"/>
          <w:sz w:val="22"/>
          <w:szCs w:val="22"/>
        </w:rPr>
      </w:pPr>
      <w:r w:rsidRPr="007B720D">
        <w:rPr>
          <w:rFonts w:ascii="Arial" w:hAnsi="Arial" w:cs="Arial"/>
          <w:sz w:val="22"/>
          <w:szCs w:val="22"/>
        </w:rPr>
        <w:t xml:space="preserve">podrozdziału 2.2 pkt 1 lit. a, zgodnie z którym wydatek ma być zgodny z przepisami prawa, </w:t>
      </w:r>
    </w:p>
    <w:p w14:paraId="3021AA28" w14:textId="77777777" w:rsidR="008B2F7D" w:rsidRPr="007B720D" w:rsidRDefault="008B2F7D" w:rsidP="0099787D">
      <w:pPr>
        <w:pStyle w:val="Akapitzlist"/>
        <w:numPr>
          <w:ilvl w:val="0"/>
          <w:numId w:val="53"/>
        </w:numPr>
        <w:spacing w:before="120" w:after="120" w:line="271" w:lineRule="auto"/>
        <w:rPr>
          <w:rFonts w:ascii="Arial" w:hAnsi="Arial" w:cs="Arial"/>
          <w:sz w:val="22"/>
          <w:szCs w:val="22"/>
        </w:rPr>
      </w:pPr>
      <w:r w:rsidRPr="007B720D">
        <w:rPr>
          <w:rFonts w:ascii="Arial" w:hAnsi="Arial" w:cs="Arial"/>
          <w:sz w:val="22"/>
          <w:szCs w:val="22"/>
        </w:rPr>
        <w:t>podrozdziału 2.2 pkt 1 lit. e, zgodnie z którym wydatek ma być niezbędny do realizacji celów projektu i został poniesiony w związku z realizacją projektu,</w:t>
      </w:r>
    </w:p>
    <w:p w14:paraId="16899068" w14:textId="77777777" w:rsidR="008B2F7D" w:rsidRPr="007B720D" w:rsidRDefault="008B2F7D" w:rsidP="0099787D">
      <w:pPr>
        <w:pStyle w:val="Akapitzlist"/>
        <w:numPr>
          <w:ilvl w:val="0"/>
          <w:numId w:val="53"/>
        </w:numPr>
        <w:spacing w:before="120" w:after="120" w:line="271" w:lineRule="auto"/>
        <w:rPr>
          <w:rFonts w:ascii="Arial" w:hAnsi="Arial" w:cs="Arial"/>
          <w:sz w:val="22"/>
          <w:szCs w:val="22"/>
        </w:rPr>
      </w:pPr>
      <w:r w:rsidRPr="007B720D">
        <w:rPr>
          <w:rFonts w:ascii="Arial" w:hAnsi="Arial" w:cs="Arial"/>
          <w:sz w:val="22"/>
          <w:szCs w:val="22"/>
        </w:rPr>
        <w:t xml:space="preserve">podrozdziału 2.2 pkt 1 lit. f , zgodnie z którym wydatek ma być dokonany w sposób przejrzysty, racjonalny i efektywny, z zachowaniem zasad uzyskiwania najlepszych efektów z danych nakładów, </w:t>
      </w:r>
    </w:p>
    <w:p w14:paraId="3675B163" w14:textId="77777777" w:rsidR="008B2F7D" w:rsidRPr="007B720D" w:rsidRDefault="008B2F7D" w:rsidP="0099787D">
      <w:pPr>
        <w:pStyle w:val="Akapitzlist"/>
        <w:numPr>
          <w:ilvl w:val="0"/>
          <w:numId w:val="53"/>
        </w:numPr>
        <w:spacing w:before="120" w:after="120" w:line="271" w:lineRule="auto"/>
        <w:rPr>
          <w:rFonts w:ascii="Arial" w:hAnsi="Arial" w:cs="Arial"/>
          <w:sz w:val="22"/>
          <w:szCs w:val="22"/>
        </w:rPr>
      </w:pPr>
      <w:r w:rsidRPr="007B720D">
        <w:rPr>
          <w:rFonts w:ascii="Arial" w:hAnsi="Arial" w:cs="Arial"/>
          <w:sz w:val="22"/>
          <w:szCs w:val="22"/>
        </w:rPr>
        <w:t>podrozdziału 2.3 dotyczącego wydatków niekwalifikowalnych,</w:t>
      </w:r>
    </w:p>
    <w:p w14:paraId="5C22E101" w14:textId="77777777" w:rsidR="008B2F7D" w:rsidRDefault="008B2F7D" w:rsidP="0099787D">
      <w:pPr>
        <w:pStyle w:val="Akapitzlist"/>
        <w:numPr>
          <w:ilvl w:val="0"/>
          <w:numId w:val="53"/>
        </w:numPr>
        <w:spacing w:before="120" w:after="120" w:line="271" w:lineRule="auto"/>
        <w:rPr>
          <w:rFonts w:ascii="Arial" w:hAnsi="Arial" w:cs="Arial"/>
          <w:sz w:val="22"/>
          <w:szCs w:val="22"/>
        </w:rPr>
      </w:pPr>
      <w:r w:rsidRPr="007B720D">
        <w:rPr>
          <w:rFonts w:ascii="Arial" w:hAnsi="Arial" w:cs="Arial"/>
          <w:sz w:val="22"/>
          <w:szCs w:val="22"/>
        </w:rPr>
        <w:t>podrozdziału 2.4 dotyczącego cross-</w:t>
      </w:r>
      <w:proofErr w:type="spellStart"/>
      <w:r w:rsidRPr="007B720D">
        <w:rPr>
          <w:rFonts w:ascii="Arial" w:hAnsi="Arial" w:cs="Arial"/>
          <w:sz w:val="22"/>
          <w:szCs w:val="22"/>
        </w:rPr>
        <w:t>financingu</w:t>
      </w:r>
      <w:proofErr w:type="spellEnd"/>
    </w:p>
    <w:p w14:paraId="411ECC7D" w14:textId="7D04B258" w:rsidR="008B2F7D" w:rsidRPr="00A40323" w:rsidRDefault="003C7FD9" w:rsidP="0099787D">
      <w:pPr>
        <w:pStyle w:val="Akapitzlist"/>
        <w:numPr>
          <w:ilvl w:val="1"/>
          <w:numId w:val="53"/>
        </w:numPr>
        <w:spacing w:before="120" w:after="120" w:line="271" w:lineRule="auto"/>
        <w:rPr>
          <w:rFonts w:ascii="Arial" w:hAnsi="Arial" w:cs="Arial"/>
          <w:sz w:val="22"/>
          <w:szCs w:val="22"/>
        </w:rPr>
      </w:pPr>
      <w:r>
        <w:rPr>
          <w:rFonts w:ascii="Arial" w:hAnsi="Arial" w:cs="Arial"/>
          <w:sz w:val="22"/>
          <w:szCs w:val="22"/>
        </w:rPr>
        <w:t>w</w:t>
      </w:r>
      <w:r w:rsidR="008B2F7D" w:rsidRPr="00A40323">
        <w:rPr>
          <w:rFonts w:ascii="Arial" w:hAnsi="Arial" w:cs="Arial"/>
          <w:sz w:val="22"/>
          <w:szCs w:val="22"/>
        </w:rPr>
        <w:t xml:space="preserve"> sytuacji gdy </w:t>
      </w:r>
      <w:proofErr w:type="spellStart"/>
      <w:r w:rsidR="008B2F7D" w:rsidRPr="00A40323">
        <w:rPr>
          <w:rFonts w:ascii="Arial" w:hAnsi="Arial" w:cs="Arial"/>
          <w:sz w:val="22"/>
          <w:szCs w:val="22"/>
        </w:rPr>
        <w:t>grantobiorca</w:t>
      </w:r>
      <w:proofErr w:type="spellEnd"/>
      <w:r w:rsidR="008B2F7D" w:rsidRPr="00A40323">
        <w:rPr>
          <w:rFonts w:ascii="Arial" w:hAnsi="Arial" w:cs="Arial"/>
          <w:sz w:val="22"/>
          <w:szCs w:val="22"/>
        </w:rPr>
        <w:t xml:space="preserve"> planuje przedsięwzięcia w budynku lub lokalu niebędącym jego własnością, musi zabezpieczyć spełnienie warunku trwałości instytucjonalnej i infrastrukturalnej. Jeśli umowa najmu/dzierżawy nieruchomości lub lokalu zawierana jest na potrzeby projektu, powinna za zgodą właściciela, uwzględniać w treści odpowiednie klauzule regulujące zachowania trwałości infrastrukturalnej po zakończeniu projektu. Jeśli właściciel nie zgadza się na takie zapisy </w:t>
      </w:r>
      <w:proofErr w:type="spellStart"/>
      <w:r w:rsidR="008B2F7D" w:rsidRPr="00A40323">
        <w:rPr>
          <w:rFonts w:ascii="Arial" w:hAnsi="Arial" w:cs="Arial"/>
          <w:sz w:val="22"/>
          <w:szCs w:val="22"/>
        </w:rPr>
        <w:t>grantobiorca</w:t>
      </w:r>
      <w:proofErr w:type="spellEnd"/>
      <w:r w:rsidR="008B2F7D" w:rsidRPr="00A40323">
        <w:rPr>
          <w:rFonts w:ascii="Arial" w:hAnsi="Arial" w:cs="Arial"/>
          <w:sz w:val="22"/>
          <w:szCs w:val="22"/>
        </w:rPr>
        <w:t xml:space="preserve">/ najemca nie powinien planować realizacji przedsięwzięcia w tym miejscu. Analogicznie, jeżeli </w:t>
      </w:r>
      <w:proofErr w:type="spellStart"/>
      <w:r w:rsidR="008B2F7D" w:rsidRPr="00A40323">
        <w:rPr>
          <w:rFonts w:ascii="Arial" w:hAnsi="Arial" w:cs="Arial"/>
          <w:sz w:val="22"/>
          <w:szCs w:val="22"/>
        </w:rPr>
        <w:t>grantobiorca</w:t>
      </w:r>
      <w:proofErr w:type="spellEnd"/>
      <w:r w:rsidR="008B2F7D" w:rsidRPr="00A40323">
        <w:rPr>
          <w:rFonts w:ascii="Arial" w:hAnsi="Arial" w:cs="Arial"/>
          <w:sz w:val="22"/>
          <w:szCs w:val="22"/>
        </w:rPr>
        <w:t xml:space="preserve"> jest już najemcą/ dzierżawcą w danym miejscu, wskazane powyżej klauzule np. w formie aneksu, powinny rozszerzać zapisy zawartej wcześniej umowy</w:t>
      </w:r>
      <w:r w:rsidR="008B2F7D">
        <w:rPr>
          <w:rFonts w:ascii="Arial" w:hAnsi="Arial" w:cs="Arial"/>
          <w:sz w:val="22"/>
          <w:szCs w:val="22"/>
        </w:rPr>
        <w:t>,</w:t>
      </w:r>
    </w:p>
    <w:p w14:paraId="5597AB2E" w14:textId="77777777" w:rsidR="008B2F7D" w:rsidRPr="007B720D" w:rsidRDefault="008B2F7D" w:rsidP="0099787D">
      <w:pPr>
        <w:pStyle w:val="Akapitzlist"/>
        <w:numPr>
          <w:ilvl w:val="0"/>
          <w:numId w:val="53"/>
        </w:numPr>
        <w:spacing w:before="120" w:after="120" w:line="271" w:lineRule="auto"/>
        <w:rPr>
          <w:rFonts w:ascii="Arial" w:hAnsi="Arial" w:cs="Arial"/>
          <w:sz w:val="22"/>
          <w:szCs w:val="22"/>
        </w:rPr>
      </w:pPr>
      <w:r w:rsidRPr="007B720D">
        <w:rPr>
          <w:rFonts w:ascii="Arial" w:hAnsi="Arial" w:cs="Arial"/>
          <w:sz w:val="22"/>
          <w:szCs w:val="22"/>
        </w:rPr>
        <w:t xml:space="preserve">podrozdziału 2.6 dotyczącego trwałości projektu (konieczność zachowania trwałości projektu w przypadku wydatków ponoszonych przez </w:t>
      </w:r>
      <w:proofErr w:type="spellStart"/>
      <w:r w:rsidRPr="007B720D">
        <w:rPr>
          <w:rFonts w:ascii="Arial" w:hAnsi="Arial" w:cs="Arial"/>
          <w:sz w:val="22"/>
          <w:szCs w:val="22"/>
        </w:rPr>
        <w:t>grantobiorcę</w:t>
      </w:r>
      <w:proofErr w:type="spellEnd"/>
      <w:r w:rsidRPr="007B720D">
        <w:rPr>
          <w:rFonts w:ascii="Arial" w:hAnsi="Arial" w:cs="Arial"/>
          <w:sz w:val="22"/>
          <w:szCs w:val="22"/>
        </w:rPr>
        <w:t xml:space="preserve"> w ramach cross-</w:t>
      </w:r>
      <w:proofErr w:type="spellStart"/>
      <w:r w:rsidRPr="007B720D">
        <w:rPr>
          <w:rFonts w:ascii="Arial" w:hAnsi="Arial" w:cs="Arial"/>
          <w:sz w:val="22"/>
          <w:szCs w:val="22"/>
        </w:rPr>
        <w:t>financingu</w:t>
      </w:r>
      <w:proofErr w:type="spellEnd"/>
      <w:r w:rsidRPr="007B720D">
        <w:rPr>
          <w:rFonts w:ascii="Arial" w:hAnsi="Arial" w:cs="Arial"/>
          <w:sz w:val="22"/>
          <w:szCs w:val="22"/>
        </w:rPr>
        <w:t xml:space="preserve">), </w:t>
      </w:r>
    </w:p>
    <w:p w14:paraId="368EE066" w14:textId="77777777" w:rsidR="008B2F7D" w:rsidRDefault="008B2F7D" w:rsidP="0099787D">
      <w:pPr>
        <w:pStyle w:val="Akapitzlist"/>
        <w:numPr>
          <w:ilvl w:val="0"/>
          <w:numId w:val="53"/>
        </w:numPr>
        <w:spacing w:before="120" w:after="120" w:line="271" w:lineRule="auto"/>
        <w:rPr>
          <w:rFonts w:ascii="Arial" w:hAnsi="Arial" w:cs="Arial"/>
          <w:sz w:val="22"/>
          <w:szCs w:val="22"/>
        </w:rPr>
      </w:pPr>
      <w:r w:rsidRPr="007B720D">
        <w:rPr>
          <w:rFonts w:ascii="Arial" w:hAnsi="Arial" w:cs="Arial"/>
          <w:sz w:val="22"/>
          <w:szCs w:val="22"/>
        </w:rPr>
        <w:t>podrozdziału 3.5 dotyczącego podatku VAT</w:t>
      </w:r>
      <w:r>
        <w:rPr>
          <w:rFonts w:ascii="Arial" w:hAnsi="Arial" w:cs="Arial"/>
          <w:sz w:val="22"/>
          <w:szCs w:val="22"/>
        </w:rPr>
        <w:t>.</w:t>
      </w:r>
    </w:p>
    <w:p w14:paraId="224376FB" w14:textId="77777777" w:rsidR="008B2F7D" w:rsidRPr="007B720D" w:rsidRDefault="008B2F7D" w:rsidP="008B2F7D">
      <w:pPr>
        <w:pStyle w:val="Akapitzlist"/>
        <w:spacing w:before="120" w:after="120" w:line="271" w:lineRule="auto"/>
        <w:rPr>
          <w:rFonts w:ascii="Arial" w:hAnsi="Arial" w:cs="Arial"/>
          <w:sz w:val="22"/>
          <w:szCs w:val="22"/>
        </w:rPr>
      </w:pPr>
    </w:p>
    <w:p w14:paraId="099A1D45" w14:textId="77777777" w:rsidR="003C7FD9" w:rsidRDefault="008B2F7D" w:rsidP="0099787D">
      <w:pPr>
        <w:pStyle w:val="Akapitzlist"/>
        <w:numPr>
          <w:ilvl w:val="6"/>
          <w:numId w:val="38"/>
        </w:numPr>
        <w:spacing w:before="120" w:after="120" w:line="271" w:lineRule="auto"/>
        <w:ind w:left="284"/>
        <w:rPr>
          <w:rFonts w:ascii="Arial" w:hAnsi="Arial" w:cs="Arial"/>
          <w:sz w:val="22"/>
          <w:szCs w:val="22"/>
        </w:rPr>
      </w:pPr>
      <w:r w:rsidRPr="008B2F7D">
        <w:rPr>
          <w:rFonts w:ascii="Arial" w:hAnsi="Arial" w:cs="Arial"/>
          <w:sz w:val="22"/>
          <w:szCs w:val="22"/>
        </w:rPr>
        <w:t xml:space="preserve">Udzielone granty są ujmowane w zestawieniu wydatków wniosku o płatność i przedkładane przez beneficjenta dopiero po ich rozliczeniu przez </w:t>
      </w:r>
      <w:proofErr w:type="spellStart"/>
      <w:r w:rsidRPr="008B2F7D">
        <w:rPr>
          <w:rFonts w:ascii="Arial" w:hAnsi="Arial" w:cs="Arial"/>
          <w:sz w:val="22"/>
          <w:szCs w:val="22"/>
        </w:rPr>
        <w:t>grantobiorcę</w:t>
      </w:r>
      <w:proofErr w:type="spellEnd"/>
      <w:r w:rsidRPr="008B2F7D">
        <w:rPr>
          <w:rFonts w:ascii="Arial" w:hAnsi="Arial" w:cs="Arial"/>
          <w:sz w:val="22"/>
          <w:szCs w:val="22"/>
        </w:rPr>
        <w:t>. Kwota kwalifikowalna we wniosku o płatność będzie  zależna od faktycznej wysokości poniesionych w ramach grantu wydatków.</w:t>
      </w:r>
    </w:p>
    <w:p w14:paraId="5CFD551C" w14:textId="0F1B500D" w:rsidR="0071684A" w:rsidRPr="0008195F" w:rsidRDefault="0071684A" w:rsidP="0099787D">
      <w:pPr>
        <w:pStyle w:val="Styl10"/>
        <w:numPr>
          <w:ilvl w:val="3"/>
          <w:numId w:val="66"/>
        </w:numPr>
      </w:pPr>
      <w:bookmarkStart w:id="1178" w:name="_Toc179794510"/>
      <w:r w:rsidRPr="0008195F">
        <w:t>Procedura realizacji projektu grantowego</w:t>
      </w:r>
      <w:bookmarkEnd w:id="1178"/>
    </w:p>
    <w:p w14:paraId="7F1D4C1C" w14:textId="2C42EFA3" w:rsidR="00B26429" w:rsidRPr="0071684A" w:rsidRDefault="0071684A" w:rsidP="0071684A">
      <w:pPr>
        <w:spacing w:line="276" w:lineRule="auto"/>
        <w:rPr>
          <w:rFonts w:ascii="Arial" w:hAnsi="Arial" w:cs="Arial"/>
          <w:sz w:val="22"/>
          <w:szCs w:val="22"/>
        </w:rPr>
      </w:pPr>
      <w:r>
        <w:rPr>
          <w:rFonts w:ascii="Arial" w:hAnsi="Arial" w:cs="Arial"/>
          <w:sz w:val="22"/>
          <w:szCs w:val="22"/>
        </w:rPr>
        <w:t>1</w:t>
      </w:r>
      <w:r w:rsidRPr="0071684A">
        <w:rPr>
          <w:rFonts w:ascii="Arial" w:hAnsi="Arial" w:cs="Arial"/>
          <w:sz w:val="22"/>
          <w:szCs w:val="22"/>
        </w:rPr>
        <w:t xml:space="preserve">. </w:t>
      </w:r>
      <w:r w:rsidR="00B26429" w:rsidRPr="0071684A">
        <w:rPr>
          <w:rFonts w:ascii="Arial" w:hAnsi="Arial" w:cs="Arial"/>
          <w:sz w:val="22"/>
          <w:szCs w:val="22"/>
        </w:rPr>
        <w:t>Beneficjent projektu grantowego (</w:t>
      </w:r>
      <w:proofErr w:type="spellStart"/>
      <w:r w:rsidR="00B26429" w:rsidRPr="0071684A">
        <w:rPr>
          <w:rFonts w:ascii="Arial" w:hAnsi="Arial" w:cs="Arial"/>
          <w:sz w:val="22"/>
          <w:szCs w:val="22"/>
        </w:rPr>
        <w:t>grantodawca</w:t>
      </w:r>
      <w:proofErr w:type="spellEnd"/>
      <w:r w:rsidR="00B26429" w:rsidRPr="0071684A">
        <w:rPr>
          <w:rFonts w:ascii="Arial" w:hAnsi="Arial" w:cs="Arial"/>
          <w:sz w:val="22"/>
          <w:szCs w:val="22"/>
        </w:rPr>
        <w:t xml:space="preserve">) przygotowuje i przekazuje Instytucji Pośredniczącej do zatwierdzenia procedury dotyczące realizacji projektu grantowego zawierające co najmniej: </w:t>
      </w:r>
    </w:p>
    <w:p w14:paraId="21FDBABF" w14:textId="49C2DD1C" w:rsidR="00B26429" w:rsidRPr="00743F95" w:rsidRDefault="00B26429" w:rsidP="0099787D">
      <w:pPr>
        <w:pStyle w:val="Akapitzlist"/>
        <w:numPr>
          <w:ilvl w:val="0"/>
          <w:numId w:val="43"/>
        </w:numPr>
        <w:autoSpaceDE w:val="0"/>
        <w:autoSpaceDN w:val="0"/>
        <w:adjustRightInd w:val="0"/>
        <w:spacing w:before="120" w:line="276" w:lineRule="auto"/>
        <w:jc w:val="both"/>
        <w:rPr>
          <w:rFonts w:ascii="Arial" w:hAnsi="Arial" w:cs="Arial"/>
          <w:sz w:val="22"/>
          <w:szCs w:val="22"/>
        </w:rPr>
      </w:pPr>
      <w:r w:rsidRPr="00743F95">
        <w:rPr>
          <w:rFonts w:ascii="Arial" w:hAnsi="Arial" w:cs="Arial"/>
          <w:iCs/>
          <w:sz w:val="22"/>
          <w:szCs w:val="22"/>
        </w:rPr>
        <w:t xml:space="preserve">kryteria wyboru </w:t>
      </w:r>
      <w:proofErr w:type="spellStart"/>
      <w:r w:rsidRPr="00743F95">
        <w:rPr>
          <w:rFonts w:ascii="Arial" w:hAnsi="Arial" w:cs="Arial"/>
          <w:iCs/>
          <w:sz w:val="22"/>
          <w:szCs w:val="22"/>
        </w:rPr>
        <w:t>grantobiorców</w:t>
      </w:r>
      <w:proofErr w:type="spellEnd"/>
      <w:r w:rsidR="00743F95" w:rsidRPr="00743F95">
        <w:rPr>
          <w:rFonts w:ascii="Arial" w:hAnsi="Arial" w:cs="Arial"/>
          <w:iCs/>
          <w:sz w:val="22"/>
          <w:szCs w:val="22"/>
        </w:rPr>
        <w:t>,</w:t>
      </w:r>
    </w:p>
    <w:p w14:paraId="1DF1EC82" w14:textId="77777777" w:rsidR="00B26429" w:rsidRPr="00743F95" w:rsidRDefault="00B26429" w:rsidP="0099787D">
      <w:pPr>
        <w:pStyle w:val="Akapitzlist"/>
        <w:numPr>
          <w:ilvl w:val="0"/>
          <w:numId w:val="43"/>
        </w:numPr>
        <w:autoSpaceDE w:val="0"/>
        <w:autoSpaceDN w:val="0"/>
        <w:adjustRightInd w:val="0"/>
        <w:spacing w:before="120" w:line="276" w:lineRule="auto"/>
        <w:jc w:val="both"/>
        <w:rPr>
          <w:rFonts w:ascii="Arial" w:hAnsi="Arial" w:cs="Arial"/>
          <w:sz w:val="22"/>
          <w:szCs w:val="22"/>
        </w:rPr>
      </w:pPr>
      <w:r w:rsidRPr="00743F95">
        <w:rPr>
          <w:rFonts w:ascii="Arial" w:hAnsi="Arial" w:cs="Arial"/>
          <w:iCs/>
          <w:sz w:val="22"/>
          <w:szCs w:val="22"/>
        </w:rPr>
        <w:t>tryb aplikacji i oceny grantów, w tym procedury dotyczące rozpatrywania skarg;</w:t>
      </w:r>
    </w:p>
    <w:p w14:paraId="650AF6C4" w14:textId="56FEA418" w:rsidR="00B26429" w:rsidRPr="00743F95" w:rsidRDefault="00B26429" w:rsidP="0099787D">
      <w:pPr>
        <w:pStyle w:val="Akapitzlist"/>
        <w:numPr>
          <w:ilvl w:val="0"/>
          <w:numId w:val="43"/>
        </w:numPr>
        <w:autoSpaceDE w:val="0"/>
        <w:autoSpaceDN w:val="0"/>
        <w:adjustRightInd w:val="0"/>
        <w:spacing w:before="120" w:line="276" w:lineRule="auto"/>
        <w:jc w:val="both"/>
        <w:rPr>
          <w:rFonts w:ascii="Arial" w:hAnsi="Arial" w:cs="Arial"/>
          <w:sz w:val="22"/>
          <w:szCs w:val="22"/>
        </w:rPr>
      </w:pPr>
      <w:r w:rsidRPr="00743F95">
        <w:rPr>
          <w:rFonts w:ascii="Arial" w:hAnsi="Arial" w:cs="Arial"/>
          <w:iCs/>
          <w:sz w:val="22"/>
          <w:szCs w:val="22"/>
        </w:rPr>
        <w:t>informacj</w:t>
      </w:r>
      <w:r w:rsidR="001F526F">
        <w:rPr>
          <w:rFonts w:ascii="Arial" w:hAnsi="Arial" w:cs="Arial"/>
          <w:iCs/>
          <w:sz w:val="22"/>
          <w:szCs w:val="22"/>
        </w:rPr>
        <w:t>e</w:t>
      </w:r>
      <w:r w:rsidRPr="00743F95">
        <w:rPr>
          <w:rFonts w:ascii="Arial" w:hAnsi="Arial" w:cs="Arial"/>
          <w:iCs/>
          <w:sz w:val="22"/>
          <w:szCs w:val="22"/>
        </w:rPr>
        <w:t xml:space="preserve"> o przeznaczeniu grantów;</w:t>
      </w:r>
    </w:p>
    <w:p w14:paraId="48030EDC" w14:textId="0A43EB0A" w:rsidR="00743F95" w:rsidRPr="00743F95" w:rsidRDefault="00B26429" w:rsidP="0099787D">
      <w:pPr>
        <w:pStyle w:val="Akapitzlist"/>
        <w:numPr>
          <w:ilvl w:val="0"/>
          <w:numId w:val="43"/>
        </w:numPr>
        <w:autoSpaceDE w:val="0"/>
        <w:autoSpaceDN w:val="0"/>
        <w:adjustRightInd w:val="0"/>
        <w:spacing w:before="120" w:line="276" w:lineRule="auto"/>
        <w:jc w:val="both"/>
        <w:rPr>
          <w:rFonts w:ascii="Arial" w:hAnsi="Arial" w:cs="Arial"/>
          <w:sz w:val="22"/>
          <w:szCs w:val="22"/>
        </w:rPr>
      </w:pPr>
      <w:r w:rsidRPr="00743F95">
        <w:rPr>
          <w:rFonts w:ascii="Arial" w:hAnsi="Arial" w:cs="Arial"/>
          <w:iCs/>
          <w:sz w:val="22"/>
          <w:szCs w:val="22"/>
        </w:rPr>
        <w:t>informacj</w:t>
      </w:r>
      <w:r w:rsidR="001F526F">
        <w:rPr>
          <w:rFonts w:ascii="Arial" w:hAnsi="Arial" w:cs="Arial"/>
          <w:iCs/>
          <w:sz w:val="22"/>
          <w:szCs w:val="22"/>
        </w:rPr>
        <w:t>e</w:t>
      </w:r>
      <w:r w:rsidRPr="00743F95">
        <w:rPr>
          <w:rFonts w:ascii="Arial" w:hAnsi="Arial" w:cs="Arial"/>
          <w:iCs/>
          <w:sz w:val="22"/>
          <w:szCs w:val="22"/>
        </w:rPr>
        <w:t xml:space="preserve"> o trybie wypłacania grantów;</w:t>
      </w:r>
    </w:p>
    <w:p w14:paraId="247F829A" w14:textId="77777777" w:rsidR="00743F95" w:rsidRPr="00743F95" w:rsidRDefault="00743F95" w:rsidP="0099787D">
      <w:pPr>
        <w:pStyle w:val="Akapitzlist"/>
        <w:numPr>
          <w:ilvl w:val="0"/>
          <w:numId w:val="43"/>
        </w:numPr>
        <w:autoSpaceDE w:val="0"/>
        <w:autoSpaceDN w:val="0"/>
        <w:adjustRightInd w:val="0"/>
        <w:spacing w:before="120" w:line="276" w:lineRule="auto"/>
        <w:jc w:val="both"/>
        <w:rPr>
          <w:rFonts w:ascii="Arial" w:hAnsi="Arial" w:cs="Arial"/>
          <w:sz w:val="22"/>
          <w:szCs w:val="22"/>
        </w:rPr>
      </w:pPr>
      <w:r w:rsidRPr="00743F95">
        <w:rPr>
          <w:rFonts w:ascii="Arial" w:hAnsi="Arial" w:cs="Arial"/>
          <w:sz w:val="22"/>
          <w:szCs w:val="22"/>
        </w:rPr>
        <w:t xml:space="preserve">obowiązki informacyjne i promocyjne na poziomie </w:t>
      </w:r>
      <w:proofErr w:type="spellStart"/>
      <w:r w:rsidRPr="00743F95">
        <w:rPr>
          <w:rFonts w:ascii="Arial" w:hAnsi="Arial" w:cs="Arial"/>
          <w:sz w:val="22"/>
          <w:szCs w:val="22"/>
        </w:rPr>
        <w:t>grantobiorców</w:t>
      </w:r>
      <w:proofErr w:type="spellEnd"/>
      <w:r w:rsidRPr="00743F95">
        <w:rPr>
          <w:rFonts w:ascii="Arial" w:hAnsi="Arial" w:cs="Arial"/>
          <w:sz w:val="22"/>
          <w:szCs w:val="22"/>
        </w:rPr>
        <w:t>;</w:t>
      </w:r>
    </w:p>
    <w:p w14:paraId="32FCB8C5" w14:textId="1725E99A" w:rsidR="00743F95" w:rsidRPr="00743F95" w:rsidRDefault="00743F95" w:rsidP="0099787D">
      <w:pPr>
        <w:pStyle w:val="Akapitzlist"/>
        <w:numPr>
          <w:ilvl w:val="0"/>
          <w:numId w:val="43"/>
        </w:numPr>
        <w:autoSpaceDE w:val="0"/>
        <w:autoSpaceDN w:val="0"/>
        <w:adjustRightInd w:val="0"/>
        <w:spacing w:before="120" w:line="276" w:lineRule="auto"/>
        <w:jc w:val="both"/>
        <w:rPr>
          <w:rFonts w:ascii="Arial" w:hAnsi="Arial" w:cs="Arial"/>
          <w:sz w:val="22"/>
          <w:szCs w:val="22"/>
        </w:rPr>
      </w:pPr>
      <w:r w:rsidRPr="00743F95">
        <w:rPr>
          <w:rFonts w:ascii="Arial" w:hAnsi="Arial" w:cs="Arial"/>
          <w:sz w:val="22"/>
          <w:szCs w:val="22"/>
        </w:rPr>
        <w:t>informacje o zabezpieczeniu grantów;</w:t>
      </w:r>
    </w:p>
    <w:p w14:paraId="4C1AE1E9" w14:textId="626A221B" w:rsidR="00B26429" w:rsidRPr="00743F95" w:rsidRDefault="00B26429" w:rsidP="0099787D">
      <w:pPr>
        <w:pStyle w:val="Akapitzlist"/>
        <w:numPr>
          <w:ilvl w:val="0"/>
          <w:numId w:val="43"/>
        </w:numPr>
        <w:autoSpaceDE w:val="0"/>
        <w:autoSpaceDN w:val="0"/>
        <w:adjustRightInd w:val="0"/>
        <w:spacing w:before="120" w:after="120" w:line="271" w:lineRule="auto"/>
        <w:ind w:left="714" w:hanging="357"/>
        <w:jc w:val="both"/>
        <w:rPr>
          <w:rFonts w:ascii="Arial" w:hAnsi="Arial" w:cs="Arial"/>
          <w:sz w:val="22"/>
          <w:szCs w:val="22"/>
        </w:rPr>
      </w:pPr>
      <w:r w:rsidRPr="00743F95">
        <w:rPr>
          <w:rFonts w:ascii="Arial" w:hAnsi="Arial" w:cs="Arial"/>
          <w:iCs/>
          <w:sz w:val="22"/>
          <w:szCs w:val="22"/>
        </w:rPr>
        <w:t>procedury dotyczące zmian przeznaczenia grantów oraz umowy o powierzenie grant</w:t>
      </w:r>
      <w:r w:rsidR="001F526F">
        <w:rPr>
          <w:rFonts w:ascii="Arial" w:hAnsi="Arial" w:cs="Arial"/>
          <w:iCs/>
          <w:sz w:val="22"/>
          <w:szCs w:val="22"/>
        </w:rPr>
        <w:t>ów</w:t>
      </w:r>
      <w:r w:rsidRPr="00743F95">
        <w:rPr>
          <w:rFonts w:ascii="Arial" w:hAnsi="Arial" w:cs="Arial"/>
          <w:iCs/>
          <w:sz w:val="22"/>
          <w:szCs w:val="22"/>
        </w:rPr>
        <w:t>;</w:t>
      </w:r>
    </w:p>
    <w:p w14:paraId="3E5989CD" w14:textId="39E08178" w:rsidR="00B26429" w:rsidRPr="00743F95" w:rsidRDefault="00743F95" w:rsidP="0099787D">
      <w:pPr>
        <w:pStyle w:val="Akapitzlist"/>
        <w:numPr>
          <w:ilvl w:val="0"/>
          <w:numId w:val="43"/>
        </w:numPr>
        <w:autoSpaceDE w:val="0"/>
        <w:autoSpaceDN w:val="0"/>
        <w:adjustRightInd w:val="0"/>
        <w:spacing w:before="120" w:after="120" w:line="271" w:lineRule="auto"/>
        <w:ind w:left="714" w:hanging="357"/>
        <w:jc w:val="both"/>
        <w:rPr>
          <w:rFonts w:ascii="Arial" w:hAnsi="Arial" w:cs="Arial"/>
          <w:sz w:val="22"/>
          <w:szCs w:val="22"/>
        </w:rPr>
      </w:pPr>
      <w:r w:rsidRPr="00743F95">
        <w:rPr>
          <w:rFonts w:ascii="Arial" w:hAnsi="Arial" w:cs="Arial"/>
          <w:sz w:val="22"/>
          <w:szCs w:val="22"/>
        </w:rPr>
        <w:t xml:space="preserve">procedury dotyczące rozliczania grantów, w tym warunki rozliczania wydatków przez </w:t>
      </w:r>
      <w:proofErr w:type="spellStart"/>
      <w:r w:rsidRPr="00743F95">
        <w:rPr>
          <w:rFonts w:ascii="Arial" w:hAnsi="Arial" w:cs="Arial"/>
          <w:sz w:val="22"/>
          <w:szCs w:val="22"/>
        </w:rPr>
        <w:t>grantobiorcę</w:t>
      </w:r>
      <w:proofErr w:type="spellEnd"/>
      <w:r w:rsidRPr="00743F95">
        <w:rPr>
          <w:rFonts w:ascii="Arial" w:hAnsi="Arial" w:cs="Arial"/>
          <w:sz w:val="22"/>
          <w:szCs w:val="22"/>
        </w:rPr>
        <w:t>, w tym wydatków ponoszonych w ramach cross-</w:t>
      </w:r>
      <w:proofErr w:type="spellStart"/>
      <w:r w:rsidRPr="00743F95">
        <w:rPr>
          <w:rFonts w:ascii="Arial" w:hAnsi="Arial" w:cs="Arial"/>
          <w:sz w:val="22"/>
          <w:szCs w:val="22"/>
        </w:rPr>
        <w:t>financingu</w:t>
      </w:r>
      <w:proofErr w:type="spellEnd"/>
      <w:r w:rsidRPr="00743F95">
        <w:rPr>
          <w:rStyle w:val="Odwoanieprzypisudolnego"/>
          <w:rFonts w:ascii="Arial" w:hAnsi="Arial" w:cs="Arial"/>
          <w:sz w:val="22"/>
          <w:szCs w:val="22"/>
        </w:rPr>
        <w:footnoteReference w:id="8"/>
      </w:r>
      <w:r w:rsidR="00B26429" w:rsidRPr="00743F95">
        <w:rPr>
          <w:rFonts w:ascii="Arial" w:hAnsi="Arial" w:cs="Arial"/>
          <w:iCs/>
          <w:sz w:val="22"/>
          <w:szCs w:val="22"/>
        </w:rPr>
        <w:t>;</w:t>
      </w:r>
    </w:p>
    <w:p w14:paraId="4C3ED51E" w14:textId="7F4CDA22" w:rsidR="00743F95" w:rsidRPr="00743F95" w:rsidRDefault="00743F95" w:rsidP="0099787D">
      <w:pPr>
        <w:pStyle w:val="Akapitzlist"/>
        <w:numPr>
          <w:ilvl w:val="0"/>
          <w:numId w:val="43"/>
        </w:numPr>
        <w:autoSpaceDE w:val="0"/>
        <w:autoSpaceDN w:val="0"/>
        <w:adjustRightInd w:val="0"/>
        <w:spacing w:before="120" w:line="276" w:lineRule="auto"/>
        <w:jc w:val="both"/>
        <w:rPr>
          <w:rFonts w:ascii="Arial" w:hAnsi="Arial" w:cs="Arial"/>
          <w:sz w:val="22"/>
          <w:szCs w:val="22"/>
        </w:rPr>
      </w:pPr>
      <w:r w:rsidRPr="00743F95">
        <w:rPr>
          <w:rFonts w:ascii="Arial" w:hAnsi="Arial" w:cs="Arial"/>
          <w:sz w:val="22"/>
          <w:szCs w:val="22"/>
        </w:rPr>
        <w:t>procedury dotyczące monitorowania i kontroli grantów</w:t>
      </w:r>
      <w:r>
        <w:rPr>
          <w:rFonts w:ascii="Arial" w:hAnsi="Arial" w:cs="Arial"/>
          <w:sz w:val="22"/>
          <w:szCs w:val="22"/>
        </w:rPr>
        <w:t>;</w:t>
      </w:r>
    </w:p>
    <w:p w14:paraId="483D7F42" w14:textId="6D73E36F" w:rsidR="00743F95" w:rsidRPr="00743F95" w:rsidRDefault="00743F95" w:rsidP="0099787D">
      <w:pPr>
        <w:pStyle w:val="Akapitzlist"/>
        <w:numPr>
          <w:ilvl w:val="0"/>
          <w:numId w:val="43"/>
        </w:numPr>
        <w:autoSpaceDE w:val="0"/>
        <w:autoSpaceDN w:val="0"/>
        <w:adjustRightInd w:val="0"/>
        <w:spacing w:before="120" w:line="276" w:lineRule="auto"/>
        <w:jc w:val="both"/>
        <w:rPr>
          <w:rFonts w:ascii="Arial" w:hAnsi="Arial" w:cs="Arial"/>
          <w:sz w:val="22"/>
          <w:szCs w:val="22"/>
        </w:rPr>
      </w:pPr>
      <w:r w:rsidRPr="00743F95">
        <w:rPr>
          <w:rFonts w:ascii="Arial" w:hAnsi="Arial" w:cs="Arial"/>
          <w:sz w:val="22"/>
          <w:szCs w:val="22"/>
        </w:rPr>
        <w:lastRenderedPageBreak/>
        <w:t>procedury dotyczące odzyskiwania grantów w przypadku ich wykorzystania niezgodnie z celami projektu;</w:t>
      </w:r>
    </w:p>
    <w:p w14:paraId="512B0727" w14:textId="345D3A9F" w:rsidR="00743F95" w:rsidRPr="009C1169" w:rsidRDefault="00743F95" w:rsidP="0099787D">
      <w:pPr>
        <w:pStyle w:val="Akapitzlist"/>
        <w:numPr>
          <w:ilvl w:val="0"/>
          <w:numId w:val="43"/>
        </w:numPr>
        <w:autoSpaceDE w:val="0"/>
        <w:autoSpaceDN w:val="0"/>
        <w:adjustRightInd w:val="0"/>
        <w:spacing w:before="120" w:line="276" w:lineRule="auto"/>
        <w:jc w:val="both"/>
        <w:rPr>
          <w:rFonts w:ascii="Arial" w:hAnsi="Arial" w:cs="Arial"/>
          <w:sz w:val="22"/>
          <w:szCs w:val="22"/>
        </w:rPr>
      </w:pPr>
      <w:r w:rsidRPr="00743F95">
        <w:rPr>
          <w:rFonts w:ascii="Arial" w:hAnsi="Arial" w:cs="Arial"/>
          <w:sz w:val="22"/>
          <w:szCs w:val="22"/>
        </w:rPr>
        <w:t xml:space="preserve">wzór umowy o powierzenie grantu, zawierający w szczególności elementy wskazane w </w:t>
      </w:r>
      <w:r w:rsidRPr="009C1169">
        <w:rPr>
          <w:rFonts w:ascii="Arial" w:hAnsi="Arial" w:cs="Arial"/>
          <w:sz w:val="22"/>
          <w:szCs w:val="22"/>
        </w:rPr>
        <w:t>art. 41 ust. 7 ustawy wdrożeniowej;</w:t>
      </w:r>
    </w:p>
    <w:p w14:paraId="33EEE791" w14:textId="35AF767F" w:rsidR="00B26429" w:rsidRPr="009C1169" w:rsidRDefault="00B26429" w:rsidP="0071684A">
      <w:pPr>
        <w:autoSpaceDE w:val="0"/>
        <w:autoSpaceDN w:val="0"/>
        <w:adjustRightInd w:val="0"/>
        <w:spacing w:before="120" w:line="276" w:lineRule="auto"/>
        <w:ind w:left="360"/>
        <w:jc w:val="both"/>
        <w:rPr>
          <w:rFonts w:ascii="Arial" w:eastAsiaTheme="minorHAnsi" w:hAnsi="Arial" w:cs="Arial"/>
          <w:sz w:val="22"/>
          <w:szCs w:val="22"/>
          <w:lang w:eastAsia="en-US"/>
        </w:rPr>
      </w:pPr>
      <w:r w:rsidRPr="009C1169">
        <w:rPr>
          <w:rFonts w:ascii="Arial" w:eastAsiaTheme="minorHAnsi" w:hAnsi="Arial" w:cs="Arial"/>
          <w:iCs/>
          <w:sz w:val="22"/>
          <w:szCs w:val="22"/>
          <w:lang w:eastAsia="en-US"/>
        </w:rPr>
        <w:t xml:space="preserve">w terminie </w:t>
      </w:r>
      <w:r w:rsidRPr="009C1169">
        <w:rPr>
          <w:rFonts w:ascii="Arial" w:eastAsiaTheme="minorHAnsi" w:hAnsi="Arial" w:cs="Arial"/>
          <w:b/>
          <w:iCs/>
          <w:sz w:val="22"/>
          <w:szCs w:val="22"/>
          <w:lang w:eastAsia="en-US"/>
        </w:rPr>
        <w:t>30 dni roboczych</w:t>
      </w:r>
      <w:r w:rsidRPr="009C1169">
        <w:rPr>
          <w:rFonts w:ascii="Arial" w:eastAsiaTheme="minorHAnsi" w:hAnsi="Arial" w:cs="Arial"/>
          <w:iCs/>
          <w:sz w:val="22"/>
          <w:szCs w:val="22"/>
          <w:lang w:eastAsia="en-US"/>
        </w:rPr>
        <w:t xml:space="preserve"> od dnia podpisania decyzji o dofinansowanie</w:t>
      </w:r>
      <w:r w:rsidR="00743F95" w:rsidRPr="009C1169">
        <w:rPr>
          <w:rFonts w:ascii="Arial" w:eastAsiaTheme="minorHAnsi" w:hAnsi="Arial" w:cs="Arial"/>
          <w:iCs/>
          <w:sz w:val="22"/>
          <w:szCs w:val="22"/>
          <w:lang w:eastAsia="en-US"/>
        </w:rPr>
        <w:t>.</w:t>
      </w:r>
    </w:p>
    <w:p w14:paraId="6F367E50" w14:textId="77777777" w:rsidR="00B26429" w:rsidRPr="009C1169" w:rsidRDefault="00B26429" w:rsidP="0071684A">
      <w:pPr>
        <w:spacing w:line="276" w:lineRule="auto"/>
        <w:jc w:val="both"/>
        <w:rPr>
          <w:rFonts w:ascii="Arial" w:hAnsi="Arial" w:cs="Arial"/>
          <w:sz w:val="22"/>
          <w:szCs w:val="22"/>
        </w:rPr>
      </w:pPr>
    </w:p>
    <w:p w14:paraId="1898BEB2" w14:textId="77777777" w:rsidR="00B26429" w:rsidRPr="009C1169" w:rsidRDefault="00B26429" w:rsidP="0099787D">
      <w:pPr>
        <w:pStyle w:val="Akapitzlist"/>
        <w:numPr>
          <w:ilvl w:val="0"/>
          <w:numId w:val="42"/>
        </w:numPr>
        <w:autoSpaceDE w:val="0"/>
        <w:autoSpaceDN w:val="0"/>
        <w:adjustRightInd w:val="0"/>
        <w:spacing w:before="120" w:after="120" w:line="276" w:lineRule="auto"/>
        <w:jc w:val="both"/>
        <w:rPr>
          <w:rFonts w:ascii="Arial" w:hAnsi="Arial" w:cs="Arial"/>
          <w:iCs/>
          <w:vanish/>
          <w:sz w:val="22"/>
          <w:szCs w:val="22"/>
        </w:rPr>
      </w:pPr>
    </w:p>
    <w:p w14:paraId="36D8816A" w14:textId="77777777" w:rsidR="00B26429" w:rsidRPr="009C1169" w:rsidRDefault="00B26429" w:rsidP="0099787D">
      <w:pPr>
        <w:pStyle w:val="Akapitzlist"/>
        <w:numPr>
          <w:ilvl w:val="0"/>
          <w:numId w:val="42"/>
        </w:numPr>
        <w:autoSpaceDE w:val="0"/>
        <w:autoSpaceDN w:val="0"/>
        <w:adjustRightInd w:val="0"/>
        <w:spacing w:before="120" w:after="120" w:line="276" w:lineRule="auto"/>
        <w:jc w:val="both"/>
        <w:rPr>
          <w:rFonts w:ascii="Arial" w:hAnsi="Arial" w:cs="Arial"/>
          <w:iCs/>
          <w:vanish/>
          <w:sz w:val="22"/>
          <w:szCs w:val="22"/>
        </w:rPr>
      </w:pPr>
    </w:p>
    <w:p w14:paraId="2AE995AD" w14:textId="77777777" w:rsidR="00B26429" w:rsidRPr="009C1169" w:rsidRDefault="00B26429" w:rsidP="0099787D">
      <w:pPr>
        <w:pStyle w:val="Akapitzlist"/>
        <w:numPr>
          <w:ilvl w:val="1"/>
          <w:numId w:val="42"/>
        </w:numPr>
        <w:autoSpaceDE w:val="0"/>
        <w:autoSpaceDN w:val="0"/>
        <w:adjustRightInd w:val="0"/>
        <w:spacing w:before="120" w:after="120" w:line="276" w:lineRule="auto"/>
        <w:jc w:val="both"/>
        <w:rPr>
          <w:rFonts w:ascii="Arial" w:hAnsi="Arial" w:cs="Arial"/>
          <w:iCs/>
          <w:vanish/>
          <w:sz w:val="22"/>
          <w:szCs w:val="22"/>
        </w:rPr>
      </w:pPr>
    </w:p>
    <w:p w14:paraId="5E1FE357" w14:textId="77777777" w:rsidR="00B26429" w:rsidRPr="009C1169" w:rsidRDefault="00B26429" w:rsidP="0099787D">
      <w:pPr>
        <w:pStyle w:val="Akapitzlist"/>
        <w:numPr>
          <w:ilvl w:val="1"/>
          <w:numId w:val="42"/>
        </w:numPr>
        <w:autoSpaceDE w:val="0"/>
        <w:autoSpaceDN w:val="0"/>
        <w:adjustRightInd w:val="0"/>
        <w:spacing w:before="120" w:after="120" w:line="276" w:lineRule="auto"/>
        <w:jc w:val="both"/>
        <w:rPr>
          <w:rFonts w:ascii="Arial" w:hAnsi="Arial" w:cs="Arial"/>
          <w:iCs/>
          <w:vanish/>
          <w:sz w:val="22"/>
          <w:szCs w:val="22"/>
        </w:rPr>
      </w:pPr>
    </w:p>
    <w:p w14:paraId="0861641D" w14:textId="77777777" w:rsidR="00B26429" w:rsidRPr="009C1169" w:rsidRDefault="00B26429" w:rsidP="0099787D">
      <w:pPr>
        <w:pStyle w:val="Akapitzlist"/>
        <w:numPr>
          <w:ilvl w:val="1"/>
          <w:numId w:val="42"/>
        </w:numPr>
        <w:autoSpaceDE w:val="0"/>
        <w:autoSpaceDN w:val="0"/>
        <w:adjustRightInd w:val="0"/>
        <w:spacing w:before="120" w:after="120" w:line="276" w:lineRule="auto"/>
        <w:jc w:val="both"/>
        <w:rPr>
          <w:rFonts w:ascii="Arial" w:hAnsi="Arial" w:cs="Arial"/>
          <w:iCs/>
          <w:vanish/>
          <w:sz w:val="22"/>
          <w:szCs w:val="22"/>
        </w:rPr>
      </w:pPr>
    </w:p>
    <w:p w14:paraId="1B4A6868" w14:textId="77777777" w:rsidR="00B26429" w:rsidRPr="009C1169" w:rsidRDefault="00B26429" w:rsidP="0099787D">
      <w:pPr>
        <w:pStyle w:val="Akapitzlist"/>
        <w:numPr>
          <w:ilvl w:val="2"/>
          <w:numId w:val="42"/>
        </w:numPr>
        <w:autoSpaceDE w:val="0"/>
        <w:autoSpaceDN w:val="0"/>
        <w:adjustRightInd w:val="0"/>
        <w:spacing w:before="120" w:after="120" w:line="276" w:lineRule="auto"/>
        <w:jc w:val="both"/>
        <w:rPr>
          <w:rFonts w:ascii="Arial" w:hAnsi="Arial" w:cs="Arial"/>
          <w:iCs/>
          <w:vanish/>
          <w:sz w:val="22"/>
          <w:szCs w:val="22"/>
        </w:rPr>
      </w:pPr>
    </w:p>
    <w:p w14:paraId="10941648" w14:textId="77777777" w:rsidR="00B26429" w:rsidRPr="0071684A" w:rsidRDefault="0071684A" w:rsidP="0071684A">
      <w:pPr>
        <w:autoSpaceDE w:val="0"/>
        <w:autoSpaceDN w:val="0"/>
        <w:adjustRightInd w:val="0"/>
        <w:spacing w:before="120" w:after="120" w:line="276" w:lineRule="auto"/>
        <w:jc w:val="both"/>
        <w:rPr>
          <w:rFonts w:ascii="Arial" w:hAnsi="Arial" w:cs="Arial"/>
          <w:iCs/>
          <w:sz w:val="22"/>
          <w:szCs w:val="22"/>
        </w:rPr>
      </w:pPr>
      <w:r w:rsidRPr="009C1169">
        <w:rPr>
          <w:rFonts w:ascii="Arial" w:hAnsi="Arial" w:cs="Arial"/>
          <w:iCs/>
          <w:sz w:val="22"/>
          <w:szCs w:val="22"/>
        </w:rPr>
        <w:t>2.</w:t>
      </w:r>
      <w:r w:rsidR="00B26429" w:rsidRPr="009C1169">
        <w:rPr>
          <w:rFonts w:ascii="Arial" w:hAnsi="Arial" w:cs="Arial"/>
          <w:iCs/>
          <w:sz w:val="22"/>
          <w:szCs w:val="22"/>
        </w:rPr>
        <w:t xml:space="preserve">  Instytucja Pośrednicząca dokonuje weryfikacji procedur dotyczących realizacji projektu grantowego w terminie </w:t>
      </w:r>
      <w:r w:rsidR="00B26429" w:rsidRPr="009C1169">
        <w:rPr>
          <w:rFonts w:ascii="Arial" w:hAnsi="Arial" w:cs="Arial"/>
          <w:b/>
          <w:bCs/>
          <w:iCs/>
          <w:sz w:val="22"/>
          <w:szCs w:val="22"/>
        </w:rPr>
        <w:t>15 dni roboczych</w:t>
      </w:r>
      <w:r w:rsidR="00B26429" w:rsidRPr="009C1169">
        <w:rPr>
          <w:rFonts w:ascii="Arial" w:hAnsi="Arial" w:cs="Arial"/>
          <w:iCs/>
          <w:sz w:val="22"/>
          <w:szCs w:val="22"/>
        </w:rPr>
        <w:t xml:space="preserve"> od</w:t>
      </w:r>
      <w:r w:rsidR="00B26429" w:rsidRPr="0071684A">
        <w:rPr>
          <w:rFonts w:ascii="Arial" w:hAnsi="Arial" w:cs="Arial"/>
          <w:iCs/>
          <w:sz w:val="22"/>
          <w:szCs w:val="22"/>
        </w:rPr>
        <w:t xml:space="preserve"> dnia ich otrzymania. </w:t>
      </w:r>
    </w:p>
    <w:p w14:paraId="1C2779FC" w14:textId="77777777" w:rsidR="00B26429" w:rsidRPr="0071684A" w:rsidRDefault="00B26429" w:rsidP="0071684A">
      <w:pPr>
        <w:autoSpaceDE w:val="0"/>
        <w:autoSpaceDN w:val="0"/>
        <w:adjustRightInd w:val="0"/>
        <w:spacing w:before="120" w:after="120" w:line="276" w:lineRule="auto"/>
        <w:jc w:val="both"/>
        <w:rPr>
          <w:rFonts w:ascii="Arial" w:hAnsi="Arial" w:cs="Arial"/>
          <w:iCs/>
          <w:sz w:val="22"/>
          <w:szCs w:val="22"/>
        </w:rPr>
      </w:pPr>
      <w:r w:rsidRPr="0071684A">
        <w:rPr>
          <w:rFonts w:ascii="Arial" w:hAnsi="Arial" w:cs="Arial"/>
          <w:iCs/>
          <w:sz w:val="22"/>
          <w:szCs w:val="22"/>
        </w:rPr>
        <w:t>3</w:t>
      </w:r>
      <w:r w:rsidR="0071684A">
        <w:rPr>
          <w:rFonts w:ascii="Arial" w:hAnsi="Arial" w:cs="Arial"/>
          <w:iCs/>
          <w:sz w:val="22"/>
          <w:szCs w:val="22"/>
        </w:rPr>
        <w:t>.</w:t>
      </w:r>
      <w:r w:rsidRPr="0071684A">
        <w:rPr>
          <w:rFonts w:ascii="Arial" w:hAnsi="Arial" w:cs="Arial"/>
          <w:iCs/>
          <w:sz w:val="22"/>
          <w:szCs w:val="22"/>
        </w:rPr>
        <w:t xml:space="preserve"> W przypadku stwierdzenia błędów lub braków w złożonych procedurach, IP wzywa </w:t>
      </w:r>
      <w:proofErr w:type="spellStart"/>
      <w:r w:rsidRPr="0071684A">
        <w:rPr>
          <w:rFonts w:ascii="Arial" w:hAnsi="Arial" w:cs="Arial"/>
          <w:iCs/>
          <w:sz w:val="22"/>
          <w:szCs w:val="22"/>
        </w:rPr>
        <w:t>grantodawcę</w:t>
      </w:r>
      <w:proofErr w:type="spellEnd"/>
      <w:r w:rsidRPr="0071684A">
        <w:rPr>
          <w:rFonts w:ascii="Arial" w:hAnsi="Arial" w:cs="Arial"/>
          <w:iCs/>
          <w:sz w:val="22"/>
          <w:szCs w:val="22"/>
        </w:rPr>
        <w:t xml:space="preserve"> do poprawienia lub uzupełnienia procedur w wyznaczonym terminie.</w:t>
      </w:r>
    </w:p>
    <w:p w14:paraId="317F8A5F" w14:textId="77777777" w:rsidR="0071684A" w:rsidRPr="0071684A" w:rsidRDefault="0071684A" w:rsidP="0071684A">
      <w:pPr>
        <w:autoSpaceDE w:val="0"/>
        <w:autoSpaceDN w:val="0"/>
        <w:adjustRightInd w:val="0"/>
        <w:spacing w:before="120" w:after="120" w:line="276" w:lineRule="auto"/>
        <w:jc w:val="both"/>
        <w:rPr>
          <w:rFonts w:ascii="Arial" w:hAnsi="Arial" w:cs="Arial"/>
          <w:iCs/>
          <w:sz w:val="22"/>
          <w:szCs w:val="22"/>
        </w:rPr>
      </w:pPr>
      <w:r>
        <w:rPr>
          <w:rFonts w:ascii="Arial" w:hAnsi="Arial" w:cs="Arial"/>
          <w:iCs/>
          <w:sz w:val="22"/>
          <w:szCs w:val="22"/>
        </w:rPr>
        <w:t xml:space="preserve">4.  </w:t>
      </w:r>
      <w:r w:rsidR="00B26429" w:rsidRPr="0071684A">
        <w:rPr>
          <w:rFonts w:ascii="Arial" w:hAnsi="Arial" w:cs="Arial"/>
          <w:iCs/>
          <w:sz w:val="22"/>
          <w:szCs w:val="22"/>
        </w:rPr>
        <w:t>Beneficjent zobowiązuje się do usunięcia błędów lub braków w wyznaczonym przez Instytucję Pośredniczącą terminie.</w:t>
      </w:r>
    </w:p>
    <w:p w14:paraId="04EC1F7A" w14:textId="77777777" w:rsidR="00B26429" w:rsidRPr="0071684A" w:rsidRDefault="00B26429" w:rsidP="0099787D">
      <w:pPr>
        <w:pStyle w:val="Akapitzlist"/>
        <w:numPr>
          <w:ilvl w:val="0"/>
          <w:numId w:val="51"/>
        </w:numPr>
        <w:autoSpaceDE w:val="0"/>
        <w:autoSpaceDN w:val="0"/>
        <w:adjustRightInd w:val="0"/>
        <w:spacing w:before="120" w:after="120" w:line="276" w:lineRule="auto"/>
        <w:jc w:val="both"/>
        <w:rPr>
          <w:rFonts w:ascii="Arial" w:hAnsi="Arial" w:cs="Arial"/>
          <w:iCs/>
          <w:sz w:val="22"/>
          <w:szCs w:val="22"/>
          <w:lang w:val="x-none"/>
        </w:rPr>
      </w:pPr>
      <w:r w:rsidRPr="0071684A">
        <w:rPr>
          <w:rFonts w:ascii="Arial" w:hAnsi="Arial" w:cs="Arial"/>
          <w:iCs/>
          <w:sz w:val="22"/>
          <w:szCs w:val="22"/>
        </w:rPr>
        <w:t>Instytucja Pośrednicząca informuje Beneficjenta o zatwierdzeniu procedur dotyczących realizacji projektu grantowego.</w:t>
      </w:r>
    </w:p>
    <w:p w14:paraId="7180514D" w14:textId="77777777" w:rsidR="00105B5F" w:rsidRPr="00105B5F" w:rsidRDefault="00B26429" w:rsidP="0099787D">
      <w:pPr>
        <w:pStyle w:val="Akapitzlist"/>
        <w:numPr>
          <w:ilvl w:val="0"/>
          <w:numId w:val="51"/>
        </w:numPr>
        <w:autoSpaceDE w:val="0"/>
        <w:autoSpaceDN w:val="0"/>
        <w:adjustRightInd w:val="0"/>
        <w:spacing w:before="120" w:after="120" w:line="276" w:lineRule="auto"/>
        <w:jc w:val="both"/>
        <w:rPr>
          <w:rFonts w:ascii="Arial" w:hAnsi="Arial" w:cs="Arial"/>
          <w:iCs/>
          <w:sz w:val="22"/>
          <w:szCs w:val="22"/>
          <w:lang w:val="x-none"/>
        </w:rPr>
      </w:pPr>
      <w:r w:rsidRPr="0071684A">
        <w:rPr>
          <w:rFonts w:ascii="Arial" w:hAnsi="Arial" w:cs="Arial"/>
          <w:sz w:val="22"/>
          <w:szCs w:val="22"/>
        </w:rPr>
        <w:t xml:space="preserve">Granty udzielane są </w:t>
      </w:r>
      <w:proofErr w:type="spellStart"/>
      <w:r w:rsidRPr="0071684A">
        <w:rPr>
          <w:rFonts w:ascii="Arial" w:hAnsi="Arial" w:cs="Arial"/>
          <w:sz w:val="22"/>
          <w:szCs w:val="22"/>
        </w:rPr>
        <w:t>grantobiorcom</w:t>
      </w:r>
      <w:proofErr w:type="spellEnd"/>
      <w:r w:rsidRPr="0071684A">
        <w:rPr>
          <w:rFonts w:ascii="Arial" w:hAnsi="Arial" w:cs="Arial"/>
          <w:sz w:val="22"/>
          <w:szCs w:val="22"/>
        </w:rPr>
        <w:t xml:space="preserve"> wybranym w drodze otwartego naboru ogłoszonego przez beneficjenta w ramach realizacji projektu grantowego. </w:t>
      </w:r>
      <w:proofErr w:type="spellStart"/>
      <w:r w:rsidRPr="0071684A">
        <w:rPr>
          <w:rFonts w:ascii="Arial" w:hAnsi="Arial" w:cs="Arial"/>
          <w:sz w:val="22"/>
          <w:szCs w:val="22"/>
        </w:rPr>
        <w:t>Grantodawca</w:t>
      </w:r>
      <w:proofErr w:type="spellEnd"/>
      <w:r w:rsidRPr="0071684A">
        <w:rPr>
          <w:rFonts w:ascii="Arial" w:hAnsi="Arial" w:cs="Arial"/>
          <w:sz w:val="22"/>
          <w:szCs w:val="22"/>
        </w:rPr>
        <w:t xml:space="preserve"> jest zobowiązany do udzielania i rozliczania grantów według przyjętych zasad i założeń, które opisuje w opracowywanych procedurach podlegających następnie akceptacji Instytucji będącej drugą stroną decyzji o dofinansowanie projektu grantowego. </w:t>
      </w:r>
    </w:p>
    <w:p w14:paraId="0D7B0A92" w14:textId="68EDAEA7" w:rsidR="004E0A66" w:rsidRPr="004E0A66" w:rsidRDefault="00131491" w:rsidP="003F171A">
      <w:pPr>
        <w:autoSpaceDE w:val="0"/>
        <w:autoSpaceDN w:val="0"/>
        <w:adjustRightInd w:val="0"/>
        <w:spacing w:before="120" w:after="120" w:line="276" w:lineRule="auto"/>
        <w:jc w:val="both"/>
        <w:rPr>
          <w:rFonts w:ascii="Arial" w:hAnsi="Arial" w:cs="Arial"/>
          <w:sz w:val="22"/>
          <w:szCs w:val="22"/>
        </w:rPr>
      </w:pPr>
      <w:r w:rsidRPr="00131491">
        <w:rPr>
          <w:rFonts w:ascii="Arial" w:hAnsi="Arial" w:cs="Arial"/>
          <w:b/>
          <w:bCs/>
          <w:sz w:val="22"/>
          <w:szCs w:val="22"/>
        </w:rPr>
        <w:t>UWAGA:</w:t>
      </w:r>
      <w:r>
        <w:rPr>
          <w:rFonts w:ascii="Arial" w:hAnsi="Arial" w:cs="Arial"/>
          <w:sz w:val="22"/>
          <w:szCs w:val="22"/>
        </w:rPr>
        <w:t xml:space="preserve"> </w:t>
      </w:r>
      <w:r w:rsidR="00105B5F" w:rsidRPr="00105B5F">
        <w:rPr>
          <w:rFonts w:ascii="Arial" w:hAnsi="Arial" w:cs="Arial"/>
          <w:sz w:val="22"/>
          <w:szCs w:val="22"/>
        </w:rPr>
        <w:t xml:space="preserve">Wnioskodawca zobowiązany jest do włączenia w sposób partycypacyjny </w:t>
      </w:r>
      <w:bookmarkStart w:id="1179" w:name="_Hlk178584696"/>
      <w:r w:rsidR="00105B5F" w:rsidRPr="00105B5F">
        <w:rPr>
          <w:rFonts w:ascii="Arial" w:hAnsi="Arial" w:cs="Arial"/>
          <w:sz w:val="22"/>
          <w:szCs w:val="22"/>
        </w:rPr>
        <w:t>organizacje społeczeństwa obywatelskiego</w:t>
      </w:r>
      <w:bookmarkEnd w:id="1179"/>
      <w:r w:rsidR="00105B5F" w:rsidRPr="00105B5F">
        <w:rPr>
          <w:rFonts w:ascii="Arial" w:hAnsi="Arial" w:cs="Arial"/>
          <w:sz w:val="22"/>
          <w:szCs w:val="22"/>
        </w:rPr>
        <w:t xml:space="preserve"> w proces tworzenia kryteriów wyboru </w:t>
      </w:r>
      <w:proofErr w:type="spellStart"/>
      <w:r w:rsidR="00105B5F" w:rsidRPr="00105B5F">
        <w:rPr>
          <w:rFonts w:ascii="Arial" w:hAnsi="Arial" w:cs="Arial"/>
          <w:sz w:val="22"/>
          <w:szCs w:val="22"/>
        </w:rPr>
        <w:t>grantobiorców</w:t>
      </w:r>
      <w:proofErr w:type="spellEnd"/>
      <w:r w:rsidR="00105B5F" w:rsidRPr="00105B5F">
        <w:rPr>
          <w:rFonts w:ascii="Arial" w:hAnsi="Arial" w:cs="Arial"/>
          <w:sz w:val="22"/>
          <w:szCs w:val="22"/>
        </w:rPr>
        <w:t xml:space="preserve"> i wnioskodawców o grant oraz procedur towarzyszących poprzez otwarte konsultacje społeczne regulaminu i procedur organizując przy tym minimum 1 spotkanie z organizacjami społeczeństwa obywatelskiego. </w:t>
      </w:r>
      <w:r w:rsidR="00F844F7">
        <w:rPr>
          <w:rFonts w:ascii="Arial" w:hAnsi="Arial" w:cs="Arial"/>
          <w:sz w:val="22"/>
          <w:szCs w:val="22"/>
        </w:rPr>
        <w:t xml:space="preserve">Dodatkowo </w:t>
      </w:r>
      <w:proofErr w:type="spellStart"/>
      <w:r w:rsidR="00F844F7">
        <w:rPr>
          <w:rFonts w:ascii="Arial" w:hAnsi="Arial" w:cs="Arial"/>
          <w:sz w:val="22"/>
          <w:szCs w:val="22"/>
        </w:rPr>
        <w:t>Grantobiorca</w:t>
      </w:r>
      <w:proofErr w:type="spellEnd"/>
      <w:r w:rsidR="00F844F7">
        <w:rPr>
          <w:rFonts w:ascii="Arial" w:hAnsi="Arial" w:cs="Arial"/>
          <w:sz w:val="22"/>
          <w:szCs w:val="22"/>
        </w:rPr>
        <w:t xml:space="preserve"> ma możliwość powołania do oceny wniosków o przyznanie grantów przedstawicieli sektora organizacji społeczeństwa obywatelskiego pod warunkiem zapewnienia </w:t>
      </w:r>
      <w:r w:rsidR="004E0A66">
        <w:rPr>
          <w:rFonts w:ascii="Arial" w:hAnsi="Arial" w:cs="Arial"/>
          <w:sz w:val="22"/>
          <w:szCs w:val="22"/>
        </w:rPr>
        <w:t xml:space="preserve">bezstronności zgodnie z zapisami </w:t>
      </w:r>
      <w:r w:rsidR="008301E8" w:rsidRPr="00E55A11">
        <w:rPr>
          <w:rFonts w:ascii="Arial" w:hAnsi="Arial" w:cs="Arial"/>
          <w:sz w:val="20"/>
          <w:szCs w:val="20"/>
        </w:rPr>
        <w:t>§ 4a</w:t>
      </w:r>
      <w:r w:rsidR="008301E8">
        <w:rPr>
          <w:rFonts w:ascii="Arial" w:hAnsi="Arial" w:cs="Arial"/>
          <w:sz w:val="22"/>
          <w:szCs w:val="22"/>
        </w:rPr>
        <w:t xml:space="preserve"> </w:t>
      </w:r>
      <w:r w:rsidR="004E0A66">
        <w:rPr>
          <w:rFonts w:ascii="Arial" w:hAnsi="Arial" w:cs="Arial"/>
          <w:sz w:val="22"/>
          <w:szCs w:val="22"/>
        </w:rPr>
        <w:t xml:space="preserve">zał. 7.2 </w:t>
      </w:r>
      <w:r w:rsidR="004E0A66" w:rsidRPr="004E0A66">
        <w:rPr>
          <w:rFonts w:ascii="Arial" w:hAnsi="Arial" w:cs="Arial"/>
          <w:bCs/>
          <w:i/>
          <w:sz w:val="22"/>
          <w:szCs w:val="22"/>
        </w:rPr>
        <w:t>Wzoru Decyzji o dofinansowanie projektu współfinansowanego ze środków EFS+ w ramach  programu Fundusze Europejskie dla Pomorza Zachodniego 2021 – 2027.</w:t>
      </w:r>
    </w:p>
    <w:p w14:paraId="3F86178A" w14:textId="77777777" w:rsidR="00B26429" w:rsidRPr="00105B5F" w:rsidRDefault="00B26429" w:rsidP="0099787D">
      <w:pPr>
        <w:pStyle w:val="Akapitzlist"/>
        <w:numPr>
          <w:ilvl w:val="0"/>
          <w:numId w:val="51"/>
        </w:numPr>
        <w:autoSpaceDE w:val="0"/>
        <w:autoSpaceDN w:val="0"/>
        <w:adjustRightInd w:val="0"/>
        <w:spacing w:before="120" w:after="120" w:line="276" w:lineRule="auto"/>
        <w:jc w:val="both"/>
        <w:rPr>
          <w:rFonts w:ascii="Arial" w:hAnsi="Arial" w:cs="Arial"/>
          <w:iCs/>
          <w:sz w:val="22"/>
          <w:szCs w:val="22"/>
          <w:lang w:val="x-none"/>
        </w:rPr>
      </w:pPr>
      <w:r w:rsidRPr="00105B5F">
        <w:rPr>
          <w:rFonts w:ascii="Arial" w:hAnsi="Arial" w:cs="Arial"/>
          <w:iCs/>
          <w:sz w:val="22"/>
          <w:szCs w:val="22"/>
        </w:rPr>
        <w:t xml:space="preserve">Opracowując procedury, </w:t>
      </w:r>
      <w:proofErr w:type="spellStart"/>
      <w:r w:rsidRPr="00105B5F">
        <w:rPr>
          <w:rFonts w:ascii="Arial" w:hAnsi="Arial" w:cs="Arial"/>
          <w:iCs/>
          <w:sz w:val="22"/>
          <w:szCs w:val="22"/>
        </w:rPr>
        <w:t>grantodawca</w:t>
      </w:r>
      <w:proofErr w:type="spellEnd"/>
      <w:r w:rsidRPr="00105B5F">
        <w:rPr>
          <w:rFonts w:ascii="Arial" w:hAnsi="Arial" w:cs="Arial"/>
          <w:iCs/>
          <w:sz w:val="22"/>
          <w:szCs w:val="22"/>
        </w:rPr>
        <w:t xml:space="preserve"> powinien mieć na względzie minimalizację obciążeń administracyjnych nakładanych na </w:t>
      </w:r>
      <w:proofErr w:type="spellStart"/>
      <w:r w:rsidRPr="00105B5F">
        <w:rPr>
          <w:rFonts w:ascii="Arial" w:hAnsi="Arial" w:cs="Arial"/>
          <w:iCs/>
          <w:sz w:val="22"/>
          <w:szCs w:val="22"/>
        </w:rPr>
        <w:t>grantobiorców</w:t>
      </w:r>
      <w:proofErr w:type="spellEnd"/>
      <w:r w:rsidRPr="00105B5F">
        <w:rPr>
          <w:rFonts w:ascii="Arial" w:hAnsi="Arial" w:cs="Arial"/>
          <w:iCs/>
          <w:sz w:val="22"/>
          <w:szCs w:val="22"/>
        </w:rPr>
        <w:t xml:space="preserve">. Procedury powinny koncentrować się na regulacji najważniejszych procesów, powinny być czytelne i proste w realizacji. Ma to przede wszystkim na celu umożliwienie koncentracji działań </w:t>
      </w:r>
      <w:proofErr w:type="spellStart"/>
      <w:r w:rsidRPr="00105B5F">
        <w:rPr>
          <w:rFonts w:ascii="Arial" w:hAnsi="Arial" w:cs="Arial"/>
          <w:iCs/>
          <w:sz w:val="22"/>
          <w:szCs w:val="22"/>
        </w:rPr>
        <w:t>grantobiorcy</w:t>
      </w:r>
      <w:proofErr w:type="spellEnd"/>
      <w:r w:rsidRPr="00105B5F">
        <w:rPr>
          <w:rFonts w:ascii="Arial" w:hAnsi="Arial" w:cs="Arial"/>
          <w:iCs/>
          <w:sz w:val="22"/>
          <w:szCs w:val="22"/>
        </w:rPr>
        <w:t xml:space="preserve"> na powierzonych mu w ramach grantu zadaniach.</w:t>
      </w:r>
    </w:p>
    <w:p w14:paraId="1641DD48" w14:textId="7BF45AF5" w:rsidR="00B26429" w:rsidRPr="00035494" w:rsidRDefault="00B26429" w:rsidP="0099787D">
      <w:pPr>
        <w:pStyle w:val="Akapitzlist"/>
        <w:numPr>
          <w:ilvl w:val="0"/>
          <w:numId w:val="51"/>
        </w:numPr>
        <w:autoSpaceDE w:val="0"/>
        <w:autoSpaceDN w:val="0"/>
        <w:adjustRightInd w:val="0"/>
        <w:spacing w:before="120" w:after="120" w:line="276" w:lineRule="auto"/>
        <w:jc w:val="both"/>
        <w:rPr>
          <w:rFonts w:ascii="Arial" w:hAnsi="Arial" w:cs="Arial"/>
          <w:iCs/>
          <w:sz w:val="22"/>
          <w:szCs w:val="22"/>
          <w:lang w:val="x-none"/>
        </w:rPr>
      </w:pPr>
      <w:r w:rsidRPr="00105B5F">
        <w:rPr>
          <w:rFonts w:ascii="Arial" w:hAnsi="Arial" w:cs="Arial"/>
          <w:iCs/>
          <w:sz w:val="22"/>
          <w:szCs w:val="22"/>
        </w:rPr>
        <w:t xml:space="preserve">Procedury opracowywane przez </w:t>
      </w:r>
      <w:proofErr w:type="spellStart"/>
      <w:r w:rsidRPr="00105B5F">
        <w:rPr>
          <w:rFonts w:ascii="Arial" w:hAnsi="Arial" w:cs="Arial"/>
          <w:iCs/>
          <w:sz w:val="22"/>
          <w:szCs w:val="22"/>
        </w:rPr>
        <w:t>grantodawcę</w:t>
      </w:r>
      <w:proofErr w:type="spellEnd"/>
      <w:r w:rsidRPr="00105B5F">
        <w:rPr>
          <w:rFonts w:ascii="Arial" w:hAnsi="Arial" w:cs="Arial"/>
          <w:iCs/>
          <w:sz w:val="22"/>
          <w:szCs w:val="22"/>
        </w:rPr>
        <w:t xml:space="preserve"> muszą być zgodne z informacjami przedstawionymi we wniosku o dofinansowanie projektu grantowego oraz uwzględniać ewentualne zalecenia wskazane w</w:t>
      </w:r>
      <w:r w:rsidR="00105B5F">
        <w:rPr>
          <w:rFonts w:ascii="Arial" w:hAnsi="Arial" w:cs="Arial"/>
          <w:iCs/>
          <w:sz w:val="22"/>
          <w:szCs w:val="22"/>
        </w:rPr>
        <w:t xml:space="preserve"> </w:t>
      </w:r>
      <w:r w:rsidRPr="00105B5F">
        <w:rPr>
          <w:rFonts w:ascii="Arial" w:hAnsi="Arial" w:cs="Arial"/>
          <w:iCs/>
          <w:sz w:val="22"/>
          <w:szCs w:val="22"/>
        </w:rPr>
        <w:t>niniejszym Regulaminie. Procedury projektu grantowego powinny zawierać doprecyzowanie kwestii opisanych w ww. dokumentach</w:t>
      </w:r>
      <w:r w:rsidR="00035494">
        <w:rPr>
          <w:rFonts w:ascii="Arial" w:hAnsi="Arial" w:cs="Arial"/>
          <w:iCs/>
          <w:sz w:val="22"/>
          <w:szCs w:val="22"/>
        </w:rPr>
        <w:t>.</w:t>
      </w:r>
    </w:p>
    <w:p w14:paraId="397EABE6" w14:textId="77777777" w:rsidR="00035494" w:rsidRPr="00105B5F" w:rsidRDefault="00035494" w:rsidP="00035494">
      <w:pPr>
        <w:pStyle w:val="Akapitzlist"/>
        <w:autoSpaceDE w:val="0"/>
        <w:autoSpaceDN w:val="0"/>
        <w:adjustRightInd w:val="0"/>
        <w:spacing w:before="120" w:after="120" w:line="276" w:lineRule="auto"/>
        <w:ind w:left="360"/>
        <w:jc w:val="both"/>
        <w:rPr>
          <w:rFonts w:ascii="Arial" w:hAnsi="Arial" w:cs="Arial"/>
          <w:iCs/>
          <w:sz w:val="22"/>
          <w:szCs w:val="22"/>
          <w:lang w:val="x-none"/>
        </w:rPr>
      </w:pPr>
    </w:p>
    <w:p w14:paraId="6C0127AF" w14:textId="24281643" w:rsidR="00B26429" w:rsidRPr="00035494" w:rsidRDefault="00B26429" w:rsidP="0099787D">
      <w:pPr>
        <w:pStyle w:val="Akapitzlist"/>
        <w:numPr>
          <w:ilvl w:val="0"/>
          <w:numId w:val="51"/>
        </w:numPr>
        <w:autoSpaceDE w:val="0"/>
        <w:autoSpaceDN w:val="0"/>
        <w:adjustRightInd w:val="0"/>
        <w:spacing w:before="120" w:after="120" w:line="276" w:lineRule="auto"/>
        <w:jc w:val="both"/>
        <w:rPr>
          <w:rFonts w:ascii="Arial" w:hAnsi="Arial" w:cs="Arial"/>
          <w:b/>
          <w:bCs/>
          <w:iCs/>
          <w:sz w:val="22"/>
          <w:szCs w:val="22"/>
          <w:u w:val="single"/>
          <w:lang w:val="x-none"/>
        </w:rPr>
      </w:pPr>
      <w:r w:rsidRPr="00035494">
        <w:rPr>
          <w:rFonts w:ascii="Arial" w:hAnsi="Arial" w:cs="Arial"/>
          <w:b/>
          <w:bCs/>
          <w:iCs/>
          <w:sz w:val="22"/>
          <w:szCs w:val="22"/>
          <w:u w:val="single"/>
        </w:rPr>
        <w:t>Procedury grantowe powinny uwzględniać co najmniej wymienione w pkt 5.3.</w:t>
      </w:r>
      <w:r w:rsidR="00FC46BD" w:rsidRPr="00035494">
        <w:rPr>
          <w:rFonts w:ascii="Arial" w:hAnsi="Arial" w:cs="Arial"/>
          <w:b/>
          <w:bCs/>
          <w:iCs/>
          <w:sz w:val="22"/>
          <w:szCs w:val="22"/>
          <w:u w:val="single"/>
        </w:rPr>
        <w:t>3</w:t>
      </w:r>
      <w:r w:rsidRPr="00035494">
        <w:rPr>
          <w:rFonts w:ascii="Arial" w:hAnsi="Arial" w:cs="Arial"/>
          <w:b/>
          <w:bCs/>
          <w:iCs/>
          <w:sz w:val="22"/>
          <w:szCs w:val="22"/>
          <w:u w:val="single"/>
        </w:rPr>
        <w:t>.</w:t>
      </w:r>
      <w:r w:rsidR="00070B4C">
        <w:rPr>
          <w:rFonts w:ascii="Arial" w:hAnsi="Arial" w:cs="Arial"/>
          <w:b/>
          <w:bCs/>
          <w:iCs/>
          <w:sz w:val="22"/>
          <w:szCs w:val="22"/>
          <w:u w:val="single"/>
        </w:rPr>
        <w:t>1</w:t>
      </w:r>
      <w:r w:rsidRPr="00035494">
        <w:rPr>
          <w:rFonts w:ascii="Arial" w:hAnsi="Arial" w:cs="Arial"/>
          <w:b/>
          <w:bCs/>
          <w:iCs/>
          <w:sz w:val="22"/>
          <w:szCs w:val="22"/>
          <w:u w:val="single"/>
        </w:rPr>
        <w:t xml:space="preserve"> oraz następujące kwestie:</w:t>
      </w:r>
    </w:p>
    <w:p w14:paraId="15D9F619" w14:textId="77777777" w:rsidR="00070B4C" w:rsidRDefault="00B26429" w:rsidP="0099787D">
      <w:pPr>
        <w:pStyle w:val="Akapitzlist"/>
        <w:numPr>
          <w:ilvl w:val="1"/>
          <w:numId w:val="28"/>
        </w:numPr>
        <w:autoSpaceDE w:val="0"/>
        <w:autoSpaceDN w:val="0"/>
        <w:adjustRightInd w:val="0"/>
        <w:spacing w:line="276" w:lineRule="auto"/>
        <w:ind w:left="0" w:firstLine="0"/>
        <w:jc w:val="both"/>
        <w:rPr>
          <w:rFonts w:ascii="Arial" w:hAnsi="Arial" w:cs="Arial"/>
          <w:sz w:val="22"/>
          <w:szCs w:val="22"/>
        </w:rPr>
      </w:pPr>
      <w:r w:rsidRPr="00070B4C">
        <w:rPr>
          <w:rFonts w:ascii="Arial" w:hAnsi="Arial" w:cs="Arial"/>
          <w:sz w:val="22"/>
          <w:szCs w:val="22"/>
        </w:rPr>
        <w:t>cel projektu grantowego wraz z informacją o przeznaczeniu grantów, w tym w</w:t>
      </w:r>
      <w:r w:rsidR="00105B5F" w:rsidRPr="00070B4C">
        <w:rPr>
          <w:rFonts w:ascii="Arial" w:hAnsi="Arial" w:cs="Arial"/>
          <w:sz w:val="22"/>
          <w:szCs w:val="22"/>
        </w:rPr>
        <w:t xml:space="preserve"> </w:t>
      </w:r>
      <w:r w:rsidRPr="00070B4C">
        <w:rPr>
          <w:rFonts w:ascii="Arial" w:hAnsi="Arial" w:cs="Arial"/>
          <w:sz w:val="22"/>
          <w:szCs w:val="22"/>
        </w:rPr>
        <w:t>szczególności ogólny opis przedmiotu grantów oraz specyfikację rezultatów,</w:t>
      </w:r>
      <w:r w:rsidR="00105B5F" w:rsidRPr="00070B4C">
        <w:rPr>
          <w:rFonts w:ascii="Arial" w:hAnsi="Arial" w:cs="Arial"/>
          <w:sz w:val="22"/>
          <w:szCs w:val="22"/>
        </w:rPr>
        <w:t xml:space="preserve"> </w:t>
      </w:r>
      <w:r w:rsidRPr="00070B4C">
        <w:rPr>
          <w:rFonts w:ascii="Arial" w:hAnsi="Arial" w:cs="Arial"/>
          <w:sz w:val="22"/>
          <w:szCs w:val="22"/>
        </w:rPr>
        <w:t>które mają być osiągnięte (produktu albo usługi);</w:t>
      </w:r>
    </w:p>
    <w:p w14:paraId="00E12BEE" w14:textId="77777777" w:rsidR="00070B4C" w:rsidRDefault="00070B4C" w:rsidP="00070B4C">
      <w:pPr>
        <w:pStyle w:val="Akapitzlist"/>
        <w:autoSpaceDE w:val="0"/>
        <w:autoSpaceDN w:val="0"/>
        <w:adjustRightInd w:val="0"/>
        <w:spacing w:line="276" w:lineRule="auto"/>
        <w:ind w:left="0"/>
        <w:jc w:val="both"/>
        <w:rPr>
          <w:rFonts w:ascii="Arial" w:hAnsi="Arial" w:cs="Arial"/>
          <w:sz w:val="22"/>
          <w:szCs w:val="22"/>
        </w:rPr>
      </w:pPr>
    </w:p>
    <w:p w14:paraId="49355E65" w14:textId="61E47E9B" w:rsidR="00B26429" w:rsidRPr="00070B4C" w:rsidRDefault="00B26429" w:rsidP="0099787D">
      <w:pPr>
        <w:pStyle w:val="Akapitzlist"/>
        <w:numPr>
          <w:ilvl w:val="1"/>
          <w:numId w:val="28"/>
        </w:numPr>
        <w:autoSpaceDE w:val="0"/>
        <w:autoSpaceDN w:val="0"/>
        <w:adjustRightInd w:val="0"/>
        <w:spacing w:line="276" w:lineRule="auto"/>
        <w:ind w:left="0" w:firstLine="0"/>
        <w:jc w:val="both"/>
        <w:rPr>
          <w:rFonts w:ascii="Arial" w:hAnsi="Arial" w:cs="Arial"/>
          <w:sz w:val="22"/>
          <w:szCs w:val="22"/>
        </w:rPr>
      </w:pPr>
      <w:r w:rsidRPr="00070B4C">
        <w:rPr>
          <w:rFonts w:ascii="Arial" w:hAnsi="Arial" w:cs="Arial"/>
          <w:sz w:val="22"/>
          <w:szCs w:val="22"/>
        </w:rPr>
        <w:t xml:space="preserve">zadania </w:t>
      </w:r>
      <w:proofErr w:type="spellStart"/>
      <w:r w:rsidRPr="00070B4C">
        <w:rPr>
          <w:rFonts w:ascii="Arial" w:hAnsi="Arial" w:cs="Arial"/>
          <w:sz w:val="22"/>
          <w:szCs w:val="22"/>
        </w:rPr>
        <w:t>grantobiorcy</w:t>
      </w:r>
      <w:proofErr w:type="spellEnd"/>
      <w:r w:rsidRPr="00070B4C">
        <w:rPr>
          <w:rFonts w:ascii="Arial" w:hAnsi="Arial" w:cs="Arial"/>
          <w:sz w:val="22"/>
          <w:szCs w:val="22"/>
        </w:rPr>
        <w:t xml:space="preserve"> objęte grantem oraz minimalny zakres informacji</w:t>
      </w:r>
      <w:r w:rsidR="00105B5F" w:rsidRPr="00070B4C">
        <w:rPr>
          <w:rFonts w:ascii="Arial" w:hAnsi="Arial" w:cs="Arial"/>
          <w:sz w:val="22"/>
          <w:szCs w:val="22"/>
        </w:rPr>
        <w:t xml:space="preserve"> </w:t>
      </w:r>
      <w:r w:rsidRPr="00070B4C">
        <w:rPr>
          <w:rFonts w:ascii="Arial" w:hAnsi="Arial" w:cs="Arial"/>
          <w:sz w:val="22"/>
          <w:szCs w:val="22"/>
        </w:rPr>
        <w:t xml:space="preserve">oczekiwanych przez beneficjenta do przedstawienia przez </w:t>
      </w:r>
      <w:proofErr w:type="spellStart"/>
      <w:r w:rsidRPr="00070B4C">
        <w:rPr>
          <w:rFonts w:ascii="Arial" w:hAnsi="Arial" w:cs="Arial"/>
          <w:sz w:val="22"/>
          <w:szCs w:val="22"/>
        </w:rPr>
        <w:t>grantobiorcę</w:t>
      </w:r>
      <w:proofErr w:type="spellEnd"/>
      <w:r w:rsidRPr="00070B4C">
        <w:rPr>
          <w:rFonts w:ascii="Arial" w:hAnsi="Arial" w:cs="Arial"/>
          <w:sz w:val="22"/>
          <w:szCs w:val="22"/>
        </w:rPr>
        <w:t xml:space="preserve"> o</w:t>
      </w:r>
      <w:r w:rsidR="00105B5F" w:rsidRPr="00070B4C">
        <w:rPr>
          <w:rFonts w:ascii="Arial" w:hAnsi="Arial" w:cs="Arial"/>
          <w:sz w:val="22"/>
          <w:szCs w:val="22"/>
        </w:rPr>
        <w:t xml:space="preserve"> </w:t>
      </w:r>
      <w:r w:rsidRPr="00070B4C">
        <w:rPr>
          <w:rFonts w:ascii="Arial" w:hAnsi="Arial" w:cs="Arial"/>
          <w:sz w:val="22"/>
          <w:szCs w:val="22"/>
        </w:rPr>
        <w:t>sposobie realizacji zadań dotyczących:</w:t>
      </w:r>
    </w:p>
    <w:p w14:paraId="1F7330EB" w14:textId="77777777" w:rsidR="00B26429" w:rsidRPr="0071684A" w:rsidRDefault="00B26429" w:rsidP="0071684A">
      <w:pPr>
        <w:autoSpaceDE w:val="0"/>
        <w:autoSpaceDN w:val="0"/>
        <w:adjustRightInd w:val="0"/>
        <w:spacing w:line="276" w:lineRule="auto"/>
        <w:jc w:val="both"/>
        <w:rPr>
          <w:rFonts w:ascii="Arial" w:hAnsi="Arial" w:cs="Arial"/>
          <w:sz w:val="22"/>
          <w:szCs w:val="22"/>
        </w:rPr>
      </w:pPr>
    </w:p>
    <w:p w14:paraId="21287440" w14:textId="77777777" w:rsidR="00B26429" w:rsidRPr="0071684A" w:rsidRDefault="00B26429" w:rsidP="0099787D">
      <w:pPr>
        <w:pStyle w:val="Akapitzlist"/>
        <w:numPr>
          <w:ilvl w:val="0"/>
          <w:numId w:val="44"/>
        </w:numPr>
        <w:autoSpaceDE w:val="0"/>
        <w:autoSpaceDN w:val="0"/>
        <w:adjustRightInd w:val="0"/>
        <w:spacing w:line="276" w:lineRule="auto"/>
        <w:jc w:val="both"/>
        <w:rPr>
          <w:rFonts w:ascii="Arial" w:hAnsi="Arial" w:cs="Arial"/>
          <w:sz w:val="22"/>
          <w:szCs w:val="22"/>
          <w:lang w:val="x-none" w:eastAsia="x-none"/>
        </w:rPr>
      </w:pPr>
      <w:r w:rsidRPr="0071684A">
        <w:rPr>
          <w:rFonts w:ascii="Arial" w:hAnsi="Arial" w:cs="Arial"/>
          <w:sz w:val="22"/>
          <w:szCs w:val="22"/>
          <w:lang w:eastAsia="x-none"/>
        </w:rPr>
        <w:t>o</w:t>
      </w:r>
      <w:proofErr w:type="spellStart"/>
      <w:r w:rsidRPr="0071684A">
        <w:rPr>
          <w:rFonts w:ascii="Arial" w:hAnsi="Arial" w:cs="Arial"/>
          <w:sz w:val="22"/>
          <w:szCs w:val="22"/>
          <w:lang w:val="x-none" w:eastAsia="x-none"/>
        </w:rPr>
        <w:t>pisu</w:t>
      </w:r>
      <w:proofErr w:type="spellEnd"/>
      <w:r w:rsidRPr="0071684A">
        <w:rPr>
          <w:rFonts w:ascii="Arial" w:hAnsi="Arial" w:cs="Arial"/>
          <w:sz w:val="22"/>
          <w:szCs w:val="22"/>
          <w:lang w:val="x-none" w:eastAsia="x-none"/>
        </w:rPr>
        <w:t xml:space="preserve"> działań – wskazującego na zgodność z założeniami projektu</w:t>
      </w:r>
      <w:r w:rsidRPr="0071684A">
        <w:rPr>
          <w:rFonts w:ascii="Arial" w:hAnsi="Arial" w:cs="Arial"/>
          <w:sz w:val="22"/>
          <w:szCs w:val="22"/>
          <w:lang w:eastAsia="x-none"/>
        </w:rPr>
        <w:t xml:space="preserve"> </w:t>
      </w:r>
      <w:r w:rsidRPr="0071684A">
        <w:rPr>
          <w:rFonts w:ascii="Arial" w:hAnsi="Arial" w:cs="Arial"/>
          <w:sz w:val="22"/>
          <w:szCs w:val="22"/>
          <w:lang w:val="x-none" w:eastAsia="x-none"/>
        </w:rPr>
        <w:t>grantowego;</w:t>
      </w:r>
    </w:p>
    <w:p w14:paraId="28007CAA" w14:textId="77777777" w:rsidR="00B26429" w:rsidRPr="0071684A" w:rsidRDefault="00B26429" w:rsidP="0099787D">
      <w:pPr>
        <w:pStyle w:val="Akapitzlist"/>
        <w:numPr>
          <w:ilvl w:val="0"/>
          <w:numId w:val="44"/>
        </w:numPr>
        <w:autoSpaceDE w:val="0"/>
        <w:autoSpaceDN w:val="0"/>
        <w:adjustRightInd w:val="0"/>
        <w:spacing w:line="276" w:lineRule="auto"/>
        <w:jc w:val="both"/>
        <w:rPr>
          <w:rFonts w:ascii="Arial" w:hAnsi="Arial" w:cs="Arial"/>
          <w:sz w:val="22"/>
          <w:szCs w:val="22"/>
        </w:rPr>
      </w:pPr>
      <w:r w:rsidRPr="0071684A">
        <w:rPr>
          <w:rFonts w:ascii="Arial" w:hAnsi="Arial" w:cs="Arial"/>
          <w:sz w:val="22"/>
          <w:szCs w:val="22"/>
        </w:rPr>
        <w:t>opisu rezultatu (produktu albo usługi);</w:t>
      </w:r>
    </w:p>
    <w:p w14:paraId="35BB4F30" w14:textId="77777777" w:rsidR="00B26429" w:rsidRPr="0071684A" w:rsidRDefault="00B26429" w:rsidP="0099787D">
      <w:pPr>
        <w:pStyle w:val="Akapitzlist"/>
        <w:numPr>
          <w:ilvl w:val="0"/>
          <w:numId w:val="44"/>
        </w:numPr>
        <w:autoSpaceDE w:val="0"/>
        <w:autoSpaceDN w:val="0"/>
        <w:adjustRightInd w:val="0"/>
        <w:spacing w:line="276" w:lineRule="auto"/>
        <w:jc w:val="both"/>
        <w:rPr>
          <w:rFonts w:ascii="Arial" w:hAnsi="Arial" w:cs="Arial"/>
          <w:sz w:val="22"/>
          <w:szCs w:val="22"/>
        </w:rPr>
      </w:pPr>
      <w:r w:rsidRPr="0071684A">
        <w:rPr>
          <w:rFonts w:ascii="Arial" w:hAnsi="Arial" w:cs="Arial"/>
          <w:sz w:val="22"/>
          <w:szCs w:val="22"/>
        </w:rPr>
        <w:t>wskaźników i zakładanych rezultatów wraz ze sposobem ich pomiaru</w:t>
      </w:r>
    </w:p>
    <w:p w14:paraId="6DD9BE93" w14:textId="77777777" w:rsidR="00B26429" w:rsidRPr="0071684A" w:rsidRDefault="00B26429" w:rsidP="0099787D">
      <w:pPr>
        <w:pStyle w:val="Akapitzlist"/>
        <w:numPr>
          <w:ilvl w:val="0"/>
          <w:numId w:val="44"/>
        </w:numPr>
        <w:autoSpaceDE w:val="0"/>
        <w:autoSpaceDN w:val="0"/>
        <w:adjustRightInd w:val="0"/>
        <w:spacing w:line="276" w:lineRule="auto"/>
        <w:jc w:val="both"/>
        <w:rPr>
          <w:rFonts w:ascii="Arial" w:hAnsi="Arial" w:cs="Arial"/>
          <w:sz w:val="22"/>
          <w:szCs w:val="22"/>
        </w:rPr>
      </w:pPr>
      <w:r w:rsidRPr="0071684A">
        <w:rPr>
          <w:rFonts w:ascii="Arial" w:hAnsi="Arial" w:cs="Arial"/>
          <w:sz w:val="22"/>
          <w:szCs w:val="22"/>
        </w:rPr>
        <w:t>harmonogramu realizacji grantu;</w:t>
      </w:r>
    </w:p>
    <w:p w14:paraId="5570FAF2" w14:textId="77777777" w:rsidR="00B26429" w:rsidRPr="0071684A" w:rsidRDefault="00B26429" w:rsidP="0099787D">
      <w:pPr>
        <w:pStyle w:val="Akapitzlist"/>
        <w:numPr>
          <w:ilvl w:val="0"/>
          <w:numId w:val="44"/>
        </w:numPr>
        <w:autoSpaceDE w:val="0"/>
        <w:autoSpaceDN w:val="0"/>
        <w:adjustRightInd w:val="0"/>
        <w:spacing w:line="276" w:lineRule="auto"/>
        <w:jc w:val="both"/>
        <w:rPr>
          <w:rFonts w:ascii="Arial" w:hAnsi="Arial" w:cs="Arial"/>
          <w:sz w:val="22"/>
          <w:szCs w:val="22"/>
        </w:rPr>
      </w:pPr>
      <w:r w:rsidRPr="0071684A">
        <w:rPr>
          <w:rFonts w:ascii="Arial" w:hAnsi="Arial" w:cs="Arial"/>
          <w:sz w:val="22"/>
          <w:szCs w:val="22"/>
        </w:rPr>
        <w:t>sposobu szacowania grantu (budżet);</w:t>
      </w:r>
    </w:p>
    <w:p w14:paraId="6A580555" w14:textId="77777777" w:rsidR="00B26429" w:rsidRPr="0071684A" w:rsidRDefault="00B26429" w:rsidP="0099787D">
      <w:pPr>
        <w:pStyle w:val="Akapitzlist"/>
        <w:numPr>
          <w:ilvl w:val="0"/>
          <w:numId w:val="44"/>
        </w:numPr>
        <w:autoSpaceDE w:val="0"/>
        <w:autoSpaceDN w:val="0"/>
        <w:adjustRightInd w:val="0"/>
        <w:spacing w:line="276" w:lineRule="auto"/>
        <w:jc w:val="both"/>
        <w:rPr>
          <w:rFonts w:ascii="Arial" w:hAnsi="Arial" w:cs="Arial"/>
          <w:sz w:val="22"/>
          <w:szCs w:val="22"/>
        </w:rPr>
      </w:pPr>
      <w:r w:rsidRPr="0071684A">
        <w:rPr>
          <w:rFonts w:ascii="Arial" w:hAnsi="Arial" w:cs="Arial"/>
          <w:sz w:val="22"/>
          <w:szCs w:val="22"/>
        </w:rPr>
        <w:t xml:space="preserve">sposobu zlecania zamówień w ramach grantu, w tym mechanizmy, które będą zapobiegały wystąpieniu konfliktu interesów pomiędzy </w:t>
      </w:r>
      <w:proofErr w:type="spellStart"/>
      <w:r w:rsidRPr="0071684A">
        <w:rPr>
          <w:rFonts w:ascii="Arial" w:hAnsi="Arial" w:cs="Arial"/>
          <w:sz w:val="22"/>
          <w:szCs w:val="22"/>
        </w:rPr>
        <w:t>grantobiorcą</w:t>
      </w:r>
      <w:proofErr w:type="spellEnd"/>
      <w:r w:rsidRPr="0071684A">
        <w:rPr>
          <w:rFonts w:ascii="Arial" w:hAnsi="Arial" w:cs="Arial"/>
          <w:sz w:val="22"/>
          <w:szCs w:val="22"/>
        </w:rPr>
        <w:t xml:space="preserve"> a wykonawcą</w:t>
      </w:r>
      <w:r w:rsidR="00105B5F">
        <w:rPr>
          <w:rFonts w:ascii="Arial" w:hAnsi="Arial" w:cs="Arial"/>
          <w:sz w:val="22"/>
          <w:szCs w:val="22"/>
        </w:rPr>
        <w:t>,</w:t>
      </w:r>
      <w:r w:rsidRPr="0071684A">
        <w:rPr>
          <w:rFonts w:ascii="Arial" w:hAnsi="Arial" w:cs="Arial"/>
          <w:sz w:val="22"/>
          <w:szCs w:val="22"/>
        </w:rPr>
        <w:t xml:space="preserve"> w szczególności należy uwzględnić zakaz udzielania zamówień przez </w:t>
      </w:r>
      <w:proofErr w:type="spellStart"/>
      <w:r w:rsidRPr="0071684A">
        <w:rPr>
          <w:rFonts w:ascii="Arial" w:hAnsi="Arial" w:cs="Arial"/>
          <w:sz w:val="22"/>
          <w:szCs w:val="22"/>
        </w:rPr>
        <w:t>grantobiorcę</w:t>
      </w:r>
      <w:proofErr w:type="spellEnd"/>
      <w:r w:rsidRPr="0071684A">
        <w:rPr>
          <w:rFonts w:ascii="Arial" w:hAnsi="Arial" w:cs="Arial"/>
          <w:sz w:val="22"/>
          <w:szCs w:val="22"/>
        </w:rPr>
        <w:t xml:space="preserve"> podmiotom powiązanym oraz obowiązek prowadzenia przez beneficjenta weryfikacji spełnienia ww. wymogu na próbie na podstawie dostępnych baz danych, np. KRS, i CEIDG.</w:t>
      </w:r>
    </w:p>
    <w:p w14:paraId="4DD16B8A" w14:textId="77777777" w:rsidR="00B26429" w:rsidRPr="0071684A" w:rsidRDefault="00B26429" w:rsidP="0071684A">
      <w:pPr>
        <w:pStyle w:val="Akapitzlist"/>
        <w:autoSpaceDE w:val="0"/>
        <w:autoSpaceDN w:val="0"/>
        <w:adjustRightInd w:val="0"/>
        <w:spacing w:line="276" w:lineRule="auto"/>
        <w:jc w:val="both"/>
        <w:rPr>
          <w:rFonts w:ascii="Arial" w:hAnsi="Arial" w:cs="Arial"/>
          <w:sz w:val="22"/>
          <w:szCs w:val="22"/>
          <w:lang w:val="x-none" w:eastAsia="x-none"/>
        </w:rPr>
      </w:pPr>
    </w:p>
    <w:p w14:paraId="761768EB" w14:textId="1E575703" w:rsidR="00B26429" w:rsidRPr="0071684A" w:rsidRDefault="00B26429" w:rsidP="0099787D">
      <w:pPr>
        <w:pStyle w:val="Akapitzlist"/>
        <w:numPr>
          <w:ilvl w:val="1"/>
          <w:numId w:val="28"/>
        </w:numPr>
        <w:autoSpaceDE w:val="0"/>
        <w:autoSpaceDN w:val="0"/>
        <w:adjustRightInd w:val="0"/>
        <w:spacing w:line="276" w:lineRule="auto"/>
        <w:ind w:left="0" w:firstLine="0"/>
        <w:jc w:val="both"/>
        <w:rPr>
          <w:rFonts w:ascii="Arial" w:hAnsi="Arial" w:cs="Arial"/>
          <w:sz w:val="22"/>
          <w:szCs w:val="22"/>
        </w:rPr>
      </w:pPr>
      <w:r w:rsidRPr="0071684A">
        <w:rPr>
          <w:rFonts w:ascii="Arial" w:hAnsi="Arial" w:cs="Arial"/>
          <w:sz w:val="22"/>
          <w:szCs w:val="22"/>
        </w:rPr>
        <w:t xml:space="preserve">minimalną i / lub maksymalną kwotę grantu i kwotę wkładu własnego </w:t>
      </w:r>
      <w:proofErr w:type="spellStart"/>
      <w:r w:rsidRPr="0071684A">
        <w:rPr>
          <w:rFonts w:ascii="Arial" w:hAnsi="Arial" w:cs="Arial"/>
          <w:sz w:val="22"/>
          <w:szCs w:val="22"/>
        </w:rPr>
        <w:t>grantobiorcy</w:t>
      </w:r>
      <w:proofErr w:type="spellEnd"/>
      <w:r w:rsidRPr="0071684A">
        <w:rPr>
          <w:rFonts w:ascii="Arial" w:hAnsi="Arial" w:cs="Arial"/>
          <w:sz w:val="22"/>
          <w:szCs w:val="22"/>
        </w:rPr>
        <w:t>, w tym czynniki, które będą miały wpływ na wysokość grantu;</w:t>
      </w:r>
    </w:p>
    <w:p w14:paraId="7B20ECC3" w14:textId="77777777" w:rsidR="00B26429" w:rsidRPr="0071684A" w:rsidRDefault="00B26429" w:rsidP="0071684A">
      <w:pPr>
        <w:autoSpaceDE w:val="0"/>
        <w:autoSpaceDN w:val="0"/>
        <w:adjustRightInd w:val="0"/>
        <w:spacing w:line="276" w:lineRule="auto"/>
        <w:jc w:val="both"/>
        <w:rPr>
          <w:rFonts w:ascii="Arial" w:hAnsi="Arial" w:cs="Arial"/>
          <w:sz w:val="22"/>
          <w:szCs w:val="22"/>
        </w:rPr>
      </w:pPr>
    </w:p>
    <w:p w14:paraId="3927FC89" w14:textId="69177D24" w:rsidR="00B26429" w:rsidRPr="0071684A" w:rsidRDefault="00B26429" w:rsidP="0099787D">
      <w:pPr>
        <w:pStyle w:val="Akapitzlist"/>
        <w:numPr>
          <w:ilvl w:val="1"/>
          <w:numId w:val="28"/>
        </w:numPr>
        <w:autoSpaceDE w:val="0"/>
        <w:autoSpaceDN w:val="0"/>
        <w:adjustRightInd w:val="0"/>
        <w:spacing w:line="276" w:lineRule="auto"/>
        <w:ind w:left="0" w:firstLine="0"/>
        <w:jc w:val="both"/>
        <w:rPr>
          <w:rFonts w:ascii="Arial" w:hAnsi="Arial" w:cs="Arial"/>
          <w:sz w:val="22"/>
          <w:szCs w:val="22"/>
        </w:rPr>
      </w:pPr>
      <w:r w:rsidRPr="0071684A">
        <w:rPr>
          <w:rFonts w:ascii="Arial" w:hAnsi="Arial" w:cs="Arial"/>
          <w:sz w:val="22"/>
          <w:szCs w:val="22"/>
        </w:rPr>
        <w:t>obowiązek przeprowadzenia testu występowania pomocy publicznej/de</w:t>
      </w:r>
      <w:r w:rsidR="00105B5F">
        <w:rPr>
          <w:rFonts w:ascii="Arial" w:hAnsi="Arial" w:cs="Arial"/>
          <w:sz w:val="22"/>
          <w:szCs w:val="22"/>
        </w:rPr>
        <w:t xml:space="preserve"> </w:t>
      </w:r>
      <w:proofErr w:type="spellStart"/>
      <w:r w:rsidRPr="0071684A">
        <w:rPr>
          <w:rFonts w:ascii="Arial" w:hAnsi="Arial" w:cs="Arial"/>
          <w:sz w:val="22"/>
          <w:szCs w:val="22"/>
        </w:rPr>
        <w:t>minimis</w:t>
      </w:r>
      <w:proofErr w:type="spellEnd"/>
      <w:r w:rsidRPr="0071684A">
        <w:rPr>
          <w:rFonts w:ascii="Arial" w:hAnsi="Arial" w:cs="Arial"/>
          <w:sz w:val="22"/>
          <w:szCs w:val="22"/>
        </w:rPr>
        <w:t xml:space="preserve"> w odniesieniu do </w:t>
      </w:r>
      <w:proofErr w:type="spellStart"/>
      <w:r w:rsidRPr="0071684A">
        <w:rPr>
          <w:rFonts w:ascii="Arial" w:hAnsi="Arial" w:cs="Arial"/>
          <w:sz w:val="22"/>
          <w:szCs w:val="22"/>
        </w:rPr>
        <w:t>grantobiorców</w:t>
      </w:r>
      <w:proofErr w:type="spellEnd"/>
      <w:r w:rsidRPr="0071684A">
        <w:rPr>
          <w:rFonts w:ascii="Arial" w:hAnsi="Arial" w:cs="Arial"/>
          <w:sz w:val="22"/>
          <w:szCs w:val="22"/>
        </w:rPr>
        <w:t xml:space="preserve"> prowadzących działalność</w:t>
      </w:r>
      <w:r w:rsidR="00107B73">
        <w:rPr>
          <w:rFonts w:ascii="Arial" w:hAnsi="Arial" w:cs="Arial"/>
          <w:sz w:val="22"/>
          <w:szCs w:val="22"/>
        </w:rPr>
        <w:t xml:space="preserve"> </w:t>
      </w:r>
      <w:r w:rsidRPr="0071684A">
        <w:rPr>
          <w:rFonts w:ascii="Arial" w:hAnsi="Arial" w:cs="Arial"/>
          <w:sz w:val="22"/>
          <w:szCs w:val="22"/>
        </w:rPr>
        <w:t>gospodarczą</w:t>
      </w:r>
      <w:r w:rsidR="00105B5F">
        <w:rPr>
          <w:rFonts w:ascii="Arial" w:hAnsi="Arial" w:cs="Arial"/>
          <w:sz w:val="22"/>
          <w:szCs w:val="22"/>
        </w:rPr>
        <w:t>,</w:t>
      </w:r>
      <w:r w:rsidRPr="0071684A">
        <w:rPr>
          <w:rFonts w:ascii="Arial" w:hAnsi="Arial" w:cs="Arial"/>
          <w:sz w:val="22"/>
          <w:szCs w:val="22"/>
        </w:rPr>
        <w:t xml:space="preserve"> wynik weryfikacji powinien zostać udokumentowany do</w:t>
      </w:r>
      <w:r w:rsidR="00105B5F">
        <w:rPr>
          <w:rFonts w:ascii="Arial" w:hAnsi="Arial" w:cs="Arial"/>
          <w:sz w:val="22"/>
          <w:szCs w:val="22"/>
        </w:rPr>
        <w:t xml:space="preserve"> </w:t>
      </w:r>
      <w:r w:rsidRPr="0071684A">
        <w:rPr>
          <w:rFonts w:ascii="Arial" w:hAnsi="Arial" w:cs="Arial"/>
          <w:sz w:val="22"/>
          <w:szCs w:val="22"/>
        </w:rPr>
        <w:t>momentu przyznania grantu;</w:t>
      </w:r>
    </w:p>
    <w:p w14:paraId="52BD20C3" w14:textId="77777777" w:rsidR="00035494" w:rsidRDefault="00035494" w:rsidP="00035494">
      <w:pPr>
        <w:autoSpaceDE w:val="0"/>
        <w:autoSpaceDN w:val="0"/>
        <w:adjustRightInd w:val="0"/>
        <w:spacing w:line="276" w:lineRule="auto"/>
        <w:jc w:val="both"/>
        <w:rPr>
          <w:rFonts w:ascii="Arial" w:hAnsi="Arial" w:cs="Arial"/>
          <w:sz w:val="22"/>
          <w:szCs w:val="22"/>
        </w:rPr>
      </w:pPr>
    </w:p>
    <w:p w14:paraId="53D64E72" w14:textId="7F469B34" w:rsidR="00B26429" w:rsidRPr="0071684A" w:rsidRDefault="00B26429" w:rsidP="00035494">
      <w:pPr>
        <w:autoSpaceDE w:val="0"/>
        <w:autoSpaceDN w:val="0"/>
        <w:adjustRightInd w:val="0"/>
        <w:spacing w:line="276" w:lineRule="auto"/>
        <w:jc w:val="both"/>
        <w:rPr>
          <w:rFonts w:ascii="Arial" w:hAnsi="Arial" w:cs="Arial"/>
          <w:b/>
          <w:sz w:val="22"/>
          <w:szCs w:val="22"/>
        </w:rPr>
      </w:pPr>
      <w:r w:rsidRPr="0071684A">
        <w:rPr>
          <w:rFonts w:ascii="Arial" w:hAnsi="Arial" w:cs="Arial"/>
          <w:b/>
          <w:sz w:val="22"/>
          <w:szCs w:val="22"/>
        </w:rPr>
        <w:t xml:space="preserve">Ważne! W projekcie na poziomie </w:t>
      </w:r>
      <w:proofErr w:type="spellStart"/>
      <w:r w:rsidRPr="0071684A">
        <w:rPr>
          <w:rFonts w:ascii="Arial" w:hAnsi="Arial" w:cs="Arial"/>
          <w:b/>
          <w:sz w:val="22"/>
          <w:szCs w:val="22"/>
        </w:rPr>
        <w:t>grantobiorcy</w:t>
      </w:r>
      <w:proofErr w:type="spellEnd"/>
      <w:r w:rsidRPr="0071684A">
        <w:rPr>
          <w:rFonts w:ascii="Arial" w:hAnsi="Arial" w:cs="Arial"/>
          <w:b/>
          <w:sz w:val="22"/>
          <w:szCs w:val="22"/>
        </w:rPr>
        <w:t xml:space="preserve"> może wystąpić pomoc publiczna lub pomoc de </w:t>
      </w:r>
      <w:proofErr w:type="spellStart"/>
      <w:r w:rsidRPr="0071684A">
        <w:rPr>
          <w:rFonts w:ascii="Arial" w:hAnsi="Arial" w:cs="Arial"/>
          <w:b/>
          <w:sz w:val="22"/>
          <w:szCs w:val="22"/>
        </w:rPr>
        <w:t>minimis</w:t>
      </w:r>
      <w:proofErr w:type="spellEnd"/>
      <w:r w:rsidRPr="0071684A">
        <w:rPr>
          <w:rFonts w:ascii="Arial" w:hAnsi="Arial" w:cs="Arial"/>
          <w:b/>
          <w:sz w:val="22"/>
          <w:szCs w:val="22"/>
        </w:rPr>
        <w:t xml:space="preserve">, spełnienie przez </w:t>
      </w:r>
      <w:proofErr w:type="spellStart"/>
      <w:r w:rsidRPr="0071684A">
        <w:rPr>
          <w:rFonts w:ascii="Arial" w:hAnsi="Arial" w:cs="Arial"/>
          <w:b/>
          <w:sz w:val="22"/>
          <w:szCs w:val="22"/>
        </w:rPr>
        <w:t>grantobiorcę</w:t>
      </w:r>
      <w:proofErr w:type="spellEnd"/>
      <w:r w:rsidRPr="0071684A">
        <w:rPr>
          <w:rFonts w:ascii="Arial" w:hAnsi="Arial" w:cs="Arial"/>
          <w:b/>
          <w:sz w:val="22"/>
          <w:szCs w:val="22"/>
        </w:rPr>
        <w:t xml:space="preserve"> warunków udziału w projekcie musi być zweryfikowane przez beneficjenta przed podpisaniem umowy o powierzenie grantu. Podpisanie ww. umowy w kontekście pomocy, jest bowiem rozumiane jako dzień udzielenia tej pomocy. Beneficjent przed udzieleniem wsparcia (pomoc publiczna/pomoc de </w:t>
      </w:r>
      <w:proofErr w:type="spellStart"/>
      <w:r w:rsidRPr="0071684A">
        <w:rPr>
          <w:rFonts w:ascii="Arial" w:hAnsi="Arial" w:cs="Arial"/>
          <w:b/>
          <w:sz w:val="22"/>
          <w:szCs w:val="22"/>
        </w:rPr>
        <w:t>minimis</w:t>
      </w:r>
      <w:proofErr w:type="spellEnd"/>
      <w:r w:rsidRPr="0071684A">
        <w:rPr>
          <w:rFonts w:ascii="Arial" w:hAnsi="Arial" w:cs="Arial"/>
          <w:b/>
          <w:sz w:val="22"/>
          <w:szCs w:val="22"/>
        </w:rPr>
        <w:t>) powinien sprawdzić spełnienie warunków przewidzianych dla tej pomocy.</w:t>
      </w:r>
    </w:p>
    <w:p w14:paraId="5F8C5AFB" w14:textId="77777777" w:rsidR="00B26429" w:rsidRPr="0071684A" w:rsidRDefault="00B26429" w:rsidP="0071684A">
      <w:pPr>
        <w:autoSpaceDE w:val="0"/>
        <w:autoSpaceDN w:val="0"/>
        <w:adjustRightInd w:val="0"/>
        <w:spacing w:line="276" w:lineRule="auto"/>
        <w:ind w:firstLine="708"/>
        <w:jc w:val="both"/>
        <w:rPr>
          <w:rFonts w:ascii="Arial" w:hAnsi="Arial" w:cs="Arial"/>
          <w:b/>
          <w:sz w:val="22"/>
          <w:szCs w:val="22"/>
        </w:rPr>
      </w:pPr>
    </w:p>
    <w:p w14:paraId="268B3AC8" w14:textId="3E5F1AF4" w:rsidR="00B26429" w:rsidRPr="0071684A" w:rsidRDefault="00B26429" w:rsidP="0099787D">
      <w:pPr>
        <w:pStyle w:val="Akapitzlist"/>
        <w:numPr>
          <w:ilvl w:val="1"/>
          <w:numId w:val="28"/>
        </w:numPr>
        <w:autoSpaceDE w:val="0"/>
        <w:autoSpaceDN w:val="0"/>
        <w:adjustRightInd w:val="0"/>
        <w:spacing w:line="276" w:lineRule="auto"/>
        <w:ind w:left="0" w:firstLine="0"/>
        <w:jc w:val="both"/>
        <w:rPr>
          <w:rFonts w:ascii="Arial" w:hAnsi="Arial" w:cs="Arial"/>
          <w:sz w:val="22"/>
          <w:szCs w:val="22"/>
        </w:rPr>
      </w:pPr>
      <w:r w:rsidRPr="0071684A">
        <w:rPr>
          <w:rFonts w:ascii="Arial" w:hAnsi="Arial" w:cs="Arial"/>
          <w:sz w:val="22"/>
          <w:szCs w:val="22"/>
        </w:rPr>
        <w:t xml:space="preserve">kryteria wyboru </w:t>
      </w:r>
      <w:proofErr w:type="spellStart"/>
      <w:r w:rsidRPr="0071684A">
        <w:rPr>
          <w:rFonts w:ascii="Arial" w:hAnsi="Arial" w:cs="Arial"/>
          <w:sz w:val="22"/>
          <w:szCs w:val="22"/>
        </w:rPr>
        <w:t>grantobiorców</w:t>
      </w:r>
      <w:proofErr w:type="spellEnd"/>
      <w:r w:rsidRPr="0071684A">
        <w:rPr>
          <w:rFonts w:ascii="Arial" w:hAnsi="Arial" w:cs="Arial"/>
          <w:sz w:val="22"/>
          <w:szCs w:val="22"/>
        </w:rPr>
        <w:t>, z uwzględnieniem zasady przejrzystości,</w:t>
      </w:r>
      <w:r w:rsidR="00105B5F">
        <w:rPr>
          <w:rFonts w:ascii="Arial" w:hAnsi="Arial" w:cs="Arial"/>
          <w:sz w:val="22"/>
          <w:szCs w:val="22"/>
        </w:rPr>
        <w:t xml:space="preserve"> </w:t>
      </w:r>
      <w:r w:rsidRPr="0071684A">
        <w:rPr>
          <w:rFonts w:ascii="Arial" w:hAnsi="Arial" w:cs="Arial"/>
          <w:sz w:val="22"/>
          <w:szCs w:val="22"/>
        </w:rPr>
        <w:t>rzetelności, bezstronności i równego traktowania podmiotów; w celu</w:t>
      </w:r>
      <w:r w:rsidR="00105B5F">
        <w:rPr>
          <w:rFonts w:ascii="Arial" w:hAnsi="Arial" w:cs="Arial"/>
          <w:sz w:val="22"/>
          <w:szCs w:val="22"/>
        </w:rPr>
        <w:t xml:space="preserve"> </w:t>
      </w:r>
      <w:r w:rsidRPr="0071684A">
        <w:rPr>
          <w:rFonts w:ascii="Arial" w:hAnsi="Arial" w:cs="Arial"/>
          <w:sz w:val="22"/>
          <w:szCs w:val="22"/>
        </w:rPr>
        <w:t>spełnienia tego wymogu, beneficjent jest zobowiązany do pozyskania od osób</w:t>
      </w:r>
      <w:r w:rsidR="00105B5F">
        <w:rPr>
          <w:rFonts w:ascii="Arial" w:hAnsi="Arial" w:cs="Arial"/>
          <w:sz w:val="22"/>
          <w:szCs w:val="22"/>
        </w:rPr>
        <w:t xml:space="preserve"> </w:t>
      </w:r>
      <w:r w:rsidRPr="0071684A">
        <w:rPr>
          <w:rFonts w:ascii="Arial" w:hAnsi="Arial" w:cs="Arial"/>
          <w:sz w:val="22"/>
          <w:szCs w:val="22"/>
        </w:rPr>
        <w:t>oceniających granty oświadczeń o bezstronności, a następnie do ich</w:t>
      </w:r>
      <w:r w:rsidR="00105B5F">
        <w:rPr>
          <w:rFonts w:ascii="Arial" w:hAnsi="Arial" w:cs="Arial"/>
          <w:sz w:val="22"/>
          <w:szCs w:val="22"/>
        </w:rPr>
        <w:t xml:space="preserve"> </w:t>
      </w:r>
      <w:r w:rsidRPr="0071684A">
        <w:rPr>
          <w:rFonts w:ascii="Arial" w:hAnsi="Arial" w:cs="Arial"/>
          <w:sz w:val="22"/>
          <w:szCs w:val="22"/>
        </w:rPr>
        <w:t>weryfikacji w oparciu o informacje zawarte w ogólnodostępnych bazach i</w:t>
      </w:r>
      <w:r w:rsidR="00105B5F">
        <w:rPr>
          <w:rFonts w:ascii="Arial" w:hAnsi="Arial" w:cs="Arial"/>
          <w:sz w:val="22"/>
          <w:szCs w:val="22"/>
        </w:rPr>
        <w:t xml:space="preserve"> </w:t>
      </w:r>
      <w:r w:rsidRPr="0071684A">
        <w:rPr>
          <w:rFonts w:ascii="Arial" w:hAnsi="Arial" w:cs="Arial"/>
          <w:sz w:val="22"/>
          <w:szCs w:val="22"/>
        </w:rPr>
        <w:t>rejestrach (np. Krajowym Rejestrze Sądowym czy Centralnej Ewidencji i</w:t>
      </w:r>
      <w:r w:rsidR="00105B5F">
        <w:rPr>
          <w:rFonts w:ascii="Arial" w:hAnsi="Arial" w:cs="Arial"/>
          <w:sz w:val="22"/>
          <w:szCs w:val="22"/>
        </w:rPr>
        <w:t xml:space="preserve">  </w:t>
      </w:r>
      <w:r w:rsidRPr="0071684A">
        <w:rPr>
          <w:rFonts w:ascii="Arial" w:hAnsi="Arial" w:cs="Arial"/>
          <w:sz w:val="22"/>
          <w:szCs w:val="22"/>
        </w:rPr>
        <w:t>Informacji o Działalności Gospodarczej), w odniesieniu do każdego naboru</w:t>
      </w:r>
      <w:r w:rsidR="00105B5F">
        <w:rPr>
          <w:rFonts w:ascii="Arial" w:hAnsi="Arial" w:cs="Arial"/>
          <w:sz w:val="22"/>
          <w:szCs w:val="22"/>
        </w:rPr>
        <w:t xml:space="preserve"> </w:t>
      </w:r>
      <w:r w:rsidRPr="0071684A">
        <w:rPr>
          <w:rFonts w:ascii="Arial" w:hAnsi="Arial" w:cs="Arial"/>
          <w:sz w:val="22"/>
          <w:szCs w:val="22"/>
        </w:rPr>
        <w:t>grantów na próbie losowo wybranych min. 5% wniosków, jednak nie mniej niż</w:t>
      </w:r>
      <w:r w:rsidR="00105B5F">
        <w:rPr>
          <w:rFonts w:ascii="Arial" w:hAnsi="Arial" w:cs="Arial"/>
          <w:sz w:val="22"/>
          <w:szCs w:val="22"/>
        </w:rPr>
        <w:t xml:space="preserve"> </w:t>
      </w:r>
      <w:r w:rsidRPr="0071684A">
        <w:rPr>
          <w:rFonts w:ascii="Arial" w:hAnsi="Arial" w:cs="Arial"/>
          <w:sz w:val="22"/>
          <w:szCs w:val="22"/>
        </w:rPr>
        <w:t>1 i nie więcej niż 5; w przypadku wykrycia niezgodności w oświadczeniu osoba</w:t>
      </w:r>
      <w:r w:rsidR="00105B5F">
        <w:rPr>
          <w:rFonts w:ascii="Arial" w:hAnsi="Arial" w:cs="Arial"/>
          <w:sz w:val="22"/>
          <w:szCs w:val="22"/>
        </w:rPr>
        <w:t xml:space="preserve"> </w:t>
      </w:r>
      <w:r w:rsidRPr="0071684A">
        <w:rPr>
          <w:rFonts w:ascii="Arial" w:hAnsi="Arial" w:cs="Arial"/>
          <w:sz w:val="22"/>
          <w:szCs w:val="22"/>
        </w:rPr>
        <w:t>oceniająca powinna zostać wyłączona z oceny wniosków w naborze;</w:t>
      </w:r>
    </w:p>
    <w:p w14:paraId="465ADE34" w14:textId="77777777" w:rsidR="00B26429" w:rsidRPr="0071684A" w:rsidRDefault="00B26429" w:rsidP="0071684A">
      <w:pPr>
        <w:autoSpaceDE w:val="0"/>
        <w:autoSpaceDN w:val="0"/>
        <w:adjustRightInd w:val="0"/>
        <w:spacing w:line="276" w:lineRule="auto"/>
        <w:jc w:val="both"/>
        <w:rPr>
          <w:rFonts w:ascii="Arial" w:hAnsi="Arial" w:cs="Arial"/>
          <w:sz w:val="22"/>
          <w:szCs w:val="22"/>
        </w:rPr>
      </w:pPr>
    </w:p>
    <w:p w14:paraId="270B38AC" w14:textId="08C6C14B" w:rsidR="00B26429" w:rsidRPr="0071684A" w:rsidRDefault="00B26429" w:rsidP="0099787D">
      <w:pPr>
        <w:pStyle w:val="Akapitzlist"/>
        <w:numPr>
          <w:ilvl w:val="1"/>
          <w:numId w:val="28"/>
        </w:numPr>
        <w:autoSpaceDE w:val="0"/>
        <w:autoSpaceDN w:val="0"/>
        <w:adjustRightInd w:val="0"/>
        <w:spacing w:line="276" w:lineRule="auto"/>
        <w:ind w:left="0" w:firstLine="0"/>
        <w:jc w:val="both"/>
        <w:rPr>
          <w:rFonts w:ascii="Arial" w:hAnsi="Arial" w:cs="Arial"/>
          <w:sz w:val="22"/>
          <w:szCs w:val="22"/>
        </w:rPr>
      </w:pPr>
      <w:r w:rsidRPr="0071684A">
        <w:rPr>
          <w:rFonts w:ascii="Arial" w:hAnsi="Arial" w:cs="Arial"/>
          <w:sz w:val="22"/>
          <w:szCs w:val="22"/>
        </w:rPr>
        <w:t>kryteria udzielania grantów zgodne z ogólnym opisem przedstawionym we</w:t>
      </w:r>
      <w:r w:rsidR="00105B5F">
        <w:rPr>
          <w:rFonts w:ascii="Arial" w:hAnsi="Arial" w:cs="Arial"/>
          <w:sz w:val="22"/>
          <w:szCs w:val="22"/>
        </w:rPr>
        <w:t xml:space="preserve"> </w:t>
      </w:r>
      <w:r w:rsidRPr="0071684A">
        <w:rPr>
          <w:rFonts w:ascii="Arial" w:hAnsi="Arial" w:cs="Arial"/>
          <w:sz w:val="22"/>
          <w:szCs w:val="22"/>
        </w:rPr>
        <w:t>wniosku o dofinansowanie projektu grantowego:</w:t>
      </w:r>
    </w:p>
    <w:p w14:paraId="7489F8C5" w14:textId="77777777" w:rsidR="00B26429" w:rsidRPr="0071684A" w:rsidRDefault="00B26429" w:rsidP="0071684A">
      <w:pPr>
        <w:autoSpaceDE w:val="0"/>
        <w:autoSpaceDN w:val="0"/>
        <w:adjustRightInd w:val="0"/>
        <w:spacing w:line="276" w:lineRule="auto"/>
        <w:jc w:val="both"/>
        <w:rPr>
          <w:rFonts w:ascii="Arial" w:hAnsi="Arial" w:cs="Arial"/>
          <w:sz w:val="22"/>
          <w:szCs w:val="22"/>
        </w:rPr>
      </w:pPr>
    </w:p>
    <w:p w14:paraId="6C19990C" w14:textId="6F07D791" w:rsidR="00B26429" w:rsidRPr="003F171A" w:rsidRDefault="00B26429" w:rsidP="0099787D">
      <w:pPr>
        <w:pStyle w:val="Akapitzlist"/>
        <w:numPr>
          <w:ilvl w:val="0"/>
          <w:numId w:val="52"/>
        </w:numPr>
        <w:autoSpaceDE w:val="0"/>
        <w:autoSpaceDN w:val="0"/>
        <w:adjustRightInd w:val="0"/>
        <w:spacing w:before="120" w:line="276" w:lineRule="auto"/>
        <w:jc w:val="both"/>
        <w:rPr>
          <w:rFonts w:ascii="Arial" w:hAnsi="Arial" w:cs="Arial"/>
          <w:iCs/>
          <w:sz w:val="22"/>
          <w:szCs w:val="22"/>
          <w:lang w:val="x-none"/>
        </w:rPr>
      </w:pPr>
      <w:r w:rsidRPr="003F171A">
        <w:rPr>
          <w:rFonts w:ascii="Arial" w:hAnsi="Arial" w:cs="Arial"/>
          <w:b/>
          <w:iCs/>
          <w:sz w:val="22"/>
          <w:szCs w:val="22"/>
          <w:lang w:val="x-none" w:eastAsia="x-none"/>
        </w:rPr>
        <w:t xml:space="preserve">Kryteria podmiotowe: </w:t>
      </w:r>
      <w:r w:rsidRPr="003F171A">
        <w:rPr>
          <w:rFonts w:ascii="Arial" w:hAnsi="Arial" w:cs="Arial"/>
          <w:iCs/>
          <w:sz w:val="22"/>
          <w:szCs w:val="22"/>
          <w:lang w:val="x-none" w:eastAsia="x-none"/>
        </w:rPr>
        <w:t xml:space="preserve">określające profil </w:t>
      </w:r>
      <w:proofErr w:type="spellStart"/>
      <w:r w:rsidRPr="003F171A">
        <w:rPr>
          <w:rFonts w:ascii="Arial" w:hAnsi="Arial" w:cs="Arial"/>
          <w:iCs/>
          <w:sz w:val="22"/>
          <w:szCs w:val="22"/>
          <w:lang w:val="x-none" w:eastAsia="x-none"/>
        </w:rPr>
        <w:t>grantobiorcy</w:t>
      </w:r>
      <w:proofErr w:type="spellEnd"/>
      <w:r w:rsidRPr="003F171A">
        <w:rPr>
          <w:rFonts w:ascii="Arial" w:hAnsi="Arial" w:cs="Arial"/>
          <w:iCs/>
          <w:sz w:val="22"/>
          <w:szCs w:val="22"/>
          <w:lang w:val="x-none" w:eastAsia="x-none"/>
        </w:rPr>
        <w:t xml:space="preserve">, którego </w:t>
      </w:r>
      <w:proofErr w:type="spellStart"/>
      <w:r w:rsidRPr="003F171A">
        <w:rPr>
          <w:rFonts w:ascii="Arial" w:hAnsi="Arial" w:cs="Arial"/>
          <w:iCs/>
          <w:sz w:val="22"/>
          <w:szCs w:val="22"/>
          <w:lang w:val="x-none" w:eastAsia="x-none"/>
        </w:rPr>
        <w:t>grantodawca</w:t>
      </w:r>
      <w:proofErr w:type="spellEnd"/>
      <w:r w:rsidRPr="003F171A">
        <w:rPr>
          <w:rFonts w:ascii="Arial" w:hAnsi="Arial" w:cs="Arial"/>
          <w:iCs/>
          <w:sz w:val="22"/>
          <w:szCs w:val="22"/>
          <w:lang w:val="x-none" w:eastAsia="x-none"/>
        </w:rPr>
        <w:t xml:space="preserve"> chce objąć projektem. W kryteriach </w:t>
      </w:r>
      <w:r w:rsidRPr="003F171A">
        <w:rPr>
          <w:rFonts w:ascii="Arial" w:hAnsi="Arial" w:cs="Arial"/>
          <w:iCs/>
          <w:sz w:val="22"/>
          <w:szCs w:val="22"/>
        </w:rPr>
        <w:t>udzielania grantów</w:t>
      </w:r>
      <w:r w:rsidRPr="003F171A">
        <w:rPr>
          <w:rFonts w:ascii="Arial" w:hAnsi="Arial" w:cs="Arial"/>
          <w:iCs/>
          <w:sz w:val="22"/>
          <w:szCs w:val="22"/>
          <w:lang w:val="x-none" w:eastAsia="x-none"/>
        </w:rPr>
        <w:t xml:space="preserve"> powinny zostać odzwierciedlone następujące aspekty:</w:t>
      </w:r>
      <w:r w:rsidR="00105B5F" w:rsidRPr="003F171A">
        <w:rPr>
          <w:rFonts w:ascii="Arial" w:hAnsi="Arial" w:cs="Arial"/>
          <w:iCs/>
          <w:sz w:val="22"/>
          <w:szCs w:val="22"/>
          <w:lang w:val="x-none" w:eastAsia="x-none"/>
        </w:rPr>
        <w:t xml:space="preserve"> </w:t>
      </w:r>
      <w:r w:rsidRPr="003F171A">
        <w:rPr>
          <w:rFonts w:ascii="Arial" w:hAnsi="Arial" w:cs="Arial"/>
          <w:iCs/>
          <w:sz w:val="22"/>
          <w:szCs w:val="22"/>
          <w:lang w:val="x-none" w:eastAsia="x-none"/>
        </w:rPr>
        <w:t xml:space="preserve">sprawdzenie, czy </w:t>
      </w:r>
      <w:proofErr w:type="spellStart"/>
      <w:r w:rsidRPr="003F171A">
        <w:rPr>
          <w:rFonts w:ascii="Arial" w:hAnsi="Arial" w:cs="Arial"/>
          <w:iCs/>
          <w:sz w:val="22"/>
          <w:szCs w:val="22"/>
          <w:lang w:val="x-none" w:eastAsia="x-none"/>
        </w:rPr>
        <w:t>grantobiorca</w:t>
      </w:r>
      <w:proofErr w:type="spellEnd"/>
      <w:r w:rsidRPr="003F171A">
        <w:rPr>
          <w:rFonts w:ascii="Arial" w:hAnsi="Arial" w:cs="Arial"/>
          <w:iCs/>
          <w:sz w:val="22"/>
          <w:szCs w:val="22"/>
          <w:lang w:val="x-none" w:eastAsia="x-none"/>
        </w:rPr>
        <w:t xml:space="preserve"> należy do katalogu podmiotów uprawnionych do wsparcia zgodnie z założeniami wniosku i wskazanie, w jaki sposób zostanie to zweryfikowane</w:t>
      </w:r>
      <w:r w:rsidRPr="003F171A">
        <w:rPr>
          <w:rFonts w:ascii="Arial" w:hAnsi="Arial" w:cs="Arial"/>
          <w:iCs/>
          <w:sz w:val="22"/>
          <w:szCs w:val="22"/>
        </w:rPr>
        <w:t>,</w:t>
      </w:r>
      <w:r w:rsidR="00105B5F" w:rsidRPr="003F171A">
        <w:rPr>
          <w:rFonts w:ascii="Arial" w:hAnsi="Arial" w:cs="Arial"/>
          <w:iCs/>
          <w:sz w:val="22"/>
          <w:szCs w:val="22"/>
        </w:rPr>
        <w:t xml:space="preserve"> </w:t>
      </w:r>
      <w:r w:rsidRPr="003F171A">
        <w:rPr>
          <w:rFonts w:ascii="Arial" w:hAnsi="Arial" w:cs="Arial"/>
          <w:sz w:val="22"/>
          <w:szCs w:val="22"/>
          <w:lang w:val="x-none" w:eastAsia="x-none"/>
        </w:rPr>
        <w:t xml:space="preserve">sprawdzenie, czy </w:t>
      </w:r>
      <w:proofErr w:type="spellStart"/>
      <w:r w:rsidRPr="003F171A">
        <w:rPr>
          <w:rFonts w:ascii="Arial" w:hAnsi="Arial" w:cs="Arial"/>
          <w:sz w:val="22"/>
          <w:szCs w:val="22"/>
          <w:lang w:val="x-none" w:eastAsia="x-none"/>
        </w:rPr>
        <w:t>grantobiorca</w:t>
      </w:r>
      <w:proofErr w:type="spellEnd"/>
      <w:r w:rsidRPr="003F171A">
        <w:rPr>
          <w:rFonts w:ascii="Arial" w:hAnsi="Arial" w:cs="Arial"/>
          <w:sz w:val="22"/>
          <w:szCs w:val="22"/>
          <w:lang w:val="x-none" w:eastAsia="x-none"/>
        </w:rPr>
        <w:t xml:space="preserve"> nie jest wykluczony z możliwości otrzymania środków (nie tylko na podstawie oświadczeń, ale również danych z rejestru podmiotów wykluczonych udostępnianych przez Ministerstwo Finansów)</w:t>
      </w:r>
      <w:r w:rsidRPr="003F171A">
        <w:rPr>
          <w:rFonts w:ascii="Arial" w:hAnsi="Arial" w:cs="Arial"/>
          <w:sz w:val="22"/>
          <w:szCs w:val="22"/>
        </w:rPr>
        <w:t>,</w:t>
      </w:r>
      <w:r w:rsidR="003F171A" w:rsidRPr="003F171A">
        <w:rPr>
          <w:rFonts w:ascii="Arial" w:hAnsi="Arial" w:cs="Arial"/>
          <w:sz w:val="22"/>
          <w:szCs w:val="22"/>
        </w:rPr>
        <w:t xml:space="preserve"> </w:t>
      </w:r>
      <w:r w:rsidRPr="003F171A">
        <w:rPr>
          <w:rFonts w:ascii="Arial" w:hAnsi="Arial" w:cs="Arial"/>
          <w:sz w:val="22"/>
          <w:szCs w:val="22"/>
        </w:rPr>
        <w:t xml:space="preserve">inne </w:t>
      </w:r>
      <w:r w:rsidRPr="003F171A">
        <w:rPr>
          <w:rFonts w:ascii="Arial" w:hAnsi="Arial" w:cs="Arial"/>
          <w:sz w:val="22"/>
          <w:szCs w:val="22"/>
        </w:rPr>
        <w:lastRenderedPageBreak/>
        <w:t xml:space="preserve">kryteria merytoryczne odnoszące się do </w:t>
      </w:r>
      <w:proofErr w:type="spellStart"/>
      <w:r w:rsidRPr="003F171A">
        <w:rPr>
          <w:rFonts w:ascii="Arial" w:hAnsi="Arial" w:cs="Arial"/>
          <w:sz w:val="22"/>
          <w:szCs w:val="22"/>
        </w:rPr>
        <w:t>grantobiorcy</w:t>
      </w:r>
      <w:proofErr w:type="spellEnd"/>
      <w:r w:rsidRPr="003F171A">
        <w:rPr>
          <w:rFonts w:ascii="Arial" w:hAnsi="Arial" w:cs="Arial"/>
          <w:sz w:val="22"/>
          <w:szCs w:val="22"/>
        </w:rPr>
        <w:t>, o ile zostały przewidziane przez beneficjenta,</w:t>
      </w:r>
    </w:p>
    <w:p w14:paraId="2D114863" w14:textId="77777777" w:rsidR="00B26429" w:rsidRPr="0071684A" w:rsidRDefault="00B26429" w:rsidP="0071684A">
      <w:pPr>
        <w:pStyle w:val="Akapitzlist"/>
        <w:autoSpaceDE w:val="0"/>
        <w:autoSpaceDN w:val="0"/>
        <w:adjustRightInd w:val="0"/>
        <w:spacing w:before="120" w:line="276" w:lineRule="auto"/>
        <w:ind w:left="1440"/>
        <w:jc w:val="both"/>
        <w:rPr>
          <w:rFonts w:ascii="Arial" w:hAnsi="Arial" w:cs="Arial"/>
          <w:iCs/>
          <w:sz w:val="22"/>
          <w:szCs w:val="22"/>
        </w:rPr>
      </w:pPr>
    </w:p>
    <w:p w14:paraId="0B12CE84" w14:textId="77777777" w:rsidR="00B26429" w:rsidRPr="0071684A" w:rsidRDefault="00B26429" w:rsidP="0099787D">
      <w:pPr>
        <w:pStyle w:val="Akapitzlist"/>
        <w:numPr>
          <w:ilvl w:val="0"/>
          <w:numId w:val="50"/>
        </w:numPr>
        <w:autoSpaceDE w:val="0"/>
        <w:autoSpaceDN w:val="0"/>
        <w:adjustRightInd w:val="0"/>
        <w:spacing w:before="120" w:line="276" w:lineRule="auto"/>
        <w:jc w:val="both"/>
        <w:rPr>
          <w:rFonts w:ascii="Arial" w:hAnsi="Arial" w:cs="Arial"/>
          <w:b/>
          <w:iCs/>
          <w:sz w:val="22"/>
          <w:szCs w:val="22"/>
          <w:lang w:val="x-none" w:eastAsia="x-none"/>
        </w:rPr>
      </w:pPr>
      <w:r w:rsidRPr="0071684A">
        <w:rPr>
          <w:rFonts w:ascii="Arial" w:hAnsi="Arial" w:cs="Arial"/>
          <w:b/>
          <w:iCs/>
          <w:sz w:val="22"/>
          <w:szCs w:val="22"/>
          <w:lang w:val="x-none" w:eastAsia="x-none"/>
        </w:rPr>
        <w:t>Kryteria przedmiotowe:</w:t>
      </w:r>
      <w:r w:rsidRPr="0071684A">
        <w:rPr>
          <w:rFonts w:ascii="Arial" w:hAnsi="Arial" w:cs="Arial"/>
          <w:iCs/>
          <w:sz w:val="22"/>
          <w:szCs w:val="22"/>
        </w:rPr>
        <w:t xml:space="preserve"> odnoszące się do przedmiotu grantu</w:t>
      </w:r>
      <w:r w:rsidRPr="0071684A">
        <w:rPr>
          <w:rFonts w:ascii="Arial" w:hAnsi="Arial" w:cs="Arial"/>
          <w:b/>
          <w:iCs/>
          <w:sz w:val="22"/>
          <w:szCs w:val="22"/>
        </w:rPr>
        <w:t xml:space="preserve">. </w:t>
      </w:r>
      <w:r w:rsidRPr="0071684A">
        <w:rPr>
          <w:rFonts w:ascii="Arial" w:hAnsi="Arial" w:cs="Arial"/>
          <w:iCs/>
          <w:sz w:val="22"/>
          <w:szCs w:val="22"/>
        </w:rPr>
        <w:t xml:space="preserve">Zasadniczą kwestią jest wyjaśnienie, na czym polega zadanie </w:t>
      </w:r>
      <w:proofErr w:type="spellStart"/>
      <w:r w:rsidRPr="0071684A">
        <w:rPr>
          <w:rFonts w:ascii="Arial" w:hAnsi="Arial" w:cs="Arial"/>
          <w:iCs/>
          <w:sz w:val="22"/>
          <w:szCs w:val="22"/>
        </w:rPr>
        <w:t>realiz</w:t>
      </w:r>
      <w:r w:rsidRPr="0071684A">
        <w:rPr>
          <w:rFonts w:ascii="Arial" w:hAnsi="Arial" w:cs="Arial"/>
          <w:iCs/>
          <w:sz w:val="22"/>
          <w:szCs w:val="22"/>
          <w:lang w:val="x-none" w:eastAsia="x-none"/>
        </w:rPr>
        <w:t>owane</w:t>
      </w:r>
      <w:proofErr w:type="spellEnd"/>
      <w:r w:rsidRPr="0071684A">
        <w:rPr>
          <w:rFonts w:ascii="Arial" w:hAnsi="Arial" w:cs="Arial"/>
          <w:iCs/>
          <w:sz w:val="22"/>
          <w:szCs w:val="22"/>
        </w:rPr>
        <w:t xml:space="preserve"> przez </w:t>
      </w:r>
      <w:proofErr w:type="spellStart"/>
      <w:r w:rsidRPr="0071684A">
        <w:rPr>
          <w:rFonts w:ascii="Arial" w:hAnsi="Arial" w:cs="Arial"/>
          <w:iCs/>
          <w:sz w:val="22"/>
          <w:szCs w:val="22"/>
        </w:rPr>
        <w:t>grantobiorcę</w:t>
      </w:r>
      <w:proofErr w:type="spellEnd"/>
      <w:r w:rsidRPr="0071684A">
        <w:rPr>
          <w:rFonts w:ascii="Arial" w:hAnsi="Arial" w:cs="Arial"/>
          <w:iCs/>
          <w:sz w:val="22"/>
          <w:szCs w:val="22"/>
        </w:rPr>
        <w:t xml:space="preserve"> (</w:t>
      </w:r>
      <w:r w:rsidRPr="0071684A">
        <w:rPr>
          <w:rFonts w:ascii="Arial" w:hAnsi="Arial" w:cs="Arial"/>
          <w:iCs/>
          <w:sz w:val="22"/>
          <w:szCs w:val="22"/>
          <w:lang w:val="x-none" w:eastAsia="x-none"/>
        </w:rPr>
        <w:t>produkt, usługa</w:t>
      </w:r>
      <w:r w:rsidRPr="0071684A">
        <w:rPr>
          <w:rFonts w:ascii="Arial" w:hAnsi="Arial" w:cs="Arial"/>
          <w:iCs/>
          <w:sz w:val="22"/>
          <w:szCs w:val="22"/>
        </w:rPr>
        <w:t xml:space="preserve">). </w:t>
      </w:r>
      <w:proofErr w:type="spellStart"/>
      <w:r w:rsidRPr="0071684A">
        <w:rPr>
          <w:rFonts w:ascii="Arial" w:hAnsi="Arial" w:cs="Arial"/>
          <w:iCs/>
          <w:sz w:val="22"/>
          <w:szCs w:val="22"/>
        </w:rPr>
        <w:t>Grantodawca</w:t>
      </w:r>
      <w:proofErr w:type="spellEnd"/>
      <w:r w:rsidRPr="0071684A">
        <w:rPr>
          <w:rFonts w:ascii="Arial" w:hAnsi="Arial" w:cs="Arial"/>
          <w:iCs/>
          <w:sz w:val="22"/>
          <w:szCs w:val="22"/>
        </w:rPr>
        <w:t xml:space="preserve"> przed przyznaniem grantu ma bowiem obowiązek zweryfikować, czy potencjalny </w:t>
      </w:r>
      <w:proofErr w:type="spellStart"/>
      <w:r w:rsidRPr="0071684A">
        <w:rPr>
          <w:rFonts w:ascii="Arial" w:hAnsi="Arial" w:cs="Arial"/>
          <w:iCs/>
          <w:sz w:val="22"/>
          <w:szCs w:val="22"/>
        </w:rPr>
        <w:t>grantobiorca</w:t>
      </w:r>
      <w:proofErr w:type="spellEnd"/>
      <w:r w:rsidRPr="0071684A">
        <w:rPr>
          <w:rFonts w:ascii="Arial" w:hAnsi="Arial" w:cs="Arial"/>
          <w:iCs/>
          <w:sz w:val="22"/>
          <w:szCs w:val="22"/>
        </w:rPr>
        <w:t xml:space="preserve"> gwarantuje realizację działań zgodnie z założeniami projektu grantowego. W procedurach należy opisać, w jaki sposób, przy użyciu jakich narzędzi i zasobów beneficjent będzie dokonywał tej weryfikacji;</w:t>
      </w:r>
    </w:p>
    <w:p w14:paraId="6B895B8B" w14:textId="77777777" w:rsidR="00B26429" w:rsidRPr="0071684A" w:rsidRDefault="00B26429" w:rsidP="0071684A">
      <w:pPr>
        <w:pStyle w:val="Akapitzlist"/>
        <w:autoSpaceDE w:val="0"/>
        <w:autoSpaceDN w:val="0"/>
        <w:adjustRightInd w:val="0"/>
        <w:spacing w:before="120" w:line="276" w:lineRule="auto"/>
        <w:jc w:val="both"/>
        <w:rPr>
          <w:rFonts w:ascii="Arial" w:hAnsi="Arial" w:cs="Arial"/>
          <w:b/>
          <w:iCs/>
          <w:sz w:val="22"/>
          <w:szCs w:val="22"/>
          <w:lang w:val="x-none" w:eastAsia="x-none"/>
        </w:rPr>
      </w:pPr>
    </w:p>
    <w:p w14:paraId="0F89C92D" w14:textId="77777777" w:rsidR="00B26429" w:rsidRPr="0071684A" w:rsidRDefault="00B26429" w:rsidP="0099787D">
      <w:pPr>
        <w:pStyle w:val="Akapitzlist"/>
        <w:numPr>
          <w:ilvl w:val="0"/>
          <w:numId w:val="50"/>
        </w:numPr>
        <w:autoSpaceDE w:val="0"/>
        <w:autoSpaceDN w:val="0"/>
        <w:adjustRightInd w:val="0"/>
        <w:spacing w:before="120" w:line="276" w:lineRule="auto"/>
        <w:jc w:val="both"/>
        <w:rPr>
          <w:rFonts w:ascii="Arial" w:hAnsi="Arial" w:cs="Arial"/>
          <w:iCs/>
          <w:sz w:val="22"/>
          <w:szCs w:val="22"/>
        </w:rPr>
      </w:pPr>
      <w:r w:rsidRPr="0071684A">
        <w:rPr>
          <w:rFonts w:ascii="Arial" w:hAnsi="Arial" w:cs="Arial"/>
          <w:b/>
          <w:iCs/>
          <w:sz w:val="22"/>
          <w:szCs w:val="22"/>
        </w:rPr>
        <w:t xml:space="preserve">Kryterium rozstrzygające: </w:t>
      </w:r>
      <w:r w:rsidRPr="0071684A">
        <w:rPr>
          <w:rFonts w:ascii="Arial" w:hAnsi="Arial" w:cs="Arial"/>
          <w:iCs/>
          <w:sz w:val="22"/>
          <w:szCs w:val="22"/>
        </w:rPr>
        <w:t>W przypadku większej liczby wniosków, które uzyskują t</w:t>
      </w:r>
      <w:r w:rsidRPr="0071684A">
        <w:rPr>
          <w:rFonts w:ascii="Arial" w:hAnsi="Arial" w:cs="Arial"/>
          <w:iCs/>
          <w:sz w:val="22"/>
          <w:szCs w:val="22"/>
          <w:lang w:val="x-none" w:eastAsia="x-none"/>
        </w:rPr>
        <w:t>ą samą liczbę punktów podczas oceny merytorycznej kryterium pozwoli ustalić kolejność wniosków rekomendowanych do dofinansowania</w:t>
      </w:r>
      <w:r w:rsidRPr="0071684A">
        <w:rPr>
          <w:rFonts w:ascii="Arial" w:hAnsi="Arial" w:cs="Arial"/>
          <w:iCs/>
          <w:sz w:val="22"/>
          <w:szCs w:val="22"/>
        </w:rPr>
        <w:t xml:space="preserve">;  </w:t>
      </w:r>
    </w:p>
    <w:p w14:paraId="33F7898E" w14:textId="77777777" w:rsidR="00B26429" w:rsidRPr="0071684A" w:rsidRDefault="00B26429" w:rsidP="0099787D">
      <w:pPr>
        <w:pStyle w:val="Akapitzlist"/>
        <w:numPr>
          <w:ilvl w:val="0"/>
          <w:numId w:val="50"/>
        </w:numPr>
        <w:autoSpaceDE w:val="0"/>
        <w:autoSpaceDN w:val="0"/>
        <w:adjustRightInd w:val="0"/>
        <w:spacing w:before="120" w:line="276" w:lineRule="auto"/>
        <w:jc w:val="both"/>
        <w:rPr>
          <w:rFonts w:ascii="Arial" w:hAnsi="Arial" w:cs="Arial"/>
          <w:iCs/>
          <w:sz w:val="22"/>
          <w:szCs w:val="22"/>
          <w:lang w:val="x-none" w:eastAsia="x-none"/>
        </w:rPr>
      </w:pPr>
      <w:r w:rsidRPr="0071684A">
        <w:rPr>
          <w:rFonts w:ascii="Arial" w:hAnsi="Arial" w:cs="Arial"/>
          <w:iCs/>
          <w:sz w:val="22"/>
          <w:szCs w:val="22"/>
          <w:lang w:eastAsia="x-none"/>
        </w:rPr>
        <w:t xml:space="preserve">Wagi punktowe do kryteriów i sposób ich oceny; </w:t>
      </w:r>
    </w:p>
    <w:p w14:paraId="3A64EDFE" w14:textId="77777777" w:rsidR="00B26429" w:rsidRDefault="00B26429" w:rsidP="00035494">
      <w:pPr>
        <w:autoSpaceDE w:val="0"/>
        <w:autoSpaceDN w:val="0"/>
        <w:adjustRightInd w:val="0"/>
        <w:spacing w:before="120" w:line="276" w:lineRule="auto"/>
        <w:jc w:val="both"/>
        <w:rPr>
          <w:rFonts w:ascii="Arial" w:hAnsi="Arial" w:cs="Arial"/>
          <w:b/>
          <w:iCs/>
          <w:sz w:val="22"/>
          <w:szCs w:val="22"/>
        </w:rPr>
      </w:pPr>
      <w:r w:rsidRPr="0071684A">
        <w:rPr>
          <w:rFonts w:ascii="Arial" w:hAnsi="Arial" w:cs="Arial"/>
          <w:b/>
          <w:iCs/>
          <w:sz w:val="22"/>
          <w:szCs w:val="22"/>
        </w:rPr>
        <w:t xml:space="preserve">Ważne! Wprowadzenie kryteriów oceny ma na celu jej </w:t>
      </w:r>
      <w:proofErr w:type="spellStart"/>
      <w:r w:rsidRPr="0071684A">
        <w:rPr>
          <w:rFonts w:ascii="Arial" w:hAnsi="Arial" w:cs="Arial"/>
          <w:b/>
          <w:iCs/>
          <w:sz w:val="22"/>
          <w:szCs w:val="22"/>
        </w:rPr>
        <w:t>uspójnienie</w:t>
      </w:r>
      <w:proofErr w:type="spellEnd"/>
      <w:r w:rsidRPr="0071684A">
        <w:rPr>
          <w:rFonts w:ascii="Arial" w:hAnsi="Arial" w:cs="Arial"/>
          <w:b/>
          <w:iCs/>
          <w:sz w:val="22"/>
          <w:szCs w:val="22"/>
        </w:rPr>
        <w:t xml:space="preserve"> </w:t>
      </w:r>
      <w:r w:rsidRPr="0071684A">
        <w:rPr>
          <w:rFonts w:ascii="Arial" w:hAnsi="Arial" w:cs="Arial"/>
          <w:b/>
          <w:iCs/>
          <w:sz w:val="22"/>
          <w:szCs w:val="22"/>
        </w:rPr>
        <w:br/>
        <w:t xml:space="preserve">i zapewnienie jednolitego podejścia do ocenianych wniosków potencjalnych </w:t>
      </w:r>
      <w:proofErr w:type="spellStart"/>
      <w:r w:rsidRPr="0071684A">
        <w:rPr>
          <w:rFonts w:ascii="Arial" w:hAnsi="Arial" w:cs="Arial"/>
          <w:b/>
          <w:iCs/>
          <w:sz w:val="22"/>
          <w:szCs w:val="22"/>
        </w:rPr>
        <w:t>grantobiorców</w:t>
      </w:r>
      <w:proofErr w:type="spellEnd"/>
      <w:r w:rsidRPr="0071684A">
        <w:rPr>
          <w:rFonts w:ascii="Arial" w:hAnsi="Arial" w:cs="Arial"/>
          <w:b/>
          <w:iCs/>
          <w:sz w:val="22"/>
          <w:szCs w:val="22"/>
        </w:rPr>
        <w:t xml:space="preserve">. Należy zwięźle określić, czego oczekuje się od </w:t>
      </w:r>
      <w:proofErr w:type="spellStart"/>
      <w:r w:rsidRPr="0071684A">
        <w:rPr>
          <w:rFonts w:ascii="Arial" w:hAnsi="Arial" w:cs="Arial"/>
          <w:b/>
          <w:iCs/>
          <w:sz w:val="22"/>
          <w:szCs w:val="22"/>
        </w:rPr>
        <w:t>grantobiorców</w:t>
      </w:r>
      <w:proofErr w:type="spellEnd"/>
      <w:r w:rsidRPr="0071684A">
        <w:rPr>
          <w:rFonts w:ascii="Arial" w:hAnsi="Arial" w:cs="Arial"/>
          <w:b/>
          <w:iCs/>
          <w:sz w:val="22"/>
          <w:szCs w:val="22"/>
        </w:rPr>
        <w:t xml:space="preserve">, jakie mają spełniać wymogi oraz w jaki sposób ich wnioski będą oceniane przez  </w:t>
      </w:r>
      <w:proofErr w:type="spellStart"/>
      <w:r w:rsidRPr="0071684A">
        <w:rPr>
          <w:rFonts w:ascii="Arial" w:hAnsi="Arial" w:cs="Arial"/>
          <w:b/>
          <w:iCs/>
          <w:sz w:val="22"/>
          <w:szCs w:val="22"/>
        </w:rPr>
        <w:t>grantodawcę</w:t>
      </w:r>
      <w:proofErr w:type="spellEnd"/>
      <w:r w:rsidRPr="0071684A">
        <w:rPr>
          <w:rFonts w:ascii="Arial" w:hAnsi="Arial" w:cs="Arial"/>
          <w:b/>
          <w:iCs/>
          <w:sz w:val="22"/>
          <w:szCs w:val="22"/>
        </w:rPr>
        <w:t>.</w:t>
      </w:r>
    </w:p>
    <w:p w14:paraId="00FD7837" w14:textId="77777777" w:rsidR="00035494" w:rsidRPr="0071684A" w:rsidRDefault="00035494" w:rsidP="00035494">
      <w:pPr>
        <w:autoSpaceDE w:val="0"/>
        <w:autoSpaceDN w:val="0"/>
        <w:adjustRightInd w:val="0"/>
        <w:spacing w:before="120" w:line="276" w:lineRule="auto"/>
        <w:jc w:val="both"/>
        <w:rPr>
          <w:rFonts w:ascii="Arial" w:hAnsi="Arial" w:cs="Arial"/>
          <w:b/>
          <w:iCs/>
          <w:sz w:val="22"/>
          <w:szCs w:val="22"/>
        </w:rPr>
      </w:pPr>
    </w:p>
    <w:p w14:paraId="4D0B0835" w14:textId="574192CF" w:rsidR="00B26429" w:rsidRPr="0071684A" w:rsidRDefault="00B26429" w:rsidP="0099787D">
      <w:pPr>
        <w:pStyle w:val="Akapitzlist"/>
        <w:numPr>
          <w:ilvl w:val="1"/>
          <w:numId w:val="28"/>
        </w:numPr>
        <w:autoSpaceDE w:val="0"/>
        <w:autoSpaceDN w:val="0"/>
        <w:adjustRightInd w:val="0"/>
        <w:spacing w:line="276" w:lineRule="auto"/>
        <w:ind w:left="0" w:firstLine="0"/>
        <w:jc w:val="both"/>
        <w:rPr>
          <w:rFonts w:ascii="Arial" w:hAnsi="Arial" w:cs="Arial"/>
          <w:sz w:val="22"/>
          <w:szCs w:val="22"/>
        </w:rPr>
      </w:pPr>
      <w:r w:rsidRPr="0071684A">
        <w:rPr>
          <w:rFonts w:ascii="Arial" w:hAnsi="Arial" w:cs="Arial"/>
          <w:sz w:val="22"/>
          <w:szCs w:val="22"/>
        </w:rPr>
        <w:t>zasady aplikowania o granty, w tym co najmniej wymienione poniżej kwestie:</w:t>
      </w:r>
    </w:p>
    <w:p w14:paraId="3B46B86A" w14:textId="77777777" w:rsidR="00B26429" w:rsidRDefault="00B26429" w:rsidP="0099787D">
      <w:pPr>
        <w:pStyle w:val="Akapitzlist"/>
        <w:numPr>
          <w:ilvl w:val="0"/>
          <w:numId w:val="45"/>
        </w:numPr>
        <w:autoSpaceDE w:val="0"/>
        <w:autoSpaceDN w:val="0"/>
        <w:adjustRightInd w:val="0"/>
        <w:spacing w:line="276" w:lineRule="auto"/>
        <w:jc w:val="both"/>
        <w:rPr>
          <w:rFonts w:ascii="Arial" w:hAnsi="Arial" w:cs="Arial"/>
          <w:sz w:val="22"/>
          <w:szCs w:val="22"/>
          <w:lang w:val="x-none" w:eastAsia="x-none"/>
        </w:rPr>
      </w:pPr>
      <w:r w:rsidRPr="0071684A">
        <w:rPr>
          <w:rFonts w:ascii="Arial" w:hAnsi="Arial" w:cs="Arial"/>
          <w:sz w:val="22"/>
          <w:szCs w:val="22"/>
          <w:lang w:val="x-none" w:eastAsia="x-none"/>
        </w:rPr>
        <w:t xml:space="preserve">zapewnienie wyboru </w:t>
      </w:r>
      <w:proofErr w:type="spellStart"/>
      <w:r w:rsidRPr="0071684A">
        <w:rPr>
          <w:rFonts w:ascii="Arial" w:hAnsi="Arial" w:cs="Arial"/>
          <w:sz w:val="22"/>
          <w:szCs w:val="22"/>
          <w:lang w:val="x-none" w:eastAsia="x-none"/>
        </w:rPr>
        <w:t>grantobiorców</w:t>
      </w:r>
      <w:proofErr w:type="spellEnd"/>
      <w:r w:rsidRPr="0071684A">
        <w:rPr>
          <w:rFonts w:ascii="Arial" w:hAnsi="Arial" w:cs="Arial"/>
          <w:sz w:val="22"/>
          <w:szCs w:val="22"/>
          <w:lang w:val="x-none" w:eastAsia="x-none"/>
        </w:rPr>
        <w:t xml:space="preserve"> w otwartym naborze, z zachowaniem</w:t>
      </w:r>
      <w:r w:rsidRPr="0071684A">
        <w:rPr>
          <w:rFonts w:ascii="Arial" w:hAnsi="Arial" w:cs="Arial"/>
          <w:sz w:val="22"/>
          <w:szCs w:val="22"/>
          <w:lang w:eastAsia="x-none"/>
        </w:rPr>
        <w:t xml:space="preserve"> </w:t>
      </w:r>
      <w:r w:rsidRPr="0071684A">
        <w:rPr>
          <w:rFonts w:ascii="Arial" w:hAnsi="Arial" w:cs="Arial"/>
          <w:sz w:val="22"/>
          <w:szCs w:val="22"/>
          <w:lang w:val="x-none" w:eastAsia="x-none"/>
        </w:rPr>
        <w:t>zasady bezstronności i przejrzystości;</w:t>
      </w:r>
    </w:p>
    <w:p w14:paraId="3EFF40F4" w14:textId="77777777" w:rsidR="003F171A" w:rsidRPr="003F171A" w:rsidRDefault="003F171A" w:rsidP="003F171A">
      <w:pPr>
        <w:autoSpaceDE w:val="0"/>
        <w:autoSpaceDN w:val="0"/>
        <w:adjustRightInd w:val="0"/>
        <w:spacing w:line="276" w:lineRule="auto"/>
        <w:jc w:val="both"/>
        <w:rPr>
          <w:rFonts w:ascii="Arial" w:hAnsi="Arial" w:cs="Arial"/>
          <w:sz w:val="22"/>
          <w:szCs w:val="22"/>
          <w:lang w:val="x-none" w:eastAsia="x-none"/>
        </w:rPr>
      </w:pPr>
    </w:p>
    <w:p w14:paraId="616BB977" w14:textId="77777777" w:rsidR="00B26429" w:rsidRPr="0071684A" w:rsidRDefault="00B26429" w:rsidP="0099787D">
      <w:pPr>
        <w:pStyle w:val="Akapitzlist"/>
        <w:numPr>
          <w:ilvl w:val="0"/>
          <w:numId w:val="45"/>
        </w:numPr>
        <w:autoSpaceDE w:val="0"/>
        <w:autoSpaceDN w:val="0"/>
        <w:adjustRightInd w:val="0"/>
        <w:spacing w:line="276" w:lineRule="auto"/>
        <w:jc w:val="both"/>
        <w:rPr>
          <w:rFonts w:ascii="Arial" w:hAnsi="Arial" w:cs="Arial"/>
          <w:sz w:val="22"/>
          <w:szCs w:val="22"/>
          <w:lang w:val="x-none" w:eastAsia="x-none"/>
        </w:rPr>
      </w:pPr>
      <w:r w:rsidRPr="0071684A">
        <w:rPr>
          <w:rFonts w:ascii="Arial" w:hAnsi="Arial" w:cs="Arial"/>
          <w:iCs/>
          <w:sz w:val="22"/>
          <w:szCs w:val="22"/>
          <w:lang w:eastAsia="x-none"/>
        </w:rPr>
        <w:t>opisana metodyka naboru wniosków o granty, w szczególności</w:t>
      </w:r>
      <w:r w:rsidRPr="0071684A">
        <w:rPr>
          <w:rFonts w:ascii="Arial" w:hAnsi="Arial" w:cs="Arial"/>
          <w:sz w:val="22"/>
          <w:szCs w:val="22"/>
          <w:lang w:val="x-none" w:eastAsia="x-none"/>
        </w:rPr>
        <w:t>:</w:t>
      </w:r>
    </w:p>
    <w:p w14:paraId="7CB6E87D" w14:textId="0F2DABC2" w:rsidR="00B26429" w:rsidRPr="0071684A" w:rsidRDefault="00B26429" w:rsidP="0099787D">
      <w:pPr>
        <w:pStyle w:val="Akapitzlist"/>
        <w:numPr>
          <w:ilvl w:val="0"/>
          <w:numId w:val="46"/>
        </w:numPr>
        <w:autoSpaceDE w:val="0"/>
        <w:autoSpaceDN w:val="0"/>
        <w:adjustRightInd w:val="0"/>
        <w:spacing w:line="276" w:lineRule="auto"/>
        <w:jc w:val="both"/>
        <w:rPr>
          <w:rFonts w:ascii="Arial" w:hAnsi="Arial" w:cs="Arial"/>
          <w:sz w:val="22"/>
          <w:szCs w:val="22"/>
        </w:rPr>
      </w:pPr>
      <w:r w:rsidRPr="0071684A">
        <w:rPr>
          <w:rFonts w:ascii="Arial" w:hAnsi="Arial" w:cs="Arial"/>
          <w:sz w:val="22"/>
          <w:szCs w:val="22"/>
        </w:rPr>
        <w:t xml:space="preserve">ile rund naboru </w:t>
      </w:r>
      <w:proofErr w:type="spellStart"/>
      <w:r w:rsidRPr="0071684A">
        <w:rPr>
          <w:rFonts w:ascii="Arial" w:hAnsi="Arial" w:cs="Arial"/>
          <w:sz w:val="22"/>
          <w:szCs w:val="22"/>
        </w:rPr>
        <w:t>grantodawca</w:t>
      </w:r>
      <w:proofErr w:type="spellEnd"/>
      <w:r w:rsidRPr="0071684A">
        <w:rPr>
          <w:rFonts w:ascii="Arial" w:hAnsi="Arial" w:cs="Arial"/>
          <w:sz w:val="22"/>
          <w:szCs w:val="22"/>
        </w:rPr>
        <w:t xml:space="preserve"> ogłosi</w:t>
      </w:r>
      <w:r w:rsidR="00035494">
        <w:rPr>
          <w:rFonts w:ascii="Arial" w:hAnsi="Arial" w:cs="Arial"/>
          <w:sz w:val="22"/>
          <w:szCs w:val="22"/>
        </w:rPr>
        <w:t xml:space="preserve"> (o ile wystąpi);</w:t>
      </w:r>
    </w:p>
    <w:p w14:paraId="1001F095" w14:textId="77777777" w:rsidR="00B26429" w:rsidRPr="0071684A" w:rsidRDefault="00B26429" w:rsidP="0099787D">
      <w:pPr>
        <w:pStyle w:val="Akapitzlist"/>
        <w:numPr>
          <w:ilvl w:val="0"/>
          <w:numId w:val="46"/>
        </w:numPr>
        <w:autoSpaceDE w:val="0"/>
        <w:autoSpaceDN w:val="0"/>
        <w:adjustRightInd w:val="0"/>
        <w:spacing w:line="276" w:lineRule="auto"/>
        <w:jc w:val="both"/>
        <w:rPr>
          <w:rFonts w:ascii="Arial" w:hAnsi="Arial" w:cs="Arial"/>
          <w:sz w:val="22"/>
          <w:szCs w:val="22"/>
        </w:rPr>
      </w:pPr>
      <w:r w:rsidRPr="0071684A">
        <w:rPr>
          <w:rFonts w:ascii="Arial" w:hAnsi="Arial" w:cs="Arial"/>
          <w:sz w:val="22"/>
          <w:szCs w:val="22"/>
        </w:rPr>
        <w:t>rodzaj naboru: otwarty (ciągły) / zamknięty;</w:t>
      </w:r>
    </w:p>
    <w:p w14:paraId="357750A2" w14:textId="77777777" w:rsidR="00B26429" w:rsidRPr="0071684A" w:rsidRDefault="00B26429" w:rsidP="0099787D">
      <w:pPr>
        <w:pStyle w:val="Akapitzlist"/>
        <w:numPr>
          <w:ilvl w:val="0"/>
          <w:numId w:val="46"/>
        </w:numPr>
        <w:autoSpaceDE w:val="0"/>
        <w:autoSpaceDN w:val="0"/>
        <w:adjustRightInd w:val="0"/>
        <w:spacing w:line="276" w:lineRule="auto"/>
        <w:jc w:val="both"/>
        <w:rPr>
          <w:rFonts w:ascii="Arial" w:hAnsi="Arial" w:cs="Arial"/>
          <w:sz w:val="22"/>
          <w:szCs w:val="22"/>
        </w:rPr>
      </w:pPr>
      <w:r w:rsidRPr="0071684A">
        <w:rPr>
          <w:rFonts w:ascii="Arial" w:hAnsi="Arial" w:cs="Arial"/>
          <w:sz w:val="22"/>
          <w:szCs w:val="22"/>
        </w:rPr>
        <w:t>terminy planowanych rund (harmonogram naboru);</w:t>
      </w:r>
    </w:p>
    <w:p w14:paraId="3D5D1BC9" w14:textId="77777777" w:rsidR="00B26429" w:rsidRPr="0071684A" w:rsidRDefault="00B26429" w:rsidP="0099787D">
      <w:pPr>
        <w:pStyle w:val="Akapitzlist"/>
        <w:numPr>
          <w:ilvl w:val="0"/>
          <w:numId w:val="46"/>
        </w:numPr>
        <w:autoSpaceDE w:val="0"/>
        <w:autoSpaceDN w:val="0"/>
        <w:adjustRightInd w:val="0"/>
        <w:spacing w:line="276" w:lineRule="auto"/>
        <w:jc w:val="both"/>
        <w:rPr>
          <w:rFonts w:ascii="Arial" w:hAnsi="Arial" w:cs="Arial"/>
          <w:sz w:val="22"/>
          <w:szCs w:val="22"/>
        </w:rPr>
      </w:pPr>
      <w:r w:rsidRPr="0071684A">
        <w:rPr>
          <w:rFonts w:ascii="Arial" w:hAnsi="Arial" w:cs="Arial"/>
          <w:sz w:val="22"/>
          <w:szCs w:val="22"/>
          <w:lang w:val="x-none" w:eastAsia="x-none"/>
        </w:rPr>
        <w:t>sposób przyjmowania aplikacji (np. dedykowany generator, poczta</w:t>
      </w:r>
      <w:r w:rsidRPr="0071684A">
        <w:rPr>
          <w:rFonts w:ascii="Arial" w:hAnsi="Arial" w:cs="Arial"/>
          <w:sz w:val="22"/>
          <w:szCs w:val="22"/>
        </w:rPr>
        <w:t xml:space="preserve"> </w:t>
      </w:r>
      <w:r w:rsidRPr="0071684A">
        <w:rPr>
          <w:rFonts w:ascii="Arial" w:hAnsi="Arial" w:cs="Arial"/>
          <w:sz w:val="22"/>
          <w:szCs w:val="22"/>
          <w:lang w:val="x-none" w:eastAsia="x-none"/>
        </w:rPr>
        <w:t>elektroniczna);</w:t>
      </w:r>
    </w:p>
    <w:p w14:paraId="37FFCC0E" w14:textId="77777777" w:rsidR="00B26429" w:rsidRPr="0071684A" w:rsidRDefault="00B26429" w:rsidP="0099787D">
      <w:pPr>
        <w:pStyle w:val="Akapitzlist"/>
        <w:numPr>
          <w:ilvl w:val="0"/>
          <w:numId w:val="46"/>
        </w:numPr>
        <w:autoSpaceDE w:val="0"/>
        <w:autoSpaceDN w:val="0"/>
        <w:adjustRightInd w:val="0"/>
        <w:spacing w:line="276" w:lineRule="auto"/>
        <w:jc w:val="both"/>
        <w:rPr>
          <w:rFonts w:ascii="Arial" w:hAnsi="Arial" w:cs="Arial"/>
          <w:sz w:val="22"/>
          <w:szCs w:val="22"/>
          <w:lang w:val="x-none"/>
        </w:rPr>
      </w:pPr>
      <w:r w:rsidRPr="0071684A">
        <w:rPr>
          <w:rFonts w:ascii="Arial" w:hAnsi="Arial" w:cs="Arial"/>
          <w:iCs/>
          <w:sz w:val="22"/>
          <w:szCs w:val="22"/>
        </w:rPr>
        <w:t>wzór wniosku aplikacyjnego;</w:t>
      </w:r>
    </w:p>
    <w:p w14:paraId="6B440D59" w14:textId="69AA24F2" w:rsidR="00B26429" w:rsidRPr="00035494" w:rsidRDefault="00B26429" w:rsidP="0099787D">
      <w:pPr>
        <w:pStyle w:val="Akapitzlist"/>
        <w:numPr>
          <w:ilvl w:val="0"/>
          <w:numId w:val="49"/>
        </w:numPr>
        <w:autoSpaceDE w:val="0"/>
        <w:autoSpaceDN w:val="0"/>
        <w:adjustRightInd w:val="0"/>
        <w:spacing w:before="120" w:line="276" w:lineRule="auto"/>
        <w:jc w:val="both"/>
        <w:rPr>
          <w:rFonts w:ascii="Arial" w:hAnsi="Arial" w:cs="Arial"/>
          <w:sz w:val="22"/>
          <w:szCs w:val="22"/>
          <w:lang w:val="x-none"/>
        </w:rPr>
      </w:pPr>
      <w:r w:rsidRPr="0071684A">
        <w:rPr>
          <w:rFonts w:ascii="Arial" w:hAnsi="Arial" w:cs="Arial"/>
          <w:iCs/>
          <w:sz w:val="22"/>
          <w:szCs w:val="22"/>
        </w:rPr>
        <w:t>wzory stosowanych dokumentów związanych z naborem i oceną wniosków grantowych np. karta oceny</w:t>
      </w:r>
      <w:r w:rsidR="00D8753C">
        <w:rPr>
          <w:rFonts w:ascii="Arial" w:hAnsi="Arial" w:cs="Arial"/>
          <w:iCs/>
          <w:sz w:val="22"/>
          <w:szCs w:val="22"/>
        </w:rPr>
        <w:t>, umowa grantowa, dokumenty niezbędne do rozliczenia g</w:t>
      </w:r>
      <w:r w:rsidR="0018143F">
        <w:rPr>
          <w:rFonts w:ascii="Arial" w:hAnsi="Arial" w:cs="Arial"/>
          <w:iCs/>
          <w:sz w:val="22"/>
          <w:szCs w:val="22"/>
        </w:rPr>
        <w:t>rantu</w:t>
      </w:r>
      <w:r w:rsidRPr="0071684A">
        <w:rPr>
          <w:rFonts w:ascii="Arial" w:hAnsi="Arial" w:cs="Arial"/>
          <w:iCs/>
          <w:sz w:val="22"/>
          <w:szCs w:val="22"/>
        </w:rPr>
        <w:t>;</w:t>
      </w:r>
    </w:p>
    <w:p w14:paraId="524FF3E9" w14:textId="77777777" w:rsidR="00035494" w:rsidRPr="0071684A" w:rsidRDefault="00035494" w:rsidP="00035494">
      <w:pPr>
        <w:pStyle w:val="Akapitzlist"/>
        <w:autoSpaceDE w:val="0"/>
        <w:autoSpaceDN w:val="0"/>
        <w:adjustRightInd w:val="0"/>
        <w:spacing w:before="120" w:line="276" w:lineRule="auto"/>
        <w:jc w:val="both"/>
        <w:rPr>
          <w:rFonts w:ascii="Arial" w:hAnsi="Arial" w:cs="Arial"/>
          <w:sz w:val="22"/>
          <w:szCs w:val="22"/>
          <w:lang w:val="x-none"/>
        </w:rPr>
      </w:pPr>
    </w:p>
    <w:p w14:paraId="2CC10E7D" w14:textId="6D7364C5" w:rsidR="00B26429" w:rsidRPr="0071684A" w:rsidRDefault="00B26429" w:rsidP="0099787D">
      <w:pPr>
        <w:pStyle w:val="Akapitzlist"/>
        <w:numPr>
          <w:ilvl w:val="1"/>
          <w:numId w:val="28"/>
        </w:numPr>
        <w:autoSpaceDE w:val="0"/>
        <w:autoSpaceDN w:val="0"/>
        <w:adjustRightInd w:val="0"/>
        <w:spacing w:line="276" w:lineRule="auto"/>
        <w:ind w:left="0" w:firstLine="0"/>
        <w:rPr>
          <w:rFonts w:ascii="Arial" w:eastAsiaTheme="minorHAnsi" w:hAnsi="Arial" w:cs="Arial"/>
          <w:sz w:val="22"/>
          <w:szCs w:val="22"/>
          <w:lang w:eastAsia="en-US"/>
        </w:rPr>
      </w:pPr>
      <w:r w:rsidRPr="0071684A">
        <w:rPr>
          <w:rFonts w:ascii="Arial" w:eastAsiaTheme="minorHAnsi" w:hAnsi="Arial" w:cs="Arial"/>
          <w:sz w:val="22"/>
          <w:szCs w:val="22"/>
          <w:lang w:eastAsia="en-US"/>
        </w:rPr>
        <w:t>zasady oceny grantów, w tym:</w:t>
      </w:r>
    </w:p>
    <w:p w14:paraId="05558E55" w14:textId="77777777" w:rsidR="00B26429" w:rsidRPr="0071684A" w:rsidRDefault="00B26429" w:rsidP="0099787D">
      <w:pPr>
        <w:pStyle w:val="Akapitzlist"/>
        <w:numPr>
          <w:ilvl w:val="0"/>
          <w:numId w:val="47"/>
        </w:numPr>
        <w:autoSpaceDE w:val="0"/>
        <w:autoSpaceDN w:val="0"/>
        <w:adjustRightInd w:val="0"/>
        <w:spacing w:line="276" w:lineRule="auto"/>
        <w:rPr>
          <w:rFonts w:ascii="Arial" w:hAnsi="Arial" w:cs="Arial"/>
          <w:sz w:val="22"/>
          <w:szCs w:val="22"/>
        </w:rPr>
      </w:pPr>
      <w:r w:rsidRPr="0071684A">
        <w:rPr>
          <w:rFonts w:ascii="Arial" w:hAnsi="Arial" w:cs="Arial"/>
          <w:sz w:val="22"/>
          <w:szCs w:val="22"/>
        </w:rPr>
        <w:t xml:space="preserve">zapewniające, że wysokość danego rodzaju kosztów planowanych </w:t>
      </w:r>
      <w:r w:rsidRPr="0071684A">
        <w:rPr>
          <w:rFonts w:ascii="Arial" w:hAnsi="Arial" w:cs="Arial"/>
          <w:sz w:val="22"/>
          <w:szCs w:val="22"/>
        </w:rPr>
        <w:br/>
        <w:t>do sfinansowania w ramach grantu jest podobna pomiędzy grantami, tak aby zatwierdzać w grantach porównywalne koszty za podobne usługi/towary;</w:t>
      </w:r>
    </w:p>
    <w:p w14:paraId="3E41F9D8" w14:textId="77777777" w:rsidR="00B26429" w:rsidRDefault="00B26429" w:rsidP="0099787D">
      <w:pPr>
        <w:pStyle w:val="Akapitzlist"/>
        <w:numPr>
          <w:ilvl w:val="0"/>
          <w:numId w:val="47"/>
        </w:numPr>
        <w:autoSpaceDE w:val="0"/>
        <w:autoSpaceDN w:val="0"/>
        <w:adjustRightInd w:val="0"/>
        <w:spacing w:line="276" w:lineRule="auto"/>
        <w:rPr>
          <w:rFonts w:ascii="Arial" w:hAnsi="Arial" w:cs="Arial"/>
          <w:sz w:val="22"/>
          <w:szCs w:val="22"/>
        </w:rPr>
      </w:pPr>
      <w:r w:rsidRPr="0071684A">
        <w:rPr>
          <w:rFonts w:ascii="Arial" w:hAnsi="Arial" w:cs="Arial"/>
          <w:sz w:val="22"/>
          <w:szCs w:val="22"/>
        </w:rPr>
        <w:t xml:space="preserve">sposób dokonywania oceny na poszczególnych etapach naboru od zgłoszenia się </w:t>
      </w:r>
      <w:proofErr w:type="spellStart"/>
      <w:r w:rsidRPr="0071684A">
        <w:rPr>
          <w:rFonts w:ascii="Arial" w:hAnsi="Arial" w:cs="Arial"/>
          <w:sz w:val="22"/>
          <w:szCs w:val="22"/>
        </w:rPr>
        <w:t>grantobiorcy</w:t>
      </w:r>
      <w:proofErr w:type="spellEnd"/>
      <w:r w:rsidRPr="0071684A">
        <w:rPr>
          <w:rFonts w:ascii="Arial" w:hAnsi="Arial" w:cs="Arial"/>
          <w:sz w:val="22"/>
          <w:szCs w:val="22"/>
        </w:rPr>
        <w:t xml:space="preserve"> do decyzji o przyznaniu grant, wskazanie osób odpowiedzialnych za wybór, wymagania co do doświadczenia, kwalifikacji lub kompetencji osób dokonujących oceny wniosków o przyznanie grantu, sposób podejmowania decyzji i zasady dokumentowania decyzji o przyznaniu lub nieprzyznaniu grantu;</w:t>
      </w:r>
    </w:p>
    <w:p w14:paraId="0B52A596" w14:textId="77777777" w:rsidR="00B26429" w:rsidRPr="0071684A" w:rsidRDefault="00B26429" w:rsidP="0099787D">
      <w:pPr>
        <w:pStyle w:val="Akapitzlist"/>
        <w:numPr>
          <w:ilvl w:val="0"/>
          <w:numId w:val="47"/>
        </w:numPr>
        <w:autoSpaceDE w:val="0"/>
        <w:autoSpaceDN w:val="0"/>
        <w:adjustRightInd w:val="0"/>
        <w:spacing w:line="276" w:lineRule="auto"/>
        <w:rPr>
          <w:rFonts w:ascii="Arial" w:hAnsi="Arial" w:cs="Arial"/>
          <w:sz w:val="22"/>
          <w:szCs w:val="22"/>
        </w:rPr>
      </w:pPr>
      <w:r w:rsidRPr="0071684A">
        <w:rPr>
          <w:rFonts w:ascii="Arial" w:hAnsi="Arial" w:cs="Arial"/>
          <w:sz w:val="22"/>
          <w:szCs w:val="22"/>
        </w:rPr>
        <w:t>czynniki (np. punktacja) decydujące o wyborze;</w:t>
      </w:r>
    </w:p>
    <w:p w14:paraId="2F4B05E0" w14:textId="77777777" w:rsidR="00B26429" w:rsidRPr="0071684A" w:rsidRDefault="00B26429" w:rsidP="00FC4E8A">
      <w:pPr>
        <w:pStyle w:val="Akapitzlist"/>
        <w:autoSpaceDE w:val="0"/>
        <w:autoSpaceDN w:val="0"/>
        <w:adjustRightInd w:val="0"/>
        <w:spacing w:line="276" w:lineRule="auto"/>
        <w:rPr>
          <w:rFonts w:ascii="Arial" w:hAnsi="Arial" w:cs="Arial"/>
          <w:sz w:val="22"/>
          <w:szCs w:val="22"/>
        </w:rPr>
      </w:pPr>
    </w:p>
    <w:p w14:paraId="572E0709" w14:textId="77777777" w:rsidR="00070B4C" w:rsidRPr="00070B4C" w:rsidRDefault="00B26429" w:rsidP="0099787D">
      <w:pPr>
        <w:pStyle w:val="Akapitzlist"/>
        <w:numPr>
          <w:ilvl w:val="1"/>
          <w:numId w:val="28"/>
        </w:numPr>
        <w:autoSpaceDE w:val="0"/>
        <w:autoSpaceDN w:val="0"/>
        <w:adjustRightInd w:val="0"/>
        <w:spacing w:line="276" w:lineRule="auto"/>
        <w:ind w:left="0" w:firstLine="0"/>
        <w:rPr>
          <w:rFonts w:ascii="Arial" w:eastAsiaTheme="minorHAnsi" w:hAnsi="Arial" w:cs="Arial"/>
          <w:iCs/>
          <w:sz w:val="22"/>
          <w:szCs w:val="22"/>
          <w:lang w:val="x-none"/>
        </w:rPr>
      </w:pPr>
      <w:r w:rsidRPr="0071684A">
        <w:rPr>
          <w:rFonts w:ascii="Arial" w:eastAsiaTheme="minorHAnsi" w:hAnsi="Arial" w:cs="Arial"/>
          <w:iCs/>
          <w:sz w:val="22"/>
          <w:szCs w:val="22"/>
        </w:rPr>
        <w:t>warunki przekazania grantu;</w:t>
      </w:r>
    </w:p>
    <w:p w14:paraId="00E6061B" w14:textId="77777777" w:rsidR="00070B4C" w:rsidRPr="00070B4C" w:rsidRDefault="00B26429" w:rsidP="0099787D">
      <w:pPr>
        <w:pStyle w:val="Akapitzlist"/>
        <w:numPr>
          <w:ilvl w:val="1"/>
          <w:numId w:val="28"/>
        </w:numPr>
        <w:autoSpaceDE w:val="0"/>
        <w:autoSpaceDN w:val="0"/>
        <w:adjustRightInd w:val="0"/>
        <w:spacing w:line="276" w:lineRule="auto"/>
        <w:ind w:left="0" w:firstLine="0"/>
        <w:rPr>
          <w:rFonts w:ascii="Arial" w:eastAsiaTheme="minorHAnsi" w:hAnsi="Arial" w:cs="Arial"/>
          <w:iCs/>
          <w:sz w:val="22"/>
          <w:szCs w:val="22"/>
          <w:lang w:val="x-none"/>
        </w:rPr>
      </w:pPr>
      <w:r w:rsidRPr="00070B4C">
        <w:rPr>
          <w:rFonts w:ascii="Arial" w:hAnsi="Arial" w:cs="Arial"/>
          <w:sz w:val="22"/>
          <w:szCs w:val="22"/>
        </w:rPr>
        <w:t xml:space="preserve">obowiązki informacyjne i promocyjne na poziomie </w:t>
      </w:r>
      <w:proofErr w:type="spellStart"/>
      <w:r w:rsidR="00131491" w:rsidRPr="00070B4C">
        <w:rPr>
          <w:rFonts w:ascii="Arial" w:hAnsi="Arial" w:cs="Arial"/>
          <w:sz w:val="22"/>
          <w:szCs w:val="22"/>
        </w:rPr>
        <w:t>g</w:t>
      </w:r>
      <w:r w:rsidRPr="00070B4C">
        <w:rPr>
          <w:rFonts w:ascii="Arial" w:hAnsi="Arial" w:cs="Arial"/>
          <w:sz w:val="22"/>
          <w:szCs w:val="22"/>
        </w:rPr>
        <w:t>rantobiorców</w:t>
      </w:r>
      <w:proofErr w:type="spellEnd"/>
      <w:r w:rsidRPr="00070B4C">
        <w:rPr>
          <w:rFonts w:ascii="Arial" w:hAnsi="Arial" w:cs="Arial"/>
          <w:sz w:val="22"/>
          <w:szCs w:val="22"/>
        </w:rPr>
        <w:t>;</w:t>
      </w:r>
    </w:p>
    <w:p w14:paraId="0519D6FA" w14:textId="77777777" w:rsidR="00070B4C" w:rsidRPr="00070B4C" w:rsidRDefault="00B26429" w:rsidP="0099787D">
      <w:pPr>
        <w:pStyle w:val="Akapitzlist"/>
        <w:numPr>
          <w:ilvl w:val="1"/>
          <w:numId w:val="28"/>
        </w:numPr>
        <w:autoSpaceDE w:val="0"/>
        <w:autoSpaceDN w:val="0"/>
        <w:adjustRightInd w:val="0"/>
        <w:spacing w:line="276" w:lineRule="auto"/>
        <w:ind w:left="0" w:firstLine="0"/>
        <w:rPr>
          <w:rFonts w:ascii="Arial" w:eastAsiaTheme="minorHAnsi" w:hAnsi="Arial" w:cs="Arial"/>
          <w:iCs/>
          <w:sz w:val="22"/>
          <w:szCs w:val="22"/>
          <w:lang w:val="x-none"/>
        </w:rPr>
      </w:pPr>
      <w:r w:rsidRPr="00070B4C">
        <w:rPr>
          <w:rFonts w:ascii="Arial" w:hAnsi="Arial" w:cs="Arial"/>
          <w:sz w:val="22"/>
          <w:szCs w:val="22"/>
        </w:rPr>
        <w:lastRenderedPageBreak/>
        <w:t>informacje o zabezpieczeniu grantów, np. w postaci weksla in blanco oraz termin jego zwrotu;</w:t>
      </w:r>
    </w:p>
    <w:p w14:paraId="30EAF396" w14:textId="534E7CE2" w:rsidR="00B26429" w:rsidRPr="00070B4C" w:rsidRDefault="00B26429" w:rsidP="0099787D">
      <w:pPr>
        <w:pStyle w:val="Akapitzlist"/>
        <w:numPr>
          <w:ilvl w:val="1"/>
          <w:numId w:val="28"/>
        </w:numPr>
        <w:autoSpaceDE w:val="0"/>
        <w:autoSpaceDN w:val="0"/>
        <w:adjustRightInd w:val="0"/>
        <w:spacing w:line="276" w:lineRule="auto"/>
        <w:ind w:left="0" w:firstLine="0"/>
        <w:rPr>
          <w:rFonts w:ascii="Arial" w:eastAsiaTheme="minorHAnsi" w:hAnsi="Arial" w:cs="Arial"/>
          <w:iCs/>
          <w:sz w:val="22"/>
          <w:szCs w:val="22"/>
          <w:lang w:val="x-none"/>
        </w:rPr>
      </w:pPr>
      <w:r w:rsidRPr="00070B4C">
        <w:rPr>
          <w:rFonts w:ascii="Arial" w:hAnsi="Arial" w:cs="Arial"/>
          <w:sz w:val="22"/>
          <w:szCs w:val="22"/>
        </w:rPr>
        <w:t xml:space="preserve">warunki rozliczenia grantu, w tym warunki rozliczania wydatków przez </w:t>
      </w:r>
      <w:proofErr w:type="spellStart"/>
      <w:r w:rsidRPr="00070B4C">
        <w:rPr>
          <w:rFonts w:ascii="Arial" w:hAnsi="Arial" w:cs="Arial"/>
          <w:sz w:val="22"/>
          <w:szCs w:val="22"/>
        </w:rPr>
        <w:t>grantobiorcę</w:t>
      </w:r>
      <w:proofErr w:type="spellEnd"/>
      <w:r w:rsidRPr="00070B4C">
        <w:rPr>
          <w:rFonts w:ascii="Arial" w:hAnsi="Arial" w:cs="Arial"/>
          <w:sz w:val="22"/>
          <w:szCs w:val="22"/>
        </w:rPr>
        <w:t>, a w szczególności:</w:t>
      </w:r>
    </w:p>
    <w:p w14:paraId="408FA107" w14:textId="77F46072" w:rsidR="00B26429" w:rsidRPr="0071684A" w:rsidRDefault="00EC63DA" w:rsidP="0099787D">
      <w:pPr>
        <w:pStyle w:val="Akapitzlist"/>
        <w:numPr>
          <w:ilvl w:val="0"/>
          <w:numId w:val="48"/>
        </w:numPr>
        <w:autoSpaceDE w:val="0"/>
        <w:autoSpaceDN w:val="0"/>
        <w:adjustRightInd w:val="0"/>
        <w:spacing w:before="120" w:line="276" w:lineRule="auto"/>
        <w:rPr>
          <w:rFonts w:ascii="Arial" w:hAnsi="Arial" w:cs="Arial"/>
          <w:iCs/>
          <w:sz w:val="22"/>
          <w:szCs w:val="22"/>
        </w:rPr>
      </w:pPr>
      <w:r>
        <w:rPr>
          <w:rFonts w:ascii="Arial" w:hAnsi="Arial" w:cs="Arial"/>
          <w:sz w:val="22"/>
          <w:szCs w:val="22"/>
        </w:rPr>
        <w:t>r</w:t>
      </w:r>
      <w:r w:rsidR="00B26429" w:rsidRPr="0071684A">
        <w:rPr>
          <w:rFonts w:ascii="Arial" w:hAnsi="Arial" w:cs="Arial"/>
          <w:sz w:val="22"/>
          <w:szCs w:val="22"/>
        </w:rPr>
        <w:t>ozliczanie grantów dokonywane jest na podstawie rzeczywiście ponoszonych wydatków</w:t>
      </w:r>
      <w:r w:rsidR="00E354D5">
        <w:rPr>
          <w:rFonts w:ascii="Arial" w:hAnsi="Arial" w:cs="Arial"/>
          <w:sz w:val="22"/>
          <w:szCs w:val="22"/>
        </w:rPr>
        <w:t>.</w:t>
      </w:r>
      <w:r w:rsidR="00FC4E8A">
        <w:rPr>
          <w:rFonts w:ascii="Arial" w:hAnsi="Arial" w:cs="Arial"/>
          <w:sz w:val="22"/>
          <w:szCs w:val="22"/>
        </w:rPr>
        <w:t xml:space="preserve"> </w:t>
      </w:r>
      <w:r w:rsidR="00B26429" w:rsidRPr="0071684A">
        <w:rPr>
          <w:rFonts w:ascii="Arial" w:hAnsi="Arial" w:cs="Arial"/>
          <w:iCs/>
          <w:sz w:val="22"/>
          <w:szCs w:val="22"/>
        </w:rPr>
        <w:t>Sprawdzeniu podlegać będą dokumenty poświadczające prawidłowe</w:t>
      </w:r>
      <w:r w:rsidR="00FC4E8A">
        <w:rPr>
          <w:rFonts w:ascii="Arial" w:hAnsi="Arial" w:cs="Arial"/>
          <w:iCs/>
          <w:sz w:val="22"/>
          <w:szCs w:val="22"/>
        </w:rPr>
        <w:t xml:space="preserve"> </w:t>
      </w:r>
      <w:r w:rsidR="00B26429" w:rsidRPr="0071684A">
        <w:rPr>
          <w:rFonts w:ascii="Arial" w:hAnsi="Arial" w:cs="Arial"/>
          <w:iCs/>
          <w:sz w:val="22"/>
          <w:szCs w:val="22"/>
        </w:rPr>
        <w:t>poniesienie wydatków takie jak: faktury, listy płac lub dokumenty o równoważnej wartości dowodowej wraz z dowodami zapłaty</w:t>
      </w:r>
      <w:r w:rsidR="00FC4E8A">
        <w:rPr>
          <w:rFonts w:ascii="Arial" w:hAnsi="Arial" w:cs="Arial"/>
          <w:iCs/>
          <w:sz w:val="22"/>
          <w:szCs w:val="22"/>
        </w:rPr>
        <w:t xml:space="preserve"> w całości lub w oparciu o próbę rozliczanych pozycji</w:t>
      </w:r>
      <w:r>
        <w:rPr>
          <w:rFonts w:ascii="Arial" w:hAnsi="Arial" w:cs="Arial"/>
          <w:iCs/>
          <w:sz w:val="22"/>
          <w:szCs w:val="22"/>
        </w:rPr>
        <w:t>;</w:t>
      </w:r>
    </w:p>
    <w:p w14:paraId="612153B8" w14:textId="2770AED1" w:rsidR="00B26429" w:rsidRPr="0071684A" w:rsidRDefault="00B26429" w:rsidP="0099787D">
      <w:pPr>
        <w:pStyle w:val="Akapitzlist"/>
        <w:numPr>
          <w:ilvl w:val="0"/>
          <w:numId w:val="48"/>
        </w:numPr>
        <w:spacing w:line="276" w:lineRule="auto"/>
        <w:rPr>
          <w:rFonts w:ascii="Arial" w:hAnsi="Arial" w:cs="Arial"/>
          <w:iCs/>
          <w:sz w:val="22"/>
          <w:szCs w:val="22"/>
          <w:lang w:val="x-none"/>
        </w:rPr>
      </w:pPr>
      <w:r w:rsidRPr="0071684A">
        <w:rPr>
          <w:rFonts w:ascii="Arial" w:hAnsi="Arial" w:cs="Arial"/>
          <w:sz w:val="22"/>
          <w:szCs w:val="22"/>
        </w:rPr>
        <w:t>warunki rozliczania wydatków ponoszonych w ramach limitu cross-</w:t>
      </w:r>
      <w:proofErr w:type="spellStart"/>
      <w:r w:rsidRPr="0071684A">
        <w:rPr>
          <w:rFonts w:ascii="Arial" w:hAnsi="Arial" w:cs="Arial"/>
          <w:sz w:val="22"/>
          <w:szCs w:val="22"/>
        </w:rPr>
        <w:t>financingu</w:t>
      </w:r>
      <w:proofErr w:type="spellEnd"/>
      <w:r w:rsidRPr="0071684A">
        <w:rPr>
          <w:rFonts w:ascii="Arial" w:hAnsi="Arial" w:cs="Arial"/>
          <w:sz w:val="22"/>
          <w:szCs w:val="22"/>
        </w:rPr>
        <w:t xml:space="preserve"> </w:t>
      </w:r>
      <w:r w:rsidRPr="0071684A">
        <w:rPr>
          <w:rFonts w:ascii="Arial" w:hAnsi="Arial" w:cs="Arial"/>
          <w:sz w:val="22"/>
          <w:szCs w:val="22"/>
        </w:rPr>
        <w:br/>
        <w:t xml:space="preserve">w grancie oraz zobowiązanie </w:t>
      </w:r>
      <w:proofErr w:type="spellStart"/>
      <w:r w:rsidRPr="0071684A">
        <w:rPr>
          <w:rFonts w:ascii="Arial" w:hAnsi="Arial" w:cs="Arial"/>
          <w:sz w:val="22"/>
          <w:szCs w:val="22"/>
        </w:rPr>
        <w:t>grantobiorcy</w:t>
      </w:r>
      <w:proofErr w:type="spellEnd"/>
      <w:r w:rsidRPr="0071684A">
        <w:rPr>
          <w:rFonts w:ascii="Arial" w:hAnsi="Arial" w:cs="Arial"/>
          <w:sz w:val="22"/>
          <w:szCs w:val="22"/>
        </w:rPr>
        <w:t xml:space="preserve"> do przestrzegania trwałości projektu w przypadku, gdy beneficjent w związku z wydatkami ponoszonym przez </w:t>
      </w:r>
      <w:proofErr w:type="spellStart"/>
      <w:r w:rsidRPr="0071684A">
        <w:rPr>
          <w:rFonts w:ascii="Arial" w:hAnsi="Arial" w:cs="Arial"/>
          <w:sz w:val="22"/>
          <w:szCs w:val="22"/>
        </w:rPr>
        <w:t>grantobiorców</w:t>
      </w:r>
      <w:proofErr w:type="spellEnd"/>
      <w:r w:rsidRPr="0071684A">
        <w:rPr>
          <w:rFonts w:ascii="Arial" w:hAnsi="Arial" w:cs="Arial"/>
          <w:sz w:val="22"/>
          <w:szCs w:val="22"/>
        </w:rPr>
        <w:t xml:space="preserve"> w ramach cross-</w:t>
      </w:r>
      <w:proofErr w:type="spellStart"/>
      <w:r w:rsidRPr="0071684A">
        <w:rPr>
          <w:rFonts w:ascii="Arial" w:hAnsi="Arial" w:cs="Arial"/>
          <w:sz w:val="22"/>
          <w:szCs w:val="22"/>
        </w:rPr>
        <w:t>financingu</w:t>
      </w:r>
      <w:proofErr w:type="spellEnd"/>
      <w:r w:rsidRPr="0071684A">
        <w:rPr>
          <w:rFonts w:ascii="Arial" w:hAnsi="Arial" w:cs="Arial"/>
          <w:sz w:val="22"/>
          <w:szCs w:val="22"/>
        </w:rPr>
        <w:t xml:space="preserve"> jest zobowiązany do zachowania trwałości projektu</w:t>
      </w:r>
      <w:r w:rsidR="00EC63DA">
        <w:rPr>
          <w:rFonts w:ascii="Arial" w:hAnsi="Arial" w:cs="Arial"/>
          <w:sz w:val="22"/>
          <w:szCs w:val="22"/>
        </w:rPr>
        <w:t>;</w:t>
      </w:r>
    </w:p>
    <w:p w14:paraId="5695B34D" w14:textId="013EBC9F" w:rsidR="00B26429" w:rsidRPr="00485E14" w:rsidRDefault="00B26429" w:rsidP="0099787D">
      <w:pPr>
        <w:pStyle w:val="Akapitzlist"/>
        <w:numPr>
          <w:ilvl w:val="0"/>
          <w:numId w:val="48"/>
        </w:numPr>
        <w:autoSpaceDE w:val="0"/>
        <w:autoSpaceDN w:val="0"/>
        <w:adjustRightInd w:val="0"/>
        <w:spacing w:before="120" w:line="276" w:lineRule="auto"/>
        <w:jc w:val="both"/>
        <w:rPr>
          <w:rFonts w:ascii="Arial" w:eastAsiaTheme="minorHAnsi" w:hAnsi="Arial" w:cs="Arial"/>
          <w:iCs/>
          <w:sz w:val="22"/>
          <w:szCs w:val="22"/>
        </w:rPr>
      </w:pPr>
      <w:r w:rsidRPr="00485E14">
        <w:rPr>
          <w:rFonts w:ascii="Arial" w:eastAsiaTheme="minorHAnsi" w:hAnsi="Arial" w:cs="Arial"/>
          <w:iCs/>
          <w:sz w:val="22"/>
          <w:szCs w:val="22"/>
        </w:rPr>
        <w:t>warunki wniesienia wkładu własnego przez organizacje społeczeństwa obywatelskiego (wkład własny w projekcie może zostać wniesiony jako wkład pieniężny i niepieniężny) oraz skutki jego niewniesienia</w:t>
      </w:r>
      <w:r w:rsidR="00EC63DA">
        <w:rPr>
          <w:rFonts w:ascii="Arial" w:eastAsiaTheme="minorHAnsi" w:hAnsi="Arial" w:cs="Arial"/>
          <w:iCs/>
          <w:sz w:val="22"/>
          <w:szCs w:val="22"/>
        </w:rPr>
        <w:t>;</w:t>
      </w:r>
    </w:p>
    <w:p w14:paraId="480C7BAC" w14:textId="18F03CFB" w:rsidR="00B26429" w:rsidRPr="0071684A" w:rsidRDefault="000B5B3E" w:rsidP="0099787D">
      <w:pPr>
        <w:pStyle w:val="Akapitzlist"/>
        <w:numPr>
          <w:ilvl w:val="0"/>
          <w:numId w:val="48"/>
        </w:numPr>
        <w:spacing w:line="276" w:lineRule="auto"/>
        <w:rPr>
          <w:rFonts w:ascii="Arial" w:hAnsi="Arial" w:cs="Arial"/>
          <w:iCs/>
          <w:sz w:val="22"/>
          <w:szCs w:val="22"/>
        </w:rPr>
      </w:pPr>
      <w:r>
        <w:rPr>
          <w:rFonts w:ascii="Arial" w:hAnsi="Arial" w:cs="Arial"/>
          <w:iCs/>
          <w:sz w:val="22"/>
          <w:szCs w:val="22"/>
        </w:rPr>
        <w:t>b</w:t>
      </w:r>
      <w:r w:rsidR="00B26429" w:rsidRPr="0071684A">
        <w:rPr>
          <w:rFonts w:ascii="Arial" w:hAnsi="Arial" w:cs="Arial"/>
          <w:iCs/>
          <w:sz w:val="22"/>
          <w:szCs w:val="22"/>
        </w:rPr>
        <w:t xml:space="preserve">rak możliwości finansowania i rozliczania kosztów pośrednich/administracyjnych na poziomie </w:t>
      </w:r>
      <w:proofErr w:type="spellStart"/>
      <w:r w:rsidR="00B26429" w:rsidRPr="0071684A">
        <w:rPr>
          <w:rFonts w:ascii="Arial" w:hAnsi="Arial" w:cs="Arial"/>
          <w:iCs/>
          <w:sz w:val="22"/>
          <w:szCs w:val="22"/>
        </w:rPr>
        <w:t>grantobiorców</w:t>
      </w:r>
      <w:proofErr w:type="spellEnd"/>
      <w:r w:rsidR="00485E14">
        <w:rPr>
          <w:rFonts w:ascii="Arial" w:hAnsi="Arial" w:cs="Arial"/>
          <w:iCs/>
          <w:sz w:val="22"/>
          <w:szCs w:val="22"/>
        </w:rPr>
        <w:t>.</w:t>
      </w:r>
    </w:p>
    <w:p w14:paraId="21F14223" w14:textId="77777777" w:rsidR="00B26429" w:rsidRPr="0071684A" w:rsidRDefault="00B26429" w:rsidP="0071684A">
      <w:pPr>
        <w:pStyle w:val="Akapitzlist"/>
        <w:autoSpaceDE w:val="0"/>
        <w:autoSpaceDN w:val="0"/>
        <w:adjustRightInd w:val="0"/>
        <w:spacing w:before="120" w:line="276" w:lineRule="auto"/>
        <w:jc w:val="both"/>
        <w:rPr>
          <w:rFonts w:ascii="Arial" w:hAnsi="Arial" w:cs="Arial"/>
          <w:sz w:val="22"/>
          <w:szCs w:val="22"/>
        </w:rPr>
      </w:pPr>
    </w:p>
    <w:p w14:paraId="3F830B96" w14:textId="77777777" w:rsidR="00B26429" w:rsidRPr="0071684A" w:rsidRDefault="00B26429" w:rsidP="000B5B3E">
      <w:pPr>
        <w:autoSpaceDE w:val="0"/>
        <w:autoSpaceDN w:val="0"/>
        <w:adjustRightInd w:val="0"/>
        <w:spacing w:before="120" w:line="276" w:lineRule="auto"/>
        <w:rPr>
          <w:rFonts w:ascii="Arial" w:eastAsiaTheme="minorHAnsi" w:hAnsi="Arial" w:cs="Arial"/>
          <w:b/>
          <w:sz w:val="22"/>
          <w:szCs w:val="22"/>
          <w:lang w:eastAsia="en-US"/>
        </w:rPr>
      </w:pPr>
      <w:r w:rsidRPr="0071684A">
        <w:rPr>
          <w:rFonts w:ascii="Arial" w:eastAsiaTheme="minorHAnsi" w:hAnsi="Arial" w:cs="Arial"/>
          <w:b/>
          <w:sz w:val="22"/>
          <w:szCs w:val="22"/>
          <w:lang w:eastAsia="en-US"/>
        </w:rPr>
        <w:t xml:space="preserve">Ważne! </w:t>
      </w:r>
      <w:r w:rsidRPr="0071684A">
        <w:rPr>
          <w:rFonts w:ascii="Arial" w:hAnsi="Arial" w:cs="Arial"/>
          <w:b/>
          <w:sz w:val="22"/>
          <w:szCs w:val="22"/>
        </w:rPr>
        <w:t>Beneficjent</w:t>
      </w:r>
      <w:r w:rsidRPr="0071684A">
        <w:rPr>
          <w:rFonts w:ascii="Arial" w:eastAsiaTheme="minorHAnsi" w:hAnsi="Arial" w:cs="Arial"/>
          <w:b/>
          <w:sz w:val="22"/>
          <w:szCs w:val="22"/>
          <w:lang w:eastAsia="en-US"/>
        </w:rPr>
        <w:t xml:space="preserve"> powinien określić częstotliwość </w:t>
      </w:r>
      <w:r w:rsidR="00131491">
        <w:rPr>
          <w:rFonts w:ascii="Arial" w:eastAsiaTheme="minorHAnsi" w:hAnsi="Arial" w:cs="Arial"/>
          <w:b/>
          <w:sz w:val="22"/>
          <w:szCs w:val="22"/>
          <w:lang w:eastAsia="en-US"/>
        </w:rPr>
        <w:t xml:space="preserve">i termin </w:t>
      </w:r>
      <w:r w:rsidRPr="0071684A">
        <w:rPr>
          <w:rFonts w:ascii="Arial" w:eastAsiaTheme="minorHAnsi" w:hAnsi="Arial" w:cs="Arial"/>
          <w:b/>
          <w:sz w:val="22"/>
          <w:szCs w:val="22"/>
          <w:lang w:eastAsia="en-US"/>
        </w:rPr>
        <w:t>przekazywania danych dotyczących postępu rzeczowo-finansowanego z realizacji zadania oraz częstotliwość przekazywania monitoringu uczestników projektu.</w:t>
      </w:r>
      <w:r w:rsidRPr="0071684A">
        <w:rPr>
          <w:rFonts w:ascii="Arial" w:hAnsi="Arial" w:cs="Arial"/>
          <w:b/>
          <w:sz w:val="22"/>
          <w:szCs w:val="22"/>
        </w:rPr>
        <w:t xml:space="preserve"> </w:t>
      </w:r>
      <w:r w:rsidRPr="0071684A">
        <w:rPr>
          <w:rFonts w:ascii="Arial" w:eastAsiaTheme="minorHAnsi" w:hAnsi="Arial" w:cs="Arial"/>
          <w:b/>
          <w:sz w:val="22"/>
          <w:szCs w:val="22"/>
          <w:lang w:eastAsia="en-US"/>
        </w:rPr>
        <w:t>Terminy</w:t>
      </w:r>
      <w:r w:rsidR="00430446">
        <w:rPr>
          <w:rFonts w:ascii="Arial" w:eastAsiaTheme="minorHAnsi" w:hAnsi="Arial" w:cs="Arial"/>
          <w:b/>
          <w:sz w:val="22"/>
          <w:szCs w:val="22"/>
          <w:lang w:eastAsia="en-US"/>
        </w:rPr>
        <w:t xml:space="preserve"> </w:t>
      </w:r>
      <w:r w:rsidRPr="0071684A">
        <w:rPr>
          <w:rFonts w:ascii="Arial" w:eastAsiaTheme="minorHAnsi" w:hAnsi="Arial" w:cs="Arial"/>
          <w:b/>
          <w:sz w:val="22"/>
          <w:szCs w:val="22"/>
          <w:lang w:eastAsia="en-US"/>
        </w:rPr>
        <w:t xml:space="preserve">te powinny uwzględniać obowiązki </w:t>
      </w:r>
      <w:proofErr w:type="spellStart"/>
      <w:r w:rsidRPr="0071684A">
        <w:rPr>
          <w:rFonts w:ascii="Arial" w:eastAsiaTheme="minorHAnsi" w:hAnsi="Arial" w:cs="Arial"/>
          <w:b/>
          <w:sz w:val="22"/>
          <w:szCs w:val="22"/>
          <w:lang w:eastAsia="en-US"/>
        </w:rPr>
        <w:t>grantodawcy</w:t>
      </w:r>
      <w:proofErr w:type="spellEnd"/>
      <w:r w:rsidRPr="0071684A">
        <w:rPr>
          <w:rFonts w:ascii="Arial" w:eastAsiaTheme="minorHAnsi" w:hAnsi="Arial" w:cs="Arial"/>
          <w:b/>
          <w:sz w:val="22"/>
          <w:szCs w:val="22"/>
          <w:lang w:eastAsia="en-US"/>
        </w:rPr>
        <w:t xml:space="preserve"> względem IP, zawarte w decyzji o dofinasowanie projektu.</w:t>
      </w:r>
    </w:p>
    <w:p w14:paraId="21604F4A" w14:textId="77777777" w:rsidR="00B26429" w:rsidRPr="0071684A" w:rsidRDefault="00B26429" w:rsidP="000B5B3E">
      <w:pPr>
        <w:pStyle w:val="Akapitzlist"/>
        <w:autoSpaceDE w:val="0"/>
        <w:autoSpaceDN w:val="0"/>
        <w:adjustRightInd w:val="0"/>
        <w:spacing w:before="120" w:line="276" w:lineRule="auto"/>
        <w:rPr>
          <w:rFonts w:ascii="Arial" w:hAnsi="Arial" w:cs="Arial"/>
          <w:b/>
          <w:iCs/>
          <w:color w:val="FF0000"/>
          <w:sz w:val="22"/>
          <w:szCs w:val="22"/>
        </w:rPr>
      </w:pPr>
    </w:p>
    <w:p w14:paraId="3A9585EA" w14:textId="77777777" w:rsidR="00070B4C" w:rsidRPr="00D33426" w:rsidRDefault="00B26429" w:rsidP="0099787D">
      <w:pPr>
        <w:pStyle w:val="Akapitzlist"/>
        <w:numPr>
          <w:ilvl w:val="1"/>
          <w:numId w:val="28"/>
        </w:numPr>
        <w:autoSpaceDE w:val="0"/>
        <w:autoSpaceDN w:val="0"/>
        <w:adjustRightInd w:val="0"/>
        <w:spacing w:line="276" w:lineRule="auto"/>
        <w:ind w:left="0" w:firstLine="0"/>
        <w:rPr>
          <w:rFonts w:ascii="Arial" w:hAnsi="Arial" w:cs="Arial"/>
          <w:sz w:val="22"/>
          <w:szCs w:val="22"/>
          <w:lang w:val="x-none"/>
        </w:rPr>
      </w:pPr>
      <w:r w:rsidRPr="0071684A">
        <w:rPr>
          <w:rFonts w:ascii="Arial" w:hAnsi="Arial" w:cs="Arial"/>
          <w:sz w:val="22"/>
          <w:szCs w:val="22"/>
        </w:rPr>
        <w:t>procedury dotyczące zmiany przeznaczenia grantów oraz zmiany umowy</w:t>
      </w:r>
      <w:r w:rsidRPr="0071684A">
        <w:rPr>
          <w:rFonts w:ascii="Arial" w:hAnsi="Arial" w:cs="Arial"/>
          <w:sz w:val="22"/>
          <w:szCs w:val="22"/>
        </w:rPr>
        <w:br/>
        <w:t>o powierzenie grantu;</w:t>
      </w:r>
    </w:p>
    <w:p w14:paraId="4F9B6116" w14:textId="77777777" w:rsidR="00D33426" w:rsidRPr="00070B4C" w:rsidRDefault="00D33426" w:rsidP="000B5B3E">
      <w:pPr>
        <w:pStyle w:val="Akapitzlist"/>
        <w:autoSpaceDE w:val="0"/>
        <w:autoSpaceDN w:val="0"/>
        <w:adjustRightInd w:val="0"/>
        <w:spacing w:line="276" w:lineRule="auto"/>
        <w:ind w:left="0"/>
        <w:rPr>
          <w:rFonts w:ascii="Arial" w:hAnsi="Arial" w:cs="Arial"/>
          <w:sz w:val="22"/>
          <w:szCs w:val="22"/>
          <w:lang w:val="x-none"/>
        </w:rPr>
      </w:pPr>
    </w:p>
    <w:p w14:paraId="28472D99" w14:textId="55AC96DF" w:rsidR="00070B4C" w:rsidRPr="00D33426" w:rsidRDefault="00B26429" w:rsidP="0099787D">
      <w:pPr>
        <w:pStyle w:val="Akapitzlist"/>
        <w:numPr>
          <w:ilvl w:val="1"/>
          <w:numId w:val="28"/>
        </w:numPr>
        <w:autoSpaceDE w:val="0"/>
        <w:autoSpaceDN w:val="0"/>
        <w:adjustRightInd w:val="0"/>
        <w:spacing w:line="276" w:lineRule="auto"/>
        <w:ind w:left="0" w:firstLine="0"/>
        <w:rPr>
          <w:rFonts w:ascii="Arial" w:hAnsi="Arial" w:cs="Arial"/>
          <w:sz w:val="22"/>
          <w:szCs w:val="22"/>
          <w:lang w:val="x-none"/>
        </w:rPr>
      </w:pPr>
      <w:r w:rsidRPr="00070B4C">
        <w:rPr>
          <w:rFonts w:ascii="Arial" w:hAnsi="Arial" w:cs="Arial"/>
          <w:sz w:val="22"/>
          <w:szCs w:val="22"/>
        </w:rPr>
        <w:t xml:space="preserve">procedury dotyczące monitorowania i kontroli grantów, w tym wskazanie, jakie są możliwe reakcje na wyniki kontroli ze strony </w:t>
      </w:r>
      <w:proofErr w:type="spellStart"/>
      <w:r w:rsidRPr="00070B4C">
        <w:rPr>
          <w:rFonts w:ascii="Arial" w:hAnsi="Arial" w:cs="Arial"/>
          <w:sz w:val="22"/>
          <w:szCs w:val="22"/>
        </w:rPr>
        <w:t>grantobiorcy</w:t>
      </w:r>
      <w:proofErr w:type="spellEnd"/>
      <w:r w:rsidRPr="00070B4C">
        <w:rPr>
          <w:rFonts w:ascii="Arial" w:hAnsi="Arial" w:cs="Arial"/>
          <w:sz w:val="22"/>
          <w:szCs w:val="22"/>
        </w:rPr>
        <w:t xml:space="preserve">. W przypadku przeprowadzania kontroli u </w:t>
      </w:r>
      <w:proofErr w:type="spellStart"/>
      <w:r w:rsidRPr="00070B4C">
        <w:rPr>
          <w:rFonts w:ascii="Arial" w:hAnsi="Arial" w:cs="Arial"/>
          <w:sz w:val="22"/>
          <w:szCs w:val="22"/>
        </w:rPr>
        <w:t>grantobiorców</w:t>
      </w:r>
      <w:proofErr w:type="spellEnd"/>
      <w:r w:rsidRPr="00070B4C">
        <w:rPr>
          <w:rFonts w:ascii="Arial" w:hAnsi="Arial" w:cs="Arial"/>
          <w:sz w:val="22"/>
          <w:szCs w:val="22"/>
        </w:rPr>
        <w:t xml:space="preserve"> w miejscu realizacji przedsięwzięcia, w procedurze należy wskazać, że będą one prowadzone planowo na </w:t>
      </w:r>
      <w:r w:rsidR="00402333">
        <w:rPr>
          <w:rFonts w:ascii="Arial" w:hAnsi="Arial" w:cs="Arial"/>
          <w:sz w:val="22"/>
          <w:szCs w:val="22"/>
        </w:rPr>
        <w:t>100% grantów</w:t>
      </w:r>
      <w:r w:rsidR="000B5B3E">
        <w:rPr>
          <w:rFonts w:ascii="Arial" w:hAnsi="Arial" w:cs="Arial"/>
          <w:sz w:val="22"/>
          <w:szCs w:val="22"/>
        </w:rPr>
        <w:t xml:space="preserve"> bądź na </w:t>
      </w:r>
      <w:r w:rsidRPr="00070B4C">
        <w:rPr>
          <w:rFonts w:ascii="Arial" w:hAnsi="Arial" w:cs="Arial"/>
          <w:sz w:val="22"/>
          <w:szCs w:val="22"/>
        </w:rPr>
        <w:t xml:space="preserve">próbie grantów oraz doraźnie w sytuacji wątpliwości beneficjenta co do prawidłowości realizacji grantu. </w:t>
      </w:r>
      <w:r w:rsidRPr="00070B4C">
        <w:rPr>
          <w:rFonts w:ascii="Arial" w:hAnsi="Arial" w:cs="Arial"/>
          <w:iCs/>
          <w:sz w:val="22"/>
          <w:szCs w:val="22"/>
        </w:rPr>
        <w:t xml:space="preserve">Dokumenty źródłowe powinny być dostępne u </w:t>
      </w:r>
      <w:proofErr w:type="spellStart"/>
      <w:r w:rsidRPr="00070B4C">
        <w:rPr>
          <w:rFonts w:ascii="Arial" w:hAnsi="Arial" w:cs="Arial"/>
          <w:iCs/>
          <w:sz w:val="22"/>
          <w:szCs w:val="22"/>
        </w:rPr>
        <w:t>grantobiorcy</w:t>
      </w:r>
      <w:proofErr w:type="spellEnd"/>
      <w:r w:rsidRPr="00070B4C">
        <w:rPr>
          <w:rFonts w:ascii="Arial" w:hAnsi="Arial" w:cs="Arial"/>
          <w:iCs/>
          <w:sz w:val="22"/>
          <w:szCs w:val="22"/>
        </w:rPr>
        <w:t xml:space="preserve"> w okresie, w którym projekt grantowy będzie mógł podlegać kontroli, dlatego</w:t>
      </w:r>
      <w:r w:rsidR="00430446" w:rsidRPr="00070B4C">
        <w:rPr>
          <w:rFonts w:ascii="Arial" w:hAnsi="Arial" w:cs="Arial"/>
          <w:iCs/>
          <w:sz w:val="22"/>
          <w:szCs w:val="22"/>
        </w:rPr>
        <w:t xml:space="preserve"> </w:t>
      </w:r>
      <w:r w:rsidRPr="00070B4C">
        <w:rPr>
          <w:rFonts w:ascii="Arial" w:hAnsi="Arial" w:cs="Arial"/>
          <w:iCs/>
          <w:sz w:val="22"/>
          <w:szCs w:val="22"/>
        </w:rPr>
        <w:t xml:space="preserve">w dokumencie powinna również znaleźć się informacja o zobowiązaniu </w:t>
      </w:r>
      <w:proofErr w:type="spellStart"/>
      <w:r w:rsidRPr="00070B4C">
        <w:rPr>
          <w:rFonts w:ascii="Arial" w:hAnsi="Arial" w:cs="Arial"/>
          <w:iCs/>
          <w:sz w:val="22"/>
          <w:szCs w:val="22"/>
        </w:rPr>
        <w:t>grantobiorcy</w:t>
      </w:r>
      <w:proofErr w:type="spellEnd"/>
      <w:r w:rsidRPr="00070B4C">
        <w:rPr>
          <w:rFonts w:ascii="Arial" w:hAnsi="Arial" w:cs="Arial"/>
          <w:iCs/>
          <w:sz w:val="22"/>
          <w:szCs w:val="22"/>
        </w:rPr>
        <w:t xml:space="preserve"> do przechowywania dokumentów związanych z realizacją grantu przez okres wskazany w umowie o dofinansowanie projektu grantowego; </w:t>
      </w:r>
    </w:p>
    <w:p w14:paraId="6A610B5A" w14:textId="77777777" w:rsidR="00D33426" w:rsidRPr="00070B4C" w:rsidRDefault="00D33426" w:rsidP="000B5B3E">
      <w:pPr>
        <w:pStyle w:val="Akapitzlist"/>
        <w:autoSpaceDE w:val="0"/>
        <w:autoSpaceDN w:val="0"/>
        <w:adjustRightInd w:val="0"/>
        <w:spacing w:line="276" w:lineRule="auto"/>
        <w:ind w:left="0"/>
        <w:rPr>
          <w:rFonts w:ascii="Arial" w:hAnsi="Arial" w:cs="Arial"/>
          <w:sz w:val="22"/>
          <w:szCs w:val="22"/>
          <w:lang w:val="x-none"/>
        </w:rPr>
      </w:pPr>
    </w:p>
    <w:p w14:paraId="7F5ACCCE" w14:textId="77777777" w:rsidR="00070B4C" w:rsidRPr="00D33426" w:rsidRDefault="00B26429" w:rsidP="0099787D">
      <w:pPr>
        <w:pStyle w:val="Akapitzlist"/>
        <w:numPr>
          <w:ilvl w:val="1"/>
          <w:numId w:val="28"/>
        </w:numPr>
        <w:autoSpaceDE w:val="0"/>
        <w:autoSpaceDN w:val="0"/>
        <w:adjustRightInd w:val="0"/>
        <w:spacing w:line="276" w:lineRule="auto"/>
        <w:ind w:left="0" w:firstLine="0"/>
        <w:rPr>
          <w:rFonts w:ascii="Arial" w:hAnsi="Arial" w:cs="Arial"/>
          <w:sz w:val="22"/>
          <w:szCs w:val="22"/>
          <w:lang w:val="x-none"/>
        </w:rPr>
      </w:pPr>
      <w:r w:rsidRPr="00070B4C">
        <w:rPr>
          <w:rFonts w:ascii="Arial" w:hAnsi="Arial" w:cs="Arial"/>
          <w:sz w:val="22"/>
          <w:szCs w:val="22"/>
        </w:rPr>
        <w:t xml:space="preserve">procedury dotyczące odzyskiwania grantów w przypadku ich wykorzystania niezgodnie z celami projektu grantowego powinny uwzględnić zapisy w zakresie odpowiedzialności </w:t>
      </w:r>
      <w:proofErr w:type="spellStart"/>
      <w:r w:rsidRPr="00070B4C">
        <w:rPr>
          <w:rFonts w:ascii="Arial" w:hAnsi="Arial" w:cs="Arial"/>
          <w:sz w:val="22"/>
          <w:szCs w:val="22"/>
        </w:rPr>
        <w:t>grantobiorcy</w:t>
      </w:r>
      <w:proofErr w:type="spellEnd"/>
      <w:r w:rsidRPr="00070B4C">
        <w:rPr>
          <w:rFonts w:ascii="Arial" w:hAnsi="Arial" w:cs="Arial"/>
          <w:sz w:val="22"/>
          <w:szCs w:val="22"/>
        </w:rPr>
        <w:t xml:space="preserve"> za prawidłową realizację grantu i konsekwencje niewywiązywania się z zapisów umowy grantowej oraz zapisy dotyczące możliwości uznania przez beneficjenta części lub całości wydatków na grant za niekwalifikowalne - w zależności od istotności stwierdzonych niezgodności;</w:t>
      </w:r>
    </w:p>
    <w:p w14:paraId="32BBFA76" w14:textId="77777777" w:rsidR="00D33426" w:rsidRPr="00070B4C" w:rsidRDefault="00D33426" w:rsidP="000B5B3E">
      <w:pPr>
        <w:pStyle w:val="Akapitzlist"/>
        <w:autoSpaceDE w:val="0"/>
        <w:autoSpaceDN w:val="0"/>
        <w:adjustRightInd w:val="0"/>
        <w:spacing w:line="276" w:lineRule="auto"/>
        <w:ind w:left="0"/>
        <w:rPr>
          <w:rFonts w:ascii="Arial" w:hAnsi="Arial" w:cs="Arial"/>
          <w:sz w:val="22"/>
          <w:szCs w:val="22"/>
          <w:lang w:val="x-none"/>
        </w:rPr>
      </w:pPr>
    </w:p>
    <w:p w14:paraId="73EF69BF" w14:textId="36FC9DE8" w:rsidR="00B26429" w:rsidRPr="00070B4C" w:rsidRDefault="00B26429" w:rsidP="0099787D">
      <w:pPr>
        <w:pStyle w:val="Akapitzlist"/>
        <w:numPr>
          <w:ilvl w:val="1"/>
          <w:numId w:val="28"/>
        </w:numPr>
        <w:autoSpaceDE w:val="0"/>
        <w:autoSpaceDN w:val="0"/>
        <w:adjustRightInd w:val="0"/>
        <w:spacing w:line="276" w:lineRule="auto"/>
        <w:ind w:left="0" w:firstLine="0"/>
        <w:rPr>
          <w:rFonts w:ascii="Arial" w:hAnsi="Arial" w:cs="Arial"/>
          <w:sz w:val="22"/>
          <w:szCs w:val="22"/>
          <w:lang w:val="x-none"/>
        </w:rPr>
      </w:pPr>
      <w:r w:rsidRPr="00070B4C">
        <w:rPr>
          <w:rFonts w:ascii="Arial" w:hAnsi="Arial" w:cs="Arial"/>
          <w:sz w:val="22"/>
          <w:szCs w:val="22"/>
        </w:rPr>
        <w:t>wzór umowy o powierzenie grantu i innych dokumentów związanych z naborem i oceną wniosków grantowych, np. aplikacyjnego, umowa o powierzenie grantu, karta oceny</w:t>
      </w:r>
      <w:r w:rsidR="00D33426">
        <w:rPr>
          <w:rFonts w:ascii="Arial" w:hAnsi="Arial" w:cs="Arial"/>
          <w:sz w:val="22"/>
          <w:szCs w:val="22"/>
        </w:rPr>
        <w:t>.</w:t>
      </w:r>
    </w:p>
    <w:p w14:paraId="42B8B335" w14:textId="77777777" w:rsidR="00B26429" w:rsidRPr="0071684A" w:rsidRDefault="00B26429" w:rsidP="000B5B3E">
      <w:pPr>
        <w:pStyle w:val="Akapitzlist"/>
        <w:autoSpaceDE w:val="0"/>
        <w:autoSpaceDN w:val="0"/>
        <w:adjustRightInd w:val="0"/>
        <w:spacing w:line="276" w:lineRule="auto"/>
        <w:rPr>
          <w:rFonts w:ascii="Arial" w:hAnsi="Arial" w:cs="Arial"/>
          <w:iCs/>
          <w:sz w:val="22"/>
          <w:szCs w:val="22"/>
          <w:lang w:val="x-none"/>
        </w:rPr>
      </w:pPr>
    </w:p>
    <w:p w14:paraId="7A317565" w14:textId="6AFD18BB" w:rsidR="002F440A" w:rsidRPr="00D33426" w:rsidRDefault="00B26429" w:rsidP="000B5B3E">
      <w:pPr>
        <w:autoSpaceDE w:val="0"/>
        <w:autoSpaceDN w:val="0"/>
        <w:adjustRightInd w:val="0"/>
        <w:spacing w:line="276" w:lineRule="auto"/>
        <w:rPr>
          <w:rFonts w:ascii="Arial" w:hAnsi="Arial" w:cs="Arial"/>
          <w:b/>
          <w:sz w:val="22"/>
          <w:szCs w:val="22"/>
        </w:rPr>
      </w:pPr>
      <w:r w:rsidRPr="0071684A">
        <w:rPr>
          <w:rFonts w:ascii="Arial" w:eastAsiaTheme="minorHAnsi" w:hAnsi="Arial" w:cs="Arial"/>
          <w:b/>
          <w:iCs/>
          <w:color w:val="FF0000"/>
          <w:sz w:val="22"/>
          <w:szCs w:val="22"/>
          <w:lang w:eastAsia="en-US"/>
        </w:rPr>
        <w:lastRenderedPageBreak/>
        <w:t xml:space="preserve">Ważne! </w:t>
      </w:r>
      <w:r w:rsidRPr="0071684A">
        <w:rPr>
          <w:rFonts w:ascii="Arial" w:eastAsiaTheme="minorHAnsi" w:hAnsi="Arial" w:cs="Arial"/>
          <w:b/>
          <w:sz w:val="22"/>
          <w:szCs w:val="22"/>
          <w:lang w:eastAsia="en-US"/>
        </w:rPr>
        <w:t xml:space="preserve">Po udzieleniu grantów nie będzie możliwe dokonanie zmian </w:t>
      </w:r>
      <w:r w:rsidRPr="0071684A">
        <w:rPr>
          <w:rFonts w:ascii="Arial" w:hAnsi="Arial" w:cs="Arial"/>
          <w:b/>
          <w:sz w:val="22"/>
          <w:szCs w:val="22"/>
        </w:rPr>
        <w:br/>
      </w:r>
      <w:r w:rsidRPr="0071684A">
        <w:rPr>
          <w:rFonts w:ascii="Arial" w:eastAsiaTheme="minorHAnsi" w:hAnsi="Arial" w:cs="Arial"/>
          <w:b/>
          <w:sz w:val="22"/>
          <w:szCs w:val="22"/>
          <w:lang w:eastAsia="en-US"/>
        </w:rPr>
        <w:t>w</w:t>
      </w:r>
      <w:r w:rsidRPr="0071684A">
        <w:rPr>
          <w:rFonts w:ascii="Arial" w:hAnsi="Arial" w:cs="Arial"/>
          <w:b/>
          <w:sz w:val="22"/>
          <w:szCs w:val="22"/>
        </w:rPr>
        <w:t xml:space="preserve"> </w:t>
      </w:r>
      <w:r w:rsidRPr="0071684A">
        <w:rPr>
          <w:rFonts w:ascii="Arial" w:eastAsiaTheme="minorHAnsi" w:hAnsi="Arial" w:cs="Arial"/>
          <w:b/>
          <w:sz w:val="22"/>
          <w:szCs w:val="22"/>
          <w:lang w:eastAsia="en-US"/>
        </w:rPr>
        <w:t>zasadach ich realizacji, które mogłyby oznaczać naruszenie zasady</w:t>
      </w:r>
      <w:r w:rsidRPr="0071684A">
        <w:rPr>
          <w:rFonts w:ascii="Arial" w:hAnsi="Arial" w:cs="Arial"/>
          <w:b/>
          <w:sz w:val="22"/>
          <w:szCs w:val="22"/>
        </w:rPr>
        <w:t xml:space="preserve"> przejrzystości i równego traktowania potencjalnych </w:t>
      </w:r>
      <w:proofErr w:type="spellStart"/>
      <w:r w:rsidRPr="0071684A">
        <w:rPr>
          <w:rFonts w:ascii="Arial" w:hAnsi="Arial" w:cs="Arial"/>
          <w:b/>
          <w:sz w:val="22"/>
          <w:szCs w:val="22"/>
        </w:rPr>
        <w:t>grantobiorców</w:t>
      </w:r>
      <w:proofErr w:type="spellEnd"/>
      <w:r w:rsidRPr="0071684A">
        <w:rPr>
          <w:rFonts w:ascii="Arial" w:hAnsi="Arial" w:cs="Arial"/>
          <w:b/>
          <w:sz w:val="22"/>
          <w:szCs w:val="22"/>
        </w:rPr>
        <w:t>.</w:t>
      </w:r>
    </w:p>
    <w:p w14:paraId="5FD98C7E" w14:textId="5A00169C" w:rsidR="00E95499" w:rsidRPr="001D3BEC" w:rsidRDefault="00AE4E73" w:rsidP="008D7BE8">
      <w:pPr>
        <w:spacing w:before="120" w:after="120" w:line="271" w:lineRule="auto"/>
        <w:rPr>
          <w:rFonts w:ascii="Arial" w:hAnsi="Arial" w:cs="Arial"/>
          <w:sz w:val="22"/>
          <w:szCs w:val="22"/>
        </w:rPr>
      </w:pPr>
      <w:r>
        <w:rPr>
          <w:rFonts w:ascii="Arial" w:hAnsi="Arial" w:cs="Arial"/>
          <w:b/>
          <w:bCs/>
          <w:sz w:val="22"/>
          <w:szCs w:val="22"/>
        </w:rPr>
        <w:t xml:space="preserve">  </w:t>
      </w:r>
    </w:p>
    <w:p w14:paraId="6872C9A8" w14:textId="77777777" w:rsidR="00C0104D" w:rsidRPr="00C0104D" w:rsidRDefault="00C0104D" w:rsidP="0099787D">
      <w:pPr>
        <w:pStyle w:val="Nagwek2"/>
        <w:numPr>
          <w:ilvl w:val="1"/>
          <w:numId w:val="26"/>
        </w:numPr>
        <w:pBdr>
          <w:top w:val="single" w:sz="12" w:space="0" w:color="auto"/>
          <w:left w:val="single" w:sz="12" w:space="4" w:color="auto"/>
          <w:bottom w:val="single" w:sz="12" w:space="2" w:color="auto"/>
          <w:right w:val="single" w:sz="12" w:space="4" w:color="auto"/>
        </w:pBdr>
        <w:shd w:val="clear" w:color="auto" w:fill="8DB3E2" w:themeFill="text2" w:themeFillTint="66"/>
        <w:tabs>
          <w:tab w:val="num" w:pos="643"/>
        </w:tabs>
        <w:spacing w:before="120" w:after="120" w:line="276" w:lineRule="auto"/>
        <w:ind w:left="567" w:hanging="567"/>
        <w:rPr>
          <w:rFonts w:ascii="Arial" w:hAnsi="Arial" w:cs="Arial"/>
          <w:i w:val="0"/>
          <w:sz w:val="22"/>
          <w:szCs w:val="22"/>
        </w:rPr>
      </w:pPr>
      <w:bookmarkStart w:id="1180" w:name="_Toc47683153"/>
      <w:bookmarkStart w:id="1181" w:name="_Toc179794511"/>
      <w:r>
        <w:rPr>
          <w:rFonts w:ascii="Arial" w:hAnsi="Arial" w:cs="Arial"/>
          <w:i w:val="0"/>
          <w:sz w:val="22"/>
          <w:szCs w:val="22"/>
        </w:rPr>
        <w:t>U</w:t>
      </w:r>
      <w:r w:rsidRPr="00C0104D">
        <w:rPr>
          <w:rFonts w:ascii="Arial" w:hAnsi="Arial" w:cs="Arial"/>
          <w:i w:val="0"/>
          <w:sz w:val="22"/>
          <w:szCs w:val="22"/>
        </w:rPr>
        <w:t>mowa o powierzenie grantu</w:t>
      </w:r>
      <w:bookmarkEnd w:id="1180"/>
      <w:r w:rsidRPr="00C0104D">
        <w:rPr>
          <w:rFonts w:ascii="Arial" w:hAnsi="Arial" w:cs="Arial"/>
          <w:i w:val="0"/>
          <w:sz w:val="22"/>
          <w:szCs w:val="22"/>
        </w:rPr>
        <w:t>.</w:t>
      </w:r>
      <w:bookmarkEnd w:id="1181"/>
    </w:p>
    <w:p w14:paraId="16AF263F" w14:textId="77777777" w:rsidR="00C0104D" w:rsidRPr="00C0104D" w:rsidRDefault="00C0104D" w:rsidP="00C0104D">
      <w:pPr>
        <w:spacing w:line="276" w:lineRule="auto"/>
        <w:rPr>
          <w:rFonts w:ascii="Arial" w:hAnsi="Arial" w:cs="Arial"/>
          <w:iCs/>
          <w:sz w:val="22"/>
          <w:szCs w:val="22"/>
        </w:rPr>
      </w:pPr>
      <w:r w:rsidRPr="00C0104D">
        <w:rPr>
          <w:rFonts w:ascii="Arial" w:hAnsi="Arial" w:cs="Arial"/>
          <w:b/>
          <w:iCs/>
          <w:sz w:val="22"/>
          <w:szCs w:val="22"/>
          <w:lang w:eastAsia="x-none"/>
        </w:rPr>
        <w:t xml:space="preserve">5.4.1.1 </w:t>
      </w:r>
      <w:r w:rsidRPr="00C0104D">
        <w:rPr>
          <w:rFonts w:ascii="Arial" w:hAnsi="Arial" w:cs="Arial"/>
          <w:iCs/>
          <w:sz w:val="22"/>
          <w:szCs w:val="22"/>
        </w:rPr>
        <w:t xml:space="preserve">Wzór umowy o powierzenie grantu opracowuje </w:t>
      </w:r>
      <w:proofErr w:type="spellStart"/>
      <w:r w:rsidRPr="00C0104D">
        <w:rPr>
          <w:rFonts w:ascii="Arial" w:hAnsi="Arial" w:cs="Arial"/>
          <w:iCs/>
          <w:sz w:val="22"/>
          <w:szCs w:val="22"/>
        </w:rPr>
        <w:t>grantodawca</w:t>
      </w:r>
      <w:proofErr w:type="spellEnd"/>
      <w:r w:rsidRPr="00C0104D">
        <w:rPr>
          <w:rFonts w:ascii="Arial" w:hAnsi="Arial" w:cs="Arial"/>
          <w:iCs/>
          <w:sz w:val="22"/>
          <w:szCs w:val="22"/>
        </w:rPr>
        <w:t>.</w:t>
      </w:r>
    </w:p>
    <w:p w14:paraId="585B0E29" w14:textId="77777777" w:rsidR="00C0104D" w:rsidRPr="00C0104D" w:rsidRDefault="00C0104D" w:rsidP="00C0104D">
      <w:pPr>
        <w:spacing w:line="276" w:lineRule="auto"/>
        <w:rPr>
          <w:rFonts w:ascii="Arial" w:eastAsia="Calibri" w:hAnsi="Arial" w:cs="Arial"/>
          <w:iCs/>
          <w:sz w:val="22"/>
          <w:szCs w:val="22"/>
        </w:rPr>
      </w:pPr>
      <w:r w:rsidRPr="00C0104D">
        <w:rPr>
          <w:rFonts w:ascii="Arial" w:hAnsi="Arial" w:cs="Arial"/>
          <w:iCs/>
          <w:sz w:val="22"/>
          <w:szCs w:val="22"/>
        </w:rPr>
        <w:t>Minimalny zakres umowy musi być zgodny z art. 41 ust. 7 ustawy wdrożeniowej i obejmować w szczególności:</w:t>
      </w:r>
    </w:p>
    <w:p w14:paraId="383B1B7A" w14:textId="77777777" w:rsidR="00C0104D" w:rsidRPr="00C0104D" w:rsidRDefault="00C0104D" w:rsidP="0099787D">
      <w:pPr>
        <w:pStyle w:val="Akapitzlist"/>
        <w:numPr>
          <w:ilvl w:val="0"/>
          <w:numId w:val="63"/>
        </w:numPr>
        <w:autoSpaceDE w:val="0"/>
        <w:autoSpaceDN w:val="0"/>
        <w:adjustRightInd w:val="0"/>
        <w:spacing w:before="120" w:after="120" w:line="276" w:lineRule="auto"/>
        <w:rPr>
          <w:rFonts w:ascii="Arial" w:hAnsi="Arial" w:cs="Arial"/>
          <w:iCs/>
          <w:sz w:val="22"/>
          <w:szCs w:val="22"/>
          <w:lang w:val="x-none" w:eastAsia="x-none"/>
        </w:rPr>
      </w:pPr>
      <w:r w:rsidRPr="00C0104D">
        <w:rPr>
          <w:rFonts w:ascii="Arial" w:hAnsi="Arial" w:cs="Arial"/>
          <w:sz w:val="22"/>
          <w:szCs w:val="22"/>
          <w:lang w:val="x-none" w:eastAsia="x-none"/>
        </w:rPr>
        <w:t xml:space="preserve">cel projektu grantowego i zadania </w:t>
      </w:r>
      <w:proofErr w:type="spellStart"/>
      <w:r w:rsidRPr="00C0104D">
        <w:rPr>
          <w:rFonts w:ascii="Arial" w:hAnsi="Arial" w:cs="Arial"/>
          <w:sz w:val="22"/>
          <w:szCs w:val="22"/>
          <w:lang w:val="x-none" w:eastAsia="x-none"/>
        </w:rPr>
        <w:t>grantobiorcy</w:t>
      </w:r>
      <w:proofErr w:type="spellEnd"/>
      <w:r w:rsidRPr="00C0104D">
        <w:rPr>
          <w:rFonts w:ascii="Arial" w:hAnsi="Arial" w:cs="Arial"/>
          <w:sz w:val="22"/>
          <w:szCs w:val="22"/>
          <w:lang w:val="x-none" w:eastAsia="x-none"/>
        </w:rPr>
        <w:t xml:space="preserve"> objęte grantem;</w:t>
      </w:r>
    </w:p>
    <w:p w14:paraId="4E99F654" w14:textId="77777777" w:rsidR="00C0104D" w:rsidRPr="00C0104D" w:rsidRDefault="00C0104D" w:rsidP="0099787D">
      <w:pPr>
        <w:pStyle w:val="Akapitzlist"/>
        <w:numPr>
          <w:ilvl w:val="0"/>
          <w:numId w:val="63"/>
        </w:numPr>
        <w:autoSpaceDE w:val="0"/>
        <w:autoSpaceDN w:val="0"/>
        <w:adjustRightInd w:val="0"/>
        <w:spacing w:before="120" w:after="120" w:line="276" w:lineRule="auto"/>
        <w:rPr>
          <w:rFonts w:ascii="Arial" w:hAnsi="Arial" w:cs="Arial"/>
          <w:iCs/>
          <w:sz w:val="22"/>
          <w:szCs w:val="22"/>
          <w:lang w:val="x-none" w:eastAsia="x-none"/>
        </w:rPr>
      </w:pPr>
      <w:r w:rsidRPr="00C0104D">
        <w:rPr>
          <w:rFonts w:ascii="Arial" w:hAnsi="Arial" w:cs="Arial"/>
          <w:sz w:val="22"/>
          <w:szCs w:val="22"/>
          <w:lang w:eastAsia="x-none"/>
        </w:rPr>
        <w:t>k</w:t>
      </w:r>
      <w:proofErr w:type="spellStart"/>
      <w:r w:rsidRPr="00C0104D">
        <w:rPr>
          <w:rFonts w:ascii="Arial" w:hAnsi="Arial" w:cs="Arial"/>
          <w:sz w:val="22"/>
          <w:szCs w:val="22"/>
          <w:lang w:val="x-none" w:eastAsia="x-none"/>
        </w:rPr>
        <w:t>wotę</w:t>
      </w:r>
      <w:proofErr w:type="spellEnd"/>
      <w:r w:rsidRPr="00C0104D">
        <w:rPr>
          <w:rFonts w:ascii="Arial" w:hAnsi="Arial" w:cs="Arial"/>
          <w:sz w:val="22"/>
          <w:szCs w:val="22"/>
          <w:lang w:val="x-none" w:eastAsia="x-none"/>
        </w:rPr>
        <w:t xml:space="preserve"> grantu i wkładu własnego </w:t>
      </w:r>
      <w:proofErr w:type="spellStart"/>
      <w:r w:rsidRPr="00C0104D">
        <w:rPr>
          <w:rFonts w:ascii="Arial" w:hAnsi="Arial" w:cs="Arial"/>
          <w:sz w:val="22"/>
          <w:szCs w:val="22"/>
          <w:lang w:val="x-none" w:eastAsia="x-none"/>
        </w:rPr>
        <w:t>grantobiorcy</w:t>
      </w:r>
      <w:proofErr w:type="spellEnd"/>
      <w:r w:rsidRPr="00C0104D">
        <w:rPr>
          <w:rFonts w:ascii="Arial" w:hAnsi="Arial" w:cs="Arial"/>
          <w:sz w:val="22"/>
          <w:szCs w:val="22"/>
          <w:lang w:val="x-none" w:eastAsia="x-none"/>
        </w:rPr>
        <w:t>;</w:t>
      </w:r>
    </w:p>
    <w:p w14:paraId="038BDAA6" w14:textId="77777777" w:rsidR="00C0104D" w:rsidRPr="00C0104D" w:rsidRDefault="00C0104D" w:rsidP="0099787D">
      <w:pPr>
        <w:pStyle w:val="Akapitzlist"/>
        <w:numPr>
          <w:ilvl w:val="0"/>
          <w:numId w:val="63"/>
        </w:numPr>
        <w:autoSpaceDE w:val="0"/>
        <w:autoSpaceDN w:val="0"/>
        <w:adjustRightInd w:val="0"/>
        <w:spacing w:before="120" w:after="120" w:line="276" w:lineRule="auto"/>
        <w:rPr>
          <w:rFonts w:ascii="Arial" w:hAnsi="Arial" w:cs="Arial"/>
          <w:iCs/>
          <w:sz w:val="22"/>
          <w:szCs w:val="22"/>
        </w:rPr>
      </w:pPr>
      <w:r w:rsidRPr="00C0104D">
        <w:rPr>
          <w:rFonts w:ascii="Arial" w:hAnsi="Arial" w:cs="Arial"/>
          <w:sz w:val="22"/>
          <w:szCs w:val="22"/>
          <w:lang w:val="x-none" w:eastAsia="x-none"/>
        </w:rPr>
        <w:t xml:space="preserve">warunki przekazania i rozliczenia grantu, w tym warunki rozliczania wydatków przez </w:t>
      </w:r>
      <w:proofErr w:type="spellStart"/>
      <w:r w:rsidRPr="00C0104D">
        <w:rPr>
          <w:rFonts w:ascii="Arial" w:hAnsi="Arial" w:cs="Arial"/>
          <w:sz w:val="22"/>
          <w:szCs w:val="22"/>
          <w:lang w:val="x-none" w:eastAsia="x-none"/>
        </w:rPr>
        <w:t>grantobiorcę</w:t>
      </w:r>
      <w:proofErr w:type="spellEnd"/>
      <w:r w:rsidRPr="00C0104D">
        <w:rPr>
          <w:rFonts w:ascii="Arial" w:hAnsi="Arial" w:cs="Arial"/>
          <w:sz w:val="22"/>
          <w:szCs w:val="22"/>
          <w:lang w:val="x-none" w:eastAsia="x-none"/>
        </w:rPr>
        <w:t>;</w:t>
      </w:r>
    </w:p>
    <w:p w14:paraId="274FB586" w14:textId="77777777" w:rsidR="00C0104D" w:rsidRPr="00C0104D" w:rsidRDefault="00C0104D" w:rsidP="0099787D">
      <w:pPr>
        <w:pStyle w:val="Akapitzlist"/>
        <w:numPr>
          <w:ilvl w:val="0"/>
          <w:numId w:val="63"/>
        </w:numPr>
        <w:autoSpaceDE w:val="0"/>
        <w:autoSpaceDN w:val="0"/>
        <w:adjustRightInd w:val="0"/>
        <w:spacing w:before="120" w:after="120" w:line="276" w:lineRule="auto"/>
        <w:rPr>
          <w:rFonts w:ascii="Arial" w:hAnsi="Arial" w:cs="Arial"/>
          <w:iCs/>
          <w:sz w:val="22"/>
          <w:szCs w:val="22"/>
          <w:lang w:val="x-none" w:eastAsia="x-none"/>
        </w:rPr>
      </w:pPr>
      <w:r w:rsidRPr="00C0104D">
        <w:rPr>
          <w:rFonts w:ascii="Arial" w:hAnsi="Arial" w:cs="Arial"/>
          <w:sz w:val="22"/>
          <w:szCs w:val="22"/>
          <w:lang w:val="x-none" w:eastAsia="x-none"/>
        </w:rPr>
        <w:t>zobowiązanie do zwrotu grantu w przypadku wykorzystania go niezgodnie z celami projektu grantowego;</w:t>
      </w:r>
    </w:p>
    <w:p w14:paraId="37F39765" w14:textId="77777777" w:rsidR="00C0104D" w:rsidRPr="00C0104D" w:rsidRDefault="00C0104D" w:rsidP="0099787D">
      <w:pPr>
        <w:pStyle w:val="Akapitzlist"/>
        <w:numPr>
          <w:ilvl w:val="0"/>
          <w:numId w:val="63"/>
        </w:numPr>
        <w:autoSpaceDE w:val="0"/>
        <w:autoSpaceDN w:val="0"/>
        <w:adjustRightInd w:val="0"/>
        <w:spacing w:before="120" w:after="120" w:line="276" w:lineRule="auto"/>
        <w:rPr>
          <w:rFonts w:ascii="Arial" w:hAnsi="Arial" w:cs="Arial"/>
          <w:iCs/>
          <w:sz w:val="22"/>
          <w:szCs w:val="22"/>
          <w:lang w:val="x-none" w:eastAsia="x-none"/>
        </w:rPr>
      </w:pPr>
      <w:r w:rsidRPr="00C0104D">
        <w:rPr>
          <w:rFonts w:ascii="Arial" w:hAnsi="Arial" w:cs="Arial"/>
          <w:sz w:val="22"/>
          <w:szCs w:val="22"/>
          <w:lang w:val="x-none" w:eastAsia="x-none"/>
        </w:rPr>
        <w:t>zobowiązanie do poddania się kontrolom lub audytom prowadzonym przez beneficjenta projektu grantowego lub uprawnione podmioty;</w:t>
      </w:r>
    </w:p>
    <w:p w14:paraId="1703BCA2" w14:textId="77777777" w:rsidR="00C0104D" w:rsidRPr="00C0104D" w:rsidRDefault="00C0104D" w:rsidP="00C0104D">
      <w:pPr>
        <w:autoSpaceDE w:val="0"/>
        <w:autoSpaceDN w:val="0"/>
        <w:adjustRightInd w:val="0"/>
        <w:spacing w:before="120" w:after="120" w:line="276" w:lineRule="auto"/>
        <w:ind w:left="240"/>
        <w:rPr>
          <w:rFonts w:ascii="Arial" w:hAnsi="Arial" w:cs="Arial"/>
          <w:iCs/>
          <w:sz w:val="22"/>
          <w:szCs w:val="22"/>
        </w:rPr>
      </w:pPr>
      <w:r w:rsidRPr="00C0104D">
        <w:rPr>
          <w:rFonts w:ascii="Arial" w:eastAsiaTheme="minorHAnsi" w:hAnsi="Arial" w:cs="Arial"/>
          <w:iCs/>
          <w:sz w:val="22"/>
          <w:szCs w:val="22"/>
          <w:lang w:eastAsia="en-US"/>
        </w:rPr>
        <w:t>5.4.1.</w:t>
      </w:r>
      <w:r>
        <w:rPr>
          <w:rFonts w:ascii="Arial" w:eastAsiaTheme="minorHAnsi" w:hAnsi="Arial" w:cs="Arial"/>
          <w:iCs/>
          <w:sz w:val="22"/>
          <w:szCs w:val="22"/>
          <w:lang w:eastAsia="en-US"/>
        </w:rPr>
        <w:t>2</w:t>
      </w:r>
      <w:r w:rsidRPr="00C0104D">
        <w:rPr>
          <w:rFonts w:ascii="Arial" w:eastAsiaTheme="minorHAnsi" w:hAnsi="Arial" w:cs="Arial"/>
          <w:iCs/>
          <w:sz w:val="22"/>
          <w:szCs w:val="22"/>
          <w:lang w:eastAsia="en-US"/>
        </w:rPr>
        <w:t xml:space="preserve"> </w:t>
      </w:r>
      <w:proofErr w:type="spellStart"/>
      <w:r w:rsidRPr="00C0104D">
        <w:rPr>
          <w:rFonts w:ascii="Arial" w:eastAsiaTheme="minorHAnsi" w:hAnsi="Arial" w:cs="Arial"/>
          <w:iCs/>
          <w:sz w:val="22"/>
          <w:szCs w:val="22"/>
          <w:lang w:eastAsia="en-US"/>
        </w:rPr>
        <w:t>Grantobiorca</w:t>
      </w:r>
      <w:proofErr w:type="spellEnd"/>
      <w:r w:rsidRPr="00C0104D">
        <w:rPr>
          <w:rFonts w:ascii="Arial" w:eastAsiaTheme="minorHAnsi" w:hAnsi="Arial" w:cs="Arial"/>
          <w:iCs/>
          <w:sz w:val="22"/>
          <w:szCs w:val="22"/>
          <w:lang w:eastAsia="en-US"/>
        </w:rPr>
        <w:t xml:space="preserve"> </w:t>
      </w:r>
      <w:r w:rsidRPr="00C0104D">
        <w:rPr>
          <w:rFonts w:ascii="Arial" w:hAnsi="Arial" w:cs="Arial"/>
          <w:iCs/>
          <w:sz w:val="22"/>
          <w:szCs w:val="22"/>
        </w:rPr>
        <w:t>zostanie</w:t>
      </w:r>
      <w:r w:rsidRPr="00C0104D">
        <w:rPr>
          <w:rFonts w:ascii="Arial" w:eastAsiaTheme="minorHAnsi" w:hAnsi="Arial" w:cs="Arial"/>
          <w:iCs/>
          <w:sz w:val="22"/>
          <w:szCs w:val="22"/>
          <w:lang w:eastAsia="en-US"/>
        </w:rPr>
        <w:t xml:space="preserve"> zobowiązany zapisami umowy o powierzenie grantu do wydatkowania grantu zgodnie z przepisami obowiązującego prawa, w sposób oszczędny, w okresie realizacji projektu i zgodnie z jego celami. </w:t>
      </w:r>
    </w:p>
    <w:p w14:paraId="05685C83" w14:textId="77777777" w:rsidR="00C0104D" w:rsidRPr="00C0104D" w:rsidRDefault="00C0104D" w:rsidP="00C0104D">
      <w:pPr>
        <w:autoSpaceDE w:val="0"/>
        <w:autoSpaceDN w:val="0"/>
        <w:adjustRightInd w:val="0"/>
        <w:spacing w:before="120" w:after="120" w:line="276" w:lineRule="auto"/>
        <w:ind w:left="240"/>
        <w:jc w:val="both"/>
        <w:rPr>
          <w:rFonts w:ascii="Arial" w:hAnsi="Arial" w:cs="Arial"/>
          <w:iCs/>
          <w:sz w:val="22"/>
          <w:szCs w:val="22"/>
        </w:rPr>
      </w:pPr>
      <w:r w:rsidRPr="00C0104D">
        <w:rPr>
          <w:rFonts w:ascii="Arial" w:eastAsiaTheme="minorHAnsi" w:hAnsi="Arial" w:cs="Arial"/>
          <w:iCs/>
          <w:sz w:val="22"/>
          <w:szCs w:val="22"/>
          <w:lang w:eastAsia="en-US"/>
        </w:rPr>
        <w:t>5.4.1.</w:t>
      </w:r>
      <w:r>
        <w:rPr>
          <w:rFonts w:ascii="Arial" w:eastAsiaTheme="minorHAnsi" w:hAnsi="Arial" w:cs="Arial"/>
          <w:iCs/>
          <w:sz w:val="22"/>
          <w:szCs w:val="22"/>
          <w:lang w:eastAsia="en-US"/>
        </w:rPr>
        <w:t>3</w:t>
      </w:r>
      <w:r w:rsidRPr="00C0104D">
        <w:rPr>
          <w:rFonts w:ascii="Arial" w:hAnsi="Arial" w:cs="Arial"/>
          <w:iCs/>
          <w:sz w:val="22"/>
          <w:szCs w:val="22"/>
        </w:rPr>
        <w:t xml:space="preserve"> Umowa powierzenia grantu powinna uwzględnić co najmniej wymienione poniżej kwestie:</w:t>
      </w:r>
    </w:p>
    <w:p w14:paraId="0FB1AFE9" w14:textId="77777777" w:rsidR="00C0104D" w:rsidRPr="00C0104D" w:rsidRDefault="00C0104D" w:rsidP="0099787D">
      <w:pPr>
        <w:pStyle w:val="Akapitzlist"/>
        <w:numPr>
          <w:ilvl w:val="0"/>
          <w:numId w:val="58"/>
        </w:numPr>
        <w:autoSpaceDE w:val="0"/>
        <w:autoSpaceDN w:val="0"/>
        <w:adjustRightInd w:val="0"/>
        <w:spacing w:before="120" w:after="120" w:line="276" w:lineRule="auto"/>
        <w:jc w:val="both"/>
        <w:rPr>
          <w:rFonts w:ascii="Arial" w:hAnsi="Arial" w:cs="Arial"/>
          <w:iCs/>
          <w:sz w:val="22"/>
          <w:szCs w:val="22"/>
          <w:lang w:val="x-none"/>
        </w:rPr>
      </w:pPr>
      <w:r w:rsidRPr="00C0104D">
        <w:rPr>
          <w:rFonts w:ascii="Arial" w:hAnsi="Arial" w:cs="Arial"/>
          <w:sz w:val="22"/>
          <w:szCs w:val="22"/>
        </w:rPr>
        <w:t xml:space="preserve">cel projektu grantowego i zadania </w:t>
      </w:r>
      <w:proofErr w:type="spellStart"/>
      <w:r w:rsidRPr="00C0104D">
        <w:rPr>
          <w:rFonts w:ascii="Arial" w:hAnsi="Arial" w:cs="Arial"/>
          <w:sz w:val="22"/>
          <w:szCs w:val="22"/>
        </w:rPr>
        <w:t>grantobiorcy</w:t>
      </w:r>
      <w:proofErr w:type="spellEnd"/>
      <w:r w:rsidRPr="00C0104D">
        <w:rPr>
          <w:rFonts w:ascii="Arial" w:hAnsi="Arial" w:cs="Arial"/>
          <w:sz w:val="22"/>
          <w:szCs w:val="22"/>
        </w:rPr>
        <w:t xml:space="preserve"> objęte grantem;</w:t>
      </w:r>
    </w:p>
    <w:p w14:paraId="2EB63877" w14:textId="77777777" w:rsidR="00C0104D" w:rsidRPr="00C0104D" w:rsidRDefault="00C0104D" w:rsidP="0099787D">
      <w:pPr>
        <w:pStyle w:val="Akapitzlist"/>
        <w:numPr>
          <w:ilvl w:val="0"/>
          <w:numId w:val="58"/>
        </w:numPr>
        <w:autoSpaceDE w:val="0"/>
        <w:autoSpaceDN w:val="0"/>
        <w:adjustRightInd w:val="0"/>
        <w:spacing w:before="120" w:after="120" w:line="276" w:lineRule="auto"/>
        <w:jc w:val="both"/>
        <w:rPr>
          <w:rFonts w:ascii="Arial" w:hAnsi="Arial" w:cs="Arial"/>
          <w:iCs/>
          <w:sz w:val="22"/>
          <w:szCs w:val="22"/>
          <w:lang w:val="x-none"/>
        </w:rPr>
      </w:pPr>
      <w:r w:rsidRPr="00C0104D">
        <w:rPr>
          <w:rFonts w:ascii="Arial" w:hAnsi="Arial" w:cs="Arial"/>
          <w:sz w:val="22"/>
          <w:szCs w:val="22"/>
        </w:rPr>
        <w:t xml:space="preserve">kwotę grantu i wkładu własnego </w:t>
      </w:r>
      <w:proofErr w:type="spellStart"/>
      <w:r w:rsidRPr="00C0104D">
        <w:rPr>
          <w:rFonts w:ascii="Arial" w:hAnsi="Arial" w:cs="Arial"/>
          <w:sz w:val="22"/>
          <w:szCs w:val="22"/>
        </w:rPr>
        <w:t>grantobiorcy</w:t>
      </w:r>
      <w:proofErr w:type="spellEnd"/>
      <w:r w:rsidRPr="00C0104D">
        <w:rPr>
          <w:rFonts w:ascii="Arial" w:hAnsi="Arial" w:cs="Arial"/>
          <w:sz w:val="22"/>
          <w:szCs w:val="22"/>
        </w:rPr>
        <w:t>;</w:t>
      </w:r>
    </w:p>
    <w:p w14:paraId="1FA0F743" w14:textId="73CB8D50" w:rsidR="00C0104D" w:rsidRPr="00C0104D" w:rsidRDefault="00C0104D" w:rsidP="0099787D">
      <w:pPr>
        <w:pStyle w:val="Akapitzlist"/>
        <w:numPr>
          <w:ilvl w:val="0"/>
          <w:numId w:val="58"/>
        </w:numPr>
        <w:autoSpaceDE w:val="0"/>
        <w:autoSpaceDN w:val="0"/>
        <w:adjustRightInd w:val="0"/>
        <w:spacing w:before="120" w:after="120" w:line="276" w:lineRule="auto"/>
        <w:jc w:val="both"/>
        <w:rPr>
          <w:rFonts w:ascii="Arial" w:hAnsi="Arial" w:cs="Arial"/>
          <w:iCs/>
          <w:sz w:val="22"/>
          <w:szCs w:val="22"/>
          <w:lang w:val="x-none"/>
        </w:rPr>
      </w:pPr>
      <w:r w:rsidRPr="00C0104D">
        <w:rPr>
          <w:rFonts w:ascii="Arial" w:hAnsi="Arial" w:cs="Arial"/>
          <w:sz w:val="22"/>
          <w:szCs w:val="22"/>
        </w:rPr>
        <w:t xml:space="preserve">warunki przekazania i rozliczenia grantu, w tym warunki rozliczania wydatków przez </w:t>
      </w:r>
      <w:proofErr w:type="spellStart"/>
      <w:r w:rsidRPr="00C0104D">
        <w:rPr>
          <w:rFonts w:ascii="Arial" w:hAnsi="Arial" w:cs="Arial"/>
          <w:sz w:val="22"/>
          <w:szCs w:val="22"/>
        </w:rPr>
        <w:t>grantobiorcę</w:t>
      </w:r>
      <w:proofErr w:type="spellEnd"/>
      <w:r w:rsidRPr="00C0104D">
        <w:rPr>
          <w:rFonts w:ascii="Arial" w:hAnsi="Arial" w:cs="Arial"/>
          <w:sz w:val="22"/>
          <w:szCs w:val="22"/>
        </w:rPr>
        <w:t xml:space="preserve"> dotyczące</w:t>
      </w:r>
      <w:r w:rsidR="00EC63DA">
        <w:rPr>
          <w:rFonts w:ascii="Arial" w:hAnsi="Arial" w:cs="Arial"/>
          <w:sz w:val="22"/>
          <w:szCs w:val="22"/>
        </w:rPr>
        <w:t>:</w:t>
      </w:r>
    </w:p>
    <w:p w14:paraId="7D3A8A7F" w14:textId="77777777" w:rsidR="00C0104D" w:rsidRPr="00C0104D" w:rsidRDefault="00C0104D" w:rsidP="0099787D">
      <w:pPr>
        <w:pStyle w:val="Akapitzlist"/>
        <w:numPr>
          <w:ilvl w:val="0"/>
          <w:numId w:val="57"/>
        </w:numPr>
        <w:autoSpaceDE w:val="0"/>
        <w:autoSpaceDN w:val="0"/>
        <w:adjustRightInd w:val="0"/>
        <w:spacing w:before="120" w:after="120" w:line="276" w:lineRule="auto"/>
        <w:rPr>
          <w:rFonts w:ascii="Arial" w:hAnsi="Arial" w:cs="Arial"/>
          <w:iCs/>
          <w:sz w:val="22"/>
          <w:szCs w:val="22"/>
        </w:rPr>
      </w:pPr>
      <w:r w:rsidRPr="00C0104D">
        <w:rPr>
          <w:rFonts w:ascii="Arial" w:hAnsi="Arial" w:cs="Arial"/>
          <w:sz w:val="22"/>
          <w:szCs w:val="22"/>
          <w:lang w:eastAsia="x-none"/>
        </w:rPr>
        <w:t>liczby transz z uwzględnieniem czasu realizacji grantu</w:t>
      </w:r>
      <w:r w:rsidRPr="00C0104D">
        <w:rPr>
          <w:rFonts w:ascii="Arial" w:hAnsi="Arial" w:cs="Arial"/>
          <w:sz w:val="22"/>
          <w:szCs w:val="22"/>
        </w:rPr>
        <w:t>.</w:t>
      </w:r>
    </w:p>
    <w:p w14:paraId="49E01D14" w14:textId="77777777" w:rsidR="00C0104D" w:rsidRPr="00402333" w:rsidRDefault="00C0104D" w:rsidP="0099787D">
      <w:pPr>
        <w:pStyle w:val="Akapitzlist"/>
        <w:numPr>
          <w:ilvl w:val="0"/>
          <w:numId w:val="57"/>
        </w:numPr>
        <w:autoSpaceDE w:val="0"/>
        <w:autoSpaceDN w:val="0"/>
        <w:adjustRightInd w:val="0"/>
        <w:spacing w:before="120" w:after="120" w:line="276" w:lineRule="auto"/>
        <w:rPr>
          <w:rFonts w:ascii="Arial" w:hAnsi="Arial" w:cs="Arial"/>
          <w:iCs/>
          <w:sz w:val="22"/>
          <w:szCs w:val="22"/>
        </w:rPr>
      </w:pPr>
      <w:r w:rsidRPr="00C0104D">
        <w:rPr>
          <w:rFonts w:ascii="Arial" w:hAnsi="Arial" w:cs="Arial"/>
          <w:sz w:val="22"/>
          <w:szCs w:val="22"/>
        </w:rPr>
        <w:t xml:space="preserve">rozliczenie grantu na podstawie złożonego przez </w:t>
      </w:r>
      <w:proofErr w:type="spellStart"/>
      <w:r w:rsidRPr="00C0104D">
        <w:rPr>
          <w:rFonts w:ascii="Arial" w:hAnsi="Arial" w:cs="Arial"/>
          <w:sz w:val="22"/>
          <w:szCs w:val="22"/>
        </w:rPr>
        <w:t>grantobiorcę</w:t>
      </w:r>
      <w:proofErr w:type="spellEnd"/>
      <w:r w:rsidRPr="00C0104D">
        <w:rPr>
          <w:rFonts w:ascii="Arial" w:hAnsi="Arial" w:cs="Arial"/>
          <w:sz w:val="22"/>
          <w:szCs w:val="22"/>
        </w:rPr>
        <w:t xml:space="preserve"> zestawienia poniesionych wydatków w ramach uzyskanego grantu (w przypadku, gdy w ramach grantu są rozliczane wydatki objęte limitem cross-</w:t>
      </w:r>
      <w:proofErr w:type="spellStart"/>
      <w:r w:rsidRPr="00C0104D">
        <w:rPr>
          <w:rFonts w:ascii="Arial" w:hAnsi="Arial" w:cs="Arial"/>
          <w:sz w:val="22"/>
          <w:szCs w:val="22"/>
        </w:rPr>
        <w:t>financing</w:t>
      </w:r>
      <w:proofErr w:type="spellEnd"/>
      <w:r w:rsidRPr="00C0104D">
        <w:rPr>
          <w:rFonts w:ascii="Arial" w:hAnsi="Arial" w:cs="Arial"/>
          <w:sz w:val="22"/>
          <w:szCs w:val="22"/>
        </w:rPr>
        <w:t xml:space="preserve"> rozliczenie </w:t>
      </w:r>
      <w:r w:rsidRPr="00402333">
        <w:rPr>
          <w:rFonts w:ascii="Arial" w:hAnsi="Arial" w:cs="Arial"/>
          <w:sz w:val="22"/>
          <w:szCs w:val="22"/>
        </w:rPr>
        <w:t>powinno wyodrębniać te kwoty),</w:t>
      </w:r>
    </w:p>
    <w:p w14:paraId="35C85452" w14:textId="02C97C23" w:rsidR="00C0104D" w:rsidRPr="00402333" w:rsidRDefault="00C0104D" w:rsidP="0099787D">
      <w:pPr>
        <w:pStyle w:val="Akapitzlist"/>
        <w:numPr>
          <w:ilvl w:val="0"/>
          <w:numId w:val="57"/>
        </w:numPr>
        <w:autoSpaceDE w:val="0"/>
        <w:autoSpaceDN w:val="0"/>
        <w:adjustRightInd w:val="0"/>
        <w:spacing w:before="120" w:after="120" w:line="276" w:lineRule="auto"/>
        <w:rPr>
          <w:rFonts w:ascii="Arial" w:hAnsi="Arial" w:cs="Arial"/>
          <w:iCs/>
          <w:sz w:val="22"/>
          <w:szCs w:val="22"/>
        </w:rPr>
      </w:pPr>
      <w:r w:rsidRPr="00402333">
        <w:rPr>
          <w:rFonts w:ascii="Arial" w:hAnsi="Arial" w:cs="Arial"/>
          <w:iCs/>
          <w:sz w:val="22"/>
          <w:szCs w:val="22"/>
        </w:rPr>
        <w:t>przedstawienie dokumentów potwierdzając</w:t>
      </w:r>
      <w:r w:rsidR="00402333" w:rsidRPr="00402333">
        <w:rPr>
          <w:rFonts w:ascii="Arial" w:hAnsi="Arial" w:cs="Arial"/>
          <w:iCs/>
          <w:sz w:val="22"/>
          <w:szCs w:val="22"/>
        </w:rPr>
        <w:t>ych</w:t>
      </w:r>
      <w:r w:rsidRPr="00402333">
        <w:rPr>
          <w:rFonts w:ascii="Arial" w:hAnsi="Arial" w:cs="Arial"/>
          <w:iCs/>
          <w:sz w:val="22"/>
          <w:szCs w:val="22"/>
        </w:rPr>
        <w:t xml:space="preserve"> poniesione wydatki – weryfikacja dokumentów źródłowych będzie się odbywać w </w:t>
      </w:r>
      <w:r w:rsidR="00402333" w:rsidRPr="00402333">
        <w:rPr>
          <w:rFonts w:ascii="Arial" w:hAnsi="Arial" w:cs="Arial"/>
          <w:iCs/>
          <w:sz w:val="22"/>
          <w:szCs w:val="22"/>
        </w:rPr>
        <w:t>całości lub w oparciu o próbę rozliczanych pozycji</w:t>
      </w:r>
      <w:r w:rsidRPr="00402333">
        <w:rPr>
          <w:rFonts w:ascii="Arial" w:hAnsi="Arial" w:cs="Arial"/>
          <w:iCs/>
          <w:sz w:val="22"/>
          <w:szCs w:val="22"/>
        </w:rPr>
        <w:t>,</w:t>
      </w:r>
    </w:p>
    <w:p w14:paraId="61578F46" w14:textId="77777777" w:rsidR="00C0104D" w:rsidRPr="00C0104D" w:rsidRDefault="00C0104D" w:rsidP="0099787D">
      <w:pPr>
        <w:pStyle w:val="Akapitzlist"/>
        <w:numPr>
          <w:ilvl w:val="0"/>
          <w:numId w:val="57"/>
        </w:numPr>
        <w:autoSpaceDE w:val="0"/>
        <w:autoSpaceDN w:val="0"/>
        <w:adjustRightInd w:val="0"/>
        <w:spacing w:before="120" w:after="120" w:line="276" w:lineRule="auto"/>
        <w:rPr>
          <w:rFonts w:ascii="Arial" w:hAnsi="Arial" w:cs="Arial"/>
          <w:iCs/>
          <w:sz w:val="22"/>
          <w:szCs w:val="22"/>
        </w:rPr>
      </w:pPr>
      <w:r w:rsidRPr="00C0104D">
        <w:rPr>
          <w:rFonts w:ascii="Arial" w:hAnsi="Arial" w:cs="Arial"/>
          <w:iCs/>
          <w:sz w:val="22"/>
          <w:szCs w:val="22"/>
        </w:rPr>
        <w:t>powiązanie wypłaty grantu z obowiązkiem przedstawienia rozliczenia grantu, dokumentów rozliczających poniesione wydatki i stopnia osiągniętego wskaźnika produktu i rezultatu,</w:t>
      </w:r>
    </w:p>
    <w:p w14:paraId="77206730" w14:textId="77777777" w:rsidR="00C0104D" w:rsidRPr="00C0104D" w:rsidRDefault="00C0104D" w:rsidP="0099787D">
      <w:pPr>
        <w:pStyle w:val="Akapitzlist"/>
        <w:numPr>
          <w:ilvl w:val="0"/>
          <w:numId w:val="57"/>
        </w:numPr>
        <w:autoSpaceDE w:val="0"/>
        <w:autoSpaceDN w:val="0"/>
        <w:adjustRightInd w:val="0"/>
        <w:spacing w:before="120" w:after="120" w:line="276" w:lineRule="auto"/>
        <w:rPr>
          <w:rFonts w:ascii="Arial" w:hAnsi="Arial" w:cs="Arial"/>
          <w:iCs/>
          <w:sz w:val="22"/>
          <w:szCs w:val="22"/>
        </w:rPr>
      </w:pPr>
      <w:r w:rsidRPr="00C0104D">
        <w:rPr>
          <w:rFonts w:ascii="Arial" w:hAnsi="Arial" w:cs="Arial"/>
          <w:iCs/>
          <w:sz w:val="22"/>
          <w:szCs w:val="22"/>
        </w:rPr>
        <w:t>numer rachunku bankowego, na który grant będzie przekazywany,</w:t>
      </w:r>
    </w:p>
    <w:p w14:paraId="41377076" w14:textId="77777777" w:rsidR="000265CC" w:rsidRPr="00985885" w:rsidRDefault="000265CC" w:rsidP="00985885">
      <w:pPr>
        <w:spacing w:line="276" w:lineRule="auto"/>
        <w:rPr>
          <w:rFonts w:ascii="Arial" w:hAnsi="Arial" w:cs="Arial"/>
          <w:iCs/>
          <w:sz w:val="22"/>
          <w:szCs w:val="22"/>
        </w:rPr>
      </w:pPr>
    </w:p>
    <w:p w14:paraId="06E244C6" w14:textId="21929E86" w:rsidR="00C0104D" w:rsidRPr="00985885" w:rsidRDefault="00C0104D" w:rsidP="0099787D">
      <w:pPr>
        <w:pStyle w:val="Akapitzlist"/>
        <w:numPr>
          <w:ilvl w:val="0"/>
          <w:numId w:val="64"/>
        </w:numPr>
        <w:spacing w:line="276" w:lineRule="auto"/>
        <w:rPr>
          <w:rFonts w:ascii="Arial" w:hAnsi="Arial" w:cs="Arial"/>
          <w:sz w:val="22"/>
          <w:szCs w:val="22"/>
        </w:rPr>
      </w:pPr>
      <w:r w:rsidRPr="00985885">
        <w:rPr>
          <w:rFonts w:ascii="Arial" w:hAnsi="Arial" w:cs="Arial"/>
          <w:sz w:val="22"/>
          <w:szCs w:val="22"/>
        </w:rPr>
        <w:t>z</w:t>
      </w:r>
      <w:r w:rsidRPr="00985885">
        <w:rPr>
          <w:rFonts w:ascii="Arial" w:hAnsi="Arial" w:cs="Arial"/>
          <w:sz w:val="22"/>
          <w:szCs w:val="22"/>
          <w:lang w:eastAsia="x-none"/>
        </w:rPr>
        <w:t>abezpieczenie grantów</w:t>
      </w:r>
      <w:r w:rsidR="0050789D">
        <w:rPr>
          <w:rFonts w:ascii="Arial" w:hAnsi="Arial" w:cs="Arial"/>
          <w:sz w:val="22"/>
          <w:szCs w:val="22"/>
        </w:rPr>
        <w:t>:</w:t>
      </w:r>
    </w:p>
    <w:p w14:paraId="3175149B" w14:textId="77777777" w:rsidR="00C0104D" w:rsidRPr="00C0104D" w:rsidRDefault="00C0104D" w:rsidP="0099787D">
      <w:pPr>
        <w:pStyle w:val="Akapitzlist"/>
        <w:numPr>
          <w:ilvl w:val="0"/>
          <w:numId w:val="60"/>
        </w:numPr>
        <w:spacing w:line="276" w:lineRule="auto"/>
        <w:rPr>
          <w:rFonts w:ascii="Arial" w:hAnsi="Arial" w:cs="Arial"/>
          <w:sz w:val="22"/>
          <w:szCs w:val="22"/>
        </w:rPr>
      </w:pPr>
      <w:r w:rsidRPr="00C0104D">
        <w:rPr>
          <w:rFonts w:ascii="Arial" w:hAnsi="Arial" w:cs="Arial"/>
          <w:sz w:val="22"/>
          <w:szCs w:val="22"/>
        </w:rPr>
        <w:t xml:space="preserve">zabezpieczenie prawidłowej realizacji umowy o powierzenie grantu, np. </w:t>
      </w:r>
      <w:r w:rsidRPr="00C0104D">
        <w:rPr>
          <w:rFonts w:ascii="Arial" w:hAnsi="Arial" w:cs="Arial"/>
          <w:sz w:val="22"/>
          <w:szCs w:val="22"/>
          <w:lang w:val="x-none" w:eastAsia="x-none"/>
        </w:rPr>
        <w:t>weksel in blanco, przy czym w procedurach ubiegania się o grant należy</w:t>
      </w:r>
      <w:r w:rsidRPr="00C0104D">
        <w:rPr>
          <w:rFonts w:ascii="Arial" w:hAnsi="Arial" w:cs="Arial"/>
          <w:sz w:val="22"/>
          <w:szCs w:val="22"/>
        </w:rPr>
        <w:t xml:space="preserve"> </w:t>
      </w:r>
      <w:r w:rsidRPr="00C0104D">
        <w:rPr>
          <w:rFonts w:ascii="Arial" w:hAnsi="Arial" w:cs="Arial"/>
          <w:sz w:val="22"/>
          <w:szCs w:val="22"/>
          <w:lang w:val="x-none" w:eastAsia="x-none"/>
        </w:rPr>
        <w:t>określić termin jego zwrotu</w:t>
      </w:r>
      <w:r w:rsidRPr="00C0104D">
        <w:rPr>
          <w:rFonts w:ascii="Arial" w:hAnsi="Arial" w:cs="Arial"/>
          <w:sz w:val="22"/>
          <w:szCs w:val="22"/>
        </w:rPr>
        <w:t>,</w:t>
      </w:r>
    </w:p>
    <w:p w14:paraId="73A44C62" w14:textId="77777777" w:rsidR="00C0104D" w:rsidRPr="00C0104D" w:rsidRDefault="00C0104D" w:rsidP="0099787D">
      <w:pPr>
        <w:pStyle w:val="Akapitzlist"/>
        <w:numPr>
          <w:ilvl w:val="0"/>
          <w:numId w:val="59"/>
        </w:numPr>
        <w:spacing w:line="276" w:lineRule="auto"/>
        <w:rPr>
          <w:rFonts w:ascii="Arial" w:hAnsi="Arial" w:cs="Arial"/>
          <w:sz w:val="22"/>
          <w:szCs w:val="22"/>
        </w:rPr>
      </w:pPr>
      <w:r w:rsidRPr="00C0104D">
        <w:rPr>
          <w:rFonts w:ascii="Arial" w:hAnsi="Arial" w:cs="Arial"/>
          <w:sz w:val="22"/>
          <w:szCs w:val="22"/>
        </w:rPr>
        <w:t>obowiązków w zakresie informacji i promocji, w zakresie w jakim</w:t>
      </w:r>
    </w:p>
    <w:p w14:paraId="01132FC9" w14:textId="77777777" w:rsidR="00C0104D" w:rsidRPr="00C0104D" w:rsidRDefault="00C0104D" w:rsidP="00C0104D">
      <w:pPr>
        <w:pStyle w:val="Akapitzlist"/>
        <w:spacing w:line="276" w:lineRule="auto"/>
        <w:rPr>
          <w:rFonts w:ascii="Arial" w:hAnsi="Arial" w:cs="Arial"/>
          <w:sz w:val="22"/>
          <w:szCs w:val="22"/>
        </w:rPr>
      </w:pPr>
      <w:r w:rsidRPr="00C0104D">
        <w:rPr>
          <w:rFonts w:ascii="Arial" w:hAnsi="Arial" w:cs="Arial"/>
          <w:sz w:val="22"/>
          <w:szCs w:val="22"/>
        </w:rPr>
        <w:t xml:space="preserve">beneficjent zdecyduje się scedować je na </w:t>
      </w:r>
      <w:proofErr w:type="spellStart"/>
      <w:r w:rsidRPr="00C0104D">
        <w:rPr>
          <w:rFonts w:ascii="Arial" w:hAnsi="Arial" w:cs="Arial"/>
          <w:sz w:val="22"/>
          <w:szCs w:val="22"/>
        </w:rPr>
        <w:t>grantobiorcę</w:t>
      </w:r>
      <w:proofErr w:type="spellEnd"/>
      <w:r w:rsidRPr="00C0104D">
        <w:rPr>
          <w:rFonts w:ascii="Arial" w:hAnsi="Arial" w:cs="Arial"/>
          <w:sz w:val="22"/>
          <w:szCs w:val="22"/>
        </w:rPr>
        <w:t>;</w:t>
      </w:r>
    </w:p>
    <w:p w14:paraId="581CDFF3" w14:textId="77777777" w:rsidR="00C0104D" w:rsidRPr="00C0104D" w:rsidRDefault="00C0104D" w:rsidP="0099787D">
      <w:pPr>
        <w:pStyle w:val="Akapitzlist"/>
        <w:numPr>
          <w:ilvl w:val="0"/>
          <w:numId w:val="59"/>
        </w:numPr>
        <w:spacing w:line="276" w:lineRule="auto"/>
        <w:rPr>
          <w:rFonts w:ascii="Arial" w:hAnsi="Arial" w:cs="Arial"/>
          <w:sz w:val="22"/>
          <w:szCs w:val="22"/>
        </w:rPr>
      </w:pPr>
      <w:r w:rsidRPr="00C0104D">
        <w:rPr>
          <w:rFonts w:ascii="Arial" w:hAnsi="Arial" w:cs="Arial"/>
          <w:sz w:val="22"/>
          <w:szCs w:val="22"/>
        </w:rPr>
        <w:lastRenderedPageBreak/>
        <w:t>zasad rozliczania grantu w sytuacji, gdy w trakcie realizacji umowy o</w:t>
      </w:r>
    </w:p>
    <w:p w14:paraId="66C85461" w14:textId="77777777" w:rsidR="00C0104D" w:rsidRPr="00C0104D" w:rsidRDefault="00C0104D" w:rsidP="00C0104D">
      <w:pPr>
        <w:pStyle w:val="Akapitzlist"/>
        <w:spacing w:line="276" w:lineRule="auto"/>
        <w:rPr>
          <w:rFonts w:ascii="Arial" w:hAnsi="Arial" w:cs="Arial"/>
          <w:sz w:val="22"/>
          <w:szCs w:val="22"/>
        </w:rPr>
      </w:pPr>
      <w:r w:rsidRPr="00C0104D">
        <w:rPr>
          <w:rFonts w:ascii="Arial" w:hAnsi="Arial" w:cs="Arial"/>
          <w:sz w:val="22"/>
          <w:szCs w:val="22"/>
        </w:rPr>
        <w:t xml:space="preserve">powierzenie grantu nie uda się </w:t>
      </w:r>
      <w:proofErr w:type="spellStart"/>
      <w:r w:rsidRPr="00C0104D">
        <w:rPr>
          <w:rFonts w:ascii="Arial" w:hAnsi="Arial" w:cs="Arial"/>
          <w:sz w:val="22"/>
          <w:szCs w:val="22"/>
        </w:rPr>
        <w:t>grantobiorcy</w:t>
      </w:r>
      <w:proofErr w:type="spellEnd"/>
      <w:r w:rsidRPr="00C0104D">
        <w:rPr>
          <w:rFonts w:ascii="Arial" w:hAnsi="Arial" w:cs="Arial"/>
          <w:sz w:val="22"/>
          <w:szCs w:val="22"/>
        </w:rPr>
        <w:t xml:space="preserve"> osiągnąć rezultatów;</w:t>
      </w:r>
    </w:p>
    <w:p w14:paraId="2E59F025" w14:textId="41BC6A2C" w:rsidR="00C0104D" w:rsidRPr="00C0104D" w:rsidRDefault="00C0104D" w:rsidP="0099787D">
      <w:pPr>
        <w:pStyle w:val="Akapitzlist"/>
        <w:numPr>
          <w:ilvl w:val="0"/>
          <w:numId w:val="59"/>
        </w:numPr>
        <w:spacing w:line="276" w:lineRule="auto"/>
        <w:rPr>
          <w:rFonts w:ascii="Arial" w:hAnsi="Arial" w:cs="Arial"/>
          <w:sz w:val="22"/>
          <w:szCs w:val="22"/>
        </w:rPr>
      </w:pPr>
      <w:r w:rsidRPr="00C0104D">
        <w:rPr>
          <w:rFonts w:ascii="Arial" w:hAnsi="Arial" w:cs="Arial"/>
          <w:sz w:val="22"/>
          <w:szCs w:val="22"/>
        </w:rPr>
        <w:t>zasady zwrotu grantu w przypadku wykorzystania go niezgodnie z celami projektu grantowego</w:t>
      </w:r>
      <w:r w:rsidR="0050789D">
        <w:rPr>
          <w:rFonts w:ascii="Arial" w:hAnsi="Arial" w:cs="Arial"/>
          <w:sz w:val="22"/>
          <w:szCs w:val="22"/>
        </w:rPr>
        <w:t>:</w:t>
      </w:r>
    </w:p>
    <w:p w14:paraId="4B5E8C4A" w14:textId="77777777" w:rsidR="00C0104D" w:rsidRPr="00C0104D" w:rsidRDefault="00C0104D" w:rsidP="0099787D">
      <w:pPr>
        <w:pStyle w:val="Akapitzlist"/>
        <w:numPr>
          <w:ilvl w:val="0"/>
          <w:numId w:val="60"/>
        </w:numPr>
        <w:spacing w:line="276" w:lineRule="auto"/>
        <w:rPr>
          <w:rFonts w:ascii="Arial" w:hAnsi="Arial" w:cs="Arial"/>
          <w:sz w:val="22"/>
          <w:szCs w:val="22"/>
        </w:rPr>
      </w:pPr>
      <w:r w:rsidRPr="00C0104D">
        <w:rPr>
          <w:rFonts w:ascii="Arial" w:hAnsi="Arial" w:cs="Arial"/>
          <w:sz w:val="22"/>
          <w:szCs w:val="22"/>
        </w:rPr>
        <w:t xml:space="preserve">określenie warunków zwrotu grantu przez </w:t>
      </w:r>
      <w:proofErr w:type="spellStart"/>
      <w:r w:rsidRPr="00C0104D">
        <w:rPr>
          <w:rFonts w:ascii="Arial" w:hAnsi="Arial" w:cs="Arial"/>
          <w:sz w:val="22"/>
          <w:szCs w:val="22"/>
        </w:rPr>
        <w:t>grantobiorcę</w:t>
      </w:r>
      <w:proofErr w:type="spellEnd"/>
      <w:r w:rsidRPr="00C0104D">
        <w:rPr>
          <w:rFonts w:ascii="Arial" w:hAnsi="Arial" w:cs="Arial"/>
          <w:sz w:val="22"/>
          <w:szCs w:val="22"/>
        </w:rPr>
        <w:t>,</w:t>
      </w:r>
    </w:p>
    <w:p w14:paraId="0538CC5A" w14:textId="77777777" w:rsidR="00C0104D" w:rsidRPr="00C0104D" w:rsidRDefault="00C0104D" w:rsidP="0099787D">
      <w:pPr>
        <w:pStyle w:val="Akapitzlist"/>
        <w:numPr>
          <w:ilvl w:val="0"/>
          <w:numId w:val="60"/>
        </w:numPr>
        <w:spacing w:line="276" w:lineRule="auto"/>
        <w:rPr>
          <w:rFonts w:ascii="Arial" w:hAnsi="Arial" w:cs="Arial"/>
          <w:sz w:val="22"/>
          <w:szCs w:val="22"/>
        </w:rPr>
      </w:pPr>
      <w:r w:rsidRPr="00C0104D">
        <w:rPr>
          <w:rFonts w:ascii="Arial" w:hAnsi="Arial" w:cs="Arial"/>
          <w:sz w:val="22"/>
          <w:szCs w:val="22"/>
        </w:rPr>
        <w:t>termin na dokonanie zwrotu grantu oraz numer rachunku bankowego, na który należy dokonać zwrotu; w umowie należy zapisać konieczność zwrotu niewydatkowanej części grantu w przypadku niezrealizowania danego etapu / działania,</w:t>
      </w:r>
    </w:p>
    <w:p w14:paraId="6F044786" w14:textId="0677F4BC" w:rsidR="00C0104D" w:rsidRPr="00C0104D" w:rsidRDefault="00C0104D" w:rsidP="0099787D">
      <w:pPr>
        <w:pStyle w:val="Akapitzlist"/>
        <w:numPr>
          <w:ilvl w:val="0"/>
          <w:numId w:val="60"/>
        </w:numPr>
        <w:spacing w:line="276" w:lineRule="auto"/>
        <w:rPr>
          <w:rFonts w:ascii="Arial" w:hAnsi="Arial" w:cs="Arial"/>
          <w:sz w:val="22"/>
          <w:szCs w:val="22"/>
        </w:rPr>
      </w:pPr>
      <w:r w:rsidRPr="00C0104D">
        <w:rPr>
          <w:rFonts w:ascii="Arial" w:hAnsi="Arial" w:cs="Arial"/>
          <w:sz w:val="22"/>
          <w:szCs w:val="22"/>
        </w:rPr>
        <w:t xml:space="preserve">zasady rozliczania grantu w sytuacji, gdy w trakcie realizacji umowy grantowej nie uda się </w:t>
      </w:r>
      <w:proofErr w:type="spellStart"/>
      <w:r w:rsidRPr="00C0104D">
        <w:rPr>
          <w:rFonts w:ascii="Arial" w:hAnsi="Arial" w:cs="Arial"/>
          <w:sz w:val="22"/>
          <w:szCs w:val="22"/>
        </w:rPr>
        <w:t>grantobiorcy</w:t>
      </w:r>
      <w:proofErr w:type="spellEnd"/>
      <w:r w:rsidRPr="00C0104D">
        <w:rPr>
          <w:rFonts w:ascii="Arial" w:hAnsi="Arial" w:cs="Arial"/>
          <w:sz w:val="22"/>
          <w:szCs w:val="22"/>
        </w:rPr>
        <w:t xml:space="preserve"> osiągnąć rezultatu końcowego</w:t>
      </w:r>
      <w:r w:rsidR="0050789D">
        <w:rPr>
          <w:rFonts w:ascii="Arial" w:hAnsi="Arial" w:cs="Arial"/>
          <w:sz w:val="22"/>
          <w:szCs w:val="22"/>
        </w:rPr>
        <w:t>;</w:t>
      </w:r>
    </w:p>
    <w:p w14:paraId="1238CDAD" w14:textId="376D8BC0" w:rsidR="00C0104D" w:rsidRPr="00C0104D" w:rsidRDefault="00C0104D" w:rsidP="0099787D">
      <w:pPr>
        <w:pStyle w:val="Akapitzlist"/>
        <w:numPr>
          <w:ilvl w:val="0"/>
          <w:numId w:val="59"/>
        </w:numPr>
        <w:spacing w:line="276" w:lineRule="auto"/>
        <w:rPr>
          <w:rFonts w:ascii="Arial" w:hAnsi="Arial" w:cs="Arial"/>
          <w:sz w:val="22"/>
          <w:szCs w:val="22"/>
        </w:rPr>
      </w:pPr>
      <w:r w:rsidRPr="00C0104D">
        <w:rPr>
          <w:rFonts w:ascii="Arial" w:hAnsi="Arial" w:cs="Arial"/>
          <w:sz w:val="22"/>
          <w:szCs w:val="22"/>
        </w:rPr>
        <w:t>zobowiązanie do poddania się kontrolom lub audytom prowadzonym przez beneficjenta projektu grantowego lub uprawnione podmioty</w:t>
      </w:r>
      <w:r w:rsidR="0050789D">
        <w:rPr>
          <w:rFonts w:ascii="Arial" w:hAnsi="Arial" w:cs="Arial"/>
          <w:sz w:val="22"/>
          <w:szCs w:val="22"/>
        </w:rPr>
        <w:t>:</w:t>
      </w:r>
    </w:p>
    <w:p w14:paraId="28373234" w14:textId="77777777" w:rsidR="00C0104D" w:rsidRPr="00C0104D" w:rsidRDefault="00C0104D" w:rsidP="0099787D">
      <w:pPr>
        <w:pStyle w:val="Akapitzlist"/>
        <w:numPr>
          <w:ilvl w:val="0"/>
          <w:numId w:val="61"/>
        </w:numPr>
        <w:spacing w:line="276" w:lineRule="auto"/>
        <w:rPr>
          <w:rFonts w:ascii="Arial" w:hAnsi="Arial" w:cs="Arial"/>
          <w:sz w:val="22"/>
          <w:szCs w:val="22"/>
        </w:rPr>
      </w:pPr>
      <w:r w:rsidRPr="00C0104D">
        <w:rPr>
          <w:rFonts w:ascii="Arial" w:hAnsi="Arial" w:cs="Arial"/>
          <w:sz w:val="22"/>
          <w:szCs w:val="22"/>
        </w:rPr>
        <w:t xml:space="preserve"> określenie metod monitorowania grantu przez beneficjenta. Powinny być one adekwatne do zadań wykonywanych przez </w:t>
      </w:r>
      <w:proofErr w:type="spellStart"/>
      <w:r w:rsidRPr="00C0104D">
        <w:rPr>
          <w:rFonts w:ascii="Arial" w:hAnsi="Arial" w:cs="Arial"/>
          <w:sz w:val="22"/>
          <w:szCs w:val="22"/>
        </w:rPr>
        <w:t>grantobiorcę</w:t>
      </w:r>
      <w:proofErr w:type="spellEnd"/>
      <w:r w:rsidRPr="00C0104D">
        <w:rPr>
          <w:rFonts w:ascii="Arial" w:hAnsi="Arial" w:cs="Arial"/>
          <w:sz w:val="22"/>
          <w:szCs w:val="22"/>
        </w:rPr>
        <w:t>.</w:t>
      </w:r>
    </w:p>
    <w:p w14:paraId="688DABE3" w14:textId="2C53AB63" w:rsidR="00C0104D" w:rsidRPr="00C0104D" w:rsidRDefault="00C0104D" w:rsidP="00C0104D">
      <w:pPr>
        <w:pStyle w:val="Akapitzlist"/>
        <w:spacing w:line="276" w:lineRule="auto"/>
        <w:ind w:left="1440"/>
        <w:rPr>
          <w:rFonts w:ascii="Arial" w:hAnsi="Arial" w:cs="Arial"/>
          <w:sz w:val="22"/>
          <w:szCs w:val="22"/>
        </w:rPr>
      </w:pPr>
      <w:r w:rsidRPr="00C0104D">
        <w:rPr>
          <w:rFonts w:ascii="Arial" w:hAnsi="Arial" w:cs="Arial"/>
          <w:sz w:val="22"/>
          <w:szCs w:val="22"/>
        </w:rPr>
        <w:t>W przypadku przeprowadzania kontroli u </w:t>
      </w:r>
      <w:proofErr w:type="spellStart"/>
      <w:r w:rsidRPr="00C0104D">
        <w:rPr>
          <w:rFonts w:ascii="Arial" w:hAnsi="Arial" w:cs="Arial"/>
          <w:sz w:val="22"/>
          <w:szCs w:val="22"/>
        </w:rPr>
        <w:t>grantobiorców</w:t>
      </w:r>
      <w:proofErr w:type="spellEnd"/>
      <w:r w:rsidRPr="00C0104D">
        <w:rPr>
          <w:rFonts w:ascii="Arial" w:hAnsi="Arial" w:cs="Arial"/>
          <w:sz w:val="22"/>
          <w:szCs w:val="22"/>
        </w:rPr>
        <w:t>, należy wskazać w jakim przypadku będą one przeprowadzane, tj. w sytuacji wątpliwości</w:t>
      </w:r>
      <w:r w:rsidR="00985885">
        <w:rPr>
          <w:rFonts w:ascii="Arial" w:hAnsi="Arial" w:cs="Arial"/>
          <w:sz w:val="22"/>
          <w:szCs w:val="22"/>
        </w:rPr>
        <w:t xml:space="preserve"> </w:t>
      </w:r>
      <w:r w:rsidRPr="00C0104D">
        <w:rPr>
          <w:rFonts w:ascii="Arial" w:hAnsi="Arial" w:cs="Arial"/>
          <w:sz w:val="22"/>
          <w:szCs w:val="22"/>
        </w:rPr>
        <w:t xml:space="preserve">beneficjenta co do prawidłowości realizacji grantu lub przedstawionego rozliczenia grantu, sposób przeprowadzenia kontroli, ich przedmiot, tryb informowania o nich, </w:t>
      </w:r>
      <w:proofErr w:type="spellStart"/>
      <w:r w:rsidR="0050789D">
        <w:rPr>
          <w:rFonts w:ascii="Arial" w:hAnsi="Arial" w:cs="Arial"/>
          <w:sz w:val="22"/>
          <w:szCs w:val="22"/>
        </w:rPr>
        <w:t>itp</w:t>
      </w:r>
      <w:proofErr w:type="spellEnd"/>
      <w:r w:rsidR="0050789D">
        <w:rPr>
          <w:rFonts w:ascii="Arial" w:hAnsi="Arial" w:cs="Arial"/>
          <w:sz w:val="22"/>
          <w:szCs w:val="22"/>
        </w:rPr>
        <w:t>;</w:t>
      </w:r>
    </w:p>
    <w:p w14:paraId="1E0809BF" w14:textId="721A5487" w:rsidR="00C0104D" w:rsidRPr="00C0104D" w:rsidRDefault="00C0104D" w:rsidP="0099787D">
      <w:pPr>
        <w:pStyle w:val="Akapitzlist"/>
        <w:numPr>
          <w:ilvl w:val="0"/>
          <w:numId w:val="61"/>
        </w:numPr>
        <w:spacing w:line="276" w:lineRule="auto"/>
        <w:rPr>
          <w:rFonts w:ascii="Arial" w:hAnsi="Arial" w:cs="Arial"/>
          <w:sz w:val="22"/>
          <w:szCs w:val="22"/>
        </w:rPr>
      </w:pPr>
      <w:r w:rsidRPr="00C0104D">
        <w:rPr>
          <w:rFonts w:ascii="Arial" w:hAnsi="Arial" w:cs="Arial"/>
          <w:sz w:val="22"/>
          <w:szCs w:val="22"/>
        </w:rPr>
        <w:t xml:space="preserve">zapisy, które zapewnią beneficjentowi przekazywanie przez </w:t>
      </w:r>
      <w:proofErr w:type="spellStart"/>
      <w:r w:rsidRPr="00C0104D">
        <w:rPr>
          <w:rFonts w:ascii="Arial" w:hAnsi="Arial" w:cs="Arial"/>
          <w:sz w:val="22"/>
          <w:szCs w:val="22"/>
        </w:rPr>
        <w:t>grantobiorców</w:t>
      </w:r>
      <w:proofErr w:type="spellEnd"/>
      <w:r w:rsidRPr="00C0104D">
        <w:rPr>
          <w:rFonts w:ascii="Arial" w:hAnsi="Arial" w:cs="Arial"/>
          <w:sz w:val="22"/>
          <w:szCs w:val="22"/>
        </w:rPr>
        <w:t xml:space="preserve"> danych niezbędnych beneficjentowi do rozliczenia grantu oraz właściwego wywiązywania się z obowiązków wynikających z umowy o dofinansowanie projektu grantowego. Należy pamiętać, że </w:t>
      </w:r>
      <w:proofErr w:type="spellStart"/>
      <w:r w:rsidRPr="00C0104D">
        <w:rPr>
          <w:rFonts w:ascii="Arial" w:hAnsi="Arial" w:cs="Arial"/>
          <w:sz w:val="22"/>
          <w:szCs w:val="22"/>
        </w:rPr>
        <w:t>grantobiorca</w:t>
      </w:r>
      <w:proofErr w:type="spellEnd"/>
      <w:r w:rsidRPr="00C0104D">
        <w:rPr>
          <w:rFonts w:ascii="Arial" w:hAnsi="Arial" w:cs="Arial"/>
          <w:sz w:val="22"/>
          <w:szCs w:val="22"/>
        </w:rPr>
        <w:t xml:space="preserve"> nie ma dostępu do systemu </w:t>
      </w:r>
      <w:r w:rsidR="00DF1110">
        <w:rPr>
          <w:rFonts w:ascii="Arial" w:hAnsi="Arial" w:cs="Arial"/>
          <w:sz w:val="22"/>
          <w:szCs w:val="22"/>
        </w:rPr>
        <w:t>CST 2021</w:t>
      </w:r>
      <w:r w:rsidRPr="00C0104D">
        <w:rPr>
          <w:rFonts w:ascii="Arial" w:hAnsi="Arial" w:cs="Arial"/>
          <w:sz w:val="22"/>
          <w:szCs w:val="22"/>
        </w:rPr>
        <w:t xml:space="preserve"> i nie będzie mógł tą drogą przekazywać żadnych danych, </w:t>
      </w:r>
    </w:p>
    <w:p w14:paraId="356A958A" w14:textId="6B8D27C1" w:rsidR="00C0104D" w:rsidRPr="00C0104D" w:rsidRDefault="00C0104D" w:rsidP="0099787D">
      <w:pPr>
        <w:numPr>
          <w:ilvl w:val="0"/>
          <w:numId w:val="61"/>
        </w:numPr>
        <w:spacing w:after="120" w:line="276" w:lineRule="auto"/>
        <w:rPr>
          <w:rFonts w:ascii="Arial" w:hAnsi="Arial" w:cs="Arial"/>
          <w:sz w:val="22"/>
          <w:szCs w:val="22"/>
        </w:rPr>
      </w:pPr>
      <w:proofErr w:type="spellStart"/>
      <w:r w:rsidRPr="00C0104D">
        <w:rPr>
          <w:rFonts w:ascii="Arial" w:eastAsiaTheme="minorHAnsi" w:hAnsi="Arial" w:cs="Arial"/>
          <w:sz w:val="22"/>
          <w:szCs w:val="22"/>
          <w:lang w:eastAsia="en-US"/>
        </w:rPr>
        <w:t>grantobiorca</w:t>
      </w:r>
      <w:proofErr w:type="spellEnd"/>
      <w:r w:rsidRPr="00C0104D">
        <w:rPr>
          <w:rFonts w:ascii="Arial" w:eastAsiaTheme="minorHAnsi" w:hAnsi="Arial" w:cs="Arial"/>
          <w:sz w:val="22"/>
          <w:szCs w:val="22"/>
          <w:lang w:eastAsia="en-US"/>
        </w:rPr>
        <w:t xml:space="preserve"> powinien być zobligowany do przechowywania dokumentów związanych z realizacją grantu przez okres wskazany w umowie o dofinansowanie projektu</w:t>
      </w:r>
      <w:r w:rsidR="0050789D">
        <w:rPr>
          <w:rFonts w:ascii="Arial" w:eastAsiaTheme="minorHAnsi" w:hAnsi="Arial" w:cs="Arial"/>
          <w:sz w:val="22"/>
          <w:szCs w:val="22"/>
          <w:lang w:eastAsia="en-US"/>
        </w:rPr>
        <w:t>;</w:t>
      </w:r>
    </w:p>
    <w:p w14:paraId="54F7AEF7" w14:textId="34552AF9" w:rsidR="00C0104D" w:rsidRPr="00C0104D" w:rsidRDefault="00C0104D" w:rsidP="0099787D">
      <w:pPr>
        <w:pStyle w:val="Akapitzlist"/>
        <w:numPr>
          <w:ilvl w:val="0"/>
          <w:numId w:val="59"/>
        </w:numPr>
        <w:spacing w:after="120" w:line="276" w:lineRule="auto"/>
        <w:rPr>
          <w:rFonts w:ascii="Arial" w:hAnsi="Arial" w:cs="Arial"/>
          <w:sz w:val="22"/>
          <w:szCs w:val="22"/>
          <w:lang w:val="x-none"/>
        </w:rPr>
      </w:pPr>
      <w:r w:rsidRPr="00C0104D">
        <w:rPr>
          <w:rFonts w:ascii="Arial" w:hAnsi="Arial" w:cs="Arial"/>
          <w:sz w:val="22"/>
          <w:szCs w:val="22"/>
        </w:rPr>
        <w:t>warunki zmiany umowy</w:t>
      </w:r>
      <w:r w:rsidR="00EB0393">
        <w:rPr>
          <w:rFonts w:ascii="Arial" w:hAnsi="Arial" w:cs="Arial"/>
          <w:sz w:val="22"/>
          <w:szCs w:val="22"/>
        </w:rPr>
        <w:t>:</w:t>
      </w:r>
    </w:p>
    <w:p w14:paraId="3D001FC9" w14:textId="68D1ABF9" w:rsidR="00C0104D" w:rsidRPr="00C0104D" w:rsidRDefault="00C0104D" w:rsidP="0099787D">
      <w:pPr>
        <w:pStyle w:val="Akapitzlist"/>
        <w:numPr>
          <w:ilvl w:val="0"/>
          <w:numId w:val="62"/>
        </w:numPr>
        <w:spacing w:after="120" w:line="276" w:lineRule="auto"/>
        <w:rPr>
          <w:rFonts w:ascii="Arial" w:hAnsi="Arial" w:cs="Arial"/>
          <w:sz w:val="22"/>
          <w:szCs w:val="22"/>
          <w:lang w:val="x-none"/>
        </w:rPr>
      </w:pPr>
      <w:r w:rsidRPr="00C0104D">
        <w:rPr>
          <w:rFonts w:ascii="Arial" w:hAnsi="Arial" w:cs="Arial"/>
          <w:sz w:val="22"/>
          <w:szCs w:val="22"/>
        </w:rPr>
        <w:t>określenie rodzaju zmian możliwych do wprowadzenia do umowy o powierzenie grantu oraz jej załączników</w:t>
      </w:r>
      <w:r w:rsidR="0050789D">
        <w:rPr>
          <w:rFonts w:ascii="Arial" w:hAnsi="Arial" w:cs="Arial"/>
          <w:sz w:val="22"/>
          <w:szCs w:val="22"/>
        </w:rPr>
        <w:t>;</w:t>
      </w:r>
    </w:p>
    <w:p w14:paraId="48D024A1" w14:textId="1D575B2C" w:rsidR="00C0104D" w:rsidRPr="00C0104D" w:rsidRDefault="00C0104D" w:rsidP="0099787D">
      <w:pPr>
        <w:pStyle w:val="Akapitzlist"/>
        <w:numPr>
          <w:ilvl w:val="0"/>
          <w:numId w:val="62"/>
        </w:numPr>
        <w:spacing w:after="120" w:line="276" w:lineRule="auto"/>
        <w:rPr>
          <w:rFonts w:ascii="Arial" w:hAnsi="Arial" w:cs="Arial"/>
          <w:sz w:val="22"/>
          <w:szCs w:val="22"/>
          <w:lang w:val="x-none"/>
        </w:rPr>
      </w:pPr>
      <w:r w:rsidRPr="00C0104D">
        <w:rPr>
          <w:rFonts w:ascii="Arial" w:hAnsi="Arial" w:cs="Arial"/>
          <w:sz w:val="22"/>
          <w:szCs w:val="22"/>
        </w:rPr>
        <w:t xml:space="preserve">czy i jakie zmiany w zakresie wykorzystania grantu </w:t>
      </w:r>
      <w:proofErr w:type="spellStart"/>
      <w:r w:rsidRPr="00C0104D">
        <w:rPr>
          <w:rFonts w:ascii="Arial" w:hAnsi="Arial" w:cs="Arial"/>
          <w:sz w:val="22"/>
          <w:szCs w:val="22"/>
        </w:rPr>
        <w:t>grantobiorca</w:t>
      </w:r>
      <w:proofErr w:type="spellEnd"/>
      <w:r w:rsidRPr="00C0104D">
        <w:rPr>
          <w:rFonts w:ascii="Arial" w:hAnsi="Arial" w:cs="Arial"/>
          <w:sz w:val="22"/>
          <w:szCs w:val="22"/>
        </w:rPr>
        <w:t xml:space="preserve"> może wprowadzić samodzielnie (bez zgody </w:t>
      </w:r>
      <w:proofErr w:type="spellStart"/>
      <w:r w:rsidRPr="00C0104D">
        <w:rPr>
          <w:rFonts w:ascii="Arial" w:hAnsi="Arial" w:cs="Arial"/>
          <w:sz w:val="22"/>
          <w:szCs w:val="22"/>
        </w:rPr>
        <w:t>grantodawcy</w:t>
      </w:r>
      <w:proofErr w:type="spellEnd"/>
      <w:r w:rsidRPr="00C0104D">
        <w:rPr>
          <w:rFonts w:ascii="Arial" w:hAnsi="Arial" w:cs="Arial"/>
          <w:sz w:val="22"/>
          <w:szCs w:val="22"/>
        </w:rPr>
        <w:t xml:space="preserve">), a jakie wymagają ustalenia z </w:t>
      </w:r>
      <w:proofErr w:type="spellStart"/>
      <w:r w:rsidRPr="00C0104D">
        <w:rPr>
          <w:rFonts w:ascii="Arial" w:hAnsi="Arial" w:cs="Arial"/>
          <w:sz w:val="22"/>
          <w:szCs w:val="22"/>
        </w:rPr>
        <w:t>grantodawcą</w:t>
      </w:r>
      <w:proofErr w:type="spellEnd"/>
      <w:r w:rsidRPr="00C0104D">
        <w:rPr>
          <w:rFonts w:ascii="Arial" w:hAnsi="Arial" w:cs="Arial"/>
          <w:sz w:val="22"/>
          <w:szCs w:val="22"/>
        </w:rPr>
        <w:t xml:space="preserve"> i zawarcia aneksu do umowy o powierzenie grantu oraz, w jakich terminach i w jaki sposób </w:t>
      </w:r>
      <w:proofErr w:type="spellStart"/>
      <w:r w:rsidRPr="00C0104D">
        <w:rPr>
          <w:rFonts w:ascii="Arial" w:hAnsi="Arial" w:cs="Arial"/>
          <w:sz w:val="22"/>
          <w:szCs w:val="22"/>
        </w:rPr>
        <w:t>grantobiorca</w:t>
      </w:r>
      <w:proofErr w:type="spellEnd"/>
      <w:r w:rsidRPr="00C0104D">
        <w:rPr>
          <w:rFonts w:ascii="Arial" w:hAnsi="Arial" w:cs="Arial"/>
          <w:sz w:val="22"/>
          <w:szCs w:val="22"/>
        </w:rPr>
        <w:t xml:space="preserve"> powinien wnioskować o wprowadzenie zmian</w:t>
      </w:r>
      <w:r w:rsidR="0050789D">
        <w:rPr>
          <w:rFonts w:ascii="Arial" w:hAnsi="Arial" w:cs="Arial"/>
          <w:sz w:val="22"/>
          <w:szCs w:val="22"/>
        </w:rPr>
        <w:t>;</w:t>
      </w:r>
    </w:p>
    <w:p w14:paraId="741A20AF" w14:textId="3D3B9931" w:rsidR="00C0104D" w:rsidRPr="00C0104D" w:rsidRDefault="00C0104D" w:rsidP="0099787D">
      <w:pPr>
        <w:pStyle w:val="Akapitzlist"/>
        <w:numPr>
          <w:ilvl w:val="0"/>
          <w:numId w:val="62"/>
        </w:numPr>
        <w:spacing w:after="120" w:line="276" w:lineRule="auto"/>
        <w:rPr>
          <w:rFonts w:ascii="Arial" w:hAnsi="Arial" w:cs="Arial"/>
          <w:sz w:val="22"/>
          <w:szCs w:val="22"/>
        </w:rPr>
      </w:pPr>
      <w:r w:rsidRPr="00C0104D">
        <w:rPr>
          <w:rFonts w:ascii="Arial" w:hAnsi="Arial" w:cs="Arial"/>
          <w:sz w:val="22"/>
          <w:szCs w:val="22"/>
        </w:rPr>
        <w:t xml:space="preserve">możliwość zwiększenia lub zmniejszenia wysokości grantu w trakcie </w:t>
      </w:r>
      <w:r w:rsidRPr="00C0104D">
        <w:rPr>
          <w:rFonts w:ascii="Arial" w:hAnsi="Arial" w:cs="Arial"/>
          <w:sz w:val="22"/>
          <w:szCs w:val="22"/>
          <w:lang w:val="x-none" w:eastAsia="x-none"/>
        </w:rPr>
        <w:t>realizacji umowy o powierzenie grantu</w:t>
      </w:r>
      <w:r w:rsidR="0050789D">
        <w:rPr>
          <w:rFonts w:ascii="Arial" w:hAnsi="Arial" w:cs="Arial"/>
          <w:sz w:val="22"/>
          <w:szCs w:val="22"/>
        </w:rPr>
        <w:t>;</w:t>
      </w:r>
    </w:p>
    <w:p w14:paraId="2964BE81" w14:textId="2B1F97A6" w:rsidR="00C0104D" w:rsidRPr="00C0104D" w:rsidRDefault="00C0104D" w:rsidP="0099787D">
      <w:pPr>
        <w:pStyle w:val="Akapitzlist"/>
        <w:numPr>
          <w:ilvl w:val="0"/>
          <w:numId w:val="62"/>
        </w:numPr>
        <w:spacing w:after="120" w:line="276" w:lineRule="auto"/>
        <w:rPr>
          <w:rFonts w:ascii="Arial" w:hAnsi="Arial" w:cs="Arial"/>
          <w:sz w:val="22"/>
          <w:szCs w:val="22"/>
        </w:rPr>
      </w:pPr>
      <w:r w:rsidRPr="00C0104D">
        <w:rPr>
          <w:rFonts w:ascii="Arial" w:hAnsi="Arial" w:cs="Arial"/>
          <w:sz w:val="22"/>
          <w:szCs w:val="22"/>
        </w:rPr>
        <w:t>zasady kwalifikowalności grantu</w:t>
      </w:r>
      <w:r w:rsidR="0050789D">
        <w:rPr>
          <w:rFonts w:ascii="Arial" w:hAnsi="Arial" w:cs="Arial"/>
          <w:sz w:val="22"/>
          <w:szCs w:val="22"/>
        </w:rPr>
        <w:t>;</w:t>
      </w:r>
    </w:p>
    <w:p w14:paraId="0FC4E1D3" w14:textId="10D83726" w:rsidR="00925D07" w:rsidRPr="00C0104D" w:rsidRDefault="00C0104D" w:rsidP="0099787D">
      <w:pPr>
        <w:pStyle w:val="Akapitzlist"/>
        <w:numPr>
          <w:ilvl w:val="0"/>
          <w:numId w:val="59"/>
        </w:numPr>
        <w:spacing w:after="120" w:line="276" w:lineRule="auto"/>
        <w:rPr>
          <w:rFonts w:ascii="Arial" w:hAnsi="Arial" w:cs="Arial"/>
          <w:sz w:val="22"/>
          <w:szCs w:val="22"/>
        </w:rPr>
      </w:pPr>
      <w:r w:rsidRPr="00C0104D">
        <w:rPr>
          <w:rFonts w:ascii="Arial" w:hAnsi="Arial" w:cs="Arial"/>
          <w:sz w:val="22"/>
          <w:szCs w:val="22"/>
        </w:rPr>
        <w:t xml:space="preserve">zapewnienie braku występowania konfliktu interesów pomiędzy </w:t>
      </w:r>
      <w:proofErr w:type="spellStart"/>
      <w:r w:rsidRPr="00C0104D">
        <w:rPr>
          <w:rFonts w:ascii="Arial" w:hAnsi="Arial" w:cs="Arial"/>
          <w:sz w:val="22"/>
          <w:szCs w:val="22"/>
        </w:rPr>
        <w:t>grantobiorcą</w:t>
      </w:r>
      <w:proofErr w:type="spellEnd"/>
      <w:r w:rsidRPr="00C0104D">
        <w:rPr>
          <w:rFonts w:ascii="Arial" w:hAnsi="Arial" w:cs="Arial"/>
          <w:sz w:val="22"/>
          <w:szCs w:val="22"/>
        </w:rPr>
        <w:t xml:space="preserve"> i </w:t>
      </w:r>
      <w:r w:rsidRPr="00C0104D">
        <w:rPr>
          <w:rFonts w:ascii="Arial" w:hAnsi="Arial" w:cs="Arial"/>
          <w:sz w:val="22"/>
          <w:szCs w:val="22"/>
          <w:lang w:eastAsia="x-none"/>
        </w:rPr>
        <w:t xml:space="preserve">wykonawcami, którym </w:t>
      </w:r>
      <w:proofErr w:type="spellStart"/>
      <w:r w:rsidRPr="00C0104D">
        <w:rPr>
          <w:rFonts w:ascii="Arial" w:hAnsi="Arial" w:cs="Arial"/>
          <w:sz w:val="22"/>
          <w:szCs w:val="22"/>
          <w:lang w:eastAsia="x-none"/>
        </w:rPr>
        <w:t>grantobiorca</w:t>
      </w:r>
      <w:proofErr w:type="spellEnd"/>
      <w:r w:rsidRPr="00C0104D">
        <w:rPr>
          <w:rFonts w:ascii="Arial" w:hAnsi="Arial" w:cs="Arial"/>
          <w:sz w:val="22"/>
          <w:szCs w:val="22"/>
          <w:lang w:eastAsia="x-none"/>
        </w:rPr>
        <w:t xml:space="preserve"> będzie udzielał zamówień oraz informację o prowadzeniu przez beneficjenta weryfikacji spełnienia ww. wymogu</w:t>
      </w:r>
      <w:r w:rsidR="0050789D">
        <w:rPr>
          <w:rFonts w:ascii="Arial" w:hAnsi="Arial" w:cs="Arial"/>
          <w:sz w:val="22"/>
          <w:szCs w:val="22"/>
        </w:rPr>
        <w:t>;</w:t>
      </w:r>
    </w:p>
    <w:p w14:paraId="3E12DDDB" w14:textId="4360C228" w:rsidR="005A0FE9" w:rsidRPr="005A0FE9" w:rsidRDefault="00C0104D" w:rsidP="0099787D">
      <w:pPr>
        <w:pStyle w:val="Akapitzlist"/>
        <w:numPr>
          <w:ilvl w:val="0"/>
          <w:numId w:val="59"/>
        </w:numPr>
        <w:spacing w:after="120" w:line="276" w:lineRule="auto"/>
      </w:pPr>
      <w:r w:rsidRPr="00925D07">
        <w:rPr>
          <w:rFonts w:ascii="Arial" w:hAnsi="Arial" w:cs="Arial"/>
          <w:sz w:val="22"/>
          <w:szCs w:val="22"/>
        </w:rPr>
        <w:t xml:space="preserve">przechowywanie przez </w:t>
      </w:r>
      <w:proofErr w:type="spellStart"/>
      <w:r w:rsidRPr="00925D07">
        <w:rPr>
          <w:rFonts w:ascii="Arial" w:hAnsi="Arial" w:cs="Arial"/>
          <w:sz w:val="22"/>
          <w:szCs w:val="22"/>
        </w:rPr>
        <w:t>grantobiorców</w:t>
      </w:r>
      <w:proofErr w:type="spellEnd"/>
      <w:r w:rsidRPr="00925D07">
        <w:rPr>
          <w:rFonts w:ascii="Arial" w:hAnsi="Arial" w:cs="Arial"/>
          <w:sz w:val="22"/>
          <w:szCs w:val="22"/>
        </w:rPr>
        <w:t xml:space="preserve"> dokumentów źródłowych – ponieważ będą one przedmiotem kontroli przeprowadzanej przez beneficjenta oraz ewentualnie przez inne uprawnione do tego podmioty w okresie, w którym projekt grantowy będzie mógł podlegać kontroli. W umowie o powierzenie grantu powinna również znaleźć się informacja o zobowiązaniu </w:t>
      </w:r>
      <w:proofErr w:type="spellStart"/>
      <w:r w:rsidRPr="00925D07">
        <w:rPr>
          <w:rFonts w:ascii="Arial" w:hAnsi="Arial" w:cs="Arial"/>
          <w:sz w:val="22"/>
          <w:szCs w:val="22"/>
        </w:rPr>
        <w:t>grantobiorcy</w:t>
      </w:r>
      <w:proofErr w:type="spellEnd"/>
      <w:r w:rsidRPr="00925D07">
        <w:rPr>
          <w:rFonts w:ascii="Arial" w:hAnsi="Arial" w:cs="Arial"/>
          <w:sz w:val="22"/>
          <w:szCs w:val="22"/>
        </w:rPr>
        <w:t xml:space="preserve"> do przechowywania dokumentów związanych </w:t>
      </w:r>
      <w:r w:rsidRPr="00925D07">
        <w:rPr>
          <w:rFonts w:ascii="Arial" w:hAnsi="Arial" w:cs="Arial"/>
          <w:sz w:val="22"/>
          <w:szCs w:val="22"/>
        </w:rPr>
        <w:lastRenderedPageBreak/>
        <w:t>z realizacją grantu przez okres wskazany w umowie o dofinansowanie projektu grantowego</w:t>
      </w:r>
      <w:r w:rsidR="00EB0393">
        <w:rPr>
          <w:rFonts w:ascii="Arial" w:hAnsi="Arial" w:cs="Arial"/>
          <w:sz w:val="22"/>
          <w:szCs w:val="22"/>
        </w:rPr>
        <w:t>.</w:t>
      </w:r>
    </w:p>
    <w:p w14:paraId="134B3561" w14:textId="77777777" w:rsidR="0051502C" w:rsidRPr="0051502C" w:rsidRDefault="0051502C" w:rsidP="0051502C">
      <w:pPr>
        <w:spacing w:before="120" w:after="120" w:line="271" w:lineRule="auto"/>
        <w:rPr>
          <w:rFonts w:ascii="Arial" w:hAnsi="Arial"/>
          <w:sz w:val="22"/>
        </w:rPr>
      </w:pPr>
    </w:p>
    <w:p w14:paraId="474B9192" w14:textId="77777777" w:rsidR="004E75AD" w:rsidRPr="00E813C1" w:rsidRDefault="00911FC7" w:rsidP="0051502C">
      <w:pPr>
        <w:rPr>
          <w:rFonts w:ascii="Arial" w:hAnsi="Arial" w:cs="Arial"/>
          <w:sz w:val="22"/>
          <w:szCs w:val="22"/>
        </w:rPr>
      </w:pPr>
      <w:r w:rsidRPr="00E813C1">
        <w:rPr>
          <w:rFonts w:ascii="Arial" w:hAnsi="Arial" w:cs="Arial"/>
          <w:sz w:val="22"/>
          <w:szCs w:val="22"/>
        </w:rPr>
        <w:t xml:space="preserve">VI. </w:t>
      </w:r>
      <w:r w:rsidR="0008188C" w:rsidRPr="00E813C1">
        <w:rPr>
          <w:rFonts w:ascii="Arial" w:hAnsi="Arial" w:cs="Arial"/>
          <w:sz w:val="22"/>
          <w:szCs w:val="22"/>
        </w:rPr>
        <w:t>POZOSTAŁE INFORMACJE</w:t>
      </w:r>
      <w:bookmarkEnd w:id="1171"/>
    </w:p>
    <w:p w14:paraId="391C64E2" w14:textId="77777777" w:rsidR="004E75AD" w:rsidRPr="00E813C1" w:rsidRDefault="007E6385" w:rsidP="0099787D">
      <w:pPr>
        <w:pStyle w:val="Nagwek2"/>
        <w:numPr>
          <w:ilvl w:val="1"/>
          <w:numId w:val="20"/>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rPr>
          <w:rFonts w:ascii="Arial" w:hAnsi="Arial" w:cs="Arial"/>
          <w:i w:val="0"/>
          <w:sz w:val="22"/>
          <w:szCs w:val="22"/>
        </w:rPr>
      </w:pPr>
      <w:bookmarkStart w:id="1182" w:name="_Toc441580694"/>
      <w:bookmarkStart w:id="1183" w:name="_Toc441580845"/>
      <w:bookmarkStart w:id="1184" w:name="_Toc441588583"/>
      <w:bookmarkStart w:id="1185" w:name="_Toc441588952"/>
      <w:bookmarkStart w:id="1186" w:name="_Toc441580695"/>
      <w:bookmarkStart w:id="1187" w:name="_Toc441580846"/>
      <w:bookmarkStart w:id="1188" w:name="_Toc441588584"/>
      <w:bookmarkStart w:id="1189" w:name="_Toc441588953"/>
      <w:bookmarkStart w:id="1190" w:name="_Toc441580696"/>
      <w:bookmarkStart w:id="1191" w:name="_Toc441580847"/>
      <w:bookmarkStart w:id="1192" w:name="_Toc441588585"/>
      <w:bookmarkStart w:id="1193" w:name="_Toc441588954"/>
      <w:bookmarkStart w:id="1194" w:name="_Toc441580697"/>
      <w:bookmarkStart w:id="1195" w:name="_Toc441580848"/>
      <w:bookmarkStart w:id="1196" w:name="_Toc441588586"/>
      <w:bookmarkStart w:id="1197" w:name="_Toc441588955"/>
      <w:bookmarkStart w:id="1198" w:name="_Toc441580698"/>
      <w:bookmarkStart w:id="1199" w:name="_Toc441580849"/>
      <w:bookmarkStart w:id="1200" w:name="_Toc441588587"/>
      <w:bookmarkStart w:id="1201" w:name="_Toc441588956"/>
      <w:bookmarkStart w:id="1202" w:name="_Toc425140378"/>
      <w:bookmarkStart w:id="1203" w:name="_Toc179794512"/>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r w:rsidRPr="00E813C1">
        <w:rPr>
          <w:rFonts w:ascii="Arial" w:hAnsi="Arial" w:cs="Arial"/>
          <w:i w:val="0"/>
          <w:sz w:val="22"/>
          <w:szCs w:val="22"/>
        </w:rPr>
        <w:t>Termin rozstrzygnięcia</w:t>
      </w:r>
      <w:bookmarkEnd w:id="1203"/>
    </w:p>
    <w:p w14:paraId="1156F996" w14:textId="16340711" w:rsidR="00C9393C" w:rsidRPr="00E813C1" w:rsidRDefault="004E7C9B" w:rsidP="00E03F8A">
      <w:pPr>
        <w:spacing w:before="120" w:after="120" w:line="271" w:lineRule="auto"/>
        <w:rPr>
          <w:rFonts w:ascii="Arial" w:hAnsi="Arial" w:cs="Arial"/>
          <w:sz w:val="22"/>
          <w:szCs w:val="22"/>
        </w:rPr>
      </w:pPr>
      <w:r w:rsidRPr="00E813C1">
        <w:rPr>
          <w:rFonts w:ascii="Arial" w:hAnsi="Arial" w:cs="Arial"/>
          <w:sz w:val="22"/>
          <w:szCs w:val="22"/>
        </w:rPr>
        <w:t xml:space="preserve">IP </w:t>
      </w:r>
      <w:r w:rsidR="00D3604A" w:rsidRPr="00E813C1">
        <w:rPr>
          <w:rFonts w:ascii="Arial" w:hAnsi="Arial" w:cs="Arial"/>
          <w:sz w:val="22"/>
          <w:szCs w:val="22"/>
        </w:rPr>
        <w:t xml:space="preserve">FEPZ </w:t>
      </w:r>
      <w:r w:rsidR="007E6385" w:rsidRPr="00E813C1">
        <w:rPr>
          <w:rFonts w:ascii="Arial" w:hAnsi="Arial" w:cs="Arial"/>
          <w:sz w:val="22"/>
          <w:szCs w:val="22"/>
        </w:rPr>
        <w:t>szacuje, że orientacyjny</w:t>
      </w:r>
      <w:r w:rsidR="00DB0CF5" w:rsidRPr="00E813C1">
        <w:rPr>
          <w:rFonts w:ascii="Arial" w:hAnsi="Arial" w:cs="Arial"/>
          <w:sz w:val="22"/>
          <w:szCs w:val="22"/>
        </w:rPr>
        <w:t xml:space="preserve"> </w:t>
      </w:r>
      <w:r w:rsidR="007E6385" w:rsidRPr="00E813C1">
        <w:rPr>
          <w:rFonts w:ascii="Arial" w:hAnsi="Arial" w:cs="Arial"/>
          <w:sz w:val="22"/>
          <w:szCs w:val="22"/>
        </w:rPr>
        <w:t>termin rozstrzygnięci</w:t>
      </w:r>
      <w:r w:rsidR="00C57775" w:rsidRPr="00E813C1">
        <w:rPr>
          <w:rFonts w:ascii="Arial" w:hAnsi="Arial" w:cs="Arial"/>
          <w:sz w:val="22"/>
          <w:szCs w:val="22"/>
        </w:rPr>
        <w:t>a</w:t>
      </w:r>
      <w:r w:rsidR="007E6385" w:rsidRPr="00E813C1">
        <w:rPr>
          <w:rFonts w:ascii="Arial" w:hAnsi="Arial" w:cs="Arial"/>
          <w:sz w:val="22"/>
          <w:szCs w:val="22"/>
        </w:rPr>
        <w:t xml:space="preserve"> </w:t>
      </w:r>
      <w:r w:rsidR="009809B1" w:rsidRPr="00E813C1">
        <w:rPr>
          <w:rFonts w:ascii="Arial" w:hAnsi="Arial" w:cs="Arial"/>
          <w:sz w:val="22"/>
          <w:szCs w:val="22"/>
        </w:rPr>
        <w:t>naboru</w:t>
      </w:r>
      <w:r w:rsidR="007E6385" w:rsidRPr="00E813C1">
        <w:rPr>
          <w:rFonts w:ascii="Arial" w:hAnsi="Arial" w:cs="Arial"/>
          <w:sz w:val="22"/>
          <w:szCs w:val="22"/>
        </w:rPr>
        <w:t xml:space="preserve"> </w:t>
      </w:r>
      <w:r w:rsidR="00C9393C" w:rsidRPr="00FF45DE">
        <w:rPr>
          <w:rFonts w:ascii="Arial" w:hAnsi="Arial" w:cs="Arial"/>
          <w:iCs/>
          <w:sz w:val="22"/>
          <w:szCs w:val="22"/>
        </w:rPr>
        <w:t xml:space="preserve">dla </w:t>
      </w:r>
      <w:r w:rsidR="00FF45DE" w:rsidRPr="00FF45DE">
        <w:rPr>
          <w:rFonts w:ascii="Arial" w:hAnsi="Arial" w:cs="Arial"/>
          <w:iCs/>
          <w:sz w:val="22"/>
          <w:szCs w:val="22"/>
        </w:rPr>
        <w:t>wniosku</w:t>
      </w:r>
      <w:r w:rsidR="00C9393C" w:rsidRPr="00FF45DE">
        <w:rPr>
          <w:rFonts w:ascii="Arial" w:hAnsi="Arial" w:cs="Arial"/>
          <w:iCs/>
          <w:sz w:val="22"/>
          <w:szCs w:val="22"/>
        </w:rPr>
        <w:t xml:space="preserve">, </w:t>
      </w:r>
      <w:r w:rsidR="00FF45DE" w:rsidRPr="00FF45DE">
        <w:rPr>
          <w:rFonts w:ascii="Arial" w:hAnsi="Arial" w:cs="Arial"/>
          <w:iCs/>
          <w:sz w:val="22"/>
          <w:szCs w:val="22"/>
        </w:rPr>
        <w:t xml:space="preserve">który zostanie złożony </w:t>
      </w:r>
      <w:r w:rsidR="00C9393C" w:rsidRPr="00FF45DE">
        <w:rPr>
          <w:rFonts w:ascii="Arial" w:hAnsi="Arial" w:cs="Arial"/>
          <w:iCs/>
          <w:sz w:val="22"/>
          <w:szCs w:val="22"/>
        </w:rPr>
        <w:t xml:space="preserve">w odpowiedzi na </w:t>
      </w:r>
      <w:r w:rsidR="00493D16" w:rsidRPr="00FF45DE">
        <w:rPr>
          <w:rFonts w:ascii="Arial" w:hAnsi="Arial" w:cs="Arial"/>
          <w:iCs/>
          <w:sz w:val="22"/>
          <w:szCs w:val="22"/>
        </w:rPr>
        <w:t xml:space="preserve">ogłoszony nabór </w:t>
      </w:r>
      <w:r w:rsidR="00493D16" w:rsidRPr="00E813C1">
        <w:rPr>
          <w:rFonts w:ascii="Arial" w:hAnsi="Arial" w:cs="Arial"/>
          <w:i/>
          <w:sz w:val="22"/>
          <w:szCs w:val="22"/>
        </w:rPr>
        <w:t>Regulaminem wyboru projektu,</w:t>
      </w:r>
      <w:r w:rsidR="00C9393C" w:rsidRPr="00E813C1">
        <w:rPr>
          <w:rFonts w:ascii="Arial" w:hAnsi="Arial" w:cs="Arial"/>
          <w:sz w:val="22"/>
          <w:szCs w:val="22"/>
        </w:rPr>
        <w:t xml:space="preserve"> </w:t>
      </w:r>
      <w:r w:rsidR="007E6385" w:rsidRPr="00E813C1">
        <w:rPr>
          <w:rFonts w:ascii="Arial" w:hAnsi="Arial" w:cs="Arial"/>
          <w:sz w:val="22"/>
          <w:szCs w:val="22"/>
        </w:rPr>
        <w:t xml:space="preserve">przypadnie na </w:t>
      </w:r>
      <w:r w:rsidR="00FF45DE" w:rsidRPr="00FF45DE">
        <w:rPr>
          <w:rFonts w:ascii="Arial" w:hAnsi="Arial" w:cs="Arial"/>
          <w:b/>
          <w:bCs/>
          <w:sz w:val="22"/>
          <w:szCs w:val="22"/>
        </w:rPr>
        <w:t>13.01.2025 r.</w:t>
      </w:r>
    </w:p>
    <w:p w14:paraId="50B1ADE8" w14:textId="64FFC6E8" w:rsidR="004E75AD" w:rsidRPr="00E813C1" w:rsidRDefault="00C9393C" w:rsidP="00E03F8A">
      <w:pPr>
        <w:spacing w:before="120" w:after="120" w:line="271" w:lineRule="auto"/>
        <w:rPr>
          <w:rFonts w:ascii="Arial" w:hAnsi="Arial" w:cs="Arial"/>
          <w:sz w:val="22"/>
          <w:szCs w:val="22"/>
        </w:rPr>
      </w:pPr>
      <w:r w:rsidRPr="00E813C1">
        <w:rPr>
          <w:rFonts w:ascii="Arial" w:hAnsi="Arial" w:cs="Arial"/>
          <w:sz w:val="22"/>
          <w:szCs w:val="22"/>
        </w:rPr>
        <w:t xml:space="preserve">IP </w:t>
      </w:r>
      <w:r w:rsidR="00D3604A" w:rsidRPr="00E813C1">
        <w:rPr>
          <w:rFonts w:ascii="Arial" w:hAnsi="Arial" w:cs="Arial"/>
          <w:sz w:val="22"/>
          <w:szCs w:val="22"/>
        </w:rPr>
        <w:t xml:space="preserve">FEPZ </w:t>
      </w:r>
      <w:r w:rsidRPr="00E813C1">
        <w:rPr>
          <w:rFonts w:ascii="Arial" w:hAnsi="Arial" w:cs="Arial"/>
          <w:sz w:val="22"/>
          <w:szCs w:val="22"/>
        </w:rPr>
        <w:t xml:space="preserve">szacuje, że orientacyjny termin rozstrzygnięcia naboru dla wniosków, które zostaną złożone w odpowiedzi na ponowne wezwanie ze strony IP przypadnie na </w:t>
      </w:r>
      <w:r w:rsidR="00FF45DE" w:rsidRPr="00FF45DE">
        <w:rPr>
          <w:rFonts w:ascii="Arial" w:hAnsi="Arial" w:cs="Arial"/>
          <w:b/>
          <w:bCs/>
          <w:sz w:val="22"/>
          <w:szCs w:val="22"/>
        </w:rPr>
        <w:t>27.01.2024 r.</w:t>
      </w:r>
    </w:p>
    <w:p w14:paraId="4B6982E2" w14:textId="77777777" w:rsidR="004E75AD" w:rsidRPr="00E813C1" w:rsidRDefault="007E6385" w:rsidP="0099787D">
      <w:pPr>
        <w:pStyle w:val="Nagwek2"/>
        <w:numPr>
          <w:ilvl w:val="1"/>
          <w:numId w:val="20"/>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rPr>
          <w:rFonts w:ascii="Arial" w:hAnsi="Arial" w:cs="Arial"/>
          <w:i w:val="0"/>
          <w:sz w:val="22"/>
          <w:szCs w:val="22"/>
        </w:rPr>
      </w:pPr>
      <w:bookmarkStart w:id="1204" w:name="_Toc441580700"/>
      <w:bookmarkStart w:id="1205" w:name="_Toc441580851"/>
      <w:bookmarkStart w:id="1206" w:name="_Toc441588589"/>
      <w:bookmarkStart w:id="1207" w:name="_Toc441588958"/>
      <w:bookmarkStart w:id="1208" w:name="_Toc441580701"/>
      <w:bookmarkStart w:id="1209" w:name="_Toc441580852"/>
      <w:bookmarkStart w:id="1210" w:name="_Toc441588590"/>
      <w:bookmarkStart w:id="1211" w:name="_Toc441588959"/>
      <w:bookmarkStart w:id="1212" w:name="_Toc441580702"/>
      <w:bookmarkStart w:id="1213" w:name="_Toc441580853"/>
      <w:bookmarkStart w:id="1214" w:name="_Toc441588591"/>
      <w:bookmarkStart w:id="1215" w:name="_Toc441588960"/>
      <w:bookmarkStart w:id="1216" w:name="_Toc179794513"/>
      <w:bookmarkEnd w:id="1204"/>
      <w:bookmarkEnd w:id="1205"/>
      <w:bookmarkEnd w:id="1206"/>
      <w:bookmarkEnd w:id="1207"/>
      <w:bookmarkEnd w:id="1208"/>
      <w:bookmarkEnd w:id="1209"/>
      <w:bookmarkEnd w:id="1210"/>
      <w:bookmarkEnd w:id="1211"/>
      <w:bookmarkEnd w:id="1212"/>
      <w:bookmarkEnd w:id="1213"/>
      <w:bookmarkEnd w:id="1214"/>
      <w:bookmarkEnd w:id="1215"/>
      <w:r w:rsidRPr="00E813C1">
        <w:rPr>
          <w:rFonts w:ascii="Arial" w:hAnsi="Arial" w:cs="Arial"/>
          <w:i w:val="0"/>
          <w:sz w:val="22"/>
          <w:szCs w:val="22"/>
        </w:rPr>
        <w:t xml:space="preserve">Anulowanie </w:t>
      </w:r>
      <w:r w:rsidR="009809B1" w:rsidRPr="00E813C1">
        <w:rPr>
          <w:rFonts w:ascii="Arial" w:hAnsi="Arial" w:cs="Arial"/>
          <w:i w:val="0"/>
          <w:sz w:val="22"/>
          <w:szCs w:val="22"/>
        </w:rPr>
        <w:t>naboru</w:t>
      </w:r>
      <w:bookmarkEnd w:id="1216"/>
    </w:p>
    <w:p w14:paraId="29CEFDA2" w14:textId="77777777" w:rsidR="004E75AD" w:rsidRPr="00E813C1" w:rsidRDefault="004E7C9B" w:rsidP="00E03F8A">
      <w:pPr>
        <w:spacing w:before="120" w:after="120" w:line="271" w:lineRule="auto"/>
        <w:rPr>
          <w:rFonts w:ascii="Arial" w:hAnsi="Arial" w:cs="Arial"/>
          <w:sz w:val="22"/>
          <w:szCs w:val="22"/>
        </w:rPr>
      </w:pPr>
      <w:r w:rsidRPr="00E813C1">
        <w:rPr>
          <w:rFonts w:ascii="Arial" w:hAnsi="Arial" w:cs="Arial"/>
          <w:sz w:val="22"/>
          <w:szCs w:val="22"/>
        </w:rPr>
        <w:t>IP</w:t>
      </w:r>
      <w:r w:rsidR="007A6D6E" w:rsidRPr="00E813C1">
        <w:rPr>
          <w:rFonts w:ascii="Arial" w:hAnsi="Arial" w:cs="Arial"/>
          <w:sz w:val="22"/>
          <w:szCs w:val="22"/>
        </w:rPr>
        <w:t xml:space="preserve"> </w:t>
      </w:r>
      <w:r w:rsidR="005D4E96" w:rsidRPr="00E813C1">
        <w:rPr>
          <w:rFonts w:ascii="Arial" w:hAnsi="Arial" w:cs="Arial"/>
          <w:sz w:val="22"/>
          <w:szCs w:val="22"/>
        </w:rPr>
        <w:t>FEPZ</w:t>
      </w:r>
      <w:r w:rsidR="007E6385" w:rsidRPr="00E813C1">
        <w:rPr>
          <w:rFonts w:ascii="Arial" w:hAnsi="Arial" w:cs="Arial"/>
          <w:sz w:val="22"/>
          <w:szCs w:val="22"/>
        </w:rPr>
        <w:t xml:space="preserve"> zastrzega sobie prawo do anulowania </w:t>
      </w:r>
      <w:r w:rsidR="009809B1" w:rsidRPr="00E813C1">
        <w:rPr>
          <w:rFonts w:ascii="Arial" w:hAnsi="Arial" w:cs="Arial"/>
          <w:sz w:val="22"/>
          <w:szCs w:val="22"/>
        </w:rPr>
        <w:t>naboru</w:t>
      </w:r>
      <w:r w:rsidR="007E6385" w:rsidRPr="00E813C1">
        <w:rPr>
          <w:rFonts w:ascii="Arial" w:hAnsi="Arial" w:cs="Arial"/>
          <w:sz w:val="22"/>
          <w:szCs w:val="22"/>
        </w:rPr>
        <w:t xml:space="preserve"> w przypadku ogłoszenia aktów prawnych lub wytycznych horyzontalnych w istotny sposób sprzecznych z postanowieniami niniejszego </w:t>
      </w:r>
      <w:r w:rsidR="000F4954" w:rsidRPr="00E813C1">
        <w:rPr>
          <w:rFonts w:ascii="Arial" w:hAnsi="Arial" w:cs="Arial"/>
          <w:sz w:val="22"/>
          <w:szCs w:val="22"/>
        </w:rPr>
        <w:t>R</w:t>
      </w:r>
      <w:r w:rsidR="00790B8A" w:rsidRPr="00E813C1">
        <w:rPr>
          <w:rFonts w:ascii="Arial" w:hAnsi="Arial" w:cs="Arial"/>
          <w:sz w:val="22"/>
          <w:szCs w:val="22"/>
        </w:rPr>
        <w:t>e</w:t>
      </w:r>
      <w:r w:rsidR="007E6385" w:rsidRPr="00E813C1">
        <w:rPr>
          <w:rFonts w:ascii="Arial" w:hAnsi="Arial" w:cs="Arial"/>
          <w:sz w:val="22"/>
          <w:szCs w:val="22"/>
        </w:rPr>
        <w:t xml:space="preserve">gulaminu </w:t>
      </w:r>
      <w:r w:rsidR="00962ABB">
        <w:rPr>
          <w:rFonts w:ascii="Arial" w:hAnsi="Arial" w:cs="Arial"/>
          <w:sz w:val="22"/>
          <w:szCs w:val="22"/>
        </w:rPr>
        <w:t xml:space="preserve">wyboru </w:t>
      </w:r>
      <w:r w:rsidR="007E6385" w:rsidRPr="00E813C1">
        <w:rPr>
          <w:rFonts w:ascii="Arial" w:hAnsi="Arial" w:cs="Arial"/>
          <w:sz w:val="22"/>
          <w:szCs w:val="22"/>
        </w:rPr>
        <w:t xml:space="preserve">lub w innych przypadkach uzasadnionych odpowiednią decyzją </w:t>
      </w:r>
      <w:r w:rsidRPr="00E813C1">
        <w:rPr>
          <w:rFonts w:ascii="Arial" w:hAnsi="Arial" w:cs="Arial"/>
          <w:sz w:val="22"/>
          <w:szCs w:val="22"/>
        </w:rPr>
        <w:t xml:space="preserve">IP </w:t>
      </w:r>
      <w:r w:rsidR="005D4E96" w:rsidRPr="00E813C1">
        <w:rPr>
          <w:rFonts w:ascii="Arial" w:hAnsi="Arial" w:cs="Arial"/>
          <w:sz w:val="22"/>
          <w:szCs w:val="22"/>
        </w:rPr>
        <w:t>FEPZ</w:t>
      </w:r>
      <w:r w:rsidR="007E6385" w:rsidRPr="00E813C1">
        <w:rPr>
          <w:rFonts w:ascii="Arial" w:hAnsi="Arial" w:cs="Arial"/>
          <w:sz w:val="22"/>
          <w:szCs w:val="22"/>
        </w:rPr>
        <w:t>.</w:t>
      </w:r>
    </w:p>
    <w:p w14:paraId="04E4E80D" w14:textId="77777777" w:rsidR="00AD7C02" w:rsidRPr="00E813C1" w:rsidRDefault="00AD7C02" w:rsidP="0099787D">
      <w:pPr>
        <w:pStyle w:val="Nagwek2"/>
        <w:numPr>
          <w:ilvl w:val="1"/>
          <w:numId w:val="20"/>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rPr>
          <w:rFonts w:ascii="Arial" w:hAnsi="Arial" w:cs="Arial"/>
          <w:i w:val="0"/>
          <w:sz w:val="22"/>
          <w:szCs w:val="22"/>
        </w:rPr>
      </w:pPr>
      <w:bookmarkStart w:id="1217" w:name="_Toc142392935"/>
      <w:bookmarkStart w:id="1218" w:name="_Toc430850059"/>
      <w:bookmarkStart w:id="1219" w:name="_Toc430850060"/>
      <w:bookmarkStart w:id="1220" w:name="_Toc29290087"/>
      <w:bookmarkStart w:id="1221" w:name="_Toc29290088"/>
      <w:bookmarkStart w:id="1222" w:name="_Toc532293901"/>
      <w:bookmarkStart w:id="1223" w:name="_Toc179794514"/>
      <w:bookmarkEnd w:id="1217"/>
      <w:bookmarkEnd w:id="1218"/>
      <w:bookmarkEnd w:id="1219"/>
      <w:bookmarkEnd w:id="1220"/>
      <w:bookmarkEnd w:id="1221"/>
      <w:r w:rsidRPr="00E813C1">
        <w:rPr>
          <w:rFonts w:ascii="Arial" w:hAnsi="Arial" w:cs="Arial"/>
          <w:i w:val="0"/>
          <w:sz w:val="22"/>
          <w:szCs w:val="22"/>
        </w:rPr>
        <w:t>Rzecznik Funduszy Europejskich</w:t>
      </w:r>
      <w:bookmarkEnd w:id="1222"/>
      <w:bookmarkEnd w:id="1223"/>
      <w:r w:rsidRPr="00E813C1">
        <w:rPr>
          <w:rFonts w:ascii="Arial" w:hAnsi="Arial" w:cs="Arial"/>
          <w:i w:val="0"/>
          <w:sz w:val="22"/>
          <w:szCs w:val="22"/>
        </w:rPr>
        <w:t xml:space="preserve"> </w:t>
      </w:r>
    </w:p>
    <w:p w14:paraId="5CA6F70A" w14:textId="77777777" w:rsidR="00AD7C02" w:rsidRPr="00E813C1" w:rsidRDefault="00AD7C02" w:rsidP="00E03F8A">
      <w:pPr>
        <w:spacing w:before="120" w:after="120" w:line="271" w:lineRule="auto"/>
        <w:rPr>
          <w:rFonts w:ascii="Arial" w:hAnsi="Arial" w:cs="Arial"/>
          <w:sz w:val="22"/>
          <w:szCs w:val="22"/>
        </w:rPr>
      </w:pPr>
      <w:r w:rsidRPr="00E813C1">
        <w:rPr>
          <w:rFonts w:ascii="Arial" w:hAnsi="Arial" w:cs="Arial"/>
          <w:sz w:val="22"/>
          <w:szCs w:val="22"/>
        </w:rPr>
        <w:t xml:space="preserve">Na podstawie art. 14 ustawy z dnia </w:t>
      </w:r>
      <w:r w:rsidR="00B65C0D" w:rsidRPr="00E813C1">
        <w:rPr>
          <w:rFonts w:ascii="Arial" w:hAnsi="Arial" w:cs="Arial"/>
          <w:sz w:val="22"/>
          <w:szCs w:val="22"/>
        </w:rPr>
        <w:t>28 kwietnia 2022 r.</w:t>
      </w:r>
      <w:r w:rsidRPr="00E813C1">
        <w:rPr>
          <w:rFonts w:ascii="Arial" w:hAnsi="Arial" w:cs="Arial"/>
          <w:sz w:val="22"/>
          <w:szCs w:val="22"/>
        </w:rPr>
        <w:t xml:space="preserve"> o zasadach </w:t>
      </w:r>
      <w:r w:rsidR="00B65C0D" w:rsidRPr="00E813C1">
        <w:rPr>
          <w:rFonts w:ascii="Arial" w:hAnsi="Arial" w:cs="Arial"/>
          <w:sz w:val="22"/>
          <w:szCs w:val="22"/>
        </w:rPr>
        <w:t>realizacji zadań finansowanych ze środków europejskich w perspektywie finansowej 2021-2027</w:t>
      </w:r>
      <w:r w:rsidRPr="00E813C1">
        <w:rPr>
          <w:rFonts w:ascii="Arial" w:hAnsi="Arial" w:cs="Arial"/>
          <w:sz w:val="22"/>
          <w:szCs w:val="22"/>
        </w:rPr>
        <w:t xml:space="preserve">, IZ </w:t>
      </w:r>
      <w:r w:rsidR="00B65C0D" w:rsidRPr="00E813C1">
        <w:rPr>
          <w:rFonts w:ascii="Arial" w:hAnsi="Arial" w:cs="Arial"/>
          <w:sz w:val="22"/>
          <w:szCs w:val="22"/>
        </w:rPr>
        <w:t>FEPZ 2021-2027</w:t>
      </w:r>
      <w:r w:rsidRPr="00E813C1">
        <w:rPr>
          <w:rFonts w:ascii="Arial" w:hAnsi="Arial" w:cs="Arial"/>
          <w:sz w:val="22"/>
          <w:szCs w:val="22"/>
        </w:rPr>
        <w:t xml:space="preserve"> powołała Rzecznika Funduszy Europejskich.</w:t>
      </w:r>
    </w:p>
    <w:p w14:paraId="0C601CF1" w14:textId="77777777" w:rsidR="00AD7C02" w:rsidRPr="00E813C1" w:rsidRDefault="00AD7C02" w:rsidP="00E03F8A">
      <w:pPr>
        <w:pStyle w:val="NormalnyWeb"/>
        <w:spacing w:before="120" w:after="120" w:line="271" w:lineRule="auto"/>
        <w:rPr>
          <w:rFonts w:ascii="Arial" w:hAnsi="Arial" w:cs="Arial"/>
          <w:sz w:val="22"/>
          <w:szCs w:val="22"/>
        </w:rPr>
      </w:pPr>
      <w:r w:rsidRPr="00E813C1">
        <w:rPr>
          <w:rFonts w:ascii="Arial" w:hAnsi="Arial" w:cs="Arial"/>
          <w:sz w:val="22"/>
          <w:szCs w:val="22"/>
        </w:rPr>
        <w:t>Do zadań Rzecznika Funduszy Europejskich należy, w szczególności:</w:t>
      </w:r>
    </w:p>
    <w:p w14:paraId="5E430903" w14:textId="77777777" w:rsidR="00AD7C02" w:rsidRPr="00E813C1" w:rsidRDefault="00AD7C02" w:rsidP="0099787D">
      <w:pPr>
        <w:pStyle w:val="NormalnyWeb"/>
        <w:numPr>
          <w:ilvl w:val="0"/>
          <w:numId w:val="24"/>
        </w:numPr>
        <w:spacing w:before="120" w:after="120" w:line="271" w:lineRule="auto"/>
        <w:ind w:left="714" w:hanging="357"/>
        <w:rPr>
          <w:rFonts w:ascii="Arial" w:hAnsi="Arial" w:cs="Arial"/>
          <w:sz w:val="22"/>
          <w:szCs w:val="22"/>
        </w:rPr>
      </w:pPr>
      <w:r w:rsidRPr="00E813C1">
        <w:rPr>
          <w:rFonts w:ascii="Arial" w:hAnsi="Arial" w:cs="Arial"/>
          <w:sz w:val="22"/>
          <w:szCs w:val="22"/>
        </w:rPr>
        <w:t xml:space="preserve">przyjmowanie zgłoszeń dotyczących utrudnień i propozycji usprawnień w zakresie realizacji </w:t>
      </w:r>
      <w:r w:rsidR="00B65C0D" w:rsidRPr="00E813C1">
        <w:rPr>
          <w:rFonts w:ascii="Arial" w:hAnsi="Arial" w:cs="Arial"/>
          <w:sz w:val="22"/>
          <w:szCs w:val="22"/>
        </w:rPr>
        <w:t xml:space="preserve">programu Fundusze Europejskie dla </w:t>
      </w:r>
      <w:r w:rsidR="006C7A53" w:rsidRPr="00E813C1">
        <w:rPr>
          <w:rFonts w:ascii="Arial" w:hAnsi="Arial" w:cs="Arial"/>
          <w:sz w:val="22"/>
          <w:szCs w:val="22"/>
        </w:rPr>
        <w:t>Pomorza</w:t>
      </w:r>
      <w:r w:rsidR="00B65C0D" w:rsidRPr="00E813C1">
        <w:rPr>
          <w:rFonts w:ascii="Arial" w:hAnsi="Arial" w:cs="Arial"/>
          <w:sz w:val="22"/>
          <w:szCs w:val="22"/>
        </w:rPr>
        <w:t xml:space="preserve"> Zachodniego 2021-2027 </w:t>
      </w:r>
      <w:r w:rsidRPr="00E813C1">
        <w:rPr>
          <w:rFonts w:ascii="Arial" w:hAnsi="Arial" w:cs="Arial"/>
          <w:sz w:val="22"/>
          <w:szCs w:val="22"/>
        </w:rPr>
        <w:t>przez właściwą instytucję;</w:t>
      </w:r>
    </w:p>
    <w:p w14:paraId="4CBDB286" w14:textId="77777777" w:rsidR="00AD7C02" w:rsidRPr="00E813C1" w:rsidRDefault="00AD7C02" w:rsidP="0099787D">
      <w:pPr>
        <w:pStyle w:val="NormalnyWeb"/>
        <w:numPr>
          <w:ilvl w:val="0"/>
          <w:numId w:val="24"/>
        </w:numPr>
        <w:spacing w:before="120" w:after="120" w:line="271" w:lineRule="auto"/>
        <w:ind w:left="714" w:hanging="357"/>
        <w:rPr>
          <w:rFonts w:ascii="Arial" w:hAnsi="Arial" w:cs="Arial"/>
          <w:sz w:val="22"/>
          <w:szCs w:val="22"/>
        </w:rPr>
      </w:pPr>
      <w:r w:rsidRPr="00E813C1">
        <w:rPr>
          <w:rFonts w:ascii="Arial" w:hAnsi="Arial" w:cs="Arial"/>
          <w:sz w:val="22"/>
          <w:szCs w:val="22"/>
        </w:rPr>
        <w:t>analizowanie zgłoszeń, o których mowa w punkcie 1;</w:t>
      </w:r>
    </w:p>
    <w:p w14:paraId="247690E1" w14:textId="77777777" w:rsidR="00AD7C02" w:rsidRPr="00E813C1" w:rsidRDefault="00AD7C02" w:rsidP="0099787D">
      <w:pPr>
        <w:pStyle w:val="NormalnyWeb"/>
        <w:numPr>
          <w:ilvl w:val="0"/>
          <w:numId w:val="24"/>
        </w:numPr>
        <w:spacing w:before="120" w:after="120" w:line="271" w:lineRule="auto"/>
        <w:ind w:left="714" w:hanging="357"/>
        <w:rPr>
          <w:rFonts w:ascii="Arial" w:hAnsi="Arial" w:cs="Arial"/>
          <w:sz w:val="22"/>
          <w:szCs w:val="22"/>
        </w:rPr>
      </w:pPr>
      <w:r w:rsidRPr="00E813C1">
        <w:rPr>
          <w:rFonts w:ascii="Arial" w:hAnsi="Arial" w:cs="Arial"/>
          <w:sz w:val="22"/>
          <w:szCs w:val="22"/>
        </w:rPr>
        <w:t>udzielanie wyjaśnień w zakresie zgłoszeń, o których mowa w punkcie 1;</w:t>
      </w:r>
    </w:p>
    <w:p w14:paraId="73A0C52D" w14:textId="77777777" w:rsidR="00AD7C02" w:rsidRPr="00E813C1" w:rsidRDefault="00AD7C02" w:rsidP="0099787D">
      <w:pPr>
        <w:pStyle w:val="NormalnyWeb"/>
        <w:numPr>
          <w:ilvl w:val="0"/>
          <w:numId w:val="24"/>
        </w:numPr>
        <w:spacing w:before="120" w:after="120" w:line="271" w:lineRule="auto"/>
        <w:ind w:left="714" w:hanging="357"/>
        <w:rPr>
          <w:rFonts w:ascii="Arial" w:hAnsi="Arial" w:cs="Arial"/>
          <w:sz w:val="22"/>
          <w:szCs w:val="22"/>
        </w:rPr>
      </w:pPr>
      <w:r w:rsidRPr="00E813C1">
        <w:rPr>
          <w:rFonts w:ascii="Arial" w:hAnsi="Arial" w:cs="Arial"/>
          <w:sz w:val="22"/>
          <w:szCs w:val="22"/>
        </w:rPr>
        <w:t xml:space="preserve">dokonywanie okresowych przeglądów procedur w ramach </w:t>
      </w:r>
      <w:r w:rsidR="006C7A53" w:rsidRPr="00E813C1">
        <w:rPr>
          <w:rFonts w:ascii="Arial" w:hAnsi="Arial" w:cs="Arial"/>
          <w:sz w:val="22"/>
          <w:szCs w:val="22"/>
        </w:rPr>
        <w:t xml:space="preserve">programu Fundusze Europejskie dla Pomorza Zachodniego 2021-2027 </w:t>
      </w:r>
      <w:r w:rsidRPr="00E813C1">
        <w:rPr>
          <w:rFonts w:ascii="Arial" w:hAnsi="Arial" w:cs="Arial"/>
          <w:sz w:val="22"/>
          <w:szCs w:val="22"/>
        </w:rPr>
        <w:t>obowiązujących we właściwej instytucji;</w:t>
      </w:r>
    </w:p>
    <w:p w14:paraId="79B94D73" w14:textId="77777777" w:rsidR="006C7A53" w:rsidRPr="00E813C1" w:rsidRDefault="00AD7C02" w:rsidP="0099787D">
      <w:pPr>
        <w:pStyle w:val="NormalnyWeb"/>
        <w:numPr>
          <w:ilvl w:val="0"/>
          <w:numId w:val="24"/>
        </w:numPr>
        <w:spacing w:before="120" w:after="120" w:line="271" w:lineRule="auto"/>
        <w:ind w:left="714" w:hanging="357"/>
        <w:rPr>
          <w:rFonts w:ascii="Arial" w:hAnsi="Arial" w:cs="Arial"/>
          <w:sz w:val="22"/>
          <w:szCs w:val="22"/>
        </w:rPr>
      </w:pPr>
      <w:r w:rsidRPr="00E813C1">
        <w:rPr>
          <w:rFonts w:ascii="Arial" w:hAnsi="Arial" w:cs="Arial"/>
          <w:sz w:val="22"/>
          <w:szCs w:val="22"/>
        </w:rPr>
        <w:t>formułowanie propozycji usprawnień dla właściwej instytucji</w:t>
      </w:r>
      <w:r w:rsidR="006C7A53" w:rsidRPr="00E813C1">
        <w:rPr>
          <w:rFonts w:ascii="Arial" w:hAnsi="Arial" w:cs="Arial"/>
          <w:sz w:val="22"/>
          <w:szCs w:val="22"/>
        </w:rPr>
        <w:t>;</w:t>
      </w:r>
    </w:p>
    <w:p w14:paraId="54DD2997" w14:textId="77777777" w:rsidR="00AD7C02" w:rsidRPr="00E813C1" w:rsidRDefault="006C7A53" w:rsidP="0099787D">
      <w:pPr>
        <w:pStyle w:val="NormalnyWeb"/>
        <w:numPr>
          <w:ilvl w:val="0"/>
          <w:numId w:val="24"/>
        </w:numPr>
        <w:spacing w:before="120" w:after="120" w:line="271" w:lineRule="auto"/>
        <w:ind w:left="714" w:hanging="357"/>
        <w:rPr>
          <w:rFonts w:ascii="Arial" w:hAnsi="Arial" w:cs="Arial"/>
          <w:sz w:val="22"/>
          <w:szCs w:val="22"/>
        </w:rPr>
      </w:pPr>
      <w:r w:rsidRPr="00E813C1">
        <w:rPr>
          <w:rFonts w:ascii="Arial" w:hAnsi="Arial" w:cs="Arial"/>
          <w:sz w:val="22"/>
          <w:szCs w:val="22"/>
        </w:rPr>
        <w:t>realizowanie funkcji mediacyjnej w kontaktach podmiotu przekazującego zgłoszenie, o</w:t>
      </w:r>
      <w:r w:rsidR="00336877" w:rsidRPr="00E813C1">
        <w:rPr>
          <w:rFonts w:ascii="Arial" w:hAnsi="Arial" w:cs="Arial"/>
          <w:sz w:val="22"/>
          <w:szCs w:val="22"/>
        </w:rPr>
        <w:t> </w:t>
      </w:r>
      <w:r w:rsidRPr="00E813C1">
        <w:rPr>
          <w:rFonts w:ascii="Arial" w:hAnsi="Arial" w:cs="Arial"/>
          <w:sz w:val="22"/>
          <w:szCs w:val="22"/>
        </w:rPr>
        <w:t>którym mowa w pkt. 1 z właściwą instytucją.</w:t>
      </w:r>
    </w:p>
    <w:p w14:paraId="43916697" w14:textId="77777777" w:rsidR="00AD7C02" w:rsidRPr="00E813C1" w:rsidRDefault="00AD7C02" w:rsidP="00E03F8A">
      <w:pPr>
        <w:spacing w:before="120" w:after="120" w:line="271" w:lineRule="auto"/>
        <w:rPr>
          <w:rFonts w:ascii="Arial" w:hAnsi="Arial" w:cs="Arial"/>
          <w:bCs/>
          <w:sz w:val="22"/>
          <w:szCs w:val="22"/>
        </w:rPr>
      </w:pPr>
      <w:r w:rsidRPr="00E813C1">
        <w:rPr>
          <w:rFonts w:ascii="Arial" w:hAnsi="Arial" w:cs="Arial"/>
          <w:bCs/>
          <w:sz w:val="22"/>
          <w:szCs w:val="22"/>
        </w:rPr>
        <w:t>Kontakt:</w:t>
      </w:r>
    </w:p>
    <w:p w14:paraId="3C197570" w14:textId="77777777" w:rsidR="00AD7C02" w:rsidRPr="00E813C1" w:rsidRDefault="00AD7C02" w:rsidP="00E03F8A">
      <w:pPr>
        <w:spacing w:before="120" w:after="120" w:line="271" w:lineRule="auto"/>
        <w:rPr>
          <w:rFonts w:ascii="Arial" w:hAnsi="Arial" w:cs="Arial"/>
          <w:b/>
          <w:bCs/>
          <w:sz w:val="22"/>
          <w:szCs w:val="22"/>
        </w:rPr>
      </w:pPr>
      <w:r w:rsidRPr="00E813C1">
        <w:rPr>
          <w:rFonts w:ascii="Arial" w:hAnsi="Arial" w:cs="Arial"/>
          <w:b/>
          <w:bCs/>
          <w:sz w:val="22"/>
          <w:szCs w:val="22"/>
        </w:rPr>
        <w:t xml:space="preserve">Rzecznik Funduszy Europejskich </w:t>
      </w:r>
    </w:p>
    <w:p w14:paraId="37BB2793" w14:textId="77777777" w:rsidR="00AD7C02" w:rsidRPr="00E813C1" w:rsidRDefault="00AD7C02" w:rsidP="00E03F8A">
      <w:pPr>
        <w:spacing w:before="120" w:after="120" w:line="271" w:lineRule="auto"/>
        <w:rPr>
          <w:rFonts w:ascii="Arial" w:hAnsi="Arial" w:cs="Arial"/>
          <w:b/>
          <w:bCs/>
          <w:sz w:val="22"/>
          <w:szCs w:val="22"/>
        </w:rPr>
      </w:pPr>
      <w:r w:rsidRPr="00E813C1">
        <w:rPr>
          <w:rFonts w:ascii="Arial" w:hAnsi="Arial" w:cs="Arial"/>
          <w:bCs/>
          <w:sz w:val="22"/>
          <w:szCs w:val="22"/>
        </w:rPr>
        <w:t xml:space="preserve">e-mail: </w:t>
      </w:r>
      <w:hyperlink r:id="rId23" w:history="1">
        <w:r w:rsidRPr="00E813C1">
          <w:rPr>
            <w:rStyle w:val="Hipercze"/>
            <w:rFonts w:ascii="Arial" w:hAnsi="Arial" w:cs="Arial"/>
            <w:b/>
            <w:bCs/>
            <w:sz w:val="22"/>
            <w:szCs w:val="22"/>
          </w:rPr>
          <w:t>rzecznikFE@wzp.pl</w:t>
        </w:r>
      </w:hyperlink>
    </w:p>
    <w:p w14:paraId="21E9FCBC" w14:textId="77777777" w:rsidR="00AD7C02" w:rsidRPr="00E813C1" w:rsidRDefault="00AD7C02" w:rsidP="00E03F8A">
      <w:pPr>
        <w:spacing w:before="120" w:after="120" w:line="271" w:lineRule="auto"/>
        <w:rPr>
          <w:rFonts w:ascii="Arial" w:hAnsi="Arial" w:cs="Arial"/>
          <w:b/>
          <w:bCs/>
          <w:sz w:val="22"/>
          <w:szCs w:val="22"/>
        </w:rPr>
      </w:pPr>
      <w:r w:rsidRPr="00E813C1">
        <w:rPr>
          <w:rFonts w:ascii="Arial" w:hAnsi="Arial" w:cs="Arial"/>
          <w:bCs/>
          <w:sz w:val="22"/>
          <w:szCs w:val="22"/>
        </w:rPr>
        <w:t xml:space="preserve">telefon: </w:t>
      </w:r>
      <w:r w:rsidRPr="00E813C1">
        <w:rPr>
          <w:rFonts w:ascii="Arial" w:hAnsi="Arial" w:cs="Arial"/>
          <w:b/>
          <w:bCs/>
          <w:sz w:val="22"/>
          <w:szCs w:val="22"/>
        </w:rPr>
        <w:t>91 488 98 68</w:t>
      </w:r>
    </w:p>
    <w:p w14:paraId="289172F8" w14:textId="77777777" w:rsidR="0013276F" w:rsidRPr="00E813C1" w:rsidRDefault="0013276F" w:rsidP="00E03F8A">
      <w:pPr>
        <w:spacing w:before="120" w:after="120" w:line="271" w:lineRule="auto"/>
        <w:rPr>
          <w:rFonts w:ascii="Arial" w:hAnsi="Arial" w:cs="Arial"/>
          <w:b/>
          <w:bCs/>
          <w:kern w:val="32"/>
          <w:sz w:val="22"/>
          <w:szCs w:val="22"/>
        </w:rPr>
      </w:pPr>
      <w:r w:rsidRPr="00E813C1">
        <w:rPr>
          <w:rFonts w:ascii="Arial" w:hAnsi="Arial" w:cs="Arial"/>
          <w:sz w:val="22"/>
          <w:szCs w:val="22"/>
        </w:rPr>
        <w:br w:type="page"/>
      </w:r>
    </w:p>
    <w:p w14:paraId="6EF4502F" w14:textId="77777777" w:rsidR="004E75AD" w:rsidRPr="00E813C1" w:rsidRDefault="00911FC7" w:rsidP="00911FC7">
      <w:pPr>
        <w:pStyle w:val="Nagwek1"/>
        <w:shd w:val="clear" w:color="auto" w:fill="FFFFFF"/>
        <w:spacing w:before="120" w:after="120" w:line="271" w:lineRule="auto"/>
        <w:ind w:left="360"/>
        <w:rPr>
          <w:rFonts w:ascii="Arial" w:hAnsi="Arial" w:cs="Arial"/>
          <w:sz w:val="22"/>
          <w:szCs w:val="22"/>
        </w:rPr>
      </w:pPr>
      <w:bookmarkStart w:id="1224" w:name="_Hlk177989059"/>
      <w:bookmarkStart w:id="1225" w:name="_Toc179794515"/>
      <w:r w:rsidRPr="00E813C1">
        <w:rPr>
          <w:rFonts w:ascii="Arial" w:hAnsi="Arial" w:cs="Arial"/>
          <w:sz w:val="22"/>
          <w:szCs w:val="22"/>
        </w:rPr>
        <w:lastRenderedPageBreak/>
        <w:t xml:space="preserve">VII. </w:t>
      </w:r>
      <w:r w:rsidR="00B248AB" w:rsidRPr="00E813C1">
        <w:rPr>
          <w:rFonts w:ascii="Arial" w:hAnsi="Arial" w:cs="Arial"/>
          <w:sz w:val="22"/>
          <w:szCs w:val="22"/>
        </w:rPr>
        <w:t>ZAŁĄCZNIKI</w:t>
      </w:r>
      <w:bookmarkEnd w:id="1202"/>
      <w:bookmarkEnd w:id="1225"/>
    </w:p>
    <w:p w14:paraId="2DB50ED7" w14:textId="77777777" w:rsidR="007F3686" w:rsidRPr="00E813C1" w:rsidRDefault="007F3686" w:rsidP="0099787D">
      <w:pPr>
        <w:pStyle w:val="Tekstpodstawowy"/>
        <w:numPr>
          <w:ilvl w:val="1"/>
          <w:numId w:val="21"/>
        </w:numPr>
        <w:spacing w:before="120" w:line="271" w:lineRule="auto"/>
        <w:ind w:left="0" w:firstLine="0"/>
        <w:rPr>
          <w:rFonts w:ascii="Arial" w:hAnsi="Arial" w:cs="Arial"/>
          <w:i/>
          <w:sz w:val="22"/>
          <w:szCs w:val="22"/>
        </w:rPr>
      </w:pPr>
      <w:r w:rsidRPr="00E813C1">
        <w:rPr>
          <w:rFonts w:ascii="Arial" w:hAnsi="Arial" w:cs="Arial"/>
          <w:i/>
          <w:sz w:val="22"/>
          <w:szCs w:val="22"/>
        </w:rPr>
        <w:t>Wzór wniosku o dofinansowanie projektu,</w:t>
      </w:r>
    </w:p>
    <w:p w14:paraId="16071A03" w14:textId="6A92BEC2" w:rsidR="00951610" w:rsidRPr="00E813C1" w:rsidRDefault="00767322" w:rsidP="0099787D">
      <w:pPr>
        <w:pStyle w:val="Tekstpodstawowy"/>
        <w:numPr>
          <w:ilvl w:val="1"/>
          <w:numId w:val="21"/>
        </w:numPr>
        <w:spacing w:before="120" w:line="271" w:lineRule="auto"/>
        <w:ind w:left="709" w:hanging="709"/>
        <w:rPr>
          <w:rFonts w:ascii="Arial" w:hAnsi="Arial" w:cs="Arial"/>
          <w:i/>
          <w:sz w:val="22"/>
          <w:szCs w:val="22"/>
        </w:rPr>
      </w:pPr>
      <w:r>
        <w:rPr>
          <w:rFonts w:ascii="Arial" w:hAnsi="Arial" w:cs="Arial"/>
          <w:i/>
          <w:sz w:val="22"/>
          <w:szCs w:val="22"/>
        </w:rPr>
        <w:t xml:space="preserve">Wzór </w:t>
      </w:r>
      <w:r w:rsidR="00951610">
        <w:rPr>
          <w:rFonts w:ascii="Arial" w:hAnsi="Arial" w:cs="Arial"/>
          <w:i/>
          <w:sz w:val="22"/>
          <w:szCs w:val="22"/>
        </w:rPr>
        <w:t>Decyzji</w:t>
      </w:r>
      <w:r w:rsidR="00951610" w:rsidRPr="00E813C1">
        <w:rPr>
          <w:rFonts w:ascii="Arial" w:hAnsi="Arial" w:cs="Arial"/>
          <w:i/>
          <w:sz w:val="22"/>
          <w:szCs w:val="22"/>
        </w:rPr>
        <w:t xml:space="preserve"> o dofinansowanie projektu współfinansowanego z</w:t>
      </w:r>
      <w:r w:rsidR="00951610">
        <w:rPr>
          <w:rFonts w:ascii="Arial" w:hAnsi="Arial" w:cs="Arial"/>
          <w:i/>
          <w:sz w:val="22"/>
          <w:szCs w:val="22"/>
        </w:rPr>
        <w:t>e</w:t>
      </w:r>
      <w:r w:rsidR="009569ED">
        <w:rPr>
          <w:rFonts w:ascii="Arial" w:hAnsi="Arial" w:cs="Arial"/>
          <w:i/>
          <w:sz w:val="22"/>
          <w:szCs w:val="22"/>
        </w:rPr>
        <w:t xml:space="preserve"> </w:t>
      </w:r>
      <w:r w:rsidR="00951610" w:rsidRPr="00E813C1">
        <w:rPr>
          <w:rFonts w:ascii="Arial" w:hAnsi="Arial" w:cs="Arial"/>
          <w:i/>
          <w:sz w:val="22"/>
          <w:szCs w:val="22"/>
        </w:rPr>
        <w:t>środków EFS + w ramach FEPZ 2021-2027,</w:t>
      </w:r>
    </w:p>
    <w:p w14:paraId="297D98A4" w14:textId="059FB6F9" w:rsidR="001C563A" w:rsidRDefault="001C563A" w:rsidP="0099787D">
      <w:pPr>
        <w:pStyle w:val="Tekstpodstawowy"/>
        <w:numPr>
          <w:ilvl w:val="1"/>
          <w:numId w:val="21"/>
        </w:numPr>
        <w:spacing w:before="120" w:line="271" w:lineRule="auto"/>
        <w:ind w:left="0" w:firstLine="0"/>
        <w:rPr>
          <w:rFonts w:ascii="Arial" w:hAnsi="Arial" w:cs="Arial"/>
          <w:i/>
          <w:sz w:val="22"/>
          <w:szCs w:val="22"/>
        </w:rPr>
      </w:pPr>
      <w:r w:rsidRPr="00E813C1">
        <w:rPr>
          <w:rFonts w:ascii="Arial" w:hAnsi="Arial" w:cs="Arial"/>
          <w:i/>
          <w:sz w:val="22"/>
          <w:szCs w:val="22"/>
        </w:rPr>
        <w:t xml:space="preserve">Wzór oświadczenia kwalifikowalności </w:t>
      </w:r>
      <w:r w:rsidR="00A4080D">
        <w:rPr>
          <w:rFonts w:ascii="Arial" w:hAnsi="Arial" w:cs="Arial"/>
          <w:i/>
          <w:sz w:val="22"/>
          <w:szCs w:val="22"/>
        </w:rPr>
        <w:t>W</w:t>
      </w:r>
      <w:r w:rsidRPr="00E813C1">
        <w:rPr>
          <w:rFonts w:ascii="Arial" w:hAnsi="Arial" w:cs="Arial"/>
          <w:i/>
          <w:sz w:val="22"/>
          <w:szCs w:val="22"/>
        </w:rPr>
        <w:t>nioskodawcy</w:t>
      </w:r>
      <w:r w:rsidR="00F13984">
        <w:rPr>
          <w:rFonts w:ascii="Arial" w:hAnsi="Arial" w:cs="Arial"/>
          <w:i/>
          <w:sz w:val="22"/>
          <w:szCs w:val="22"/>
        </w:rPr>
        <w:t>/Realizatora</w:t>
      </w:r>
      <w:r w:rsidR="006E164B" w:rsidRPr="00E813C1">
        <w:rPr>
          <w:rFonts w:ascii="Arial" w:hAnsi="Arial" w:cs="Arial"/>
          <w:i/>
          <w:sz w:val="22"/>
          <w:szCs w:val="22"/>
        </w:rPr>
        <w:t>,</w:t>
      </w:r>
    </w:p>
    <w:p w14:paraId="5255A438" w14:textId="77777777" w:rsidR="004D7821" w:rsidRPr="004D7821" w:rsidRDefault="004D7821" w:rsidP="0099787D">
      <w:pPr>
        <w:pStyle w:val="Akapitzlist"/>
        <w:numPr>
          <w:ilvl w:val="0"/>
          <w:numId w:val="16"/>
        </w:numPr>
        <w:spacing w:before="120" w:after="120" w:line="271" w:lineRule="auto"/>
        <w:contextualSpacing w:val="0"/>
        <w:rPr>
          <w:rFonts w:ascii="Arial" w:hAnsi="Arial" w:cs="Arial"/>
          <w:vanish/>
          <w:sz w:val="22"/>
          <w:szCs w:val="22"/>
        </w:rPr>
      </w:pPr>
    </w:p>
    <w:p w14:paraId="3A89CD9D" w14:textId="77777777" w:rsidR="004D7821" w:rsidRPr="004D7821" w:rsidRDefault="004D7821" w:rsidP="0099787D">
      <w:pPr>
        <w:pStyle w:val="Akapitzlist"/>
        <w:numPr>
          <w:ilvl w:val="0"/>
          <w:numId w:val="16"/>
        </w:numPr>
        <w:spacing w:before="120" w:after="120" w:line="271" w:lineRule="auto"/>
        <w:contextualSpacing w:val="0"/>
        <w:rPr>
          <w:rFonts w:ascii="Arial" w:hAnsi="Arial" w:cs="Arial"/>
          <w:vanish/>
          <w:sz w:val="22"/>
          <w:szCs w:val="22"/>
        </w:rPr>
      </w:pPr>
    </w:p>
    <w:p w14:paraId="53A1CEA2" w14:textId="77777777" w:rsidR="004D7821" w:rsidRPr="004D7821" w:rsidRDefault="004D7821" w:rsidP="0099787D">
      <w:pPr>
        <w:pStyle w:val="Akapitzlist"/>
        <w:numPr>
          <w:ilvl w:val="0"/>
          <w:numId w:val="16"/>
        </w:numPr>
        <w:spacing w:before="120" w:after="120" w:line="271" w:lineRule="auto"/>
        <w:contextualSpacing w:val="0"/>
        <w:rPr>
          <w:rFonts w:ascii="Arial" w:hAnsi="Arial" w:cs="Arial"/>
          <w:vanish/>
          <w:sz w:val="22"/>
          <w:szCs w:val="22"/>
        </w:rPr>
      </w:pPr>
    </w:p>
    <w:p w14:paraId="01810B73" w14:textId="77777777" w:rsidR="004D7821" w:rsidRPr="004D7821" w:rsidRDefault="004D7821" w:rsidP="0099787D">
      <w:pPr>
        <w:pStyle w:val="Akapitzlist"/>
        <w:numPr>
          <w:ilvl w:val="0"/>
          <w:numId w:val="16"/>
        </w:numPr>
        <w:spacing w:before="120" w:after="120" w:line="271" w:lineRule="auto"/>
        <w:contextualSpacing w:val="0"/>
        <w:rPr>
          <w:rFonts w:ascii="Arial" w:hAnsi="Arial" w:cs="Arial"/>
          <w:vanish/>
          <w:sz w:val="22"/>
          <w:szCs w:val="22"/>
        </w:rPr>
      </w:pPr>
    </w:p>
    <w:p w14:paraId="4EA0F226" w14:textId="77777777" w:rsidR="004D7821" w:rsidRPr="004D7821" w:rsidRDefault="004D7821" w:rsidP="0099787D">
      <w:pPr>
        <w:pStyle w:val="Akapitzlist"/>
        <w:numPr>
          <w:ilvl w:val="0"/>
          <w:numId w:val="16"/>
        </w:numPr>
        <w:spacing w:before="120" w:after="120" w:line="271" w:lineRule="auto"/>
        <w:contextualSpacing w:val="0"/>
        <w:rPr>
          <w:rFonts w:ascii="Arial" w:hAnsi="Arial" w:cs="Arial"/>
          <w:vanish/>
          <w:sz w:val="22"/>
          <w:szCs w:val="22"/>
        </w:rPr>
      </w:pPr>
    </w:p>
    <w:p w14:paraId="0F767E91" w14:textId="77777777" w:rsidR="004D7821" w:rsidRPr="004D7821" w:rsidRDefault="004D7821" w:rsidP="0099787D">
      <w:pPr>
        <w:pStyle w:val="Akapitzlist"/>
        <w:numPr>
          <w:ilvl w:val="0"/>
          <w:numId w:val="16"/>
        </w:numPr>
        <w:spacing w:before="120" w:after="120" w:line="271" w:lineRule="auto"/>
        <w:contextualSpacing w:val="0"/>
        <w:rPr>
          <w:rFonts w:ascii="Arial" w:hAnsi="Arial" w:cs="Arial"/>
          <w:vanish/>
          <w:sz w:val="22"/>
          <w:szCs w:val="22"/>
        </w:rPr>
      </w:pPr>
    </w:p>
    <w:p w14:paraId="4FE228B0" w14:textId="77777777" w:rsidR="004D7821" w:rsidRPr="004D7821" w:rsidRDefault="004D7821" w:rsidP="0099787D">
      <w:pPr>
        <w:pStyle w:val="Akapitzlist"/>
        <w:numPr>
          <w:ilvl w:val="0"/>
          <w:numId w:val="16"/>
        </w:numPr>
        <w:spacing w:before="120" w:after="120" w:line="271" w:lineRule="auto"/>
        <w:contextualSpacing w:val="0"/>
        <w:rPr>
          <w:rFonts w:ascii="Arial" w:hAnsi="Arial" w:cs="Arial"/>
          <w:vanish/>
          <w:sz w:val="22"/>
          <w:szCs w:val="22"/>
        </w:rPr>
      </w:pPr>
    </w:p>
    <w:p w14:paraId="323FC1A1" w14:textId="77777777" w:rsidR="004D7821" w:rsidRPr="004D7821" w:rsidRDefault="004D7821" w:rsidP="0099787D">
      <w:pPr>
        <w:pStyle w:val="Akapitzlist"/>
        <w:numPr>
          <w:ilvl w:val="1"/>
          <w:numId w:val="16"/>
        </w:numPr>
        <w:spacing w:before="120" w:after="120" w:line="271" w:lineRule="auto"/>
        <w:contextualSpacing w:val="0"/>
        <w:rPr>
          <w:rFonts w:ascii="Arial" w:hAnsi="Arial" w:cs="Arial"/>
          <w:vanish/>
          <w:sz w:val="22"/>
          <w:szCs w:val="22"/>
        </w:rPr>
      </w:pPr>
    </w:p>
    <w:p w14:paraId="52F40139" w14:textId="77777777" w:rsidR="00E975E4" w:rsidRPr="00E975E4" w:rsidRDefault="00E975E4" w:rsidP="0099787D">
      <w:pPr>
        <w:pStyle w:val="Tekstpodstawowy"/>
        <w:numPr>
          <w:ilvl w:val="2"/>
          <w:numId w:val="16"/>
        </w:numPr>
        <w:spacing w:before="120" w:line="271" w:lineRule="auto"/>
        <w:rPr>
          <w:rFonts w:ascii="Arial" w:hAnsi="Arial" w:cs="Arial"/>
          <w:i/>
          <w:sz w:val="22"/>
          <w:szCs w:val="22"/>
        </w:rPr>
      </w:pPr>
      <w:r>
        <w:rPr>
          <w:rFonts w:ascii="Arial" w:hAnsi="Arial" w:cs="Arial"/>
          <w:sz w:val="22"/>
          <w:szCs w:val="22"/>
        </w:rPr>
        <w:t>Deklaracja poświadczająca udział własny wnioskodawcy</w:t>
      </w:r>
    </w:p>
    <w:p w14:paraId="75DFC956" w14:textId="77777777" w:rsidR="001A5468" w:rsidRDefault="00E975E4" w:rsidP="0099787D">
      <w:pPr>
        <w:pStyle w:val="Tekstpodstawowy"/>
        <w:numPr>
          <w:ilvl w:val="2"/>
          <w:numId w:val="41"/>
        </w:numPr>
        <w:spacing w:before="120" w:line="271" w:lineRule="auto"/>
        <w:rPr>
          <w:rFonts w:ascii="Arial" w:hAnsi="Arial" w:cs="Arial"/>
          <w:sz w:val="22"/>
          <w:szCs w:val="22"/>
        </w:rPr>
      </w:pPr>
      <w:r>
        <w:rPr>
          <w:rFonts w:ascii="Arial" w:hAnsi="Arial" w:cs="Arial"/>
          <w:sz w:val="22"/>
          <w:szCs w:val="22"/>
        </w:rPr>
        <w:t>Wzór oświadczenia o niekaralności karą zakazu dostępu do środków publicznych</w:t>
      </w:r>
    </w:p>
    <w:p w14:paraId="0844F828" w14:textId="77777777" w:rsidR="00593637" w:rsidRPr="00E813C1" w:rsidRDefault="00593637" w:rsidP="0099787D">
      <w:pPr>
        <w:pStyle w:val="Tekstpodstawowy"/>
        <w:numPr>
          <w:ilvl w:val="1"/>
          <w:numId w:val="21"/>
        </w:numPr>
        <w:spacing w:before="120" w:line="271" w:lineRule="auto"/>
        <w:ind w:left="0" w:firstLine="0"/>
        <w:rPr>
          <w:rFonts w:ascii="Arial" w:hAnsi="Arial" w:cs="Arial"/>
          <w:i/>
          <w:sz w:val="22"/>
          <w:szCs w:val="22"/>
        </w:rPr>
      </w:pPr>
      <w:r w:rsidRPr="00E813C1">
        <w:rPr>
          <w:rFonts w:ascii="Arial" w:hAnsi="Arial" w:cs="Arial"/>
          <w:i/>
          <w:sz w:val="22"/>
          <w:szCs w:val="22"/>
        </w:rPr>
        <w:t>Instrukcja wypełniania wniosku o dofinansowanie projektu,</w:t>
      </w:r>
    </w:p>
    <w:p w14:paraId="58F0C24A" w14:textId="1AACFB29" w:rsidR="006E164B" w:rsidRPr="00E813C1" w:rsidRDefault="006E164B" w:rsidP="0099787D">
      <w:pPr>
        <w:pStyle w:val="Tekstpodstawowy"/>
        <w:numPr>
          <w:ilvl w:val="1"/>
          <w:numId w:val="21"/>
        </w:numPr>
        <w:spacing w:before="120" w:line="271" w:lineRule="auto"/>
        <w:ind w:left="709" w:hanging="709"/>
        <w:rPr>
          <w:rFonts w:ascii="Arial" w:hAnsi="Arial" w:cs="Arial"/>
          <w:i/>
          <w:sz w:val="22"/>
          <w:szCs w:val="22"/>
        </w:rPr>
      </w:pPr>
      <w:r w:rsidRPr="00E813C1">
        <w:rPr>
          <w:rFonts w:ascii="Arial" w:hAnsi="Arial" w:cs="Arial"/>
          <w:i/>
          <w:sz w:val="22"/>
          <w:szCs w:val="22"/>
        </w:rPr>
        <w:t>Kart</w:t>
      </w:r>
      <w:r w:rsidR="008762E5">
        <w:rPr>
          <w:rFonts w:ascii="Arial" w:hAnsi="Arial" w:cs="Arial"/>
          <w:i/>
          <w:sz w:val="22"/>
          <w:szCs w:val="22"/>
        </w:rPr>
        <w:t>a</w:t>
      </w:r>
      <w:r w:rsidRPr="00E813C1">
        <w:rPr>
          <w:rFonts w:ascii="Arial" w:hAnsi="Arial" w:cs="Arial"/>
          <w:i/>
          <w:sz w:val="22"/>
          <w:szCs w:val="22"/>
        </w:rPr>
        <w:t xml:space="preserve"> oceny wniosku o dofinansowanie projektu w postępowaniu niekonkurencyjnym w ramach FEPZ 2021-2027,</w:t>
      </w:r>
    </w:p>
    <w:p w14:paraId="533007B4" w14:textId="2A686A92" w:rsidR="00836728" w:rsidRPr="00E813C1" w:rsidRDefault="00FB6C26" w:rsidP="0099787D">
      <w:pPr>
        <w:pStyle w:val="Tekstpodstawowy"/>
        <w:numPr>
          <w:ilvl w:val="1"/>
          <w:numId w:val="21"/>
        </w:numPr>
        <w:spacing w:before="120" w:line="271" w:lineRule="auto"/>
        <w:ind w:left="709" w:hanging="709"/>
        <w:rPr>
          <w:rFonts w:ascii="Arial" w:hAnsi="Arial" w:cs="Arial"/>
          <w:i/>
          <w:sz w:val="22"/>
          <w:szCs w:val="22"/>
        </w:rPr>
      </w:pPr>
      <w:r w:rsidRPr="00E813C1">
        <w:rPr>
          <w:rFonts w:ascii="Arial" w:hAnsi="Arial" w:cs="Arial"/>
          <w:i/>
          <w:sz w:val="22"/>
          <w:szCs w:val="22"/>
        </w:rPr>
        <w:t>Kart</w:t>
      </w:r>
      <w:r w:rsidR="008762E5">
        <w:rPr>
          <w:rFonts w:ascii="Arial" w:hAnsi="Arial" w:cs="Arial"/>
          <w:i/>
          <w:sz w:val="22"/>
          <w:szCs w:val="22"/>
        </w:rPr>
        <w:t>a</w:t>
      </w:r>
      <w:r w:rsidRPr="00E813C1">
        <w:rPr>
          <w:rFonts w:ascii="Arial" w:hAnsi="Arial" w:cs="Arial"/>
          <w:i/>
          <w:sz w:val="22"/>
          <w:szCs w:val="22"/>
        </w:rPr>
        <w:t xml:space="preserve"> oceny uzupełnionego/skorygowanego wniosku o dofinansowanie projektu w postępowaniu niekonkurencyjnym w ramach FEPZ 2021-2027,</w:t>
      </w:r>
    </w:p>
    <w:p w14:paraId="74A478C0" w14:textId="636149B7" w:rsidR="001B26A9" w:rsidRDefault="001B26A9" w:rsidP="001B26A9">
      <w:pPr>
        <w:pStyle w:val="Tekstpodstawowy"/>
        <w:spacing w:before="120" w:line="268" w:lineRule="auto"/>
        <w:jc w:val="both"/>
        <w:rPr>
          <w:rFonts w:ascii="Arial" w:hAnsi="Arial" w:cs="Arial"/>
          <w:sz w:val="22"/>
          <w:szCs w:val="22"/>
        </w:rPr>
      </w:pPr>
      <w:r>
        <w:rPr>
          <w:rFonts w:ascii="Arial" w:hAnsi="Arial" w:cs="Arial"/>
          <w:sz w:val="22"/>
          <w:szCs w:val="22"/>
        </w:rPr>
        <w:t>7.7.1 Informacja o jednostce realizującej projekt,</w:t>
      </w:r>
    </w:p>
    <w:p w14:paraId="64B96152" w14:textId="77777777" w:rsidR="001B26A9" w:rsidRDefault="001B26A9" w:rsidP="001B26A9">
      <w:pPr>
        <w:pStyle w:val="Tekstpodstawowy"/>
        <w:spacing w:before="120" w:line="268" w:lineRule="auto"/>
        <w:jc w:val="both"/>
        <w:rPr>
          <w:rFonts w:ascii="Arial" w:hAnsi="Arial" w:cs="Arial"/>
          <w:sz w:val="22"/>
          <w:szCs w:val="22"/>
        </w:rPr>
      </w:pPr>
      <w:r>
        <w:rPr>
          <w:rFonts w:ascii="Arial" w:hAnsi="Arial" w:cs="Arial"/>
          <w:sz w:val="22"/>
          <w:szCs w:val="22"/>
        </w:rPr>
        <w:t>7.7.2 Informacji o numerze rachunku płatniczego transferowego, na który przekazywane są środki w ramach projektu,</w:t>
      </w:r>
    </w:p>
    <w:p w14:paraId="05291289" w14:textId="4EE5B585" w:rsidR="001B26A9" w:rsidRDefault="001B26A9" w:rsidP="001B26A9">
      <w:pPr>
        <w:pStyle w:val="Tekstpodstawowy"/>
        <w:spacing w:before="120" w:line="268" w:lineRule="auto"/>
        <w:jc w:val="both"/>
        <w:rPr>
          <w:rFonts w:ascii="Arial" w:hAnsi="Arial" w:cs="Arial"/>
          <w:sz w:val="22"/>
          <w:szCs w:val="22"/>
        </w:rPr>
      </w:pPr>
      <w:r>
        <w:rPr>
          <w:rFonts w:ascii="Arial" w:hAnsi="Arial" w:cs="Arial"/>
          <w:sz w:val="22"/>
          <w:szCs w:val="22"/>
        </w:rPr>
        <w:t>7.7.3 Informacji o numerze rachunku płatniczego Beneficjenta do ponoszenia wszystkich wydatków w ramach projektu,</w:t>
      </w:r>
    </w:p>
    <w:p w14:paraId="2C0D1FC8" w14:textId="7915E6CD" w:rsidR="001B26A9" w:rsidRDefault="001B26A9" w:rsidP="001B26A9">
      <w:pPr>
        <w:pStyle w:val="Tekstpodstawowy"/>
        <w:spacing w:before="120" w:line="271" w:lineRule="auto"/>
        <w:rPr>
          <w:rFonts w:ascii="Arial" w:hAnsi="Arial" w:cs="Arial"/>
          <w:sz w:val="22"/>
          <w:szCs w:val="22"/>
        </w:rPr>
      </w:pPr>
      <w:r>
        <w:rPr>
          <w:rFonts w:ascii="Arial" w:hAnsi="Arial" w:cs="Arial"/>
          <w:sz w:val="22"/>
          <w:szCs w:val="22"/>
        </w:rPr>
        <w:t>7.</w:t>
      </w:r>
      <w:r w:rsidR="000A11C1">
        <w:rPr>
          <w:rFonts w:ascii="Arial" w:hAnsi="Arial" w:cs="Arial"/>
          <w:sz w:val="22"/>
          <w:szCs w:val="22"/>
        </w:rPr>
        <w:t>8</w:t>
      </w:r>
      <w:r>
        <w:rPr>
          <w:rFonts w:ascii="Arial" w:hAnsi="Arial" w:cs="Arial"/>
          <w:sz w:val="22"/>
          <w:szCs w:val="22"/>
        </w:rPr>
        <w:t xml:space="preserve"> </w:t>
      </w:r>
      <w:r w:rsidRPr="00836728">
        <w:rPr>
          <w:rFonts w:ascii="Arial" w:hAnsi="Arial" w:cs="Arial"/>
          <w:sz w:val="22"/>
          <w:szCs w:val="22"/>
        </w:rPr>
        <w:t>Karta opinii na temat wniosku o dofinansowanie projektu wybieranego w sposób niekonkurencyjny w ramach FEPZ 2021-2027</w:t>
      </w:r>
    </w:p>
    <w:bookmarkEnd w:id="1224"/>
    <w:p w14:paraId="0E8911B7" w14:textId="77777777" w:rsidR="00F22B4A" w:rsidRDefault="00F22B4A" w:rsidP="001B26A9">
      <w:pPr>
        <w:pStyle w:val="Tekstpodstawowy"/>
        <w:spacing w:before="120" w:line="271" w:lineRule="auto"/>
        <w:rPr>
          <w:rFonts w:ascii="Arial" w:hAnsi="Arial" w:cs="Arial"/>
          <w:sz w:val="22"/>
          <w:szCs w:val="22"/>
        </w:rPr>
      </w:pPr>
    </w:p>
    <w:p w14:paraId="3B795157" w14:textId="77777777" w:rsidR="00F22B4A" w:rsidRDefault="00F22B4A" w:rsidP="001B26A9">
      <w:pPr>
        <w:pStyle w:val="Tekstpodstawowy"/>
        <w:spacing w:before="120" w:line="271" w:lineRule="auto"/>
        <w:rPr>
          <w:rFonts w:ascii="Arial" w:hAnsi="Arial" w:cs="Arial"/>
          <w:sz w:val="22"/>
          <w:szCs w:val="22"/>
        </w:rPr>
      </w:pPr>
    </w:p>
    <w:p w14:paraId="38324D1C" w14:textId="77777777" w:rsidR="001B26A9" w:rsidRDefault="001B26A9" w:rsidP="001B26A9">
      <w:pPr>
        <w:pStyle w:val="Tekstpodstawowy"/>
        <w:spacing w:before="120" w:line="268" w:lineRule="auto"/>
        <w:jc w:val="both"/>
        <w:rPr>
          <w:rFonts w:ascii="Arial" w:hAnsi="Arial" w:cs="Arial"/>
          <w:sz w:val="22"/>
          <w:szCs w:val="22"/>
        </w:rPr>
      </w:pPr>
    </w:p>
    <w:p w14:paraId="2E8BE82F" w14:textId="77777777" w:rsidR="00B10076" w:rsidRPr="009B4D8B" w:rsidRDefault="00B10076" w:rsidP="00E03F8A">
      <w:pPr>
        <w:pStyle w:val="Tekstpodstawowy"/>
        <w:spacing w:before="120" w:line="271" w:lineRule="auto"/>
        <w:rPr>
          <w:rFonts w:ascii="Arial" w:hAnsi="Arial" w:cs="Arial"/>
          <w:sz w:val="22"/>
          <w:szCs w:val="22"/>
        </w:rPr>
      </w:pPr>
    </w:p>
    <w:p w14:paraId="52505AC8" w14:textId="77777777" w:rsidR="00B10076" w:rsidRPr="009B4D8B" w:rsidRDefault="00B10076" w:rsidP="00E03F8A">
      <w:pPr>
        <w:pStyle w:val="Tekstpodstawowy"/>
        <w:spacing w:before="120" w:line="271" w:lineRule="auto"/>
        <w:rPr>
          <w:rFonts w:ascii="Arial" w:hAnsi="Arial" w:cs="Arial"/>
          <w:sz w:val="22"/>
          <w:szCs w:val="22"/>
        </w:rPr>
      </w:pPr>
    </w:p>
    <w:p w14:paraId="6FB78E29" w14:textId="77777777" w:rsidR="00B10076" w:rsidRPr="009B4D8B" w:rsidRDefault="00B10076" w:rsidP="00E03F8A">
      <w:pPr>
        <w:pStyle w:val="Tekstpodstawowy"/>
        <w:spacing w:before="120" w:line="271" w:lineRule="auto"/>
        <w:rPr>
          <w:rFonts w:ascii="Arial" w:hAnsi="Arial" w:cs="Arial"/>
          <w:sz w:val="22"/>
          <w:szCs w:val="22"/>
        </w:rPr>
      </w:pPr>
    </w:p>
    <w:p w14:paraId="6FD59D1F" w14:textId="77777777" w:rsidR="00B10076" w:rsidRPr="009B4D8B" w:rsidRDefault="00B10076" w:rsidP="00E03F8A">
      <w:pPr>
        <w:pStyle w:val="Tekstpodstawowy"/>
        <w:spacing w:before="120" w:line="271" w:lineRule="auto"/>
        <w:rPr>
          <w:rFonts w:ascii="Arial" w:hAnsi="Arial" w:cs="Arial"/>
          <w:sz w:val="22"/>
          <w:szCs w:val="22"/>
        </w:rPr>
      </w:pPr>
    </w:p>
    <w:p w14:paraId="70F9B38E" w14:textId="77777777" w:rsidR="00B10076" w:rsidRPr="009B4D8B" w:rsidRDefault="00B10076" w:rsidP="00E03F8A">
      <w:pPr>
        <w:pStyle w:val="Tekstpodstawowy"/>
        <w:spacing w:before="120" w:line="271" w:lineRule="auto"/>
        <w:rPr>
          <w:rFonts w:ascii="Arial" w:hAnsi="Arial" w:cs="Arial"/>
          <w:sz w:val="22"/>
          <w:szCs w:val="22"/>
        </w:rPr>
      </w:pPr>
    </w:p>
    <w:p w14:paraId="366A542F" w14:textId="77777777" w:rsidR="00B10076" w:rsidRPr="009B4D8B" w:rsidRDefault="00B10076" w:rsidP="00E03F8A">
      <w:pPr>
        <w:pStyle w:val="Tekstpodstawowy"/>
        <w:spacing w:before="120" w:line="271" w:lineRule="auto"/>
        <w:rPr>
          <w:rFonts w:ascii="Arial" w:hAnsi="Arial" w:cs="Arial"/>
          <w:sz w:val="22"/>
          <w:szCs w:val="22"/>
        </w:rPr>
      </w:pPr>
    </w:p>
    <w:p w14:paraId="282C63D2" w14:textId="77777777" w:rsidR="00B10076" w:rsidRPr="009B4D8B" w:rsidRDefault="00B10076" w:rsidP="00E03F8A">
      <w:pPr>
        <w:pStyle w:val="Tekstpodstawowy"/>
        <w:spacing w:before="120" w:line="271" w:lineRule="auto"/>
        <w:rPr>
          <w:rFonts w:ascii="Arial" w:hAnsi="Arial" w:cs="Arial"/>
          <w:sz w:val="22"/>
          <w:szCs w:val="22"/>
        </w:rPr>
      </w:pPr>
    </w:p>
    <w:p w14:paraId="49FE3379" w14:textId="77777777" w:rsidR="00B10076" w:rsidRPr="009B4D8B" w:rsidRDefault="00B10076" w:rsidP="00E03F8A">
      <w:pPr>
        <w:pStyle w:val="Tekstpodstawowy"/>
        <w:spacing w:before="120" w:line="271" w:lineRule="auto"/>
        <w:rPr>
          <w:rFonts w:ascii="Arial" w:hAnsi="Arial" w:cs="Arial"/>
          <w:sz w:val="22"/>
          <w:szCs w:val="22"/>
        </w:rPr>
      </w:pPr>
    </w:p>
    <w:p w14:paraId="38098E09" w14:textId="77777777" w:rsidR="00B10076" w:rsidRPr="009B4D8B" w:rsidRDefault="00B10076" w:rsidP="00E03F8A">
      <w:pPr>
        <w:pStyle w:val="Tekstpodstawowy"/>
        <w:spacing w:before="120" w:line="271" w:lineRule="auto"/>
        <w:rPr>
          <w:rFonts w:ascii="Arial" w:hAnsi="Arial" w:cs="Arial"/>
          <w:sz w:val="22"/>
          <w:szCs w:val="22"/>
        </w:rPr>
      </w:pPr>
    </w:p>
    <w:p w14:paraId="619ACA61" w14:textId="77777777" w:rsidR="00B10076" w:rsidRPr="009B4D8B" w:rsidRDefault="00B10076" w:rsidP="00E03F8A">
      <w:pPr>
        <w:pStyle w:val="Tekstpodstawowy"/>
        <w:spacing w:before="120" w:line="271" w:lineRule="auto"/>
        <w:rPr>
          <w:rFonts w:ascii="Arial" w:hAnsi="Arial" w:cs="Arial"/>
          <w:sz w:val="22"/>
          <w:szCs w:val="22"/>
        </w:rPr>
      </w:pPr>
    </w:p>
    <w:p w14:paraId="0A52E6A6" w14:textId="77777777" w:rsidR="00B10076" w:rsidRPr="009B4D8B" w:rsidRDefault="00B10076" w:rsidP="00E03F8A">
      <w:pPr>
        <w:pStyle w:val="Tekstpodstawowy"/>
        <w:spacing w:before="120" w:line="271" w:lineRule="auto"/>
        <w:rPr>
          <w:rFonts w:ascii="Arial" w:hAnsi="Arial" w:cs="Arial"/>
          <w:sz w:val="22"/>
          <w:szCs w:val="22"/>
        </w:rPr>
      </w:pPr>
    </w:p>
    <w:p w14:paraId="29672800" w14:textId="77777777" w:rsidR="00B10076" w:rsidRPr="009B4D8B" w:rsidRDefault="00B10076" w:rsidP="00E03F8A">
      <w:pPr>
        <w:pStyle w:val="Tekstpodstawowy"/>
        <w:spacing w:before="120" w:line="271" w:lineRule="auto"/>
        <w:rPr>
          <w:rFonts w:ascii="Arial" w:hAnsi="Arial" w:cs="Arial"/>
          <w:sz w:val="22"/>
          <w:szCs w:val="22"/>
        </w:rPr>
      </w:pPr>
    </w:p>
    <w:p w14:paraId="12986E39" w14:textId="77777777" w:rsidR="00420400" w:rsidRPr="009B4D8B" w:rsidRDefault="00420400" w:rsidP="00E03F8A">
      <w:pPr>
        <w:pStyle w:val="Tekstpodstawowy"/>
        <w:spacing w:before="120" w:line="271" w:lineRule="auto"/>
        <w:rPr>
          <w:rFonts w:ascii="Arial" w:hAnsi="Arial" w:cs="Arial"/>
          <w:sz w:val="22"/>
          <w:szCs w:val="22"/>
        </w:rPr>
      </w:pPr>
    </w:p>
    <w:sectPr w:rsidR="00420400" w:rsidRPr="009B4D8B" w:rsidSect="00E37AA5">
      <w:footerReference w:type="even" r:id="rId24"/>
      <w:footerReference w:type="default" r:id="rId25"/>
      <w:headerReference w:type="first" r:id="rId26"/>
      <w:footerReference w:type="first" r:id="rId27"/>
      <w:pgSz w:w="11906" w:h="16838"/>
      <w:pgMar w:top="1134" w:right="1418" w:bottom="1418" w:left="1276"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532BE3" w14:textId="77777777" w:rsidR="009919E6" w:rsidRDefault="009919E6">
      <w:r>
        <w:separator/>
      </w:r>
    </w:p>
  </w:endnote>
  <w:endnote w:type="continuationSeparator" w:id="0">
    <w:p w14:paraId="36576370" w14:textId="77777777" w:rsidR="009919E6" w:rsidRDefault="009919E6">
      <w:r>
        <w:continuationSeparator/>
      </w:r>
    </w:p>
  </w:endnote>
  <w:endnote w:type="continuationNotice" w:id="1">
    <w:p w14:paraId="64B07837" w14:textId="77777777" w:rsidR="009919E6" w:rsidRDefault="009919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Myriad Pro">
    <w:altName w:val="Segoe UI"/>
    <w:panose1 w:val="00000000000000000000"/>
    <w:charset w:val="00"/>
    <w:family w:val="swiss"/>
    <w:notTrueType/>
    <w:pitch w:val="variable"/>
    <w:sig w:usb0="A00002AF" w:usb1="5000204B" w:usb2="00000000" w:usb3="00000000" w:csb0="0000009F" w:csb1="00000000"/>
  </w:font>
  <w:font w:name="MyriadPro-Regular">
    <w:altName w:val="Yu Gothic"/>
    <w:panose1 w:val="00000000000000000000"/>
    <w:charset w:val="80"/>
    <w:family w:val="auto"/>
    <w:notTrueType/>
    <w:pitch w:val="default"/>
    <w:sig w:usb0="00000005" w:usb1="08070000" w:usb2="00000010" w:usb3="00000000" w:csb0="00020002"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11CA3C" w14:textId="77777777" w:rsidR="00C647D4" w:rsidRDefault="00C647D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26</w:t>
    </w:r>
    <w:r>
      <w:rPr>
        <w:rStyle w:val="Numerstrony"/>
      </w:rPr>
      <w:fldChar w:fldCharType="end"/>
    </w:r>
  </w:p>
  <w:p w14:paraId="5C880795" w14:textId="77777777" w:rsidR="00C647D4" w:rsidRDefault="00C647D4">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6224980"/>
      <w:docPartObj>
        <w:docPartGallery w:val="Page Numbers (Bottom of Page)"/>
        <w:docPartUnique/>
      </w:docPartObj>
    </w:sdtPr>
    <w:sdtEndPr/>
    <w:sdtContent>
      <w:p w14:paraId="7F37ECE4" w14:textId="77777777" w:rsidR="00C647D4" w:rsidRDefault="00C647D4">
        <w:pPr>
          <w:pStyle w:val="Stopka"/>
          <w:jc w:val="right"/>
        </w:pPr>
        <w:r w:rsidRPr="00522A73">
          <w:rPr>
            <w:rFonts w:ascii="Arial" w:hAnsi="Arial" w:cs="Arial"/>
            <w:sz w:val="18"/>
            <w:szCs w:val="18"/>
          </w:rPr>
          <w:fldChar w:fldCharType="begin"/>
        </w:r>
        <w:r w:rsidRPr="00522A73">
          <w:rPr>
            <w:rFonts w:ascii="Arial" w:hAnsi="Arial" w:cs="Arial"/>
            <w:sz w:val="18"/>
            <w:szCs w:val="18"/>
          </w:rPr>
          <w:instrText>PAGE   \* MERGEFORMAT</w:instrText>
        </w:r>
        <w:r w:rsidRPr="00522A73">
          <w:rPr>
            <w:rFonts w:ascii="Arial" w:hAnsi="Arial" w:cs="Arial"/>
            <w:sz w:val="18"/>
            <w:szCs w:val="18"/>
          </w:rPr>
          <w:fldChar w:fldCharType="separate"/>
        </w:r>
        <w:r>
          <w:rPr>
            <w:rFonts w:ascii="Arial" w:hAnsi="Arial" w:cs="Arial"/>
            <w:noProof/>
            <w:sz w:val="18"/>
            <w:szCs w:val="18"/>
          </w:rPr>
          <w:t>67</w:t>
        </w:r>
        <w:r w:rsidRPr="00522A73">
          <w:rPr>
            <w:rFonts w:ascii="Arial" w:hAnsi="Arial" w:cs="Arial"/>
            <w:sz w:val="18"/>
            <w:szCs w:val="18"/>
          </w:rPr>
          <w:fldChar w:fldCharType="end"/>
        </w:r>
      </w:p>
    </w:sdtContent>
  </w:sdt>
  <w:p w14:paraId="1F87E4A3" w14:textId="77777777" w:rsidR="00C647D4" w:rsidRDefault="00C647D4" w:rsidP="001D63D7">
    <w:pPr>
      <w:pStyle w:val="Stopka"/>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6D889F" w14:textId="77777777" w:rsidR="00C647D4" w:rsidRDefault="00C647D4">
    <w:pPr>
      <w:pStyle w:val="Stopka"/>
    </w:pPr>
    <w:r>
      <w:rPr>
        <w:noProof/>
      </w:rPr>
      <w:drawing>
        <wp:anchor distT="0" distB="0" distL="114300" distR="114300" simplePos="0" relativeHeight="251661312" behindDoc="0" locked="0" layoutInCell="1" allowOverlap="1" wp14:anchorId="5CE51A09" wp14:editId="5C24BB49">
          <wp:simplePos x="0" y="0"/>
          <wp:positionH relativeFrom="margin">
            <wp:posOffset>0</wp:posOffset>
          </wp:positionH>
          <wp:positionV relativeFrom="paragraph">
            <wp:posOffset>0</wp:posOffset>
          </wp:positionV>
          <wp:extent cx="5749925" cy="421005"/>
          <wp:effectExtent l="0" t="0" r="3175" b="0"/>
          <wp:wrapNone/>
          <wp:docPr id="3" name="Obraz 3" descr="C:\Users\wojciech.krycki\AppData\Local\Microsoft\Windows\INetCache\Content.Word\Ciag_pozioma_kolor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ojciech.krycki\AppData\Local\Microsoft\Windows\INetCache\Content.Word\Ciag_pozioma_kolor bez tła.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49925" cy="42100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55F016" w14:textId="77777777" w:rsidR="009919E6" w:rsidRDefault="009919E6">
      <w:r>
        <w:separator/>
      </w:r>
    </w:p>
  </w:footnote>
  <w:footnote w:type="continuationSeparator" w:id="0">
    <w:p w14:paraId="10CA4E38" w14:textId="77777777" w:rsidR="009919E6" w:rsidRDefault="009919E6">
      <w:r>
        <w:continuationSeparator/>
      </w:r>
    </w:p>
  </w:footnote>
  <w:footnote w:type="continuationNotice" w:id="1">
    <w:p w14:paraId="5211276A" w14:textId="77777777" w:rsidR="009919E6" w:rsidRDefault="009919E6"/>
  </w:footnote>
  <w:footnote w:id="2">
    <w:p w14:paraId="7A33112A" w14:textId="03DE6648" w:rsidR="00C647D4" w:rsidRPr="00D02914" w:rsidRDefault="00C647D4" w:rsidP="00D02914">
      <w:pPr>
        <w:pStyle w:val="Tekstprzypisudolnego"/>
        <w:spacing w:before="40" w:after="40"/>
        <w:rPr>
          <w:rFonts w:ascii="Arial" w:hAnsi="Arial" w:cs="Arial"/>
          <w:sz w:val="22"/>
          <w:szCs w:val="22"/>
        </w:rPr>
      </w:pPr>
      <w:r w:rsidRPr="00E813C1">
        <w:rPr>
          <w:rStyle w:val="Odwoanieprzypisudolnego"/>
          <w:rFonts w:ascii="Arial" w:hAnsi="Arial" w:cs="Arial"/>
          <w:szCs w:val="20"/>
        </w:rPr>
        <w:footnoteRef/>
      </w:r>
      <w:r w:rsidRPr="00E813C1">
        <w:rPr>
          <w:rFonts w:ascii="Arial" w:hAnsi="Arial" w:cs="Arial"/>
          <w:szCs w:val="20"/>
        </w:rPr>
        <w:t xml:space="preserve"> </w:t>
      </w:r>
      <w:r w:rsidRPr="00B3194F">
        <w:rPr>
          <w:rFonts w:ascii="Arial" w:hAnsi="Arial" w:cs="Arial"/>
          <w:sz w:val="22"/>
          <w:szCs w:val="22"/>
        </w:rPr>
        <w:t>Niniejszy Regulamin wyboru projekt</w:t>
      </w:r>
      <w:r>
        <w:rPr>
          <w:rFonts w:ascii="Arial" w:hAnsi="Arial" w:cs="Arial"/>
          <w:sz w:val="22"/>
          <w:szCs w:val="22"/>
        </w:rPr>
        <w:t>u</w:t>
      </w:r>
      <w:r w:rsidRPr="00B3194F">
        <w:rPr>
          <w:rFonts w:ascii="Arial" w:hAnsi="Arial" w:cs="Arial"/>
          <w:sz w:val="22"/>
          <w:szCs w:val="22"/>
        </w:rPr>
        <w:t xml:space="preserve"> określa zakres, który może zostać przez Instytucję Pośredniczącą FEPZ 2021-2027 zmieniony lub uzupełniony, w tym w szczególności w zakresie niezbędnym dla zachowania zgodności jego zapisów z treścią przepisów prawa wspólnotowego lub krajowego, wytycznych i zasad realizacji projektów w ramach EFS+.</w:t>
      </w:r>
      <w:r w:rsidRPr="00D02914">
        <w:rPr>
          <w:rFonts w:ascii="Arial" w:hAnsi="Arial" w:cs="Arial"/>
          <w:sz w:val="22"/>
          <w:szCs w:val="22"/>
        </w:rPr>
        <w:t xml:space="preserve"> </w:t>
      </w:r>
    </w:p>
  </w:footnote>
  <w:footnote w:id="3">
    <w:p w14:paraId="0F72CA77" w14:textId="77777777" w:rsidR="00C647D4" w:rsidRPr="00D02914" w:rsidRDefault="00C647D4" w:rsidP="00D02914">
      <w:pPr>
        <w:pStyle w:val="Tekstprzypisudolnego"/>
        <w:rPr>
          <w:rFonts w:ascii="Arial" w:hAnsi="Arial" w:cs="Arial"/>
          <w:sz w:val="22"/>
          <w:szCs w:val="22"/>
        </w:rPr>
      </w:pPr>
      <w:r w:rsidRPr="00D02914">
        <w:rPr>
          <w:rStyle w:val="Odwoanieprzypisudolnego"/>
          <w:rFonts w:ascii="Arial" w:hAnsi="Arial" w:cs="Arial"/>
          <w:sz w:val="22"/>
          <w:szCs w:val="22"/>
        </w:rPr>
        <w:footnoteRef/>
      </w:r>
      <w:r w:rsidRPr="00D02914">
        <w:rPr>
          <w:rFonts w:ascii="Arial" w:hAnsi="Arial" w:cs="Arial"/>
          <w:sz w:val="22"/>
          <w:szCs w:val="22"/>
        </w:rPr>
        <w:t xml:space="preserve"> W przypadku gdy w trakcie trwania naboru zostaną zaktualizowane Wytyczne, możliwe jest ich stosowanie wyłącznie pod warunkiem aktualizacji Regulaminu </w:t>
      </w:r>
      <w:r>
        <w:rPr>
          <w:rFonts w:ascii="Arial" w:hAnsi="Arial" w:cs="Arial"/>
          <w:sz w:val="22"/>
          <w:szCs w:val="22"/>
        </w:rPr>
        <w:t>wyboru</w:t>
      </w:r>
      <w:r w:rsidRPr="00D02914">
        <w:rPr>
          <w:rFonts w:ascii="Arial" w:hAnsi="Arial" w:cs="Arial"/>
          <w:sz w:val="22"/>
          <w:szCs w:val="22"/>
        </w:rPr>
        <w:t xml:space="preserve"> w tym zakresie. </w:t>
      </w:r>
    </w:p>
  </w:footnote>
  <w:footnote w:id="4">
    <w:p w14:paraId="1F8FD0BC" w14:textId="77777777" w:rsidR="00C647D4" w:rsidRPr="00D02914" w:rsidRDefault="00C647D4" w:rsidP="00D02914">
      <w:pPr>
        <w:pStyle w:val="Tekstprzypisudolnego"/>
        <w:rPr>
          <w:rFonts w:ascii="Arial" w:hAnsi="Arial" w:cs="Arial"/>
          <w:sz w:val="22"/>
          <w:szCs w:val="22"/>
        </w:rPr>
      </w:pPr>
      <w:r w:rsidRPr="00D02914">
        <w:rPr>
          <w:rStyle w:val="Odwoanieprzypisudolnego"/>
          <w:rFonts w:ascii="Arial" w:hAnsi="Arial" w:cs="Arial"/>
          <w:sz w:val="22"/>
          <w:szCs w:val="22"/>
        </w:rPr>
        <w:footnoteRef/>
      </w:r>
      <w:r w:rsidRPr="00D02914">
        <w:rPr>
          <w:rFonts w:ascii="Arial" w:hAnsi="Arial" w:cs="Arial"/>
          <w:sz w:val="22"/>
          <w:szCs w:val="22"/>
        </w:rPr>
        <w:t xml:space="preserve"> Wskaźniki </w:t>
      </w:r>
      <w:r>
        <w:rPr>
          <w:rFonts w:ascii="Arial" w:hAnsi="Arial" w:cs="Arial"/>
          <w:sz w:val="22"/>
          <w:szCs w:val="22"/>
        </w:rPr>
        <w:t>wspólne</w:t>
      </w:r>
      <w:r w:rsidRPr="00D02914">
        <w:rPr>
          <w:rFonts w:ascii="Arial" w:hAnsi="Arial" w:cs="Arial"/>
          <w:sz w:val="22"/>
          <w:szCs w:val="22"/>
        </w:rPr>
        <w:t xml:space="preserve"> zgodnie z </w:t>
      </w:r>
      <w:r w:rsidRPr="00CB1033">
        <w:rPr>
          <w:rFonts w:ascii="Arial" w:hAnsi="Arial" w:cs="Arial"/>
          <w:sz w:val="22"/>
          <w:szCs w:val="22"/>
        </w:rPr>
        <w:t>Wytycznych dotyczące monitorowania postępu rzeczowego realizacji programów na lata 2021-2027</w:t>
      </w:r>
      <w:r>
        <w:rPr>
          <w:rFonts w:ascii="Arial" w:hAnsi="Arial" w:cs="Arial"/>
          <w:sz w:val="22"/>
          <w:szCs w:val="22"/>
        </w:rPr>
        <w:t xml:space="preserve">  </w:t>
      </w:r>
      <w:r w:rsidRPr="00D02914">
        <w:rPr>
          <w:rFonts w:ascii="Arial" w:hAnsi="Arial" w:cs="Arial"/>
          <w:sz w:val="22"/>
          <w:szCs w:val="22"/>
        </w:rPr>
        <w:t xml:space="preserve">to wskaźniki </w:t>
      </w:r>
      <w:r>
        <w:rPr>
          <w:rFonts w:ascii="Arial" w:hAnsi="Arial" w:cs="Arial"/>
          <w:sz w:val="22"/>
          <w:szCs w:val="22"/>
        </w:rPr>
        <w:t>mierzone we wszystkich celach szczegółowych</w:t>
      </w:r>
      <w:r w:rsidRPr="00D02914">
        <w:rPr>
          <w:rFonts w:ascii="Arial" w:hAnsi="Arial" w:cs="Arial"/>
          <w:sz w:val="22"/>
          <w:szCs w:val="22"/>
        </w:rPr>
        <w:t>.</w:t>
      </w:r>
    </w:p>
  </w:footnote>
  <w:footnote w:id="5">
    <w:p w14:paraId="762B4C9B" w14:textId="68DC686F" w:rsidR="00C647D4" w:rsidRDefault="00C647D4">
      <w:pPr>
        <w:pStyle w:val="Tekstprzypisudolnego"/>
      </w:pPr>
      <w:r>
        <w:rPr>
          <w:rStyle w:val="Odwoanieprzypisudolnego"/>
        </w:rPr>
        <w:footnoteRef/>
      </w:r>
      <w:r>
        <w:t xml:space="preserve"> </w:t>
      </w:r>
      <w:r>
        <w:rPr>
          <w:rFonts w:ascii="Arial" w:hAnsi="Arial" w:cs="Arial"/>
          <w:sz w:val="22"/>
          <w:szCs w:val="22"/>
        </w:rPr>
        <w:t xml:space="preserve">W związku z </w:t>
      </w:r>
      <w:r w:rsidRPr="00BC7495">
        <w:rPr>
          <w:rFonts w:ascii="Arial" w:hAnsi="Arial" w:cs="Arial"/>
          <w:sz w:val="22"/>
          <w:szCs w:val="22"/>
        </w:rPr>
        <w:t>zawieran</w:t>
      </w:r>
      <w:r>
        <w:rPr>
          <w:rFonts w:ascii="Arial" w:hAnsi="Arial" w:cs="Arial"/>
          <w:sz w:val="22"/>
          <w:szCs w:val="22"/>
        </w:rPr>
        <w:t xml:space="preserve">ą </w:t>
      </w:r>
      <w:r w:rsidRPr="00BC7495">
        <w:rPr>
          <w:rFonts w:ascii="Arial" w:hAnsi="Arial" w:cs="Arial"/>
          <w:sz w:val="22"/>
          <w:szCs w:val="22"/>
        </w:rPr>
        <w:t>decyzją podejmowaną</w:t>
      </w:r>
      <w:r>
        <w:rPr>
          <w:rFonts w:ascii="Arial" w:hAnsi="Arial" w:cs="Arial"/>
          <w:sz w:val="22"/>
          <w:szCs w:val="22"/>
        </w:rPr>
        <w:t xml:space="preserve"> </w:t>
      </w:r>
      <w:r w:rsidRPr="0001151C">
        <w:rPr>
          <w:rFonts w:ascii="Arial" w:hAnsi="Arial" w:cs="Arial"/>
          <w:sz w:val="22"/>
          <w:szCs w:val="22"/>
        </w:rPr>
        <w:t>w formie elektronicznej</w:t>
      </w:r>
      <w:r>
        <w:rPr>
          <w:sz w:val="22"/>
          <w:szCs w:val="22"/>
        </w:rPr>
        <w:t xml:space="preserve">, </w:t>
      </w:r>
      <w:r w:rsidRPr="006316FA">
        <w:rPr>
          <w:rFonts w:ascii="Arial" w:hAnsi="Arial" w:cs="Arial"/>
          <w:sz w:val="22"/>
          <w:szCs w:val="22"/>
        </w:rPr>
        <w:t>wymóg podpisania elektronicznym podpisem kwalifikowanym</w:t>
      </w:r>
      <w:r>
        <w:rPr>
          <w:rFonts w:ascii="Arial" w:hAnsi="Arial" w:cs="Arial"/>
          <w:sz w:val="22"/>
          <w:szCs w:val="22"/>
        </w:rPr>
        <w:t xml:space="preserve"> przez osobę uprawnioną nie dotyczy tych d</w:t>
      </w:r>
      <w:r w:rsidRPr="008429BA">
        <w:rPr>
          <w:rFonts w:ascii="Arial" w:hAnsi="Arial" w:cs="Arial"/>
          <w:sz w:val="22"/>
          <w:szCs w:val="22"/>
        </w:rPr>
        <w:t>okument</w:t>
      </w:r>
      <w:r>
        <w:rPr>
          <w:rFonts w:ascii="Arial" w:hAnsi="Arial" w:cs="Arial"/>
          <w:sz w:val="22"/>
          <w:szCs w:val="22"/>
        </w:rPr>
        <w:t>ów (załączników)</w:t>
      </w:r>
      <w:r w:rsidRPr="008429BA">
        <w:rPr>
          <w:rFonts w:ascii="Arial" w:hAnsi="Arial" w:cs="Arial"/>
          <w:sz w:val="22"/>
          <w:szCs w:val="22"/>
        </w:rPr>
        <w:t xml:space="preserve">, które zostały </w:t>
      </w:r>
      <w:r w:rsidRPr="006316FA">
        <w:rPr>
          <w:rFonts w:ascii="Arial" w:hAnsi="Arial" w:cs="Arial"/>
          <w:sz w:val="22"/>
          <w:szCs w:val="22"/>
        </w:rPr>
        <w:t>Beneficjentowi</w:t>
      </w:r>
      <w:r w:rsidRPr="00307A18">
        <w:rPr>
          <w:rFonts w:ascii="Arial" w:hAnsi="Arial" w:cs="Arial"/>
          <w:sz w:val="22"/>
          <w:szCs w:val="22"/>
        </w:rPr>
        <w:t xml:space="preserve"> </w:t>
      </w:r>
      <w:r w:rsidRPr="008429BA">
        <w:rPr>
          <w:rFonts w:ascii="Arial" w:hAnsi="Arial" w:cs="Arial"/>
          <w:sz w:val="22"/>
          <w:szCs w:val="22"/>
        </w:rPr>
        <w:t xml:space="preserve">wydane </w:t>
      </w:r>
      <w:r w:rsidRPr="006316FA">
        <w:rPr>
          <w:rFonts w:ascii="Arial" w:hAnsi="Arial" w:cs="Arial"/>
          <w:sz w:val="22"/>
          <w:szCs w:val="22"/>
        </w:rPr>
        <w:t>w wersjach papierowych przez uprawnione organy</w:t>
      </w:r>
      <w:r>
        <w:rPr>
          <w:rFonts w:ascii="Arial" w:hAnsi="Arial" w:cs="Arial"/>
          <w:sz w:val="22"/>
          <w:szCs w:val="22"/>
        </w:rPr>
        <w:t>. Takie załączniki należy złożyć w formie skanów dokumentów.</w:t>
      </w:r>
    </w:p>
  </w:footnote>
  <w:footnote w:id="6">
    <w:p w14:paraId="61F22658" w14:textId="77777777" w:rsidR="00C647D4" w:rsidRPr="00B419C1" w:rsidRDefault="00C647D4" w:rsidP="0073442E">
      <w:pPr>
        <w:pStyle w:val="Tekstprzypisudolnego"/>
        <w:rPr>
          <w:rFonts w:ascii="Arial" w:hAnsi="Arial" w:cs="Arial"/>
          <w:sz w:val="22"/>
          <w:szCs w:val="22"/>
        </w:rPr>
      </w:pPr>
      <w:r w:rsidRPr="00B419C1">
        <w:rPr>
          <w:rStyle w:val="Odwoanieprzypisudolnego"/>
          <w:rFonts w:ascii="Arial" w:hAnsi="Arial" w:cs="Arial"/>
          <w:sz w:val="22"/>
          <w:szCs w:val="22"/>
        </w:rPr>
        <w:footnoteRef/>
      </w:r>
      <w:r w:rsidRPr="00B419C1">
        <w:rPr>
          <w:rFonts w:ascii="Arial" w:hAnsi="Arial" w:cs="Arial"/>
          <w:sz w:val="22"/>
          <w:szCs w:val="22"/>
        </w:rPr>
        <w:t xml:space="preserve"> W przypadku uczniów uczestniczących w zajęciach dodatkowych walidacja może być przeprowadzona przez nauczyciela/osobę prowadzącą zajęcia</w:t>
      </w:r>
    </w:p>
  </w:footnote>
  <w:footnote w:id="7">
    <w:p w14:paraId="4A582A9B" w14:textId="432C8A53" w:rsidR="00C12FE1" w:rsidRPr="00B419C1" w:rsidRDefault="00C12FE1">
      <w:pPr>
        <w:pStyle w:val="Tekstprzypisudolnego"/>
        <w:rPr>
          <w:rFonts w:ascii="Arial" w:hAnsi="Arial" w:cs="Arial"/>
          <w:sz w:val="22"/>
          <w:szCs w:val="22"/>
        </w:rPr>
      </w:pPr>
      <w:r w:rsidRPr="00B419C1">
        <w:rPr>
          <w:rStyle w:val="Odwoanieprzypisudolnego"/>
          <w:rFonts w:ascii="Arial" w:hAnsi="Arial" w:cs="Arial"/>
          <w:sz w:val="22"/>
          <w:szCs w:val="22"/>
        </w:rPr>
        <w:footnoteRef/>
      </w:r>
      <w:r w:rsidRPr="00B419C1">
        <w:rPr>
          <w:rFonts w:ascii="Arial" w:hAnsi="Arial" w:cs="Arial"/>
          <w:sz w:val="22"/>
          <w:szCs w:val="22"/>
        </w:rPr>
        <w:t xml:space="preserve"> Do przeliczenia wartości projektu stosuje się miesięczny obrachunkowy kurs wymiany waluty stosowany przez KE, aktualny na dzień ogłoszenia naboru przez </w:t>
      </w:r>
      <w:proofErr w:type="spellStart"/>
      <w:r w:rsidRPr="00B419C1">
        <w:rPr>
          <w:rFonts w:ascii="Arial" w:hAnsi="Arial" w:cs="Arial"/>
          <w:sz w:val="22"/>
          <w:szCs w:val="22"/>
        </w:rPr>
        <w:t>Grantodawcę</w:t>
      </w:r>
      <w:proofErr w:type="spellEnd"/>
      <w:r w:rsidRPr="00B419C1">
        <w:rPr>
          <w:rFonts w:ascii="Arial" w:hAnsi="Arial" w:cs="Arial"/>
          <w:sz w:val="22"/>
          <w:szCs w:val="22"/>
        </w:rPr>
        <w:t>.</w:t>
      </w:r>
    </w:p>
  </w:footnote>
  <w:footnote w:id="8">
    <w:p w14:paraId="09227C99" w14:textId="6A7DB19E" w:rsidR="00743F95" w:rsidRPr="00B419C1" w:rsidRDefault="00743F95">
      <w:pPr>
        <w:pStyle w:val="Tekstprzypisudolnego"/>
        <w:rPr>
          <w:rFonts w:ascii="Arial" w:hAnsi="Arial" w:cs="Arial"/>
          <w:sz w:val="22"/>
          <w:szCs w:val="22"/>
        </w:rPr>
      </w:pPr>
      <w:r w:rsidRPr="00B419C1">
        <w:rPr>
          <w:rStyle w:val="Odwoanieprzypisudolnego"/>
          <w:rFonts w:ascii="Arial" w:hAnsi="Arial" w:cs="Arial"/>
          <w:sz w:val="22"/>
          <w:szCs w:val="22"/>
        </w:rPr>
        <w:footnoteRef/>
      </w:r>
      <w:r w:rsidRPr="00B419C1">
        <w:rPr>
          <w:rFonts w:ascii="Arial" w:hAnsi="Arial" w:cs="Arial"/>
          <w:sz w:val="22"/>
          <w:szCs w:val="22"/>
        </w:rPr>
        <w:t xml:space="preserve"> Dotyczy przypadku, gdy regulamin naboru uwzględnia możliwość ponoszenia w Projekcie grantowym  wydatków w ramach cross – </w:t>
      </w:r>
      <w:proofErr w:type="spellStart"/>
      <w:r w:rsidRPr="00B419C1">
        <w:rPr>
          <w:rFonts w:ascii="Arial" w:hAnsi="Arial" w:cs="Arial"/>
          <w:sz w:val="22"/>
          <w:szCs w:val="22"/>
        </w:rPr>
        <w:t>financingu</w:t>
      </w:r>
      <w:proofErr w:type="spellEnd"/>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477D87" w14:textId="77777777" w:rsidR="00C647D4" w:rsidRPr="00522A73" w:rsidRDefault="00C647D4" w:rsidP="002230C7">
    <w:pPr>
      <w:pStyle w:val="Nagwek"/>
      <w:tabs>
        <w:tab w:val="clear" w:pos="4536"/>
        <w:tab w:val="clear" w:pos="9072"/>
        <w:tab w:val="left" w:pos="8070"/>
      </w:tabs>
      <w:jc w:val="both"/>
      <w:rPr>
        <w:sz w:val="20"/>
      </w:rPr>
    </w:pPr>
    <w:r>
      <w:rPr>
        <w:rFonts w:ascii="Open Sans" w:hAnsi="Open Sans" w:cs="Open Sans"/>
        <w:b/>
        <w:noProof/>
        <w:szCs w:val="22"/>
      </w:rPr>
      <mc:AlternateContent>
        <mc:Choice Requires="wpg">
          <w:drawing>
            <wp:anchor distT="0" distB="0" distL="114300" distR="114300" simplePos="0" relativeHeight="251659264" behindDoc="1" locked="0" layoutInCell="1" allowOverlap="1" wp14:anchorId="4580BBAD" wp14:editId="76ACC3EC">
              <wp:simplePos x="0" y="0"/>
              <wp:positionH relativeFrom="page">
                <wp:align>right</wp:align>
              </wp:positionH>
              <wp:positionV relativeFrom="paragraph">
                <wp:posOffset>-438785</wp:posOffset>
              </wp:positionV>
              <wp:extent cx="7562266" cy="9935860"/>
              <wp:effectExtent l="0" t="0" r="635" b="8255"/>
              <wp:wrapNone/>
              <wp:docPr id="4" name="Grupa 4"/>
              <wp:cNvGraphicFramePr/>
              <a:graphic xmlns:a="http://schemas.openxmlformats.org/drawingml/2006/main">
                <a:graphicData uri="http://schemas.microsoft.com/office/word/2010/wordprocessingGroup">
                  <wpg:wgp>
                    <wpg:cNvGrpSpPr/>
                    <wpg:grpSpPr>
                      <a:xfrm>
                        <a:off x="0" y="0"/>
                        <a:ext cx="7562266" cy="9935860"/>
                        <a:chOff x="0" y="0"/>
                        <a:chExt cx="7562266" cy="9935860"/>
                      </a:xfrm>
                    </wpg:grpSpPr>
                    <wps:wsp>
                      <wps:cNvPr id="7" name="Prostokąt 7"/>
                      <wps:cNvSpPr/>
                      <wps:spPr>
                        <a:xfrm>
                          <a:off x="437566" y="2877835"/>
                          <a:ext cx="7124700" cy="7058025"/>
                        </a:xfrm>
                        <a:prstGeom prst="rect">
                          <a:avLst/>
                        </a:prstGeom>
                        <a:solidFill>
                          <a:srgbClr val="A6D4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 name="Obraz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461635" cy="379412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38705C2B" id="Grupa 4" o:spid="_x0000_s1026" style="position:absolute;margin-left:544.25pt;margin-top:-34.55pt;width:595.45pt;height:782.35pt;z-index:-251657216;mso-position-horizontal:right;mso-position-horizontal-relative:page;mso-width-relative:margin;mso-height-relative:margin" coordsize="75622,9935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">
              <v:rect id="Prostokąt 7" o:spid="_x0000_s1027" style="position:absolute;left:4375;top:28778;width:71247;height:705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" fillcolor="#a6d4ff" stroked="f" strokeweight="2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1028" type="#_x0000_t75" style="position:absolute;width:54616;height:379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">
                <v:imagedata r:id="rId2" o:title=""/>
              </v:shape>
              <w10:wrap anchorx="page"/>
            </v:group>
          </w:pict>
        </mc:Fallback>
      </mc:AlternateContent>
    </w:r>
    <w:r>
      <w:rPr>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1E449878"/>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2"/>
    <w:multiLevelType w:val="singleLevel"/>
    <w:tmpl w:val="6FBACC7E"/>
    <w:lvl w:ilvl="0">
      <w:start w:val="1"/>
      <w:numFmt w:val="bullet"/>
      <w:pStyle w:val="Listapunktowana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EA1A6A9E"/>
    <w:lvl w:ilvl="0">
      <w:start w:val="1"/>
      <w:numFmt w:val="bullet"/>
      <w:pStyle w:val="Listapunktowana2"/>
      <w:lvlText w:val=""/>
      <w:lvlJc w:val="left"/>
      <w:pPr>
        <w:tabs>
          <w:tab w:val="num" w:pos="643"/>
        </w:tabs>
        <w:ind w:left="643" w:hanging="360"/>
      </w:pPr>
      <w:rPr>
        <w:rFonts w:ascii="Symbol" w:hAnsi="Symbol" w:hint="default"/>
      </w:rPr>
    </w:lvl>
  </w:abstractNum>
  <w:abstractNum w:abstractNumId="3" w15:restartNumberingAfterBreak="0">
    <w:nsid w:val="00000039"/>
    <w:multiLevelType w:val="multilevel"/>
    <w:tmpl w:val="84122EEA"/>
    <w:name w:val="WW8Num57"/>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360"/>
        </w:tabs>
        <w:ind w:left="360" w:hanging="360"/>
      </w:pPr>
      <w:rPr>
        <w:rFonts w:ascii="Calibri" w:eastAsia="Times New Roman" w:hAnsi="Calibri" w:cs="Calibri"/>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4" w15:restartNumberingAfterBreak="0">
    <w:nsid w:val="01A543CD"/>
    <w:multiLevelType w:val="multilevel"/>
    <w:tmpl w:val="BDD655F2"/>
    <w:lvl w:ilvl="0">
      <w:start w:val="7"/>
      <w:numFmt w:val="decimal"/>
      <w:lvlText w:val="%1"/>
      <w:lvlJc w:val="left"/>
      <w:pPr>
        <w:ind w:left="480" w:hanging="480"/>
      </w:pPr>
      <w:rPr>
        <w:rFonts w:hint="default"/>
      </w:rPr>
    </w:lvl>
    <w:lvl w:ilvl="1">
      <w:start w:val="3"/>
      <w:numFmt w:val="decimal"/>
      <w:lvlText w:val="%1.%2"/>
      <w:lvlJc w:val="left"/>
      <w:pPr>
        <w:ind w:left="1092" w:hanging="480"/>
      </w:pPr>
      <w:rPr>
        <w:rFonts w:hint="default"/>
      </w:rPr>
    </w:lvl>
    <w:lvl w:ilvl="2">
      <w:start w:val="4"/>
      <w:numFmt w:val="decimal"/>
      <w:lvlText w:val="%1.%2.%3"/>
      <w:lvlJc w:val="left"/>
      <w:pPr>
        <w:ind w:left="1944" w:hanging="720"/>
      </w:pPr>
      <w:rPr>
        <w:rFonts w:hint="default"/>
      </w:rPr>
    </w:lvl>
    <w:lvl w:ilvl="3">
      <w:start w:val="1"/>
      <w:numFmt w:val="decimal"/>
      <w:lvlText w:val="%1.%2.%3.%4"/>
      <w:lvlJc w:val="left"/>
      <w:pPr>
        <w:ind w:left="2556" w:hanging="72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140" w:hanging="1080"/>
      </w:pPr>
      <w:rPr>
        <w:rFonts w:hint="default"/>
      </w:rPr>
    </w:lvl>
    <w:lvl w:ilvl="6">
      <w:start w:val="1"/>
      <w:numFmt w:val="decimal"/>
      <w:lvlText w:val="%1.%2.%3.%4.%5.%6.%7"/>
      <w:lvlJc w:val="left"/>
      <w:pPr>
        <w:ind w:left="5112" w:hanging="1440"/>
      </w:pPr>
      <w:rPr>
        <w:rFonts w:hint="default"/>
      </w:rPr>
    </w:lvl>
    <w:lvl w:ilvl="7">
      <w:start w:val="1"/>
      <w:numFmt w:val="decimal"/>
      <w:lvlText w:val="%1.%2.%3.%4.%5.%6.%7.%8"/>
      <w:lvlJc w:val="left"/>
      <w:pPr>
        <w:ind w:left="5724" w:hanging="1440"/>
      </w:pPr>
      <w:rPr>
        <w:rFonts w:hint="default"/>
      </w:rPr>
    </w:lvl>
    <w:lvl w:ilvl="8">
      <w:start w:val="1"/>
      <w:numFmt w:val="decimal"/>
      <w:lvlText w:val="%1.%2.%3.%4.%5.%6.%7.%8.%9"/>
      <w:lvlJc w:val="left"/>
      <w:pPr>
        <w:ind w:left="6696" w:hanging="1800"/>
      </w:pPr>
      <w:rPr>
        <w:rFonts w:hint="default"/>
      </w:rPr>
    </w:lvl>
  </w:abstractNum>
  <w:abstractNum w:abstractNumId="5" w15:restartNumberingAfterBreak="0">
    <w:nsid w:val="0542671A"/>
    <w:multiLevelType w:val="hybridMultilevel"/>
    <w:tmpl w:val="5802D19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7531D75"/>
    <w:multiLevelType w:val="hybridMultilevel"/>
    <w:tmpl w:val="6BA630AA"/>
    <w:lvl w:ilvl="0" w:tplc="2EE207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8B53A2E"/>
    <w:multiLevelType w:val="hybridMultilevel"/>
    <w:tmpl w:val="610EBBF4"/>
    <w:lvl w:ilvl="0" w:tplc="99142E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92F1105"/>
    <w:multiLevelType w:val="hybridMultilevel"/>
    <w:tmpl w:val="4F6087C8"/>
    <w:lvl w:ilvl="0" w:tplc="04150001">
      <w:start w:val="1"/>
      <w:numFmt w:val="bullet"/>
      <w:lvlText w:val=""/>
      <w:lvlJc w:val="left"/>
      <w:pPr>
        <w:ind w:left="720" w:hanging="360"/>
      </w:pPr>
      <w:rPr>
        <w:rFonts w:ascii="Symbol" w:hAnsi="Symbol" w:hint="default"/>
      </w:rPr>
    </w:lvl>
    <w:lvl w:ilvl="1" w:tplc="3594FE2A">
      <w:start w:val="8"/>
      <w:numFmt w:val="bullet"/>
      <w:lvlText w:val="•"/>
      <w:lvlJc w:val="left"/>
      <w:pPr>
        <w:ind w:left="1440" w:hanging="360"/>
      </w:pPr>
      <w:rPr>
        <w:rFonts w:ascii="Arial" w:eastAsia="Open Sans" w:hAnsi="Arial"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A0923E2"/>
    <w:multiLevelType w:val="hybridMultilevel"/>
    <w:tmpl w:val="A5FC528E"/>
    <w:lvl w:ilvl="0" w:tplc="00C4A28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B457E6B"/>
    <w:multiLevelType w:val="hybridMultilevel"/>
    <w:tmpl w:val="36AA8AE0"/>
    <w:lvl w:ilvl="0" w:tplc="30D00E1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D633285"/>
    <w:multiLevelType w:val="hybridMultilevel"/>
    <w:tmpl w:val="3A7058E0"/>
    <w:lvl w:ilvl="0" w:tplc="D3EA4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E271EF7"/>
    <w:multiLevelType w:val="hybridMultilevel"/>
    <w:tmpl w:val="3C98E416"/>
    <w:lvl w:ilvl="0" w:tplc="00C4A28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E77181A"/>
    <w:multiLevelType w:val="hybridMultilevel"/>
    <w:tmpl w:val="9266CBF2"/>
    <w:lvl w:ilvl="0" w:tplc="00C4A28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2335166"/>
    <w:multiLevelType w:val="hybridMultilevel"/>
    <w:tmpl w:val="C1324B6C"/>
    <w:lvl w:ilvl="0" w:tplc="00C4A28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56C1724"/>
    <w:multiLevelType w:val="hybridMultilevel"/>
    <w:tmpl w:val="8E44542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15F04D4E"/>
    <w:multiLevelType w:val="hybridMultilevel"/>
    <w:tmpl w:val="9746C936"/>
    <w:lvl w:ilvl="0" w:tplc="00C4A28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66E266B"/>
    <w:multiLevelType w:val="hybridMultilevel"/>
    <w:tmpl w:val="06402D34"/>
    <w:lvl w:ilvl="0" w:tplc="04150001">
      <w:start w:val="1"/>
      <w:numFmt w:val="bullet"/>
      <w:lvlText w:val=""/>
      <w:lvlJc w:val="left"/>
      <w:pPr>
        <w:ind w:left="1506" w:hanging="360"/>
      </w:pPr>
      <w:rPr>
        <w:rFonts w:ascii="Symbol" w:hAnsi="Symbol" w:hint="default"/>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18" w15:restartNumberingAfterBreak="0">
    <w:nsid w:val="168C3B95"/>
    <w:multiLevelType w:val="hybridMultilevel"/>
    <w:tmpl w:val="8E0E4D7E"/>
    <w:lvl w:ilvl="0" w:tplc="99142E18">
      <w:start w:val="1"/>
      <w:numFmt w:val="bullet"/>
      <w:lvlText w:val=""/>
      <w:lvlJc w:val="left"/>
      <w:pPr>
        <w:ind w:left="720" w:hanging="360"/>
      </w:pPr>
      <w:rPr>
        <w:rFonts w:ascii="Symbol" w:hAnsi="Symbol" w:hint="default"/>
      </w:rPr>
    </w:lvl>
    <w:lvl w:ilvl="1" w:tplc="99142E1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73B689B"/>
    <w:multiLevelType w:val="multilevel"/>
    <w:tmpl w:val="AAB2FB40"/>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ascii="Arial" w:hAnsi="Arial" w:cs="Arial" w:hint="default"/>
        <w:b w:val="0"/>
        <w:sz w:val="22"/>
        <w:szCs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18A644CA"/>
    <w:multiLevelType w:val="hybridMultilevel"/>
    <w:tmpl w:val="9DB0F21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1B024E15"/>
    <w:multiLevelType w:val="multilevel"/>
    <w:tmpl w:val="774E542C"/>
    <w:lvl w:ilvl="0">
      <w:start w:val="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18B00A4"/>
    <w:multiLevelType w:val="hybridMultilevel"/>
    <w:tmpl w:val="9670BAA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3" w15:restartNumberingAfterBreak="0">
    <w:nsid w:val="21FC75E0"/>
    <w:multiLevelType w:val="multilevel"/>
    <w:tmpl w:val="BA04DC6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5"/>
      <w:numFmt w:val="decimal"/>
      <w:lvlText w:val="%1.%2.%3."/>
      <w:lvlJc w:val="left"/>
      <w:pPr>
        <w:ind w:left="1224" w:hanging="504"/>
      </w:pPr>
      <w:rPr>
        <w:rFonts w:ascii="Arial" w:hAnsi="Arial" w:cs="Arial" w:hint="default"/>
        <w:b w:val="0"/>
        <w:i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23223D3"/>
    <w:multiLevelType w:val="hybridMultilevel"/>
    <w:tmpl w:val="C296A56C"/>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5" w15:restartNumberingAfterBreak="0">
    <w:nsid w:val="265B24FD"/>
    <w:multiLevelType w:val="hybridMultilevel"/>
    <w:tmpl w:val="59B02C9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79B1D1F"/>
    <w:multiLevelType w:val="multilevel"/>
    <w:tmpl w:val="2C1CA880"/>
    <w:lvl w:ilvl="0">
      <w:start w:val="4"/>
      <w:numFmt w:val="decimal"/>
      <w:lvlText w:val="%1."/>
      <w:lvlJc w:val="left"/>
      <w:pPr>
        <w:ind w:left="360" w:hanging="360"/>
      </w:pPr>
      <w:rPr>
        <w:rFonts w:hint="default"/>
      </w:rPr>
    </w:lvl>
    <w:lvl w:ilvl="1">
      <w:start w:val="1"/>
      <w:numFmt w:val="decimal"/>
      <w:lvlText w:val="%1.%2."/>
      <w:lvlJc w:val="left"/>
      <w:pPr>
        <w:ind w:left="574"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284A4B29"/>
    <w:multiLevelType w:val="hybridMultilevel"/>
    <w:tmpl w:val="7F7E6238"/>
    <w:lvl w:ilvl="0" w:tplc="00C4A28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B727442"/>
    <w:multiLevelType w:val="multilevel"/>
    <w:tmpl w:val="8D543462"/>
    <w:lvl w:ilvl="0">
      <w:start w:val="3"/>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2BC84EEC"/>
    <w:multiLevelType w:val="multilevel"/>
    <w:tmpl w:val="DC90FFCC"/>
    <w:lvl w:ilvl="0">
      <w:start w:val="5"/>
      <w:numFmt w:val="decimal"/>
      <w:lvlText w:val="%1"/>
      <w:lvlJc w:val="left"/>
      <w:pPr>
        <w:ind w:left="660" w:hanging="660"/>
      </w:pPr>
      <w:rPr>
        <w:rFonts w:hint="default"/>
      </w:rPr>
    </w:lvl>
    <w:lvl w:ilvl="1">
      <w:start w:val="3"/>
      <w:numFmt w:val="decimal"/>
      <w:lvlText w:val="%1.%2"/>
      <w:lvlJc w:val="left"/>
      <w:pPr>
        <w:ind w:left="660" w:hanging="66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2C4C0CC1"/>
    <w:multiLevelType w:val="multilevel"/>
    <w:tmpl w:val="B7CEEB46"/>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788" w:hanging="504"/>
      </w:pPr>
      <w:rPr>
        <w:rFonts w:ascii="Arial" w:hAnsi="Arial" w:cs="Arial" w:hint="default"/>
        <w:b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2DB70094"/>
    <w:multiLevelType w:val="multilevel"/>
    <w:tmpl w:val="09AEA220"/>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646" w:hanging="504"/>
      </w:pPr>
      <w:rPr>
        <w:rFonts w:ascii="Arial" w:hAnsi="Arial" w:cs="Arial" w:hint="default"/>
        <w:b w:val="0"/>
        <w:i w:val="0"/>
        <w:color w:val="auto"/>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06C6E08"/>
    <w:multiLevelType w:val="multilevel"/>
    <w:tmpl w:val="40E6294C"/>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327A3F56"/>
    <w:multiLevelType w:val="multilevel"/>
    <w:tmpl w:val="01AEDC96"/>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646"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33EB0B8E"/>
    <w:multiLevelType w:val="hybridMultilevel"/>
    <w:tmpl w:val="F51A7F8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5" w15:restartNumberingAfterBreak="0">
    <w:nsid w:val="346007C8"/>
    <w:multiLevelType w:val="multilevel"/>
    <w:tmpl w:val="B2B69110"/>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3B600488"/>
    <w:multiLevelType w:val="hybridMultilevel"/>
    <w:tmpl w:val="8EE69AFE"/>
    <w:lvl w:ilvl="0" w:tplc="FB6C05D8">
      <w:start w:val="1"/>
      <w:numFmt w:val="decimal"/>
      <w:lvlText w:val="3.5.%1."/>
      <w:lvlJc w:val="left"/>
      <w:pPr>
        <w:ind w:left="720" w:hanging="360"/>
      </w:pPr>
      <w:rPr>
        <w:rFonts w:hint="default"/>
      </w:rPr>
    </w:lvl>
    <w:lvl w:ilvl="1" w:tplc="8486B1B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0541407"/>
    <w:multiLevelType w:val="multilevel"/>
    <w:tmpl w:val="943E750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21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440B17AA"/>
    <w:multiLevelType w:val="multilevel"/>
    <w:tmpl w:val="AF84F3C4"/>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ascii="Arial" w:hAnsi="Arial" w:cs="Aria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444E3455"/>
    <w:multiLevelType w:val="hybridMultilevel"/>
    <w:tmpl w:val="AE6A87C4"/>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44B76524"/>
    <w:multiLevelType w:val="hybridMultilevel"/>
    <w:tmpl w:val="3CB2092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1" w15:restartNumberingAfterBreak="0">
    <w:nsid w:val="45004F97"/>
    <w:multiLevelType w:val="hybridMultilevel"/>
    <w:tmpl w:val="28E657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47B118B6"/>
    <w:multiLevelType w:val="multilevel"/>
    <w:tmpl w:val="0108068C"/>
    <w:lvl w:ilvl="0">
      <w:start w:val="1"/>
      <w:numFmt w:val="decimal"/>
      <w:lvlText w:val="%1."/>
      <w:lvlJc w:val="left"/>
      <w:pPr>
        <w:ind w:left="720" w:hanging="360"/>
      </w:pPr>
      <w:rPr>
        <w:rFonts w:hint="default"/>
      </w:rPr>
    </w:lvl>
    <w:lvl w:ilvl="1">
      <w:start w:val="3"/>
      <w:numFmt w:val="decimal"/>
      <w:isLgl/>
      <w:lvlText w:val="%1.%2"/>
      <w:lvlJc w:val="left"/>
      <w:pPr>
        <w:ind w:left="1272" w:hanging="480"/>
      </w:pPr>
      <w:rPr>
        <w:rFonts w:hint="default"/>
        <w:i w:val="0"/>
      </w:rPr>
    </w:lvl>
    <w:lvl w:ilvl="2">
      <w:start w:val="1"/>
      <w:numFmt w:val="decimal"/>
      <w:isLgl/>
      <w:lvlText w:val="%1.%2.%3"/>
      <w:lvlJc w:val="left"/>
      <w:pPr>
        <w:ind w:left="1944" w:hanging="720"/>
      </w:pPr>
      <w:rPr>
        <w:rFonts w:hint="default"/>
        <w:i w:val="0"/>
      </w:rPr>
    </w:lvl>
    <w:lvl w:ilvl="3">
      <w:start w:val="1"/>
      <w:numFmt w:val="decimal"/>
      <w:isLgl/>
      <w:lvlText w:val="%1.%2.%3.%4"/>
      <w:lvlJc w:val="left"/>
      <w:pPr>
        <w:ind w:left="2376" w:hanging="720"/>
      </w:pPr>
      <w:rPr>
        <w:rFonts w:hint="default"/>
        <w:i w:val="0"/>
      </w:rPr>
    </w:lvl>
    <w:lvl w:ilvl="4">
      <w:start w:val="1"/>
      <w:numFmt w:val="decimal"/>
      <w:isLgl/>
      <w:lvlText w:val="%1.%2.%3.%4.%5"/>
      <w:lvlJc w:val="left"/>
      <w:pPr>
        <w:ind w:left="3168" w:hanging="1080"/>
      </w:pPr>
      <w:rPr>
        <w:rFonts w:hint="default"/>
        <w:i w:val="0"/>
      </w:rPr>
    </w:lvl>
    <w:lvl w:ilvl="5">
      <w:start w:val="1"/>
      <w:numFmt w:val="decimal"/>
      <w:isLgl/>
      <w:lvlText w:val="%1.%2.%3.%4.%5.%6"/>
      <w:lvlJc w:val="left"/>
      <w:pPr>
        <w:ind w:left="3600" w:hanging="1080"/>
      </w:pPr>
      <w:rPr>
        <w:rFonts w:hint="default"/>
        <w:i w:val="0"/>
      </w:rPr>
    </w:lvl>
    <w:lvl w:ilvl="6">
      <w:start w:val="1"/>
      <w:numFmt w:val="decimal"/>
      <w:isLgl/>
      <w:lvlText w:val="%1.%2.%3.%4.%5.%6.%7"/>
      <w:lvlJc w:val="left"/>
      <w:pPr>
        <w:ind w:left="4392" w:hanging="1440"/>
      </w:pPr>
      <w:rPr>
        <w:rFonts w:hint="default"/>
        <w:i w:val="0"/>
      </w:rPr>
    </w:lvl>
    <w:lvl w:ilvl="7">
      <w:start w:val="1"/>
      <w:numFmt w:val="decimal"/>
      <w:isLgl/>
      <w:lvlText w:val="%1.%2.%3.%4.%5.%6.%7.%8"/>
      <w:lvlJc w:val="left"/>
      <w:pPr>
        <w:ind w:left="4824" w:hanging="1440"/>
      </w:pPr>
      <w:rPr>
        <w:rFonts w:hint="default"/>
        <w:i w:val="0"/>
      </w:rPr>
    </w:lvl>
    <w:lvl w:ilvl="8">
      <w:start w:val="1"/>
      <w:numFmt w:val="decimal"/>
      <w:isLgl/>
      <w:lvlText w:val="%1.%2.%3.%4.%5.%6.%7.%8.%9"/>
      <w:lvlJc w:val="left"/>
      <w:pPr>
        <w:ind w:left="5616" w:hanging="1800"/>
      </w:pPr>
      <w:rPr>
        <w:rFonts w:hint="default"/>
        <w:i w:val="0"/>
      </w:rPr>
    </w:lvl>
  </w:abstractNum>
  <w:abstractNum w:abstractNumId="43" w15:restartNumberingAfterBreak="0">
    <w:nsid w:val="4AA85CA2"/>
    <w:multiLevelType w:val="hybridMultilevel"/>
    <w:tmpl w:val="84A41466"/>
    <w:lvl w:ilvl="0" w:tplc="00C4A28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4AFC7AC8"/>
    <w:multiLevelType w:val="hybridMultilevel"/>
    <w:tmpl w:val="41223F9E"/>
    <w:lvl w:ilvl="0" w:tplc="00C4A28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4D1447AF"/>
    <w:multiLevelType w:val="hybridMultilevel"/>
    <w:tmpl w:val="AB00A1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EA26663"/>
    <w:multiLevelType w:val="hybridMultilevel"/>
    <w:tmpl w:val="4FAAC7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F792026"/>
    <w:multiLevelType w:val="hybridMultilevel"/>
    <w:tmpl w:val="2DEC0404"/>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52555970"/>
    <w:multiLevelType w:val="hybridMultilevel"/>
    <w:tmpl w:val="2B48B4E6"/>
    <w:lvl w:ilvl="0" w:tplc="04150017">
      <w:start w:val="1"/>
      <w:numFmt w:val="lowerLetter"/>
      <w:lvlText w:val="%1)"/>
      <w:lvlJc w:val="left"/>
      <w:pPr>
        <w:ind w:left="720" w:hanging="360"/>
      </w:pPr>
    </w:lvl>
    <w:lvl w:ilvl="1" w:tplc="473897FA">
      <w:start w:val="1"/>
      <w:numFmt w:val="bullet"/>
      <w:lvlText w:val=""/>
      <w:lvlJc w:val="left"/>
      <w:pPr>
        <w:ind w:left="1143" w:hanging="360"/>
      </w:pPr>
      <w:rPr>
        <w:rFonts w:ascii="Symbol" w:hAnsi="Symbol" w:hint="default"/>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31C2D2F"/>
    <w:multiLevelType w:val="hybridMultilevel"/>
    <w:tmpl w:val="31D07A8C"/>
    <w:lvl w:ilvl="0" w:tplc="00C4A28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5B976E5F"/>
    <w:multiLevelType w:val="multilevel"/>
    <w:tmpl w:val="F5763CBC"/>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355"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5CAD23FB"/>
    <w:multiLevelType w:val="multilevel"/>
    <w:tmpl w:val="E8DCD81C"/>
    <w:lvl w:ilvl="0">
      <w:start w:val="3"/>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2" w15:restartNumberingAfterBreak="0">
    <w:nsid w:val="5E7738C7"/>
    <w:multiLevelType w:val="hybridMultilevel"/>
    <w:tmpl w:val="D1FAFE7A"/>
    <w:lvl w:ilvl="0" w:tplc="473897FA">
      <w:start w:val="1"/>
      <w:numFmt w:val="bullet"/>
      <w:lvlText w:val=""/>
      <w:lvlJc w:val="left"/>
      <w:pPr>
        <w:ind w:left="1143" w:hanging="360"/>
      </w:pPr>
      <w:rPr>
        <w:rFonts w:ascii="Symbol" w:hAnsi="Symbol" w:hint="default"/>
        <w:color w:val="auto"/>
      </w:rPr>
    </w:lvl>
    <w:lvl w:ilvl="1" w:tplc="04150003" w:tentative="1">
      <w:start w:val="1"/>
      <w:numFmt w:val="bullet"/>
      <w:lvlText w:val="o"/>
      <w:lvlJc w:val="left"/>
      <w:pPr>
        <w:ind w:left="1863" w:hanging="360"/>
      </w:pPr>
      <w:rPr>
        <w:rFonts w:ascii="Courier New" w:hAnsi="Courier New" w:cs="Courier New" w:hint="default"/>
      </w:rPr>
    </w:lvl>
    <w:lvl w:ilvl="2" w:tplc="04150005" w:tentative="1">
      <w:start w:val="1"/>
      <w:numFmt w:val="bullet"/>
      <w:lvlText w:val=""/>
      <w:lvlJc w:val="left"/>
      <w:pPr>
        <w:ind w:left="2583" w:hanging="360"/>
      </w:pPr>
      <w:rPr>
        <w:rFonts w:ascii="Wingdings" w:hAnsi="Wingdings" w:hint="default"/>
      </w:rPr>
    </w:lvl>
    <w:lvl w:ilvl="3" w:tplc="04150001" w:tentative="1">
      <w:start w:val="1"/>
      <w:numFmt w:val="bullet"/>
      <w:lvlText w:val=""/>
      <w:lvlJc w:val="left"/>
      <w:pPr>
        <w:ind w:left="3303" w:hanging="360"/>
      </w:pPr>
      <w:rPr>
        <w:rFonts w:ascii="Symbol" w:hAnsi="Symbol" w:hint="default"/>
      </w:rPr>
    </w:lvl>
    <w:lvl w:ilvl="4" w:tplc="04150003" w:tentative="1">
      <w:start w:val="1"/>
      <w:numFmt w:val="bullet"/>
      <w:lvlText w:val="o"/>
      <w:lvlJc w:val="left"/>
      <w:pPr>
        <w:ind w:left="4023" w:hanging="360"/>
      </w:pPr>
      <w:rPr>
        <w:rFonts w:ascii="Courier New" w:hAnsi="Courier New" w:cs="Courier New" w:hint="default"/>
      </w:rPr>
    </w:lvl>
    <w:lvl w:ilvl="5" w:tplc="04150005" w:tentative="1">
      <w:start w:val="1"/>
      <w:numFmt w:val="bullet"/>
      <w:lvlText w:val=""/>
      <w:lvlJc w:val="left"/>
      <w:pPr>
        <w:ind w:left="4743" w:hanging="360"/>
      </w:pPr>
      <w:rPr>
        <w:rFonts w:ascii="Wingdings" w:hAnsi="Wingdings" w:hint="default"/>
      </w:rPr>
    </w:lvl>
    <w:lvl w:ilvl="6" w:tplc="04150001" w:tentative="1">
      <w:start w:val="1"/>
      <w:numFmt w:val="bullet"/>
      <w:lvlText w:val=""/>
      <w:lvlJc w:val="left"/>
      <w:pPr>
        <w:ind w:left="5463" w:hanging="360"/>
      </w:pPr>
      <w:rPr>
        <w:rFonts w:ascii="Symbol" w:hAnsi="Symbol" w:hint="default"/>
      </w:rPr>
    </w:lvl>
    <w:lvl w:ilvl="7" w:tplc="04150003" w:tentative="1">
      <w:start w:val="1"/>
      <w:numFmt w:val="bullet"/>
      <w:lvlText w:val="o"/>
      <w:lvlJc w:val="left"/>
      <w:pPr>
        <w:ind w:left="6183" w:hanging="360"/>
      </w:pPr>
      <w:rPr>
        <w:rFonts w:ascii="Courier New" w:hAnsi="Courier New" w:cs="Courier New" w:hint="default"/>
      </w:rPr>
    </w:lvl>
    <w:lvl w:ilvl="8" w:tplc="04150005" w:tentative="1">
      <w:start w:val="1"/>
      <w:numFmt w:val="bullet"/>
      <w:lvlText w:val=""/>
      <w:lvlJc w:val="left"/>
      <w:pPr>
        <w:ind w:left="6903" w:hanging="360"/>
      </w:pPr>
      <w:rPr>
        <w:rFonts w:ascii="Wingdings" w:hAnsi="Wingdings" w:hint="default"/>
      </w:rPr>
    </w:lvl>
  </w:abstractNum>
  <w:abstractNum w:abstractNumId="53" w15:restartNumberingAfterBreak="0">
    <w:nsid w:val="5F0C0C1B"/>
    <w:multiLevelType w:val="hybridMultilevel"/>
    <w:tmpl w:val="A3CA23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607B0852"/>
    <w:multiLevelType w:val="multilevel"/>
    <w:tmpl w:val="EE00F8A0"/>
    <w:lvl w:ilvl="0">
      <w:start w:val="1"/>
      <w:numFmt w:val="upperRoman"/>
      <w:lvlText w:val="%1."/>
      <w:lvlJc w:val="left"/>
      <w:pPr>
        <w:ind w:left="1080" w:hanging="720"/>
      </w:pPr>
      <w:rPr>
        <w:rFonts w:hint="default"/>
      </w:rPr>
    </w:lvl>
    <w:lvl w:ilvl="1">
      <w:start w:val="1"/>
      <w:numFmt w:val="decimal"/>
      <w:isLgl/>
      <w:lvlText w:val="%1.%2"/>
      <w:lvlJc w:val="left"/>
      <w:pPr>
        <w:ind w:left="870" w:hanging="510"/>
      </w:pPr>
      <w:rPr>
        <w:rFonts w:hint="default"/>
      </w:rPr>
    </w:lvl>
    <w:lvl w:ilvl="2">
      <w:start w:val="1"/>
      <w:numFmt w:val="decimal"/>
      <w:isLgl/>
      <w:lvlText w:val="%1.%2.%3"/>
      <w:lvlJc w:val="left"/>
      <w:pPr>
        <w:ind w:left="862" w:hanging="720"/>
      </w:pPr>
      <w:rPr>
        <w:rFonts w:ascii="Arial" w:hAnsi="Arial" w:cs="Arial" w:hint="default"/>
        <w:i w:val="0"/>
        <w:sz w:val="20"/>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5" w15:restartNumberingAfterBreak="0">
    <w:nsid w:val="64E90BE5"/>
    <w:multiLevelType w:val="multilevel"/>
    <w:tmpl w:val="7D907ADC"/>
    <w:lvl w:ilvl="0">
      <w:start w:val="1"/>
      <w:numFmt w:val="decimal"/>
      <w:lvlText w:val="%1."/>
      <w:lvlJc w:val="left"/>
      <w:pPr>
        <w:ind w:left="360" w:hanging="360"/>
      </w:pPr>
    </w:lvl>
    <w:lvl w:ilvl="1">
      <w:start w:val="1"/>
      <w:numFmt w:val="lowerLetter"/>
      <w:lvlText w:val="%2."/>
      <w:lvlJc w:val="left"/>
      <w:pPr>
        <w:ind w:left="873" w:hanging="360"/>
      </w:pPr>
    </w:lvl>
    <w:lvl w:ilvl="2">
      <w:start w:val="1"/>
      <w:numFmt w:val="lowerRoman"/>
      <w:lvlText w:val="%3."/>
      <w:lvlJc w:val="right"/>
      <w:pPr>
        <w:ind w:left="1593" w:hanging="180"/>
      </w:pPr>
    </w:lvl>
    <w:lvl w:ilvl="3">
      <w:start w:val="1"/>
      <w:numFmt w:val="decimal"/>
      <w:lvlText w:val="%4."/>
      <w:lvlJc w:val="left"/>
      <w:pPr>
        <w:ind w:left="2313" w:hanging="360"/>
      </w:pPr>
      <w:rPr>
        <w:b w:val="0"/>
        <w:bCs w:val="0"/>
      </w:rPr>
    </w:lvl>
    <w:lvl w:ilvl="4">
      <w:start w:val="1"/>
      <w:numFmt w:val="lowerLetter"/>
      <w:lvlText w:val="%5."/>
      <w:lvlJc w:val="left"/>
      <w:pPr>
        <w:ind w:left="3033" w:hanging="360"/>
      </w:pPr>
    </w:lvl>
    <w:lvl w:ilvl="5">
      <w:start w:val="1"/>
      <w:numFmt w:val="lowerRoman"/>
      <w:lvlText w:val="%6."/>
      <w:lvlJc w:val="right"/>
      <w:pPr>
        <w:ind w:left="3753" w:hanging="180"/>
      </w:pPr>
    </w:lvl>
    <w:lvl w:ilvl="6">
      <w:start w:val="1"/>
      <w:numFmt w:val="decimal"/>
      <w:lvlText w:val="%7."/>
      <w:lvlJc w:val="left"/>
      <w:pPr>
        <w:ind w:left="4473" w:hanging="360"/>
      </w:pPr>
    </w:lvl>
    <w:lvl w:ilvl="7">
      <w:start w:val="1"/>
      <w:numFmt w:val="lowerLetter"/>
      <w:lvlText w:val="%8."/>
      <w:lvlJc w:val="left"/>
      <w:pPr>
        <w:ind w:left="5193" w:hanging="360"/>
      </w:pPr>
    </w:lvl>
    <w:lvl w:ilvl="8">
      <w:start w:val="1"/>
      <w:numFmt w:val="lowerRoman"/>
      <w:lvlText w:val="%9."/>
      <w:lvlJc w:val="right"/>
      <w:pPr>
        <w:ind w:left="5913" w:hanging="180"/>
      </w:pPr>
    </w:lvl>
  </w:abstractNum>
  <w:abstractNum w:abstractNumId="56" w15:restartNumberingAfterBreak="0">
    <w:nsid w:val="67E629A9"/>
    <w:multiLevelType w:val="hybridMultilevel"/>
    <w:tmpl w:val="D4DA2C8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686B225D"/>
    <w:multiLevelType w:val="multilevel"/>
    <w:tmpl w:val="1F5EB254"/>
    <w:lvl w:ilvl="0">
      <w:start w:val="5"/>
      <w:numFmt w:val="decimal"/>
      <w:lvlText w:val="%1."/>
      <w:lvlJc w:val="left"/>
      <w:pPr>
        <w:ind w:left="360" w:hanging="360"/>
      </w:pPr>
      <w:rPr>
        <w:rFonts w:hint="default"/>
      </w:rPr>
    </w:lvl>
    <w:lvl w:ilvl="1">
      <w:start w:val="1"/>
      <w:numFmt w:val="lowerLetter"/>
      <w:lvlText w:val="%2."/>
      <w:lvlJc w:val="left"/>
      <w:pPr>
        <w:ind w:left="873" w:hanging="360"/>
      </w:pPr>
      <w:rPr>
        <w:rFonts w:hint="default"/>
      </w:rPr>
    </w:lvl>
    <w:lvl w:ilvl="2">
      <w:start w:val="1"/>
      <w:numFmt w:val="lowerRoman"/>
      <w:lvlText w:val="%3."/>
      <w:lvlJc w:val="right"/>
      <w:pPr>
        <w:ind w:left="1593" w:hanging="180"/>
      </w:pPr>
      <w:rPr>
        <w:rFonts w:hint="default"/>
      </w:rPr>
    </w:lvl>
    <w:lvl w:ilvl="3">
      <w:start w:val="1"/>
      <w:numFmt w:val="decimal"/>
      <w:lvlText w:val="%4."/>
      <w:lvlJc w:val="left"/>
      <w:pPr>
        <w:ind w:left="2313" w:hanging="360"/>
      </w:pPr>
      <w:rPr>
        <w:rFonts w:hint="default"/>
      </w:rPr>
    </w:lvl>
    <w:lvl w:ilvl="4">
      <w:start w:val="1"/>
      <w:numFmt w:val="lowerLetter"/>
      <w:lvlText w:val="%5."/>
      <w:lvlJc w:val="left"/>
      <w:pPr>
        <w:ind w:left="3033" w:hanging="360"/>
      </w:pPr>
      <w:rPr>
        <w:rFonts w:hint="default"/>
      </w:rPr>
    </w:lvl>
    <w:lvl w:ilvl="5">
      <w:start w:val="1"/>
      <w:numFmt w:val="lowerRoman"/>
      <w:lvlText w:val="%6."/>
      <w:lvlJc w:val="right"/>
      <w:pPr>
        <w:ind w:left="3753" w:hanging="180"/>
      </w:pPr>
      <w:rPr>
        <w:rFonts w:hint="default"/>
      </w:rPr>
    </w:lvl>
    <w:lvl w:ilvl="6">
      <w:start w:val="1"/>
      <w:numFmt w:val="decimal"/>
      <w:lvlText w:val="%7."/>
      <w:lvlJc w:val="left"/>
      <w:pPr>
        <w:ind w:left="4473" w:hanging="360"/>
      </w:pPr>
      <w:rPr>
        <w:rFonts w:hint="default"/>
      </w:rPr>
    </w:lvl>
    <w:lvl w:ilvl="7">
      <w:start w:val="1"/>
      <w:numFmt w:val="lowerLetter"/>
      <w:lvlText w:val="%8."/>
      <w:lvlJc w:val="left"/>
      <w:pPr>
        <w:ind w:left="5193" w:hanging="360"/>
      </w:pPr>
      <w:rPr>
        <w:rFonts w:hint="default"/>
      </w:rPr>
    </w:lvl>
    <w:lvl w:ilvl="8">
      <w:start w:val="1"/>
      <w:numFmt w:val="lowerRoman"/>
      <w:lvlText w:val="%9."/>
      <w:lvlJc w:val="right"/>
      <w:pPr>
        <w:ind w:left="5913" w:hanging="180"/>
      </w:pPr>
      <w:rPr>
        <w:rFonts w:hint="default"/>
      </w:rPr>
    </w:lvl>
  </w:abstractNum>
  <w:abstractNum w:abstractNumId="58" w15:restartNumberingAfterBreak="0">
    <w:nsid w:val="69970F3B"/>
    <w:multiLevelType w:val="hybridMultilevel"/>
    <w:tmpl w:val="F70630E8"/>
    <w:lvl w:ilvl="0" w:tplc="8402DB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6AE06317"/>
    <w:multiLevelType w:val="multilevel"/>
    <w:tmpl w:val="0838AA88"/>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0" w15:restartNumberingAfterBreak="0">
    <w:nsid w:val="6BCE0385"/>
    <w:multiLevelType w:val="hybridMultilevel"/>
    <w:tmpl w:val="66728996"/>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6E2A138F"/>
    <w:multiLevelType w:val="multilevel"/>
    <w:tmpl w:val="F51003E6"/>
    <w:lvl w:ilvl="0">
      <w:start w:val="4"/>
      <w:numFmt w:val="decimal"/>
      <w:lvlText w:val="%1"/>
      <w:lvlJc w:val="left"/>
      <w:pPr>
        <w:ind w:left="660" w:hanging="660"/>
      </w:pPr>
      <w:rPr>
        <w:rFonts w:hint="default"/>
      </w:rPr>
    </w:lvl>
    <w:lvl w:ilvl="1">
      <w:start w:val="1"/>
      <w:numFmt w:val="decimal"/>
      <w:lvlText w:val="%1.%2"/>
      <w:lvlJc w:val="left"/>
      <w:pPr>
        <w:ind w:left="780" w:hanging="660"/>
      </w:pPr>
      <w:rPr>
        <w:rFonts w:hint="default"/>
      </w:rPr>
    </w:lvl>
    <w:lvl w:ilvl="2">
      <w:start w:val="2"/>
      <w:numFmt w:val="decimal"/>
      <w:lvlText w:val="%1.%2.%3"/>
      <w:lvlJc w:val="left"/>
      <w:pPr>
        <w:ind w:left="96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62" w15:restartNumberingAfterBreak="0">
    <w:nsid w:val="703745A6"/>
    <w:multiLevelType w:val="hybridMultilevel"/>
    <w:tmpl w:val="3E9AFEDC"/>
    <w:lvl w:ilvl="0" w:tplc="508A3CCE">
      <w:start w:val="1"/>
      <w:numFmt w:val="decimal"/>
      <w:lvlText w:val="%1."/>
      <w:lvlJc w:val="left"/>
      <w:pPr>
        <w:ind w:left="720" w:hanging="360"/>
      </w:pPr>
      <w:rPr>
        <w:rFonts w:ascii="Myriad Pro" w:eastAsia="MyriadPro-Regular" w:hAnsi="Myriad Pro" w:cs="Arial" w:hint="default"/>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1D53702"/>
    <w:multiLevelType w:val="multilevel"/>
    <w:tmpl w:val="E7FE8598"/>
    <w:lvl w:ilvl="0">
      <w:start w:val="5"/>
      <w:numFmt w:val="decimal"/>
      <w:lvlText w:val="%1."/>
      <w:lvlJc w:val="left"/>
      <w:pPr>
        <w:ind w:left="495" w:hanging="495"/>
      </w:pPr>
      <w:rPr>
        <w:rFonts w:hint="default"/>
      </w:rPr>
    </w:lvl>
    <w:lvl w:ilvl="1">
      <w:start w:val="3"/>
      <w:numFmt w:val="decimal"/>
      <w:lvlText w:val="%1.%2."/>
      <w:lvlJc w:val="left"/>
      <w:pPr>
        <w:ind w:left="675" w:hanging="495"/>
      </w:pPr>
      <w:rPr>
        <w:rFonts w:hint="default"/>
      </w:rPr>
    </w:lvl>
    <w:lvl w:ilvl="2">
      <w:start w:val="1"/>
      <w:numFmt w:val="decimal"/>
      <w:pStyle w:val="Styl10"/>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64" w15:restartNumberingAfterBreak="0">
    <w:nsid w:val="72B270C8"/>
    <w:multiLevelType w:val="multilevel"/>
    <w:tmpl w:val="DE50497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5" w15:restartNumberingAfterBreak="0">
    <w:nsid w:val="72FC769E"/>
    <w:multiLevelType w:val="multilevel"/>
    <w:tmpl w:val="548C0EE0"/>
    <w:lvl w:ilvl="0">
      <w:start w:val="5"/>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3"/>
      <w:numFmt w:val="decimal"/>
      <w:pStyle w:val="Styl9"/>
      <w:lvlText w:val="%1.%2.%3."/>
      <w:lvlJc w:val="left"/>
      <w:pPr>
        <w:ind w:left="720" w:hanging="720"/>
      </w:pPr>
      <w:rPr>
        <w:rFonts w:hint="default"/>
      </w:rPr>
    </w:lvl>
    <w:lvl w:ilvl="3">
      <w:start w:val="1"/>
      <w:numFmt w:val="decimal"/>
      <w:lvlText w:val="%1.%2.%3.%4."/>
      <w:lvlJc w:val="left"/>
      <w:pPr>
        <w:ind w:left="6107" w:hanging="720"/>
      </w:pPr>
      <w:rPr>
        <w:rFonts w:ascii="Arial" w:hAnsi="Arial" w:cs="Arial" w:hint="default"/>
        <w:b w:val="0"/>
        <w:sz w:val="22"/>
        <w:szCs w:val="22"/>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74506310"/>
    <w:multiLevelType w:val="hybridMultilevel"/>
    <w:tmpl w:val="4DFC3CEC"/>
    <w:lvl w:ilvl="0" w:tplc="00C4A28A">
      <w:start w:val="1"/>
      <w:numFmt w:val="bullet"/>
      <w:lvlText w:val=""/>
      <w:lvlJc w:val="left"/>
      <w:pPr>
        <w:ind w:left="960" w:hanging="360"/>
      </w:pPr>
      <w:rPr>
        <w:rFonts w:ascii="Symbol" w:hAnsi="Symbol" w:hint="default"/>
      </w:rPr>
    </w:lvl>
    <w:lvl w:ilvl="1" w:tplc="04150003" w:tentative="1">
      <w:start w:val="1"/>
      <w:numFmt w:val="bullet"/>
      <w:lvlText w:val="o"/>
      <w:lvlJc w:val="left"/>
      <w:pPr>
        <w:ind w:left="1680" w:hanging="360"/>
      </w:pPr>
      <w:rPr>
        <w:rFonts w:ascii="Courier New" w:hAnsi="Courier New" w:cs="Courier New" w:hint="default"/>
      </w:rPr>
    </w:lvl>
    <w:lvl w:ilvl="2" w:tplc="04150005" w:tentative="1">
      <w:start w:val="1"/>
      <w:numFmt w:val="bullet"/>
      <w:lvlText w:val=""/>
      <w:lvlJc w:val="left"/>
      <w:pPr>
        <w:ind w:left="2400" w:hanging="360"/>
      </w:pPr>
      <w:rPr>
        <w:rFonts w:ascii="Wingdings" w:hAnsi="Wingdings" w:hint="default"/>
      </w:rPr>
    </w:lvl>
    <w:lvl w:ilvl="3" w:tplc="04150001" w:tentative="1">
      <w:start w:val="1"/>
      <w:numFmt w:val="bullet"/>
      <w:lvlText w:val=""/>
      <w:lvlJc w:val="left"/>
      <w:pPr>
        <w:ind w:left="3120" w:hanging="360"/>
      </w:pPr>
      <w:rPr>
        <w:rFonts w:ascii="Symbol" w:hAnsi="Symbol" w:hint="default"/>
      </w:rPr>
    </w:lvl>
    <w:lvl w:ilvl="4" w:tplc="04150003" w:tentative="1">
      <w:start w:val="1"/>
      <w:numFmt w:val="bullet"/>
      <w:lvlText w:val="o"/>
      <w:lvlJc w:val="left"/>
      <w:pPr>
        <w:ind w:left="3840" w:hanging="360"/>
      </w:pPr>
      <w:rPr>
        <w:rFonts w:ascii="Courier New" w:hAnsi="Courier New" w:cs="Courier New" w:hint="default"/>
      </w:rPr>
    </w:lvl>
    <w:lvl w:ilvl="5" w:tplc="04150005" w:tentative="1">
      <w:start w:val="1"/>
      <w:numFmt w:val="bullet"/>
      <w:lvlText w:val=""/>
      <w:lvlJc w:val="left"/>
      <w:pPr>
        <w:ind w:left="4560" w:hanging="360"/>
      </w:pPr>
      <w:rPr>
        <w:rFonts w:ascii="Wingdings" w:hAnsi="Wingdings" w:hint="default"/>
      </w:rPr>
    </w:lvl>
    <w:lvl w:ilvl="6" w:tplc="04150001" w:tentative="1">
      <w:start w:val="1"/>
      <w:numFmt w:val="bullet"/>
      <w:lvlText w:val=""/>
      <w:lvlJc w:val="left"/>
      <w:pPr>
        <w:ind w:left="5280" w:hanging="360"/>
      </w:pPr>
      <w:rPr>
        <w:rFonts w:ascii="Symbol" w:hAnsi="Symbol" w:hint="default"/>
      </w:rPr>
    </w:lvl>
    <w:lvl w:ilvl="7" w:tplc="04150003" w:tentative="1">
      <w:start w:val="1"/>
      <w:numFmt w:val="bullet"/>
      <w:lvlText w:val="o"/>
      <w:lvlJc w:val="left"/>
      <w:pPr>
        <w:ind w:left="6000" w:hanging="360"/>
      </w:pPr>
      <w:rPr>
        <w:rFonts w:ascii="Courier New" w:hAnsi="Courier New" w:cs="Courier New" w:hint="default"/>
      </w:rPr>
    </w:lvl>
    <w:lvl w:ilvl="8" w:tplc="04150005" w:tentative="1">
      <w:start w:val="1"/>
      <w:numFmt w:val="bullet"/>
      <w:lvlText w:val=""/>
      <w:lvlJc w:val="left"/>
      <w:pPr>
        <w:ind w:left="6720" w:hanging="360"/>
      </w:pPr>
      <w:rPr>
        <w:rFonts w:ascii="Wingdings" w:hAnsi="Wingdings" w:hint="default"/>
      </w:rPr>
    </w:lvl>
  </w:abstractNum>
  <w:abstractNum w:abstractNumId="67" w15:restartNumberingAfterBreak="0">
    <w:nsid w:val="74581A33"/>
    <w:multiLevelType w:val="hybridMultilevel"/>
    <w:tmpl w:val="48F680DE"/>
    <w:lvl w:ilvl="0" w:tplc="D3EA4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74E42FC2"/>
    <w:multiLevelType w:val="multilevel"/>
    <w:tmpl w:val="767AC0AE"/>
    <w:lvl w:ilvl="0">
      <w:start w:val="5"/>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9" w15:restartNumberingAfterBreak="0">
    <w:nsid w:val="7BE96EC2"/>
    <w:multiLevelType w:val="multilevel"/>
    <w:tmpl w:val="3CEC8304"/>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0" w15:restartNumberingAfterBreak="0">
    <w:nsid w:val="7CD01DF4"/>
    <w:multiLevelType w:val="multilevel"/>
    <w:tmpl w:val="020CE706"/>
    <w:lvl w:ilvl="0">
      <w:start w:val="5"/>
      <w:numFmt w:val="decimal"/>
      <w:lvlText w:val="%1."/>
      <w:lvlJc w:val="left"/>
      <w:pPr>
        <w:ind w:left="360" w:hanging="360"/>
      </w:pPr>
      <w:rPr>
        <w:rFonts w:hint="default"/>
      </w:rPr>
    </w:lvl>
    <w:lvl w:ilvl="1">
      <w:start w:val="1"/>
      <w:numFmt w:val="decimal"/>
      <w:pStyle w:val="Styl8"/>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921018914">
    <w:abstractNumId w:val="2"/>
  </w:num>
  <w:num w:numId="2" w16cid:durableId="1755780192">
    <w:abstractNumId w:val="1"/>
  </w:num>
  <w:num w:numId="3" w16cid:durableId="2038772274">
    <w:abstractNumId w:val="0"/>
  </w:num>
  <w:num w:numId="4" w16cid:durableId="1689023254">
    <w:abstractNumId w:val="52"/>
  </w:num>
  <w:num w:numId="5" w16cid:durableId="837773292">
    <w:abstractNumId w:val="11"/>
  </w:num>
  <w:num w:numId="6" w16cid:durableId="619385224">
    <w:abstractNumId w:val="45"/>
  </w:num>
  <w:num w:numId="7" w16cid:durableId="404379195">
    <w:abstractNumId w:val="37"/>
  </w:num>
  <w:num w:numId="8" w16cid:durableId="1380473616">
    <w:abstractNumId w:val="69"/>
  </w:num>
  <w:num w:numId="9" w16cid:durableId="1535773458">
    <w:abstractNumId w:val="54"/>
  </w:num>
  <w:num w:numId="10" w16cid:durableId="208300217">
    <w:abstractNumId w:val="33"/>
  </w:num>
  <w:num w:numId="11" w16cid:durableId="2111001562">
    <w:abstractNumId w:val="50"/>
  </w:num>
  <w:num w:numId="12" w16cid:durableId="1537965652">
    <w:abstractNumId w:val="38"/>
  </w:num>
  <w:num w:numId="13" w16cid:durableId="1065833694">
    <w:abstractNumId w:val="31"/>
  </w:num>
  <w:num w:numId="14" w16cid:durableId="199822327">
    <w:abstractNumId w:val="26"/>
  </w:num>
  <w:num w:numId="15" w16cid:durableId="1509522985">
    <w:abstractNumId w:val="30"/>
  </w:num>
  <w:num w:numId="16" w16cid:durableId="1411850662">
    <w:abstractNumId w:val="42"/>
  </w:num>
  <w:num w:numId="17" w16cid:durableId="751321141">
    <w:abstractNumId w:val="70"/>
  </w:num>
  <w:num w:numId="18" w16cid:durableId="226301203">
    <w:abstractNumId w:val="59"/>
  </w:num>
  <w:num w:numId="19" w16cid:durableId="403534458">
    <w:abstractNumId w:val="19"/>
  </w:num>
  <w:num w:numId="20" w16cid:durableId="310914039">
    <w:abstractNumId w:val="32"/>
  </w:num>
  <w:num w:numId="21" w16cid:durableId="1789201194">
    <w:abstractNumId w:val="35"/>
  </w:num>
  <w:num w:numId="22" w16cid:durableId="1260528296">
    <w:abstractNumId w:val="68"/>
  </w:num>
  <w:num w:numId="23" w16cid:durableId="104619066">
    <w:abstractNumId w:val="65"/>
  </w:num>
  <w:num w:numId="24" w16cid:durableId="54900338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63256878">
    <w:abstractNumId w:val="23"/>
  </w:num>
  <w:num w:numId="26" w16cid:durableId="1800144081">
    <w:abstractNumId w:val="63"/>
  </w:num>
  <w:num w:numId="27" w16cid:durableId="764032921">
    <w:abstractNumId w:val="58"/>
  </w:num>
  <w:num w:numId="28" w16cid:durableId="1092513080">
    <w:abstractNumId w:val="36"/>
  </w:num>
  <w:num w:numId="29" w16cid:durableId="1954511109">
    <w:abstractNumId w:val="25"/>
  </w:num>
  <w:num w:numId="30" w16cid:durableId="1897471786">
    <w:abstractNumId w:val="6"/>
  </w:num>
  <w:num w:numId="31" w16cid:durableId="139080800">
    <w:abstractNumId w:val="39"/>
  </w:num>
  <w:num w:numId="32" w16cid:durableId="1533952734">
    <w:abstractNumId w:val="47"/>
  </w:num>
  <w:num w:numId="33" w16cid:durableId="2102339237">
    <w:abstractNumId w:val="41"/>
  </w:num>
  <w:num w:numId="34" w16cid:durableId="118769892">
    <w:abstractNumId w:val="60"/>
  </w:num>
  <w:num w:numId="35" w16cid:durableId="1392582150">
    <w:abstractNumId w:val="7"/>
  </w:num>
  <w:num w:numId="36" w16cid:durableId="339965343">
    <w:abstractNumId w:val="18"/>
  </w:num>
  <w:num w:numId="37" w16cid:durableId="289635250">
    <w:abstractNumId w:val="64"/>
  </w:num>
  <w:num w:numId="38" w16cid:durableId="671103504">
    <w:abstractNumId w:val="55"/>
  </w:num>
  <w:num w:numId="39" w16cid:durableId="1811743872">
    <w:abstractNumId w:val="62"/>
  </w:num>
  <w:num w:numId="40" w16cid:durableId="704789212">
    <w:abstractNumId w:val="10"/>
  </w:num>
  <w:num w:numId="41" w16cid:durableId="872770618">
    <w:abstractNumId w:val="4"/>
  </w:num>
  <w:num w:numId="42" w16cid:durableId="1947498426">
    <w:abstractNumId w:val="61"/>
  </w:num>
  <w:num w:numId="43" w16cid:durableId="660424606">
    <w:abstractNumId w:val="5"/>
  </w:num>
  <w:num w:numId="44" w16cid:durableId="317617402">
    <w:abstractNumId w:val="53"/>
  </w:num>
  <w:num w:numId="45" w16cid:durableId="741560274">
    <w:abstractNumId w:val="43"/>
  </w:num>
  <w:num w:numId="46" w16cid:durableId="1968201761">
    <w:abstractNumId w:val="20"/>
  </w:num>
  <w:num w:numId="47" w16cid:durableId="1024594008">
    <w:abstractNumId w:val="14"/>
  </w:num>
  <w:num w:numId="48" w16cid:durableId="462504187">
    <w:abstractNumId w:val="27"/>
  </w:num>
  <w:num w:numId="49" w16cid:durableId="536701059">
    <w:abstractNumId w:val="49"/>
  </w:num>
  <w:num w:numId="50" w16cid:durableId="1244871429">
    <w:abstractNumId w:val="16"/>
  </w:num>
  <w:num w:numId="51" w16cid:durableId="468136482">
    <w:abstractNumId w:val="57"/>
  </w:num>
  <w:num w:numId="52" w16cid:durableId="783040407">
    <w:abstractNumId w:val="13"/>
  </w:num>
  <w:num w:numId="53" w16cid:durableId="1897012349">
    <w:abstractNumId w:val="48"/>
  </w:num>
  <w:num w:numId="54" w16cid:durableId="1657492452">
    <w:abstractNumId w:val="8"/>
  </w:num>
  <w:num w:numId="55" w16cid:durableId="1414008092">
    <w:abstractNumId w:val="56"/>
  </w:num>
  <w:num w:numId="56" w16cid:durableId="1415394499">
    <w:abstractNumId w:val="67"/>
  </w:num>
  <w:num w:numId="57" w16cid:durableId="1262682393">
    <w:abstractNumId w:val="17"/>
  </w:num>
  <w:num w:numId="58" w16cid:durableId="1810593222">
    <w:abstractNumId w:val="66"/>
  </w:num>
  <w:num w:numId="59" w16cid:durableId="1000498569">
    <w:abstractNumId w:val="44"/>
  </w:num>
  <w:num w:numId="60" w16cid:durableId="382146216">
    <w:abstractNumId w:val="40"/>
  </w:num>
  <w:num w:numId="61" w16cid:durableId="893544552">
    <w:abstractNumId w:val="34"/>
  </w:num>
  <w:num w:numId="62" w16cid:durableId="270212340">
    <w:abstractNumId w:val="22"/>
  </w:num>
  <w:num w:numId="63" w16cid:durableId="1612929666">
    <w:abstractNumId w:val="12"/>
  </w:num>
  <w:num w:numId="64" w16cid:durableId="322314913">
    <w:abstractNumId w:val="9"/>
  </w:num>
  <w:num w:numId="65" w16cid:durableId="165750003">
    <w:abstractNumId w:val="46"/>
  </w:num>
  <w:num w:numId="66" w16cid:durableId="1550454446">
    <w:abstractNumId w:val="29"/>
  </w:num>
  <w:num w:numId="67" w16cid:durableId="661936631">
    <w:abstractNumId w:val="24"/>
  </w:num>
  <w:num w:numId="68" w16cid:durableId="807361477">
    <w:abstractNumId w:val="51"/>
  </w:num>
  <w:num w:numId="69" w16cid:durableId="2129927438">
    <w:abstractNumId w:val="28"/>
  </w:num>
  <w:num w:numId="70" w16cid:durableId="1043093419">
    <w:abstractNumId w:val="21"/>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embedSystemFont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357"/>
  <w:hyphenationZone w:val="425"/>
  <w:drawingGridHorizontalSpacing w:val="120"/>
  <w:displayHorizontalDrawingGridEvery w:val="2"/>
  <w:noPunctuationKerning/>
  <w:characterSpacingControl w:val="doNotCompress"/>
  <w:hdrShapeDefaults>
    <o:shapedefaults v:ext="edit" spidmax="2050">
      <o:colormru v:ext="edit" colors="#ffc"/>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6531"/>
    <w:rsid w:val="000007F6"/>
    <w:rsid w:val="00000950"/>
    <w:rsid w:val="00000AA7"/>
    <w:rsid w:val="00000B95"/>
    <w:rsid w:val="00000DF4"/>
    <w:rsid w:val="00001022"/>
    <w:rsid w:val="00001340"/>
    <w:rsid w:val="000014E5"/>
    <w:rsid w:val="0000154B"/>
    <w:rsid w:val="0000184A"/>
    <w:rsid w:val="000028B0"/>
    <w:rsid w:val="000031DF"/>
    <w:rsid w:val="000037F8"/>
    <w:rsid w:val="00003FAE"/>
    <w:rsid w:val="000042D1"/>
    <w:rsid w:val="00004C5D"/>
    <w:rsid w:val="00004E41"/>
    <w:rsid w:val="0000535E"/>
    <w:rsid w:val="000066FD"/>
    <w:rsid w:val="00006A75"/>
    <w:rsid w:val="000073CA"/>
    <w:rsid w:val="00010138"/>
    <w:rsid w:val="00010A41"/>
    <w:rsid w:val="00010EDE"/>
    <w:rsid w:val="00012078"/>
    <w:rsid w:val="00012541"/>
    <w:rsid w:val="00013B35"/>
    <w:rsid w:val="00013B37"/>
    <w:rsid w:val="00013B58"/>
    <w:rsid w:val="00014274"/>
    <w:rsid w:val="000145F4"/>
    <w:rsid w:val="00014F61"/>
    <w:rsid w:val="00015D8E"/>
    <w:rsid w:val="00016065"/>
    <w:rsid w:val="0001614B"/>
    <w:rsid w:val="000163A2"/>
    <w:rsid w:val="000170B2"/>
    <w:rsid w:val="00017764"/>
    <w:rsid w:val="00017DD2"/>
    <w:rsid w:val="00020F3F"/>
    <w:rsid w:val="0002134C"/>
    <w:rsid w:val="000213E3"/>
    <w:rsid w:val="00021707"/>
    <w:rsid w:val="0002216E"/>
    <w:rsid w:val="000224D6"/>
    <w:rsid w:val="0002253A"/>
    <w:rsid w:val="000229AC"/>
    <w:rsid w:val="00023539"/>
    <w:rsid w:val="00023554"/>
    <w:rsid w:val="000239ED"/>
    <w:rsid w:val="00023D20"/>
    <w:rsid w:val="00023FFE"/>
    <w:rsid w:val="000242BB"/>
    <w:rsid w:val="0002480B"/>
    <w:rsid w:val="00024889"/>
    <w:rsid w:val="00025134"/>
    <w:rsid w:val="000265CC"/>
    <w:rsid w:val="00026804"/>
    <w:rsid w:val="0002705F"/>
    <w:rsid w:val="0002748F"/>
    <w:rsid w:val="0003070C"/>
    <w:rsid w:val="00030F0F"/>
    <w:rsid w:val="00030F1E"/>
    <w:rsid w:val="000316CA"/>
    <w:rsid w:val="00031A24"/>
    <w:rsid w:val="00032551"/>
    <w:rsid w:val="00032ABA"/>
    <w:rsid w:val="00034118"/>
    <w:rsid w:val="0003418F"/>
    <w:rsid w:val="000349BA"/>
    <w:rsid w:val="00034A8F"/>
    <w:rsid w:val="00035478"/>
    <w:rsid w:val="00035494"/>
    <w:rsid w:val="00035691"/>
    <w:rsid w:val="0003578D"/>
    <w:rsid w:val="00035CDE"/>
    <w:rsid w:val="00035DF9"/>
    <w:rsid w:val="00035F7A"/>
    <w:rsid w:val="00036576"/>
    <w:rsid w:val="00036841"/>
    <w:rsid w:val="00036875"/>
    <w:rsid w:val="00036B99"/>
    <w:rsid w:val="00036F7F"/>
    <w:rsid w:val="00037113"/>
    <w:rsid w:val="000401FB"/>
    <w:rsid w:val="0004020C"/>
    <w:rsid w:val="00040388"/>
    <w:rsid w:val="00040C85"/>
    <w:rsid w:val="00041721"/>
    <w:rsid w:val="000417A0"/>
    <w:rsid w:val="000419F4"/>
    <w:rsid w:val="00042E91"/>
    <w:rsid w:val="00043241"/>
    <w:rsid w:val="000435FF"/>
    <w:rsid w:val="000440F4"/>
    <w:rsid w:val="00044186"/>
    <w:rsid w:val="00044478"/>
    <w:rsid w:val="0004469F"/>
    <w:rsid w:val="000446B3"/>
    <w:rsid w:val="00044D33"/>
    <w:rsid w:val="000452EE"/>
    <w:rsid w:val="00045DAE"/>
    <w:rsid w:val="00046400"/>
    <w:rsid w:val="00046841"/>
    <w:rsid w:val="000469D6"/>
    <w:rsid w:val="0004758B"/>
    <w:rsid w:val="00047D96"/>
    <w:rsid w:val="00050239"/>
    <w:rsid w:val="000503A3"/>
    <w:rsid w:val="00050B60"/>
    <w:rsid w:val="00050C32"/>
    <w:rsid w:val="000517EA"/>
    <w:rsid w:val="000518BA"/>
    <w:rsid w:val="00051D9A"/>
    <w:rsid w:val="00052947"/>
    <w:rsid w:val="00052B42"/>
    <w:rsid w:val="00052F37"/>
    <w:rsid w:val="0005343E"/>
    <w:rsid w:val="0005386C"/>
    <w:rsid w:val="00053AFC"/>
    <w:rsid w:val="00053DD5"/>
    <w:rsid w:val="0005410E"/>
    <w:rsid w:val="00054CEC"/>
    <w:rsid w:val="00054D46"/>
    <w:rsid w:val="00054FD1"/>
    <w:rsid w:val="00055A94"/>
    <w:rsid w:val="00055B1B"/>
    <w:rsid w:val="00056875"/>
    <w:rsid w:val="00056AC9"/>
    <w:rsid w:val="00056F25"/>
    <w:rsid w:val="0005715A"/>
    <w:rsid w:val="0005737B"/>
    <w:rsid w:val="00057D7C"/>
    <w:rsid w:val="00060522"/>
    <w:rsid w:val="0006084F"/>
    <w:rsid w:val="00060DBA"/>
    <w:rsid w:val="00061253"/>
    <w:rsid w:val="00061670"/>
    <w:rsid w:val="00061F07"/>
    <w:rsid w:val="000628AB"/>
    <w:rsid w:val="00062C9E"/>
    <w:rsid w:val="0006343C"/>
    <w:rsid w:val="00063451"/>
    <w:rsid w:val="00063FC8"/>
    <w:rsid w:val="00064060"/>
    <w:rsid w:val="0006428D"/>
    <w:rsid w:val="000662AD"/>
    <w:rsid w:val="00066998"/>
    <w:rsid w:val="000670AC"/>
    <w:rsid w:val="00067342"/>
    <w:rsid w:val="000678CD"/>
    <w:rsid w:val="00067BAD"/>
    <w:rsid w:val="000702AC"/>
    <w:rsid w:val="00070847"/>
    <w:rsid w:val="00070B4C"/>
    <w:rsid w:val="00070B82"/>
    <w:rsid w:val="00070EC7"/>
    <w:rsid w:val="000710C3"/>
    <w:rsid w:val="00071DF4"/>
    <w:rsid w:val="00071E59"/>
    <w:rsid w:val="00072069"/>
    <w:rsid w:val="000726FF"/>
    <w:rsid w:val="00072AB8"/>
    <w:rsid w:val="00072C69"/>
    <w:rsid w:val="00073E6C"/>
    <w:rsid w:val="00073F0C"/>
    <w:rsid w:val="000743F4"/>
    <w:rsid w:val="00074550"/>
    <w:rsid w:val="00074912"/>
    <w:rsid w:val="00074D52"/>
    <w:rsid w:val="00074E7E"/>
    <w:rsid w:val="00075D4D"/>
    <w:rsid w:val="000775FA"/>
    <w:rsid w:val="00080BC0"/>
    <w:rsid w:val="00081233"/>
    <w:rsid w:val="00081540"/>
    <w:rsid w:val="00081686"/>
    <w:rsid w:val="0008188C"/>
    <w:rsid w:val="0008195F"/>
    <w:rsid w:val="00081B72"/>
    <w:rsid w:val="00081E49"/>
    <w:rsid w:val="000825D1"/>
    <w:rsid w:val="00083205"/>
    <w:rsid w:val="00083828"/>
    <w:rsid w:val="00083DF1"/>
    <w:rsid w:val="00084175"/>
    <w:rsid w:val="00084461"/>
    <w:rsid w:val="00084526"/>
    <w:rsid w:val="000849FB"/>
    <w:rsid w:val="00084A36"/>
    <w:rsid w:val="00084F0E"/>
    <w:rsid w:val="0008517F"/>
    <w:rsid w:val="00085D49"/>
    <w:rsid w:val="00085FFD"/>
    <w:rsid w:val="0008612B"/>
    <w:rsid w:val="0008614B"/>
    <w:rsid w:val="00086237"/>
    <w:rsid w:val="00086388"/>
    <w:rsid w:val="000867AE"/>
    <w:rsid w:val="0008749F"/>
    <w:rsid w:val="000877C9"/>
    <w:rsid w:val="00087A51"/>
    <w:rsid w:val="00087BC6"/>
    <w:rsid w:val="00087D56"/>
    <w:rsid w:val="00087DFE"/>
    <w:rsid w:val="00087FA5"/>
    <w:rsid w:val="0009077C"/>
    <w:rsid w:val="000910FE"/>
    <w:rsid w:val="00091451"/>
    <w:rsid w:val="00091FA8"/>
    <w:rsid w:val="00092232"/>
    <w:rsid w:val="00092458"/>
    <w:rsid w:val="00093690"/>
    <w:rsid w:val="000948CE"/>
    <w:rsid w:val="00096891"/>
    <w:rsid w:val="00097574"/>
    <w:rsid w:val="00097B2A"/>
    <w:rsid w:val="000A0644"/>
    <w:rsid w:val="000A07AB"/>
    <w:rsid w:val="000A0A9B"/>
    <w:rsid w:val="000A0C51"/>
    <w:rsid w:val="000A0C5B"/>
    <w:rsid w:val="000A0CE0"/>
    <w:rsid w:val="000A11C1"/>
    <w:rsid w:val="000A1392"/>
    <w:rsid w:val="000A19F6"/>
    <w:rsid w:val="000A1ECE"/>
    <w:rsid w:val="000A2176"/>
    <w:rsid w:val="000A263F"/>
    <w:rsid w:val="000A3191"/>
    <w:rsid w:val="000A3C51"/>
    <w:rsid w:val="000A3FEC"/>
    <w:rsid w:val="000A41F2"/>
    <w:rsid w:val="000A5912"/>
    <w:rsid w:val="000A5FF0"/>
    <w:rsid w:val="000A6177"/>
    <w:rsid w:val="000A6610"/>
    <w:rsid w:val="000A66E3"/>
    <w:rsid w:val="000A6917"/>
    <w:rsid w:val="000A7164"/>
    <w:rsid w:val="000A767B"/>
    <w:rsid w:val="000B069A"/>
    <w:rsid w:val="000B0AFC"/>
    <w:rsid w:val="000B0DE0"/>
    <w:rsid w:val="000B1F4B"/>
    <w:rsid w:val="000B2291"/>
    <w:rsid w:val="000B2E8D"/>
    <w:rsid w:val="000B3F4A"/>
    <w:rsid w:val="000B5148"/>
    <w:rsid w:val="000B5A35"/>
    <w:rsid w:val="000B5B3E"/>
    <w:rsid w:val="000B6F2B"/>
    <w:rsid w:val="000B70BF"/>
    <w:rsid w:val="000B70E6"/>
    <w:rsid w:val="000B7434"/>
    <w:rsid w:val="000C074F"/>
    <w:rsid w:val="000C08BA"/>
    <w:rsid w:val="000C1526"/>
    <w:rsid w:val="000C1DC5"/>
    <w:rsid w:val="000C2A1B"/>
    <w:rsid w:val="000C2AB3"/>
    <w:rsid w:val="000C3F73"/>
    <w:rsid w:val="000C47DD"/>
    <w:rsid w:val="000C4965"/>
    <w:rsid w:val="000C4AC1"/>
    <w:rsid w:val="000C4ED3"/>
    <w:rsid w:val="000C519F"/>
    <w:rsid w:val="000C5635"/>
    <w:rsid w:val="000C60EB"/>
    <w:rsid w:val="000C6F99"/>
    <w:rsid w:val="000C7616"/>
    <w:rsid w:val="000D1CE0"/>
    <w:rsid w:val="000D21F1"/>
    <w:rsid w:val="000D240E"/>
    <w:rsid w:val="000D2964"/>
    <w:rsid w:val="000D415B"/>
    <w:rsid w:val="000D43DE"/>
    <w:rsid w:val="000D443C"/>
    <w:rsid w:val="000D4504"/>
    <w:rsid w:val="000D473A"/>
    <w:rsid w:val="000D4B18"/>
    <w:rsid w:val="000D50DB"/>
    <w:rsid w:val="000D59F5"/>
    <w:rsid w:val="000D5AEF"/>
    <w:rsid w:val="000D5BA0"/>
    <w:rsid w:val="000D6373"/>
    <w:rsid w:val="000D63F2"/>
    <w:rsid w:val="000D66D7"/>
    <w:rsid w:val="000D6F4F"/>
    <w:rsid w:val="000D6F5B"/>
    <w:rsid w:val="000D763E"/>
    <w:rsid w:val="000D7DB1"/>
    <w:rsid w:val="000E1685"/>
    <w:rsid w:val="000E1A3E"/>
    <w:rsid w:val="000E1FC7"/>
    <w:rsid w:val="000E289E"/>
    <w:rsid w:val="000E2A25"/>
    <w:rsid w:val="000E3131"/>
    <w:rsid w:val="000E3262"/>
    <w:rsid w:val="000E3328"/>
    <w:rsid w:val="000E34D8"/>
    <w:rsid w:val="000E3773"/>
    <w:rsid w:val="000E3C80"/>
    <w:rsid w:val="000E3EA7"/>
    <w:rsid w:val="000E4460"/>
    <w:rsid w:val="000E46D7"/>
    <w:rsid w:val="000E4998"/>
    <w:rsid w:val="000E4CDD"/>
    <w:rsid w:val="000E4EE1"/>
    <w:rsid w:val="000E5311"/>
    <w:rsid w:val="000E5E62"/>
    <w:rsid w:val="000E6C54"/>
    <w:rsid w:val="000E6E5F"/>
    <w:rsid w:val="000E6EBC"/>
    <w:rsid w:val="000E718E"/>
    <w:rsid w:val="000E79B8"/>
    <w:rsid w:val="000E7D60"/>
    <w:rsid w:val="000E7DF4"/>
    <w:rsid w:val="000F0215"/>
    <w:rsid w:val="000F0BC6"/>
    <w:rsid w:val="000F16CA"/>
    <w:rsid w:val="000F1E1E"/>
    <w:rsid w:val="000F2523"/>
    <w:rsid w:val="000F2C35"/>
    <w:rsid w:val="000F2DAF"/>
    <w:rsid w:val="000F3737"/>
    <w:rsid w:val="000F4009"/>
    <w:rsid w:val="000F4954"/>
    <w:rsid w:val="000F4A2B"/>
    <w:rsid w:val="000F5E0F"/>
    <w:rsid w:val="000F604D"/>
    <w:rsid w:val="000F64D3"/>
    <w:rsid w:val="000F686F"/>
    <w:rsid w:val="000F7040"/>
    <w:rsid w:val="000F77E5"/>
    <w:rsid w:val="000F7DA7"/>
    <w:rsid w:val="00100BF1"/>
    <w:rsid w:val="00100C68"/>
    <w:rsid w:val="001010FE"/>
    <w:rsid w:val="001013F3"/>
    <w:rsid w:val="001018A1"/>
    <w:rsid w:val="001018A9"/>
    <w:rsid w:val="00102203"/>
    <w:rsid w:val="00102BFE"/>
    <w:rsid w:val="001031C5"/>
    <w:rsid w:val="001035E6"/>
    <w:rsid w:val="00103E67"/>
    <w:rsid w:val="00104270"/>
    <w:rsid w:val="001042DA"/>
    <w:rsid w:val="0010473A"/>
    <w:rsid w:val="001054CF"/>
    <w:rsid w:val="00105B4B"/>
    <w:rsid w:val="00105B5F"/>
    <w:rsid w:val="00105F2E"/>
    <w:rsid w:val="001063F5"/>
    <w:rsid w:val="00106521"/>
    <w:rsid w:val="00106686"/>
    <w:rsid w:val="00106C00"/>
    <w:rsid w:val="00107014"/>
    <w:rsid w:val="001070A9"/>
    <w:rsid w:val="001075BE"/>
    <w:rsid w:val="0010788E"/>
    <w:rsid w:val="00107B73"/>
    <w:rsid w:val="001100EF"/>
    <w:rsid w:val="001101A8"/>
    <w:rsid w:val="00110700"/>
    <w:rsid w:val="001108D8"/>
    <w:rsid w:val="0011103B"/>
    <w:rsid w:val="001119F0"/>
    <w:rsid w:val="0011202F"/>
    <w:rsid w:val="00112CF5"/>
    <w:rsid w:val="00112DC6"/>
    <w:rsid w:val="00113871"/>
    <w:rsid w:val="00113EDC"/>
    <w:rsid w:val="00113F93"/>
    <w:rsid w:val="00114477"/>
    <w:rsid w:val="00114951"/>
    <w:rsid w:val="001151D1"/>
    <w:rsid w:val="0011574A"/>
    <w:rsid w:val="00115933"/>
    <w:rsid w:val="00115E5D"/>
    <w:rsid w:val="001161C9"/>
    <w:rsid w:val="00116AAE"/>
    <w:rsid w:val="00116B5F"/>
    <w:rsid w:val="001171CA"/>
    <w:rsid w:val="001175DB"/>
    <w:rsid w:val="00117657"/>
    <w:rsid w:val="00117E41"/>
    <w:rsid w:val="00117FF4"/>
    <w:rsid w:val="001200E1"/>
    <w:rsid w:val="0012057A"/>
    <w:rsid w:val="001206B0"/>
    <w:rsid w:val="00120875"/>
    <w:rsid w:val="00120E9B"/>
    <w:rsid w:val="00121049"/>
    <w:rsid w:val="0012111F"/>
    <w:rsid w:val="00121353"/>
    <w:rsid w:val="0012170A"/>
    <w:rsid w:val="0012171E"/>
    <w:rsid w:val="001217F0"/>
    <w:rsid w:val="0012200D"/>
    <w:rsid w:val="00122081"/>
    <w:rsid w:val="001225B5"/>
    <w:rsid w:val="00123B69"/>
    <w:rsid w:val="001243DD"/>
    <w:rsid w:val="00124512"/>
    <w:rsid w:val="0012469E"/>
    <w:rsid w:val="0012478D"/>
    <w:rsid w:val="001249EC"/>
    <w:rsid w:val="00124F1D"/>
    <w:rsid w:val="0012662C"/>
    <w:rsid w:val="001272DE"/>
    <w:rsid w:val="0012775F"/>
    <w:rsid w:val="00127D59"/>
    <w:rsid w:val="00127E20"/>
    <w:rsid w:val="00127F01"/>
    <w:rsid w:val="001305B9"/>
    <w:rsid w:val="001305D9"/>
    <w:rsid w:val="001307E2"/>
    <w:rsid w:val="00130E61"/>
    <w:rsid w:val="00131240"/>
    <w:rsid w:val="00131491"/>
    <w:rsid w:val="001314C5"/>
    <w:rsid w:val="0013162D"/>
    <w:rsid w:val="00132375"/>
    <w:rsid w:val="0013276F"/>
    <w:rsid w:val="00132BFF"/>
    <w:rsid w:val="00134F4F"/>
    <w:rsid w:val="001358DC"/>
    <w:rsid w:val="00135A0E"/>
    <w:rsid w:val="00135C61"/>
    <w:rsid w:val="00135C99"/>
    <w:rsid w:val="00135CD0"/>
    <w:rsid w:val="00136531"/>
    <w:rsid w:val="00137528"/>
    <w:rsid w:val="00137887"/>
    <w:rsid w:val="00140696"/>
    <w:rsid w:val="001408CA"/>
    <w:rsid w:val="00140D52"/>
    <w:rsid w:val="001411E6"/>
    <w:rsid w:val="001416B5"/>
    <w:rsid w:val="00142168"/>
    <w:rsid w:val="00142307"/>
    <w:rsid w:val="00142C14"/>
    <w:rsid w:val="001433D7"/>
    <w:rsid w:val="00143761"/>
    <w:rsid w:val="0014395F"/>
    <w:rsid w:val="001450B2"/>
    <w:rsid w:val="001458D2"/>
    <w:rsid w:val="001472CB"/>
    <w:rsid w:val="001476BB"/>
    <w:rsid w:val="00147AAA"/>
    <w:rsid w:val="00147D04"/>
    <w:rsid w:val="001502F4"/>
    <w:rsid w:val="001504BA"/>
    <w:rsid w:val="001505D9"/>
    <w:rsid w:val="0015072D"/>
    <w:rsid w:val="001507AD"/>
    <w:rsid w:val="00150887"/>
    <w:rsid w:val="001510F1"/>
    <w:rsid w:val="0015173D"/>
    <w:rsid w:val="001518CA"/>
    <w:rsid w:val="00151B29"/>
    <w:rsid w:val="00151C34"/>
    <w:rsid w:val="00152021"/>
    <w:rsid w:val="0015215F"/>
    <w:rsid w:val="00152C86"/>
    <w:rsid w:val="001533FB"/>
    <w:rsid w:val="001552B5"/>
    <w:rsid w:val="001553AB"/>
    <w:rsid w:val="001555F7"/>
    <w:rsid w:val="001557AD"/>
    <w:rsid w:val="001559C4"/>
    <w:rsid w:val="00155DA9"/>
    <w:rsid w:val="00156343"/>
    <w:rsid w:val="001564FB"/>
    <w:rsid w:val="00156F3F"/>
    <w:rsid w:val="0015797B"/>
    <w:rsid w:val="00160CDE"/>
    <w:rsid w:val="00160D05"/>
    <w:rsid w:val="00161449"/>
    <w:rsid w:val="0016187F"/>
    <w:rsid w:val="00161944"/>
    <w:rsid w:val="001626C0"/>
    <w:rsid w:val="00163CCA"/>
    <w:rsid w:val="00163EEF"/>
    <w:rsid w:val="00164803"/>
    <w:rsid w:val="00165073"/>
    <w:rsid w:val="0016512B"/>
    <w:rsid w:val="00165460"/>
    <w:rsid w:val="001659B2"/>
    <w:rsid w:val="00165A40"/>
    <w:rsid w:val="00167774"/>
    <w:rsid w:val="00167C8C"/>
    <w:rsid w:val="00167DE2"/>
    <w:rsid w:val="001709EE"/>
    <w:rsid w:val="00170B28"/>
    <w:rsid w:val="00170CB7"/>
    <w:rsid w:val="00171474"/>
    <w:rsid w:val="00171573"/>
    <w:rsid w:val="0017163A"/>
    <w:rsid w:val="00172B39"/>
    <w:rsid w:val="001738C9"/>
    <w:rsid w:val="00173C11"/>
    <w:rsid w:val="00173E24"/>
    <w:rsid w:val="001741AF"/>
    <w:rsid w:val="001742B3"/>
    <w:rsid w:val="0017517B"/>
    <w:rsid w:val="00175220"/>
    <w:rsid w:val="00176182"/>
    <w:rsid w:val="001771B2"/>
    <w:rsid w:val="001771BC"/>
    <w:rsid w:val="00177528"/>
    <w:rsid w:val="001777A3"/>
    <w:rsid w:val="00177BC7"/>
    <w:rsid w:val="001801EA"/>
    <w:rsid w:val="00180557"/>
    <w:rsid w:val="001805F9"/>
    <w:rsid w:val="001809E0"/>
    <w:rsid w:val="00180ACD"/>
    <w:rsid w:val="00180ADC"/>
    <w:rsid w:val="00180C21"/>
    <w:rsid w:val="00180E2D"/>
    <w:rsid w:val="0018143F"/>
    <w:rsid w:val="00181FE3"/>
    <w:rsid w:val="0018202E"/>
    <w:rsid w:val="00182998"/>
    <w:rsid w:val="001829FD"/>
    <w:rsid w:val="00182E1A"/>
    <w:rsid w:val="00183080"/>
    <w:rsid w:val="0018311B"/>
    <w:rsid w:val="001836CD"/>
    <w:rsid w:val="00183EE4"/>
    <w:rsid w:val="001843E0"/>
    <w:rsid w:val="00184418"/>
    <w:rsid w:val="00184562"/>
    <w:rsid w:val="001848DE"/>
    <w:rsid w:val="00184E42"/>
    <w:rsid w:val="00185DAD"/>
    <w:rsid w:val="00187732"/>
    <w:rsid w:val="00187949"/>
    <w:rsid w:val="00187B30"/>
    <w:rsid w:val="0019077D"/>
    <w:rsid w:val="00190CBF"/>
    <w:rsid w:val="00191113"/>
    <w:rsid w:val="0019187B"/>
    <w:rsid w:val="001924BF"/>
    <w:rsid w:val="0019285C"/>
    <w:rsid w:val="00192DFE"/>
    <w:rsid w:val="00193751"/>
    <w:rsid w:val="00193AF8"/>
    <w:rsid w:val="00193C7F"/>
    <w:rsid w:val="00193C9A"/>
    <w:rsid w:val="00195798"/>
    <w:rsid w:val="00195C2E"/>
    <w:rsid w:val="001960A9"/>
    <w:rsid w:val="001973D4"/>
    <w:rsid w:val="00197847"/>
    <w:rsid w:val="00197AE8"/>
    <w:rsid w:val="001A1BA1"/>
    <w:rsid w:val="001A21FA"/>
    <w:rsid w:val="001A2CED"/>
    <w:rsid w:val="001A33FE"/>
    <w:rsid w:val="001A3676"/>
    <w:rsid w:val="001A3939"/>
    <w:rsid w:val="001A3B8D"/>
    <w:rsid w:val="001A3BF4"/>
    <w:rsid w:val="001A4010"/>
    <w:rsid w:val="001A40CD"/>
    <w:rsid w:val="001A5468"/>
    <w:rsid w:val="001A5753"/>
    <w:rsid w:val="001A5797"/>
    <w:rsid w:val="001A5880"/>
    <w:rsid w:val="001A5B00"/>
    <w:rsid w:val="001A5E42"/>
    <w:rsid w:val="001A5F2C"/>
    <w:rsid w:val="001A659E"/>
    <w:rsid w:val="001A665B"/>
    <w:rsid w:val="001A75C6"/>
    <w:rsid w:val="001A786D"/>
    <w:rsid w:val="001A7896"/>
    <w:rsid w:val="001A7DBB"/>
    <w:rsid w:val="001B0D88"/>
    <w:rsid w:val="001B1C74"/>
    <w:rsid w:val="001B235F"/>
    <w:rsid w:val="001B26A9"/>
    <w:rsid w:val="001B3062"/>
    <w:rsid w:val="001B3295"/>
    <w:rsid w:val="001B335C"/>
    <w:rsid w:val="001B406B"/>
    <w:rsid w:val="001B4407"/>
    <w:rsid w:val="001B507A"/>
    <w:rsid w:val="001B5EFF"/>
    <w:rsid w:val="001B6FF4"/>
    <w:rsid w:val="001B7315"/>
    <w:rsid w:val="001B7327"/>
    <w:rsid w:val="001B790A"/>
    <w:rsid w:val="001C031B"/>
    <w:rsid w:val="001C18D9"/>
    <w:rsid w:val="001C1DED"/>
    <w:rsid w:val="001C1E8C"/>
    <w:rsid w:val="001C205A"/>
    <w:rsid w:val="001C24A6"/>
    <w:rsid w:val="001C2A5E"/>
    <w:rsid w:val="001C2AA0"/>
    <w:rsid w:val="001C33BE"/>
    <w:rsid w:val="001C38F3"/>
    <w:rsid w:val="001C3AC8"/>
    <w:rsid w:val="001C4A67"/>
    <w:rsid w:val="001C563A"/>
    <w:rsid w:val="001C6CB3"/>
    <w:rsid w:val="001C6CB5"/>
    <w:rsid w:val="001C785D"/>
    <w:rsid w:val="001D066C"/>
    <w:rsid w:val="001D0925"/>
    <w:rsid w:val="001D0C9D"/>
    <w:rsid w:val="001D0D52"/>
    <w:rsid w:val="001D0ECD"/>
    <w:rsid w:val="001D112E"/>
    <w:rsid w:val="001D2704"/>
    <w:rsid w:val="001D2747"/>
    <w:rsid w:val="001D2B01"/>
    <w:rsid w:val="001D351C"/>
    <w:rsid w:val="001D3BEC"/>
    <w:rsid w:val="001D3CB9"/>
    <w:rsid w:val="001D517A"/>
    <w:rsid w:val="001D52D4"/>
    <w:rsid w:val="001D5CC0"/>
    <w:rsid w:val="001D5EEF"/>
    <w:rsid w:val="001D63D7"/>
    <w:rsid w:val="001D7112"/>
    <w:rsid w:val="001E0291"/>
    <w:rsid w:val="001E06FF"/>
    <w:rsid w:val="001E0916"/>
    <w:rsid w:val="001E09AD"/>
    <w:rsid w:val="001E09ED"/>
    <w:rsid w:val="001E1593"/>
    <w:rsid w:val="001E19B8"/>
    <w:rsid w:val="001E1E30"/>
    <w:rsid w:val="001E2247"/>
    <w:rsid w:val="001E30AF"/>
    <w:rsid w:val="001E3C85"/>
    <w:rsid w:val="001E3E0C"/>
    <w:rsid w:val="001E4B38"/>
    <w:rsid w:val="001E4C31"/>
    <w:rsid w:val="001E50B5"/>
    <w:rsid w:val="001E5214"/>
    <w:rsid w:val="001E5D36"/>
    <w:rsid w:val="001E5DBD"/>
    <w:rsid w:val="001E6D6C"/>
    <w:rsid w:val="001E6DC3"/>
    <w:rsid w:val="001E7010"/>
    <w:rsid w:val="001E70C2"/>
    <w:rsid w:val="001E76C9"/>
    <w:rsid w:val="001E7BF1"/>
    <w:rsid w:val="001F00D2"/>
    <w:rsid w:val="001F0560"/>
    <w:rsid w:val="001F057D"/>
    <w:rsid w:val="001F1A2D"/>
    <w:rsid w:val="001F2483"/>
    <w:rsid w:val="001F2DBC"/>
    <w:rsid w:val="001F3418"/>
    <w:rsid w:val="001F34EA"/>
    <w:rsid w:val="001F3773"/>
    <w:rsid w:val="001F402B"/>
    <w:rsid w:val="001F435C"/>
    <w:rsid w:val="001F44DE"/>
    <w:rsid w:val="001F49E1"/>
    <w:rsid w:val="001F4FB3"/>
    <w:rsid w:val="001F501B"/>
    <w:rsid w:val="001F504C"/>
    <w:rsid w:val="001F526C"/>
    <w:rsid w:val="001F526F"/>
    <w:rsid w:val="001F5509"/>
    <w:rsid w:val="001F5F24"/>
    <w:rsid w:val="001F5F8E"/>
    <w:rsid w:val="001F655C"/>
    <w:rsid w:val="001F6C15"/>
    <w:rsid w:val="001F7270"/>
    <w:rsid w:val="001F74BB"/>
    <w:rsid w:val="001F786A"/>
    <w:rsid w:val="00200210"/>
    <w:rsid w:val="00200956"/>
    <w:rsid w:val="002009BC"/>
    <w:rsid w:val="00200E85"/>
    <w:rsid w:val="0020111B"/>
    <w:rsid w:val="00202895"/>
    <w:rsid w:val="00202E8D"/>
    <w:rsid w:val="002032B1"/>
    <w:rsid w:val="002032D8"/>
    <w:rsid w:val="0020341D"/>
    <w:rsid w:val="00203C64"/>
    <w:rsid w:val="0020415D"/>
    <w:rsid w:val="00204617"/>
    <w:rsid w:val="0020489D"/>
    <w:rsid w:val="00204D08"/>
    <w:rsid w:val="00205283"/>
    <w:rsid w:val="00205549"/>
    <w:rsid w:val="00205589"/>
    <w:rsid w:val="00205629"/>
    <w:rsid w:val="00206194"/>
    <w:rsid w:val="0020661A"/>
    <w:rsid w:val="00206936"/>
    <w:rsid w:val="00206FBE"/>
    <w:rsid w:val="00207417"/>
    <w:rsid w:val="0020779B"/>
    <w:rsid w:val="0020799C"/>
    <w:rsid w:val="00210071"/>
    <w:rsid w:val="00210432"/>
    <w:rsid w:val="0021098D"/>
    <w:rsid w:val="00210E89"/>
    <w:rsid w:val="0021128C"/>
    <w:rsid w:val="0021202B"/>
    <w:rsid w:val="002120A8"/>
    <w:rsid w:val="00212E61"/>
    <w:rsid w:val="0021311C"/>
    <w:rsid w:val="0021360E"/>
    <w:rsid w:val="0021367E"/>
    <w:rsid w:val="00213940"/>
    <w:rsid w:val="00213A3D"/>
    <w:rsid w:val="00213DDE"/>
    <w:rsid w:val="00214528"/>
    <w:rsid w:val="002148A9"/>
    <w:rsid w:val="00214A02"/>
    <w:rsid w:val="00214E5A"/>
    <w:rsid w:val="00215438"/>
    <w:rsid w:val="00215CE6"/>
    <w:rsid w:val="00215CED"/>
    <w:rsid w:val="002162F1"/>
    <w:rsid w:val="0021677A"/>
    <w:rsid w:val="0021694D"/>
    <w:rsid w:val="002175AD"/>
    <w:rsid w:val="002177A6"/>
    <w:rsid w:val="00217B47"/>
    <w:rsid w:val="00217FF1"/>
    <w:rsid w:val="00220417"/>
    <w:rsid w:val="00221150"/>
    <w:rsid w:val="002215FF"/>
    <w:rsid w:val="00221686"/>
    <w:rsid w:val="00221E07"/>
    <w:rsid w:val="002228EF"/>
    <w:rsid w:val="002230C7"/>
    <w:rsid w:val="002233B0"/>
    <w:rsid w:val="002240E5"/>
    <w:rsid w:val="0022444C"/>
    <w:rsid w:val="0022459B"/>
    <w:rsid w:val="00225084"/>
    <w:rsid w:val="00225807"/>
    <w:rsid w:val="00226890"/>
    <w:rsid w:val="00226F22"/>
    <w:rsid w:val="00227F05"/>
    <w:rsid w:val="002302E7"/>
    <w:rsid w:val="00230E27"/>
    <w:rsid w:val="002310A5"/>
    <w:rsid w:val="0023137C"/>
    <w:rsid w:val="0023245D"/>
    <w:rsid w:val="002325DB"/>
    <w:rsid w:val="002327D1"/>
    <w:rsid w:val="0023289F"/>
    <w:rsid w:val="00234069"/>
    <w:rsid w:val="0023422B"/>
    <w:rsid w:val="00234457"/>
    <w:rsid w:val="00234C0E"/>
    <w:rsid w:val="00234D92"/>
    <w:rsid w:val="00235922"/>
    <w:rsid w:val="00235C07"/>
    <w:rsid w:val="00237C07"/>
    <w:rsid w:val="00237C73"/>
    <w:rsid w:val="002405CB"/>
    <w:rsid w:val="00241209"/>
    <w:rsid w:val="00241344"/>
    <w:rsid w:val="00241606"/>
    <w:rsid w:val="00241CBF"/>
    <w:rsid w:val="00242A83"/>
    <w:rsid w:val="00243CC1"/>
    <w:rsid w:val="0024412C"/>
    <w:rsid w:val="00244DED"/>
    <w:rsid w:val="00244E72"/>
    <w:rsid w:val="00245054"/>
    <w:rsid w:val="00245061"/>
    <w:rsid w:val="00245DF6"/>
    <w:rsid w:val="002463DC"/>
    <w:rsid w:val="0024647D"/>
    <w:rsid w:val="00246A7A"/>
    <w:rsid w:val="00246AB9"/>
    <w:rsid w:val="00246C6C"/>
    <w:rsid w:val="0024745D"/>
    <w:rsid w:val="00247962"/>
    <w:rsid w:val="00250598"/>
    <w:rsid w:val="002509F1"/>
    <w:rsid w:val="00250CA7"/>
    <w:rsid w:val="00250F05"/>
    <w:rsid w:val="00251513"/>
    <w:rsid w:val="00251945"/>
    <w:rsid w:val="00251A95"/>
    <w:rsid w:val="00251E56"/>
    <w:rsid w:val="0025203C"/>
    <w:rsid w:val="00252FEB"/>
    <w:rsid w:val="00253B05"/>
    <w:rsid w:val="00254EC5"/>
    <w:rsid w:val="0025530A"/>
    <w:rsid w:val="002566E2"/>
    <w:rsid w:val="00256731"/>
    <w:rsid w:val="00257541"/>
    <w:rsid w:val="002575C8"/>
    <w:rsid w:val="002576A0"/>
    <w:rsid w:val="002577C6"/>
    <w:rsid w:val="00257801"/>
    <w:rsid w:val="00257D81"/>
    <w:rsid w:val="00257DA8"/>
    <w:rsid w:val="00260A14"/>
    <w:rsid w:val="00260B42"/>
    <w:rsid w:val="00260EBB"/>
    <w:rsid w:val="002615AC"/>
    <w:rsid w:val="00261CB8"/>
    <w:rsid w:val="002622B7"/>
    <w:rsid w:val="00263191"/>
    <w:rsid w:val="002632C6"/>
    <w:rsid w:val="002636D8"/>
    <w:rsid w:val="00263BC7"/>
    <w:rsid w:val="00263E33"/>
    <w:rsid w:val="0026419B"/>
    <w:rsid w:val="002641EF"/>
    <w:rsid w:val="00264520"/>
    <w:rsid w:val="00265D3A"/>
    <w:rsid w:val="00265FCE"/>
    <w:rsid w:val="00266970"/>
    <w:rsid w:val="00267234"/>
    <w:rsid w:val="00267A5A"/>
    <w:rsid w:val="00267F08"/>
    <w:rsid w:val="00270047"/>
    <w:rsid w:val="002703CD"/>
    <w:rsid w:val="00270975"/>
    <w:rsid w:val="002710E8"/>
    <w:rsid w:val="002716C9"/>
    <w:rsid w:val="00271C92"/>
    <w:rsid w:val="00272439"/>
    <w:rsid w:val="00272DDB"/>
    <w:rsid w:val="00273284"/>
    <w:rsid w:val="002737AF"/>
    <w:rsid w:val="00273FD9"/>
    <w:rsid w:val="00274328"/>
    <w:rsid w:val="00274AFA"/>
    <w:rsid w:val="00274EBC"/>
    <w:rsid w:val="00274F7F"/>
    <w:rsid w:val="00275C21"/>
    <w:rsid w:val="00275E04"/>
    <w:rsid w:val="0028005A"/>
    <w:rsid w:val="002800AC"/>
    <w:rsid w:val="00280394"/>
    <w:rsid w:val="002808AA"/>
    <w:rsid w:val="00280D90"/>
    <w:rsid w:val="00281B32"/>
    <w:rsid w:val="002824CA"/>
    <w:rsid w:val="00282542"/>
    <w:rsid w:val="00282DA4"/>
    <w:rsid w:val="00283B41"/>
    <w:rsid w:val="00283D8E"/>
    <w:rsid w:val="00283FD3"/>
    <w:rsid w:val="00284723"/>
    <w:rsid w:val="002850EF"/>
    <w:rsid w:val="002855FE"/>
    <w:rsid w:val="00285B37"/>
    <w:rsid w:val="00286296"/>
    <w:rsid w:val="00286359"/>
    <w:rsid w:val="002869FD"/>
    <w:rsid w:val="00286F8C"/>
    <w:rsid w:val="002870DC"/>
    <w:rsid w:val="00287246"/>
    <w:rsid w:val="0028738C"/>
    <w:rsid w:val="00287460"/>
    <w:rsid w:val="00287977"/>
    <w:rsid w:val="0029046A"/>
    <w:rsid w:val="00290C5E"/>
    <w:rsid w:val="00291140"/>
    <w:rsid w:val="002912B4"/>
    <w:rsid w:val="002913F5"/>
    <w:rsid w:val="00291D2E"/>
    <w:rsid w:val="00291FC4"/>
    <w:rsid w:val="002920DA"/>
    <w:rsid w:val="00292DA4"/>
    <w:rsid w:val="002935B3"/>
    <w:rsid w:val="00293932"/>
    <w:rsid w:val="00293F3E"/>
    <w:rsid w:val="00293FB5"/>
    <w:rsid w:val="0029534B"/>
    <w:rsid w:val="002953F9"/>
    <w:rsid w:val="002968E2"/>
    <w:rsid w:val="002968FF"/>
    <w:rsid w:val="002979C9"/>
    <w:rsid w:val="00297DE8"/>
    <w:rsid w:val="00297E02"/>
    <w:rsid w:val="002A0DB8"/>
    <w:rsid w:val="002A1244"/>
    <w:rsid w:val="002A17D8"/>
    <w:rsid w:val="002A1A7C"/>
    <w:rsid w:val="002A2BD4"/>
    <w:rsid w:val="002A2CBF"/>
    <w:rsid w:val="002A3079"/>
    <w:rsid w:val="002A3142"/>
    <w:rsid w:val="002A3178"/>
    <w:rsid w:val="002A330A"/>
    <w:rsid w:val="002A332A"/>
    <w:rsid w:val="002A3EAF"/>
    <w:rsid w:val="002A3EF5"/>
    <w:rsid w:val="002A430A"/>
    <w:rsid w:val="002A44D5"/>
    <w:rsid w:val="002A6C29"/>
    <w:rsid w:val="002A6DD1"/>
    <w:rsid w:val="002A73AC"/>
    <w:rsid w:val="002A7E2B"/>
    <w:rsid w:val="002B0537"/>
    <w:rsid w:val="002B060D"/>
    <w:rsid w:val="002B0A20"/>
    <w:rsid w:val="002B1817"/>
    <w:rsid w:val="002B1A59"/>
    <w:rsid w:val="002B1EF8"/>
    <w:rsid w:val="002B2011"/>
    <w:rsid w:val="002B28C2"/>
    <w:rsid w:val="002B2BBA"/>
    <w:rsid w:val="002B3960"/>
    <w:rsid w:val="002B3A71"/>
    <w:rsid w:val="002B4229"/>
    <w:rsid w:val="002B46F9"/>
    <w:rsid w:val="002B49F3"/>
    <w:rsid w:val="002B5812"/>
    <w:rsid w:val="002B5BCE"/>
    <w:rsid w:val="002B5D19"/>
    <w:rsid w:val="002B5E65"/>
    <w:rsid w:val="002B653B"/>
    <w:rsid w:val="002B670D"/>
    <w:rsid w:val="002B67BE"/>
    <w:rsid w:val="002B708D"/>
    <w:rsid w:val="002B710D"/>
    <w:rsid w:val="002B7393"/>
    <w:rsid w:val="002B790D"/>
    <w:rsid w:val="002C0319"/>
    <w:rsid w:val="002C07DD"/>
    <w:rsid w:val="002C0B76"/>
    <w:rsid w:val="002C106A"/>
    <w:rsid w:val="002C1D9A"/>
    <w:rsid w:val="002C2596"/>
    <w:rsid w:val="002C32D7"/>
    <w:rsid w:val="002C3452"/>
    <w:rsid w:val="002C3E48"/>
    <w:rsid w:val="002C4295"/>
    <w:rsid w:val="002C5A05"/>
    <w:rsid w:val="002C5A31"/>
    <w:rsid w:val="002C5D51"/>
    <w:rsid w:val="002C62B8"/>
    <w:rsid w:val="002C688D"/>
    <w:rsid w:val="002C6A5F"/>
    <w:rsid w:val="002C6E54"/>
    <w:rsid w:val="002C7440"/>
    <w:rsid w:val="002C74C2"/>
    <w:rsid w:val="002C754C"/>
    <w:rsid w:val="002C7FCD"/>
    <w:rsid w:val="002D0815"/>
    <w:rsid w:val="002D0BA9"/>
    <w:rsid w:val="002D0EA4"/>
    <w:rsid w:val="002D0F91"/>
    <w:rsid w:val="002D1132"/>
    <w:rsid w:val="002D225E"/>
    <w:rsid w:val="002D2BEA"/>
    <w:rsid w:val="002D2CB2"/>
    <w:rsid w:val="002D3CC7"/>
    <w:rsid w:val="002D4795"/>
    <w:rsid w:val="002D4E3D"/>
    <w:rsid w:val="002D50B3"/>
    <w:rsid w:val="002D6A47"/>
    <w:rsid w:val="002D6B1C"/>
    <w:rsid w:val="002D78EC"/>
    <w:rsid w:val="002D798D"/>
    <w:rsid w:val="002D7EDE"/>
    <w:rsid w:val="002D7F00"/>
    <w:rsid w:val="002E0460"/>
    <w:rsid w:val="002E0FF0"/>
    <w:rsid w:val="002E11EA"/>
    <w:rsid w:val="002E1272"/>
    <w:rsid w:val="002E1326"/>
    <w:rsid w:val="002E1C6C"/>
    <w:rsid w:val="002E2143"/>
    <w:rsid w:val="002E2C26"/>
    <w:rsid w:val="002E3137"/>
    <w:rsid w:val="002E355D"/>
    <w:rsid w:val="002E3988"/>
    <w:rsid w:val="002E3E11"/>
    <w:rsid w:val="002E3F33"/>
    <w:rsid w:val="002E42EE"/>
    <w:rsid w:val="002E4A13"/>
    <w:rsid w:val="002E4EF3"/>
    <w:rsid w:val="002E4F4C"/>
    <w:rsid w:val="002E5640"/>
    <w:rsid w:val="002E5C6F"/>
    <w:rsid w:val="002E5EE6"/>
    <w:rsid w:val="002E61BF"/>
    <w:rsid w:val="002E69FF"/>
    <w:rsid w:val="002E7093"/>
    <w:rsid w:val="002E794F"/>
    <w:rsid w:val="002E79F5"/>
    <w:rsid w:val="002E7E2A"/>
    <w:rsid w:val="002E7FE7"/>
    <w:rsid w:val="002F0277"/>
    <w:rsid w:val="002F0438"/>
    <w:rsid w:val="002F092D"/>
    <w:rsid w:val="002F0EE7"/>
    <w:rsid w:val="002F1587"/>
    <w:rsid w:val="002F1779"/>
    <w:rsid w:val="002F2366"/>
    <w:rsid w:val="002F2560"/>
    <w:rsid w:val="002F2B25"/>
    <w:rsid w:val="002F2D00"/>
    <w:rsid w:val="002F31E3"/>
    <w:rsid w:val="002F32A2"/>
    <w:rsid w:val="002F33D0"/>
    <w:rsid w:val="002F3450"/>
    <w:rsid w:val="002F3A40"/>
    <w:rsid w:val="002F3BBB"/>
    <w:rsid w:val="002F3E76"/>
    <w:rsid w:val="002F40C1"/>
    <w:rsid w:val="002F40F4"/>
    <w:rsid w:val="002F41BC"/>
    <w:rsid w:val="002F42A0"/>
    <w:rsid w:val="002F440A"/>
    <w:rsid w:val="002F598B"/>
    <w:rsid w:val="002F5EDF"/>
    <w:rsid w:val="002F6201"/>
    <w:rsid w:val="002F64BA"/>
    <w:rsid w:val="003009BB"/>
    <w:rsid w:val="00301CEE"/>
    <w:rsid w:val="00301FA4"/>
    <w:rsid w:val="00303633"/>
    <w:rsid w:val="00304C5E"/>
    <w:rsid w:val="003056B4"/>
    <w:rsid w:val="003060CB"/>
    <w:rsid w:val="00306C02"/>
    <w:rsid w:val="00306E7E"/>
    <w:rsid w:val="00306EC8"/>
    <w:rsid w:val="003070F1"/>
    <w:rsid w:val="00307383"/>
    <w:rsid w:val="00307954"/>
    <w:rsid w:val="00307FE7"/>
    <w:rsid w:val="0031094C"/>
    <w:rsid w:val="00310DD5"/>
    <w:rsid w:val="0031131A"/>
    <w:rsid w:val="0031191E"/>
    <w:rsid w:val="00311ED4"/>
    <w:rsid w:val="0031257B"/>
    <w:rsid w:val="00312AFC"/>
    <w:rsid w:val="00312C29"/>
    <w:rsid w:val="00313605"/>
    <w:rsid w:val="0031361C"/>
    <w:rsid w:val="00314089"/>
    <w:rsid w:val="00314673"/>
    <w:rsid w:val="00314F4A"/>
    <w:rsid w:val="0031510F"/>
    <w:rsid w:val="00315FE8"/>
    <w:rsid w:val="0031641B"/>
    <w:rsid w:val="00316430"/>
    <w:rsid w:val="00316AE1"/>
    <w:rsid w:val="00317680"/>
    <w:rsid w:val="00317CFD"/>
    <w:rsid w:val="00317E5E"/>
    <w:rsid w:val="00320AD6"/>
    <w:rsid w:val="00320BDF"/>
    <w:rsid w:val="0032167F"/>
    <w:rsid w:val="00321854"/>
    <w:rsid w:val="00322EBD"/>
    <w:rsid w:val="003234AD"/>
    <w:rsid w:val="0032390D"/>
    <w:rsid w:val="00323D53"/>
    <w:rsid w:val="0032604D"/>
    <w:rsid w:val="00326149"/>
    <w:rsid w:val="00327569"/>
    <w:rsid w:val="00327A0A"/>
    <w:rsid w:val="00330823"/>
    <w:rsid w:val="00330B32"/>
    <w:rsid w:val="00331201"/>
    <w:rsid w:val="00331222"/>
    <w:rsid w:val="00331CC7"/>
    <w:rsid w:val="00331D4C"/>
    <w:rsid w:val="00332B1B"/>
    <w:rsid w:val="00332B3D"/>
    <w:rsid w:val="00332E27"/>
    <w:rsid w:val="0033326C"/>
    <w:rsid w:val="003333E9"/>
    <w:rsid w:val="00333679"/>
    <w:rsid w:val="00333B2F"/>
    <w:rsid w:val="00333EEA"/>
    <w:rsid w:val="00334175"/>
    <w:rsid w:val="00334468"/>
    <w:rsid w:val="00334F30"/>
    <w:rsid w:val="003361F6"/>
    <w:rsid w:val="00336872"/>
    <w:rsid w:val="00336877"/>
    <w:rsid w:val="00336E8C"/>
    <w:rsid w:val="003375C1"/>
    <w:rsid w:val="003376AC"/>
    <w:rsid w:val="00337AFD"/>
    <w:rsid w:val="00337C5E"/>
    <w:rsid w:val="00340479"/>
    <w:rsid w:val="00340E73"/>
    <w:rsid w:val="00341D84"/>
    <w:rsid w:val="003423CB"/>
    <w:rsid w:val="003424A9"/>
    <w:rsid w:val="003427E4"/>
    <w:rsid w:val="003430BC"/>
    <w:rsid w:val="003434CE"/>
    <w:rsid w:val="003440D6"/>
    <w:rsid w:val="00344BE8"/>
    <w:rsid w:val="003456D5"/>
    <w:rsid w:val="003456EE"/>
    <w:rsid w:val="003459AC"/>
    <w:rsid w:val="00345DD5"/>
    <w:rsid w:val="003461FC"/>
    <w:rsid w:val="00346A66"/>
    <w:rsid w:val="00347DE5"/>
    <w:rsid w:val="00347E1C"/>
    <w:rsid w:val="0035036E"/>
    <w:rsid w:val="0035118C"/>
    <w:rsid w:val="00351365"/>
    <w:rsid w:val="00351B45"/>
    <w:rsid w:val="003526F5"/>
    <w:rsid w:val="003527E0"/>
    <w:rsid w:val="003531DB"/>
    <w:rsid w:val="003532D5"/>
    <w:rsid w:val="00354009"/>
    <w:rsid w:val="00354782"/>
    <w:rsid w:val="00354873"/>
    <w:rsid w:val="00354F52"/>
    <w:rsid w:val="00355DBB"/>
    <w:rsid w:val="00355FA7"/>
    <w:rsid w:val="00356283"/>
    <w:rsid w:val="00356C5C"/>
    <w:rsid w:val="0035724D"/>
    <w:rsid w:val="00360347"/>
    <w:rsid w:val="0036056D"/>
    <w:rsid w:val="00360AE7"/>
    <w:rsid w:val="003612F1"/>
    <w:rsid w:val="00361818"/>
    <w:rsid w:val="00361DC5"/>
    <w:rsid w:val="00361E64"/>
    <w:rsid w:val="003622A2"/>
    <w:rsid w:val="003627D7"/>
    <w:rsid w:val="00362F8C"/>
    <w:rsid w:val="0036305A"/>
    <w:rsid w:val="003630C6"/>
    <w:rsid w:val="003637BB"/>
    <w:rsid w:val="00363817"/>
    <w:rsid w:val="00365433"/>
    <w:rsid w:val="00365767"/>
    <w:rsid w:val="00366290"/>
    <w:rsid w:val="00366358"/>
    <w:rsid w:val="00366372"/>
    <w:rsid w:val="00366B21"/>
    <w:rsid w:val="00367014"/>
    <w:rsid w:val="0036708D"/>
    <w:rsid w:val="00370720"/>
    <w:rsid w:val="00370C40"/>
    <w:rsid w:val="003715AA"/>
    <w:rsid w:val="00371614"/>
    <w:rsid w:val="00372BBD"/>
    <w:rsid w:val="00373B47"/>
    <w:rsid w:val="00374A76"/>
    <w:rsid w:val="0037505A"/>
    <w:rsid w:val="00376EB8"/>
    <w:rsid w:val="00376EF1"/>
    <w:rsid w:val="003804FC"/>
    <w:rsid w:val="00380C3E"/>
    <w:rsid w:val="00380D2A"/>
    <w:rsid w:val="0038153E"/>
    <w:rsid w:val="00381582"/>
    <w:rsid w:val="00381869"/>
    <w:rsid w:val="0038219A"/>
    <w:rsid w:val="0038226D"/>
    <w:rsid w:val="003822B0"/>
    <w:rsid w:val="0038264A"/>
    <w:rsid w:val="003836E2"/>
    <w:rsid w:val="003837EF"/>
    <w:rsid w:val="0038387F"/>
    <w:rsid w:val="0038413C"/>
    <w:rsid w:val="003846AB"/>
    <w:rsid w:val="00384740"/>
    <w:rsid w:val="003849B9"/>
    <w:rsid w:val="00384C56"/>
    <w:rsid w:val="0038510D"/>
    <w:rsid w:val="0038531A"/>
    <w:rsid w:val="00385567"/>
    <w:rsid w:val="003857EB"/>
    <w:rsid w:val="00386A39"/>
    <w:rsid w:val="00386B06"/>
    <w:rsid w:val="00386F3C"/>
    <w:rsid w:val="00387231"/>
    <w:rsid w:val="003875D1"/>
    <w:rsid w:val="003878A7"/>
    <w:rsid w:val="00387A34"/>
    <w:rsid w:val="00387A3B"/>
    <w:rsid w:val="00387B6C"/>
    <w:rsid w:val="00387EEB"/>
    <w:rsid w:val="00387FD3"/>
    <w:rsid w:val="0039024B"/>
    <w:rsid w:val="003903E7"/>
    <w:rsid w:val="003904BC"/>
    <w:rsid w:val="00391179"/>
    <w:rsid w:val="0039147C"/>
    <w:rsid w:val="00391CF4"/>
    <w:rsid w:val="00391E2B"/>
    <w:rsid w:val="00392061"/>
    <w:rsid w:val="00392595"/>
    <w:rsid w:val="003927A5"/>
    <w:rsid w:val="00392897"/>
    <w:rsid w:val="00392A98"/>
    <w:rsid w:val="00392D18"/>
    <w:rsid w:val="00392F18"/>
    <w:rsid w:val="003936C4"/>
    <w:rsid w:val="0039382B"/>
    <w:rsid w:val="0039387C"/>
    <w:rsid w:val="00394FBE"/>
    <w:rsid w:val="00395684"/>
    <w:rsid w:val="00395BF0"/>
    <w:rsid w:val="00395C32"/>
    <w:rsid w:val="00395D38"/>
    <w:rsid w:val="00395D76"/>
    <w:rsid w:val="003963A5"/>
    <w:rsid w:val="0039681B"/>
    <w:rsid w:val="00396AE8"/>
    <w:rsid w:val="00396B99"/>
    <w:rsid w:val="003A08A7"/>
    <w:rsid w:val="003A0AD6"/>
    <w:rsid w:val="003A1D36"/>
    <w:rsid w:val="003A2922"/>
    <w:rsid w:val="003A2E36"/>
    <w:rsid w:val="003A3AE0"/>
    <w:rsid w:val="003A3E53"/>
    <w:rsid w:val="003A4911"/>
    <w:rsid w:val="003A4A47"/>
    <w:rsid w:val="003A5307"/>
    <w:rsid w:val="003A54B5"/>
    <w:rsid w:val="003A5BF2"/>
    <w:rsid w:val="003A65AD"/>
    <w:rsid w:val="003A673A"/>
    <w:rsid w:val="003B1642"/>
    <w:rsid w:val="003B18F6"/>
    <w:rsid w:val="003B227E"/>
    <w:rsid w:val="003B23B2"/>
    <w:rsid w:val="003B25EF"/>
    <w:rsid w:val="003B2A70"/>
    <w:rsid w:val="003B2DF1"/>
    <w:rsid w:val="003B407B"/>
    <w:rsid w:val="003B4EB5"/>
    <w:rsid w:val="003B55B9"/>
    <w:rsid w:val="003B55D8"/>
    <w:rsid w:val="003B58EF"/>
    <w:rsid w:val="003B6029"/>
    <w:rsid w:val="003B604F"/>
    <w:rsid w:val="003B6F02"/>
    <w:rsid w:val="003B721F"/>
    <w:rsid w:val="003B75EB"/>
    <w:rsid w:val="003B782D"/>
    <w:rsid w:val="003B7ACA"/>
    <w:rsid w:val="003B7C97"/>
    <w:rsid w:val="003C01CA"/>
    <w:rsid w:val="003C02E3"/>
    <w:rsid w:val="003C0AE7"/>
    <w:rsid w:val="003C0AEB"/>
    <w:rsid w:val="003C1150"/>
    <w:rsid w:val="003C121F"/>
    <w:rsid w:val="003C1442"/>
    <w:rsid w:val="003C1B7B"/>
    <w:rsid w:val="003C2366"/>
    <w:rsid w:val="003C2C82"/>
    <w:rsid w:val="003C3670"/>
    <w:rsid w:val="003C38A6"/>
    <w:rsid w:val="003C396C"/>
    <w:rsid w:val="003C4E83"/>
    <w:rsid w:val="003C5053"/>
    <w:rsid w:val="003C509E"/>
    <w:rsid w:val="003C5856"/>
    <w:rsid w:val="003C7333"/>
    <w:rsid w:val="003C7368"/>
    <w:rsid w:val="003C7392"/>
    <w:rsid w:val="003C7471"/>
    <w:rsid w:val="003C7B9E"/>
    <w:rsid w:val="003C7DAD"/>
    <w:rsid w:val="003C7F47"/>
    <w:rsid w:val="003C7FD9"/>
    <w:rsid w:val="003D03C1"/>
    <w:rsid w:val="003D0EA9"/>
    <w:rsid w:val="003D216B"/>
    <w:rsid w:val="003D2209"/>
    <w:rsid w:val="003D24C9"/>
    <w:rsid w:val="003D2E99"/>
    <w:rsid w:val="003D353D"/>
    <w:rsid w:val="003D383A"/>
    <w:rsid w:val="003D38DD"/>
    <w:rsid w:val="003D3A86"/>
    <w:rsid w:val="003D3D6C"/>
    <w:rsid w:val="003D3DB5"/>
    <w:rsid w:val="003D5E59"/>
    <w:rsid w:val="003D60AD"/>
    <w:rsid w:val="003D74D2"/>
    <w:rsid w:val="003D7581"/>
    <w:rsid w:val="003D75A7"/>
    <w:rsid w:val="003D7604"/>
    <w:rsid w:val="003D76C2"/>
    <w:rsid w:val="003D7D1F"/>
    <w:rsid w:val="003E0F7A"/>
    <w:rsid w:val="003E2BFB"/>
    <w:rsid w:val="003E2D15"/>
    <w:rsid w:val="003E2F9B"/>
    <w:rsid w:val="003E31DC"/>
    <w:rsid w:val="003E33CF"/>
    <w:rsid w:val="003E3430"/>
    <w:rsid w:val="003E3436"/>
    <w:rsid w:val="003E394D"/>
    <w:rsid w:val="003E3DE5"/>
    <w:rsid w:val="003E3EA5"/>
    <w:rsid w:val="003E4AD7"/>
    <w:rsid w:val="003E56D3"/>
    <w:rsid w:val="003E5909"/>
    <w:rsid w:val="003E6264"/>
    <w:rsid w:val="003E7800"/>
    <w:rsid w:val="003E79BA"/>
    <w:rsid w:val="003E7A95"/>
    <w:rsid w:val="003F0019"/>
    <w:rsid w:val="003F0B3B"/>
    <w:rsid w:val="003F0C44"/>
    <w:rsid w:val="003F171A"/>
    <w:rsid w:val="003F17F9"/>
    <w:rsid w:val="003F189C"/>
    <w:rsid w:val="003F2AC6"/>
    <w:rsid w:val="003F2D8F"/>
    <w:rsid w:val="003F368F"/>
    <w:rsid w:val="003F3BD6"/>
    <w:rsid w:val="003F3BD7"/>
    <w:rsid w:val="003F41CB"/>
    <w:rsid w:val="003F499B"/>
    <w:rsid w:val="003F54EA"/>
    <w:rsid w:val="003F6824"/>
    <w:rsid w:val="003F7F92"/>
    <w:rsid w:val="0040183B"/>
    <w:rsid w:val="00401947"/>
    <w:rsid w:val="00401D6C"/>
    <w:rsid w:val="00402333"/>
    <w:rsid w:val="00402428"/>
    <w:rsid w:val="00402CD8"/>
    <w:rsid w:val="00402EB6"/>
    <w:rsid w:val="00403C9F"/>
    <w:rsid w:val="00403D9C"/>
    <w:rsid w:val="004048A4"/>
    <w:rsid w:val="004052BF"/>
    <w:rsid w:val="004058B3"/>
    <w:rsid w:val="00406101"/>
    <w:rsid w:val="004072D7"/>
    <w:rsid w:val="00407F2B"/>
    <w:rsid w:val="004126EE"/>
    <w:rsid w:val="00412ABA"/>
    <w:rsid w:val="00412B6A"/>
    <w:rsid w:val="0041304E"/>
    <w:rsid w:val="0041311D"/>
    <w:rsid w:val="004132FC"/>
    <w:rsid w:val="0041349A"/>
    <w:rsid w:val="00413D8F"/>
    <w:rsid w:val="00413EEE"/>
    <w:rsid w:val="00413FF1"/>
    <w:rsid w:val="00414AC8"/>
    <w:rsid w:val="0041707F"/>
    <w:rsid w:val="004173F6"/>
    <w:rsid w:val="00417887"/>
    <w:rsid w:val="00420400"/>
    <w:rsid w:val="00420924"/>
    <w:rsid w:val="00420B2D"/>
    <w:rsid w:val="00420B48"/>
    <w:rsid w:val="00421389"/>
    <w:rsid w:val="004214C0"/>
    <w:rsid w:val="00421A0E"/>
    <w:rsid w:val="004222EF"/>
    <w:rsid w:val="00422917"/>
    <w:rsid w:val="0042567A"/>
    <w:rsid w:val="00427010"/>
    <w:rsid w:val="00427E89"/>
    <w:rsid w:val="00430446"/>
    <w:rsid w:val="0043223B"/>
    <w:rsid w:val="00432C76"/>
    <w:rsid w:val="00432E0B"/>
    <w:rsid w:val="00432E2F"/>
    <w:rsid w:val="00432E58"/>
    <w:rsid w:val="00433214"/>
    <w:rsid w:val="00433608"/>
    <w:rsid w:val="00434C06"/>
    <w:rsid w:val="00434C9F"/>
    <w:rsid w:val="00434DDA"/>
    <w:rsid w:val="00435170"/>
    <w:rsid w:val="004354E2"/>
    <w:rsid w:val="0043567B"/>
    <w:rsid w:val="004365AA"/>
    <w:rsid w:val="0043666D"/>
    <w:rsid w:val="00436A28"/>
    <w:rsid w:val="00436B07"/>
    <w:rsid w:val="00436C37"/>
    <w:rsid w:val="00436ED4"/>
    <w:rsid w:val="00437BF4"/>
    <w:rsid w:val="004413DC"/>
    <w:rsid w:val="00441D0E"/>
    <w:rsid w:val="0044262B"/>
    <w:rsid w:val="004429B0"/>
    <w:rsid w:val="00442BEB"/>
    <w:rsid w:val="00442BFD"/>
    <w:rsid w:val="00443029"/>
    <w:rsid w:val="00443042"/>
    <w:rsid w:val="004433A0"/>
    <w:rsid w:val="0044412B"/>
    <w:rsid w:val="004443F5"/>
    <w:rsid w:val="004444A1"/>
    <w:rsid w:val="004447FE"/>
    <w:rsid w:val="00444E11"/>
    <w:rsid w:val="00445031"/>
    <w:rsid w:val="00445131"/>
    <w:rsid w:val="00445151"/>
    <w:rsid w:val="00445747"/>
    <w:rsid w:val="004460B1"/>
    <w:rsid w:val="00446150"/>
    <w:rsid w:val="00446B52"/>
    <w:rsid w:val="00446B5E"/>
    <w:rsid w:val="004476DF"/>
    <w:rsid w:val="00447F4D"/>
    <w:rsid w:val="00451805"/>
    <w:rsid w:val="00452A5A"/>
    <w:rsid w:val="00453313"/>
    <w:rsid w:val="00453A19"/>
    <w:rsid w:val="00453C29"/>
    <w:rsid w:val="004541C4"/>
    <w:rsid w:val="0045442B"/>
    <w:rsid w:val="00454A28"/>
    <w:rsid w:val="00454B7D"/>
    <w:rsid w:val="00454D6C"/>
    <w:rsid w:val="00455429"/>
    <w:rsid w:val="00455A7D"/>
    <w:rsid w:val="00455EFE"/>
    <w:rsid w:val="00455F9C"/>
    <w:rsid w:val="004567EF"/>
    <w:rsid w:val="004568D5"/>
    <w:rsid w:val="00457954"/>
    <w:rsid w:val="00460AEF"/>
    <w:rsid w:val="00460CEE"/>
    <w:rsid w:val="00461061"/>
    <w:rsid w:val="0046141F"/>
    <w:rsid w:val="004620F6"/>
    <w:rsid w:val="004620F7"/>
    <w:rsid w:val="00463401"/>
    <w:rsid w:val="004638FF"/>
    <w:rsid w:val="00463A04"/>
    <w:rsid w:val="00465456"/>
    <w:rsid w:val="00470ECF"/>
    <w:rsid w:val="004711C8"/>
    <w:rsid w:val="00472C38"/>
    <w:rsid w:val="00473605"/>
    <w:rsid w:val="00473801"/>
    <w:rsid w:val="00473B01"/>
    <w:rsid w:val="00473E3E"/>
    <w:rsid w:val="00475000"/>
    <w:rsid w:val="00475081"/>
    <w:rsid w:val="004751DB"/>
    <w:rsid w:val="004767B9"/>
    <w:rsid w:val="004771AD"/>
    <w:rsid w:val="0047765B"/>
    <w:rsid w:val="0048010A"/>
    <w:rsid w:val="00480690"/>
    <w:rsid w:val="00481352"/>
    <w:rsid w:val="00481B57"/>
    <w:rsid w:val="004820E1"/>
    <w:rsid w:val="00482200"/>
    <w:rsid w:val="004825A7"/>
    <w:rsid w:val="0048290C"/>
    <w:rsid w:val="00482CC0"/>
    <w:rsid w:val="004831B2"/>
    <w:rsid w:val="00483267"/>
    <w:rsid w:val="004847E5"/>
    <w:rsid w:val="00484F37"/>
    <w:rsid w:val="00485E14"/>
    <w:rsid w:val="00486068"/>
    <w:rsid w:val="0048640A"/>
    <w:rsid w:val="004873E2"/>
    <w:rsid w:val="00487A84"/>
    <w:rsid w:val="004901B7"/>
    <w:rsid w:val="00490543"/>
    <w:rsid w:val="00491108"/>
    <w:rsid w:val="00491204"/>
    <w:rsid w:val="004912ED"/>
    <w:rsid w:val="0049149B"/>
    <w:rsid w:val="00492228"/>
    <w:rsid w:val="00492543"/>
    <w:rsid w:val="00492B19"/>
    <w:rsid w:val="00492BD9"/>
    <w:rsid w:val="00493095"/>
    <w:rsid w:val="00493444"/>
    <w:rsid w:val="00493D16"/>
    <w:rsid w:val="004941D3"/>
    <w:rsid w:val="0049438B"/>
    <w:rsid w:val="004944C7"/>
    <w:rsid w:val="00494DCF"/>
    <w:rsid w:val="004955EB"/>
    <w:rsid w:val="00496B69"/>
    <w:rsid w:val="00496B9B"/>
    <w:rsid w:val="004974FF"/>
    <w:rsid w:val="004976A4"/>
    <w:rsid w:val="004A0280"/>
    <w:rsid w:val="004A1015"/>
    <w:rsid w:val="004A1882"/>
    <w:rsid w:val="004A18B9"/>
    <w:rsid w:val="004A18BA"/>
    <w:rsid w:val="004A30DD"/>
    <w:rsid w:val="004A5340"/>
    <w:rsid w:val="004A7298"/>
    <w:rsid w:val="004A775E"/>
    <w:rsid w:val="004B0FF5"/>
    <w:rsid w:val="004B14AE"/>
    <w:rsid w:val="004B28BD"/>
    <w:rsid w:val="004B2A26"/>
    <w:rsid w:val="004B3799"/>
    <w:rsid w:val="004B3EFC"/>
    <w:rsid w:val="004B44CE"/>
    <w:rsid w:val="004B5B38"/>
    <w:rsid w:val="004B6651"/>
    <w:rsid w:val="004B6ACC"/>
    <w:rsid w:val="004B725B"/>
    <w:rsid w:val="004B7666"/>
    <w:rsid w:val="004B7E88"/>
    <w:rsid w:val="004C0A66"/>
    <w:rsid w:val="004C109D"/>
    <w:rsid w:val="004C1169"/>
    <w:rsid w:val="004C1340"/>
    <w:rsid w:val="004C21E6"/>
    <w:rsid w:val="004C272F"/>
    <w:rsid w:val="004C3166"/>
    <w:rsid w:val="004C401D"/>
    <w:rsid w:val="004C4A64"/>
    <w:rsid w:val="004C4D6C"/>
    <w:rsid w:val="004C4E54"/>
    <w:rsid w:val="004C4F64"/>
    <w:rsid w:val="004C5342"/>
    <w:rsid w:val="004C5882"/>
    <w:rsid w:val="004C5EEB"/>
    <w:rsid w:val="004C6295"/>
    <w:rsid w:val="004C660D"/>
    <w:rsid w:val="004C72C0"/>
    <w:rsid w:val="004C772F"/>
    <w:rsid w:val="004D057C"/>
    <w:rsid w:val="004D0853"/>
    <w:rsid w:val="004D08F4"/>
    <w:rsid w:val="004D106F"/>
    <w:rsid w:val="004D11EA"/>
    <w:rsid w:val="004D19A8"/>
    <w:rsid w:val="004D19D3"/>
    <w:rsid w:val="004D4520"/>
    <w:rsid w:val="004D48DE"/>
    <w:rsid w:val="004D4A3B"/>
    <w:rsid w:val="004D5909"/>
    <w:rsid w:val="004D5954"/>
    <w:rsid w:val="004D7068"/>
    <w:rsid w:val="004D7637"/>
    <w:rsid w:val="004D7821"/>
    <w:rsid w:val="004E0A66"/>
    <w:rsid w:val="004E0E2D"/>
    <w:rsid w:val="004E105E"/>
    <w:rsid w:val="004E10E9"/>
    <w:rsid w:val="004E128E"/>
    <w:rsid w:val="004E22FA"/>
    <w:rsid w:val="004E2B06"/>
    <w:rsid w:val="004E355A"/>
    <w:rsid w:val="004E37CD"/>
    <w:rsid w:val="004E38DF"/>
    <w:rsid w:val="004E3F17"/>
    <w:rsid w:val="004E538F"/>
    <w:rsid w:val="004E5DFC"/>
    <w:rsid w:val="004E5FA7"/>
    <w:rsid w:val="004E695D"/>
    <w:rsid w:val="004E7090"/>
    <w:rsid w:val="004E7372"/>
    <w:rsid w:val="004E75AD"/>
    <w:rsid w:val="004E7A3A"/>
    <w:rsid w:val="004E7C9B"/>
    <w:rsid w:val="004F0635"/>
    <w:rsid w:val="004F09B8"/>
    <w:rsid w:val="004F0C22"/>
    <w:rsid w:val="004F0EAB"/>
    <w:rsid w:val="004F1841"/>
    <w:rsid w:val="004F1DDD"/>
    <w:rsid w:val="004F2434"/>
    <w:rsid w:val="004F2CCA"/>
    <w:rsid w:val="004F3882"/>
    <w:rsid w:val="004F3E0B"/>
    <w:rsid w:val="004F3E29"/>
    <w:rsid w:val="004F459B"/>
    <w:rsid w:val="004F5124"/>
    <w:rsid w:val="004F54DE"/>
    <w:rsid w:val="004F5BD8"/>
    <w:rsid w:val="004F5F47"/>
    <w:rsid w:val="004F6F01"/>
    <w:rsid w:val="004F71E4"/>
    <w:rsid w:val="004F7F01"/>
    <w:rsid w:val="00500241"/>
    <w:rsid w:val="00500B66"/>
    <w:rsid w:val="00500CF8"/>
    <w:rsid w:val="0050106E"/>
    <w:rsid w:val="0050162B"/>
    <w:rsid w:val="00501A52"/>
    <w:rsid w:val="00501B66"/>
    <w:rsid w:val="00501C4C"/>
    <w:rsid w:val="005022AF"/>
    <w:rsid w:val="005026EB"/>
    <w:rsid w:val="005028B9"/>
    <w:rsid w:val="00503304"/>
    <w:rsid w:val="005035B7"/>
    <w:rsid w:val="0050431C"/>
    <w:rsid w:val="00504584"/>
    <w:rsid w:val="005047EA"/>
    <w:rsid w:val="00504A89"/>
    <w:rsid w:val="00504E70"/>
    <w:rsid w:val="00504FF0"/>
    <w:rsid w:val="00505243"/>
    <w:rsid w:val="00505675"/>
    <w:rsid w:val="005057C3"/>
    <w:rsid w:val="00505C0F"/>
    <w:rsid w:val="005061AE"/>
    <w:rsid w:val="0050636F"/>
    <w:rsid w:val="00506517"/>
    <w:rsid w:val="005067A1"/>
    <w:rsid w:val="00506BF5"/>
    <w:rsid w:val="00506CFA"/>
    <w:rsid w:val="00506CFF"/>
    <w:rsid w:val="005073A2"/>
    <w:rsid w:val="0050789D"/>
    <w:rsid w:val="00510AE1"/>
    <w:rsid w:val="00511470"/>
    <w:rsid w:val="005122DF"/>
    <w:rsid w:val="0051237F"/>
    <w:rsid w:val="0051266A"/>
    <w:rsid w:val="005127C0"/>
    <w:rsid w:val="0051319F"/>
    <w:rsid w:val="00513C57"/>
    <w:rsid w:val="005142F1"/>
    <w:rsid w:val="005145B9"/>
    <w:rsid w:val="00514766"/>
    <w:rsid w:val="005147BC"/>
    <w:rsid w:val="00514AB9"/>
    <w:rsid w:val="0051502C"/>
    <w:rsid w:val="00515351"/>
    <w:rsid w:val="005154FE"/>
    <w:rsid w:val="005168DC"/>
    <w:rsid w:val="005169B4"/>
    <w:rsid w:val="00516D21"/>
    <w:rsid w:val="005179E6"/>
    <w:rsid w:val="00517F84"/>
    <w:rsid w:val="00517F89"/>
    <w:rsid w:val="00520379"/>
    <w:rsid w:val="005203AC"/>
    <w:rsid w:val="0052186C"/>
    <w:rsid w:val="00521876"/>
    <w:rsid w:val="005219AA"/>
    <w:rsid w:val="00521A15"/>
    <w:rsid w:val="00522A73"/>
    <w:rsid w:val="00522D61"/>
    <w:rsid w:val="0052339E"/>
    <w:rsid w:val="005238D7"/>
    <w:rsid w:val="00524DC3"/>
    <w:rsid w:val="005252C4"/>
    <w:rsid w:val="0052620E"/>
    <w:rsid w:val="0052788C"/>
    <w:rsid w:val="00527FE8"/>
    <w:rsid w:val="0053009A"/>
    <w:rsid w:val="005300AC"/>
    <w:rsid w:val="005303B4"/>
    <w:rsid w:val="00530440"/>
    <w:rsid w:val="00530D42"/>
    <w:rsid w:val="0053110D"/>
    <w:rsid w:val="0053124C"/>
    <w:rsid w:val="00531C55"/>
    <w:rsid w:val="00532038"/>
    <w:rsid w:val="00532934"/>
    <w:rsid w:val="0053304C"/>
    <w:rsid w:val="005331CC"/>
    <w:rsid w:val="00533AAA"/>
    <w:rsid w:val="00533C5B"/>
    <w:rsid w:val="00534517"/>
    <w:rsid w:val="00536D8B"/>
    <w:rsid w:val="00537053"/>
    <w:rsid w:val="00537CE6"/>
    <w:rsid w:val="00540D99"/>
    <w:rsid w:val="00540F25"/>
    <w:rsid w:val="00541DE9"/>
    <w:rsid w:val="00542DAB"/>
    <w:rsid w:val="00542F22"/>
    <w:rsid w:val="005436CD"/>
    <w:rsid w:val="005443ED"/>
    <w:rsid w:val="00544EFB"/>
    <w:rsid w:val="00545072"/>
    <w:rsid w:val="005451CB"/>
    <w:rsid w:val="00545A7D"/>
    <w:rsid w:val="00545F01"/>
    <w:rsid w:val="0054606B"/>
    <w:rsid w:val="005465D8"/>
    <w:rsid w:val="005467DF"/>
    <w:rsid w:val="0054742E"/>
    <w:rsid w:val="00550796"/>
    <w:rsid w:val="005510C8"/>
    <w:rsid w:val="0055152F"/>
    <w:rsid w:val="00551865"/>
    <w:rsid w:val="00551A5A"/>
    <w:rsid w:val="00552254"/>
    <w:rsid w:val="00552858"/>
    <w:rsid w:val="00552F23"/>
    <w:rsid w:val="005532EC"/>
    <w:rsid w:val="005532FC"/>
    <w:rsid w:val="00553337"/>
    <w:rsid w:val="005536C3"/>
    <w:rsid w:val="00554E47"/>
    <w:rsid w:val="005551E2"/>
    <w:rsid w:val="005556DF"/>
    <w:rsid w:val="00555955"/>
    <w:rsid w:val="00556213"/>
    <w:rsid w:val="005565E9"/>
    <w:rsid w:val="005567F5"/>
    <w:rsid w:val="00556A5E"/>
    <w:rsid w:val="00556FE1"/>
    <w:rsid w:val="005571F6"/>
    <w:rsid w:val="0055757F"/>
    <w:rsid w:val="0055789E"/>
    <w:rsid w:val="005578FA"/>
    <w:rsid w:val="00560201"/>
    <w:rsid w:val="0056051A"/>
    <w:rsid w:val="0056094C"/>
    <w:rsid w:val="00560DFC"/>
    <w:rsid w:val="005617AE"/>
    <w:rsid w:val="00562753"/>
    <w:rsid w:val="005627B9"/>
    <w:rsid w:val="00562952"/>
    <w:rsid w:val="00563178"/>
    <w:rsid w:val="00563824"/>
    <w:rsid w:val="00564803"/>
    <w:rsid w:val="005649D4"/>
    <w:rsid w:val="005649EC"/>
    <w:rsid w:val="00564A22"/>
    <w:rsid w:val="00564ACD"/>
    <w:rsid w:val="00565B94"/>
    <w:rsid w:val="00565CA7"/>
    <w:rsid w:val="00566C37"/>
    <w:rsid w:val="00566F46"/>
    <w:rsid w:val="005675A2"/>
    <w:rsid w:val="005675B2"/>
    <w:rsid w:val="00567948"/>
    <w:rsid w:val="0057033D"/>
    <w:rsid w:val="00570D34"/>
    <w:rsid w:val="00571230"/>
    <w:rsid w:val="00571DA3"/>
    <w:rsid w:val="00572998"/>
    <w:rsid w:val="00572BD1"/>
    <w:rsid w:val="00573002"/>
    <w:rsid w:val="00573594"/>
    <w:rsid w:val="005736C9"/>
    <w:rsid w:val="005738DF"/>
    <w:rsid w:val="00573B88"/>
    <w:rsid w:val="00573CA1"/>
    <w:rsid w:val="00574BC4"/>
    <w:rsid w:val="00574EB3"/>
    <w:rsid w:val="00574ED0"/>
    <w:rsid w:val="005756EB"/>
    <w:rsid w:val="00575DCD"/>
    <w:rsid w:val="00575FF8"/>
    <w:rsid w:val="00576600"/>
    <w:rsid w:val="005767BD"/>
    <w:rsid w:val="00577142"/>
    <w:rsid w:val="005771C9"/>
    <w:rsid w:val="005805EE"/>
    <w:rsid w:val="0058068B"/>
    <w:rsid w:val="005810DD"/>
    <w:rsid w:val="005811E5"/>
    <w:rsid w:val="0058145A"/>
    <w:rsid w:val="005817A1"/>
    <w:rsid w:val="00581959"/>
    <w:rsid w:val="005819A3"/>
    <w:rsid w:val="00581E6A"/>
    <w:rsid w:val="00582465"/>
    <w:rsid w:val="00583087"/>
    <w:rsid w:val="00583753"/>
    <w:rsid w:val="00583CE4"/>
    <w:rsid w:val="00584F24"/>
    <w:rsid w:val="00585261"/>
    <w:rsid w:val="00585615"/>
    <w:rsid w:val="005859FC"/>
    <w:rsid w:val="00585AD1"/>
    <w:rsid w:val="00585B21"/>
    <w:rsid w:val="005863D4"/>
    <w:rsid w:val="00586835"/>
    <w:rsid w:val="005868E4"/>
    <w:rsid w:val="00586F85"/>
    <w:rsid w:val="0058725A"/>
    <w:rsid w:val="005876BC"/>
    <w:rsid w:val="00587797"/>
    <w:rsid w:val="0059037E"/>
    <w:rsid w:val="00591342"/>
    <w:rsid w:val="00591A8D"/>
    <w:rsid w:val="005920EC"/>
    <w:rsid w:val="00592AAB"/>
    <w:rsid w:val="005932C9"/>
    <w:rsid w:val="00593637"/>
    <w:rsid w:val="005936C5"/>
    <w:rsid w:val="00593FE2"/>
    <w:rsid w:val="0059641D"/>
    <w:rsid w:val="005967A7"/>
    <w:rsid w:val="00596B80"/>
    <w:rsid w:val="00596BEF"/>
    <w:rsid w:val="00597B7B"/>
    <w:rsid w:val="005A081F"/>
    <w:rsid w:val="005A0F0E"/>
    <w:rsid w:val="005A0FE9"/>
    <w:rsid w:val="005A1CF5"/>
    <w:rsid w:val="005A1F57"/>
    <w:rsid w:val="005A2FDD"/>
    <w:rsid w:val="005A46A2"/>
    <w:rsid w:val="005A5008"/>
    <w:rsid w:val="005A53E0"/>
    <w:rsid w:val="005A5C22"/>
    <w:rsid w:val="005A5EBB"/>
    <w:rsid w:val="005A6214"/>
    <w:rsid w:val="005A66D5"/>
    <w:rsid w:val="005A72F0"/>
    <w:rsid w:val="005A73A9"/>
    <w:rsid w:val="005A7498"/>
    <w:rsid w:val="005A7817"/>
    <w:rsid w:val="005B0205"/>
    <w:rsid w:val="005B062B"/>
    <w:rsid w:val="005B19BB"/>
    <w:rsid w:val="005B1A35"/>
    <w:rsid w:val="005B1D1B"/>
    <w:rsid w:val="005B213A"/>
    <w:rsid w:val="005B2221"/>
    <w:rsid w:val="005B2820"/>
    <w:rsid w:val="005B2B76"/>
    <w:rsid w:val="005B2E0F"/>
    <w:rsid w:val="005B2EE3"/>
    <w:rsid w:val="005B3A60"/>
    <w:rsid w:val="005B3F46"/>
    <w:rsid w:val="005B411C"/>
    <w:rsid w:val="005B445E"/>
    <w:rsid w:val="005B6220"/>
    <w:rsid w:val="005B6381"/>
    <w:rsid w:val="005B67AC"/>
    <w:rsid w:val="005B69A6"/>
    <w:rsid w:val="005B6B94"/>
    <w:rsid w:val="005B6FD8"/>
    <w:rsid w:val="005B767A"/>
    <w:rsid w:val="005B78D4"/>
    <w:rsid w:val="005C0038"/>
    <w:rsid w:val="005C0997"/>
    <w:rsid w:val="005C1BB8"/>
    <w:rsid w:val="005C1E70"/>
    <w:rsid w:val="005C22F6"/>
    <w:rsid w:val="005C2B95"/>
    <w:rsid w:val="005C2CBF"/>
    <w:rsid w:val="005C31D8"/>
    <w:rsid w:val="005C332B"/>
    <w:rsid w:val="005C36F9"/>
    <w:rsid w:val="005C3A81"/>
    <w:rsid w:val="005C3CD7"/>
    <w:rsid w:val="005C3E0F"/>
    <w:rsid w:val="005C3FE3"/>
    <w:rsid w:val="005C4275"/>
    <w:rsid w:val="005C42FF"/>
    <w:rsid w:val="005C47A4"/>
    <w:rsid w:val="005C5160"/>
    <w:rsid w:val="005C5192"/>
    <w:rsid w:val="005C59ED"/>
    <w:rsid w:val="005C612D"/>
    <w:rsid w:val="005C6228"/>
    <w:rsid w:val="005C6675"/>
    <w:rsid w:val="005C7461"/>
    <w:rsid w:val="005C75C9"/>
    <w:rsid w:val="005C7FD3"/>
    <w:rsid w:val="005D0025"/>
    <w:rsid w:val="005D0428"/>
    <w:rsid w:val="005D0528"/>
    <w:rsid w:val="005D0B1A"/>
    <w:rsid w:val="005D15A6"/>
    <w:rsid w:val="005D1FFB"/>
    <w:rsid w:val="005D2082"/>
    <w:rsid w:val="005D3AE0"/>
    <w:rsid w:val="005D444D"/>
    <w:rsid w:val="005D483A"/>
    <w:rsid w:val="005D4D25"/>
    <w:rsid w:val="005D4E96"/>
    <w:rsid w:val="005D50DE"/>
    <w:rsid w:val="005D5545"/>
    <w:rsid w:val="005D5A1E"/>
    <w:rsid w:val="005D6406"/>
    <w:rsid w:val="005D6492"/>
    <w:rsid w:val="005D6759"/>
    <w:rsid w:val="005D7B09"/>
    <w:rsid w:val="005D7F1D"/>
    <w:rsid w:val="005E0218"/>
    <w:rsid w:val="005E0267"/>
    <w:rsid w:val="005E0433"/>
    <w:rsid w:val="005E0515"/>
    <w:rsid w:val="005E0AFD"/>
    <w:rsid w:val="005E18BD"/>
    <w:rsid w:val="005E1AFE"/>
    <w:rsid w:val="005E1D2F"/>
    <w:rsid w:val="005E20DD"/>
    <w:rsid w:val="005E2295"/>
    <w:rsid w:val="005E3720"/>
    <w:rsid w:val="005E3C24"/>
    <w:rsid w:val="005E438B"/>
    <w:rsid w:val="005E49F6"/>
    <w:rsid w:val="005E4A57"/>
    <w:rsid w:val="005E5065"/>
    <w:rsid w:val="005E508E"/>
    <w:rsid w:val="005E5695"/>
    <w:rsid w:val="005E5C95"/>
    <w:rsid w:val="005E5EF3"/>
    <w:rsid w:val="005E78A7"/>
    <w:rsid w:val="005E79B3"/>
    <w:rsid w:val="005F0854"/>
    <w:rsid w:val="005F11D2"/>
    <w:rsid w:val="005F1BC3"/>
    <w:rsid w:val="005F1DC6"/>
    <w:rsid w:val="005F1E2A"/>
    <w:rsid w:val="005F228B"/>
    <w:rsid w:val="005F2462"/>
    <w:rsid w:val="005F25AC"/>
    <w:rsid w:val="005F2860"/>
    <w:rsid w:val="005F29A4"/>
    <w:rsid w:val="005F2BD4"/>
    <w:rsid w:val="005F2BEA"/>
    <w:rsid w:val="005F320E"/>
    <w:rsid w:val="005F38D0"/>
    <w:rsid w:val="005F3F1B"/>
    <w:rsid w:val="005F41B1"/>
    <w:rsid w:val="005F4481"/>
    <w:rsid w:val="005F4D2D"/>
    <w:rsid w:val="005F4F51"/>
    <w:rsid w:val="005F5DD5"/>
    <w:rsid w:val="005F6170"/>
    <w:rsid w:val="005F69F0"/>
    <w:rsid w:val="005F6F3F"/>
    <w:rsid w:val="005F70FD"/>
    <w:rsid w:val="005F72A4"/>
    <w:rsid w:val="005F7C74"/>
    <w:rsid w:val="005F7E8A"/>
    <w:rsid w:val="005F7FB0"/>
    <w:rsid w:val="0060051B"/>
    <w:rsid w:val="0060068E"/>
    <w:rsid w:val="0060076B"/>
    <w:rsid w:val="0060128A"/>
    <w:rsid w:val="00601934"/>
    <w:rsid w:val="00601CE7"/>
    <w:rsid w:val="00602AFA"/>
    <w:rsid w:val="00602D41"/>
    <w:rsid w:val="00603A88"/>
    <w:rsid w:val="00603E9A"/>
    <w:rsid w:val="006045B6"/>
    <w:rsid w:val="00604BC2"/>
    <w:rsid w:val="00604F73"/>
    <w:rsid w:val="006061CC"/>
    <w:rsid w:val="006061DF"/>
    <w:rsid w:val="00606CBF"/>
    <w:rsid w:val="00606E1D"/>
    <w:rsid w:val="0060787B"/>
    <w:rsid w:val="00607CB9"/>
    <w:rsid w:val="00607ED8"/>
    <w:rsid w:val="0061157A"/>
    <w:rsid w:val="00611B0B"/>
    <w:rsid w:val="00612887"/>
    <w:rsid w:val="00612DD8"/>
    <w:rsid w:val="00612F93"/>
    <w:rsid w:val="00614A55"/>
    <w:rsid w:val="00616A22"/>
    <w:rsid w:val="00616AD8"/>
    <w:rsid w:val="00616B96"/>
    <w:rsid w:val="00617831"/>
    <w:rsid w:val="0061791F"/>
    <w:rsid w:val="00617CB0"/>
    <w:rsid w:val="00620216"/>
    <w:rsid w:val="006211A5"/>
    <w:rsid w:val="006216C8"/>
    <w:rsid w:val="0062224F"/>
    <w:rsid w:val="00623297"/>
    <w:rsid w:val="00623B0F"/>
    <w:rsid w:val="00623DC1"/>
    <w:rsid w:val="0062428C"/>
    <w:rsid w:val="00624A07"/>
    <w:rsid w:val="00624B28"/>
    <w:rsid w:val="0062544B"/>
    <w:rsid w:val="006255BC"/>
    <w:rsid w:val="0062612A"/>
    <w:rsid w:val="0062639D"/>
    <w:rsid w:val="00626766"/>
    <w:rsid w:val="0062734A"/>
    <w:rsid w:val="00627D16"/>
    <w:rsid w:val="006307AD"/>
    <w:rsid w:val="00630813"/>
    <w:rsid w:val="00631611"/>
    <w:rsid w:val="0063209F"/>
    <w:rsid w:val="0063241E"/>
    <w:rsid w:val="00632A05"/>
    <w:rsid w:val="006331D0"/>
    <w:rsid w:val="0063386E"/>
    <w:rsid w:val="00633D0A"/>
    <w:rsid w:val="0063442F"/>
    <w:rsid w:val="00635727"/>
    <w:rsid w:val="00636863"/>
    <w:rsid w:val="00636E9E"/>
    <w:rsid w:val="0063756F"/>
    <w:rsid w:val="0063764A"/>
    <w:rsid w:val="00637B03"/>
    <w:rsid w:val="00637D29"/>
    <w:rsid w:val="00640716"/>
    <w:rsid w:val="00640D54"/>
    <w:rsid w:val="00640F29"/>
    <w:rsid w:val="006415E1"/>
    <w:rsid w:val="00641BF3"/>
    <w:rsid w:val="006421DB"/>
    <w:rsid w:val="00642E74"/>
    <w:rsid w:val="006437F0"/>
    <w:rsid w:val="006438F9"/>
    <w:rsid w:val="00643AD4"/>
    <w:rsid w:val="00643C3C"/>
    <w:rsid w:val="006441EA"/>
    <w:rsid w:val="00644717"/>
    <w:rsid w:val="0064484D"/>
    <w:rsid w:val="00644EF2"/>
    <w:rsid w:val="006456AF"/>
    <w:rsid w:val="006459B1"/>
    <w:rsid w:val="00645BA1"/>
    <w:rsid w:val="0064641B"/>
    <w:rsid w:val="00646677"/>
    <w:rsid w:val="00646899"/>
    <w:rsid w:val="006469A6"/>
    <w:rsid w:val="006470E0"/>
    <w:rsid w:val="006471C3"/>
    <w:rsid w:val="006474EA"/>
    <w:rsid w:val="00647BA0"/>
    <w:rsid w:val="00647DB8"/>
    <w:rsid w:val="0065012C"/>
    <w:rsid w:val="00650D57"/>
    <w:rsid w:val="00650FEF"/>
    <w:rsid w:val="006513E2"/>
    <w:rsid w:val="00651911"/>
    <w:rsid w:val="00651E21"/>
    <w:rsid w:val="00651F90"/>
    <w:rsid w:val="00652DA8"/>
    <w:rsid w:val="00653042"/>
    <w:rsid w:val="00653307"/>
    <w:rsid w:val="006534C4"/>
    <w:rsid w:val="00653512"/>
    <w:rsid w:val="006535E6"/>
    <w:rsid w:val="006536E6"/>
    <w:rsid w:val="00654809"/>
    <w:rsid w:val="006550BF"/>
    <w:rsid w:val="0065559C"/>
    <w:rsid w:val="006555E3"/>
    <w:rsid w:val="006556FD"/>
    <w:rsid w:val="00655A16"/>
    <w:rsid w:val="00656B94"/>
    <w:rsid w:val="006606D5"/>
    <w:rsid w:val="00660AF7"/>
    <w:rsid w:val="00661CE1"/>
    <w:rsid w:val="00661D26"/>
    <w:rsid w:val="0066324E"/>
    <w:rsid w:val="0066393C"/>
    <w:rsid w:val="00663E2E"/>
    <w:rsid w:val="00664E9B"/>
    <w:rsid w:val="00665143"/>
    <w:rsid w:val="006655E4"/>
    <w:rsid w:val="006656C5"/>
    <w:rsid w:val="006659A7"/>
    <w:rsid w:val="00665F94"/>
    <w:rsid w:val="00665FB0"/>
    <w:rsid w:val="006669EF"/>
    <w:rsid w:val="006672F7"/>
    <w:rsid w:val="006674C3"/>
    <w:rsid w:val="00667C89"/>
    <w:rsid w:val="00670827"/>
    <w:rsid w:val="00670C6E"/>
    <w:rsid w:val="0067131D"/>
    <w:rsid w:val="006713AC"/>
    <w:rsid w:val="006720D0"/>
    <w:rsid w:val="0067286B"/>
    <w:rsid w:val="0067352B"/>
    <w:rsid w:val="00673897"/>
    <w:rsid w:val="00673C83"/>
    <w:rsid w:val="00673E2E"/>
    <w:rsid w:val="00674C56"/>
    <w:rsid w:val="0067503C"/>
    <w:rsid w:val="00675605"/>
    <w:rsid w:val="00675EAF"/>
    <w:rsid w:val="006760FD"/>
    <w:rsid w:val="00676BCC"/>
    <w:rsid w:val="00676CD7"/>
    <w:rsid w:val="00676E57"/>
    <w:rsid w:val="00677CD2"/>
    <w:rsid w:val="00677D67"/>
    <w:rsid w:val="00677DD3"/>
    <w:rsid w:val="00680237"/>
    <w:rsid w:val="00680AEC"/>
    <w:rsid w:val="00680BDD"/>
    <w:rsid w:val="00680D5A"/>
    <w:rsid w:val="006811BD"/>
    <w:rsid w:val="006815E9"/>
    <w:rsid w:val="00681FA5"/>
    <w:rsid w:val="0068229D"/>
    <w:rsid w:val="006828E3"/>
    <w:rsid w:val="0068339A"/>
    <w:rsid w:val="00683B8E"/>
    <w:rsid w:val="006855DE"/>
    <w:rsid w:val="00685687"/>
    <w:rsid w:val="00685FEF"/>
    <w:rsid w:val="0068644A"/>
    <w:rsid w:val="006875D6"/>
    <w:rsid w:val="00687A88"/>
    <w:rsid w:val="00690292"/>
    <w:rsid w:val="006914D4"/>
    <w:rsid w:val="00692BB1"/>
    <w:rsid w:val="00693998"/>
    <w:rsid w:val="0069436E"/>
    <w:rsid w:val="00694706"/>
    <w:rsid w:val="00696026"/>
    <w:rsid w:val="00696521"/>
    <w:rsid w:val="00697034"/>
    <w:rsid w:val="00697246"/>
    <w:rsid w:val="0069737E"/>
    <w:rsid w:val="006973B2"/>
    <w:rsid w:val="006977DA"/>
    <w:rsid w:val="006979D2"/>
    <w:rsid w:val="006A007C"/>
    <w:rsid w:val="006A0256"/>
    <w:rsid w:val="006A059C"/>
    <w:rsid w:val="006A0FEF"/>
    <w:rsid w:val="006A1043"/>
    <w:rsid w:val="006A1074"/>
    <w:rsid w:val="006A1730"/>
    <w:rsid w:val="006A288E"/>
    <w:rsid w:val="006A2D15"/>
    <w:rsid w:val="006A3535"/>
    <w:rsid w:val="006A3962"/>
    <w:rsid w:val="006A4FA3"/>
    <w:rsid w:val="006A500F"/>
    <w:rsid w:val="006A59E7"/>
    <w:rsid w:val="006A6775"/>
    <w:rsid w:val="006A6B62"/>
    <w:rsid w:val="006A6D0A"/>
    <w:rsid w:val="006A7232"/>
    <w:rsid w:val="006A7544"/>
    <w:rsid w:val="006A78C7"/>
    <w:rsid w:val="006B0445"/>
    <w:rsid w:val="006B061F"/>
    <w:rsid w:val="006B0BE2"/>
    <w:rsid w:val="006B0CCE"/>
    <w:rsid w:val="006B19B0"/>
    <w:rsid w:val="006B19F7"/>
    <w:rsid w:val="006B2023"/>
    <w:rsid w:val="006B3240"/>
    <w:rsid w:val="006B4100"/>
    <w:rsid w:val="006B4422"/>
    <w:rsid w:val="006B4E0F"/>
    <w:rsid w:val="006B4F0A"/>
    <w:rsid w:val="006B4F20"/>
    <w:rsid w:val="006B5286"/>
    <w:rsid w:val="006B607F"/>
    <w:rsid w:val="006B61FA"/>
    <w:rsid w:val="006B656E"/>
    <w:rsid w:val="006B6F73"/>
    <w:rsid w:val="006B7479"/>
    <w:rsid w:val="006B79EB"/>
    <w:rsid w:val="006C1774"/>
    <w:rsid w:val="006C1802"/>
    <w:rsid w:val="006C2B6C"/>
    <w:rsid w:val="006C3365"/>
    <w:rsid w:val="006C3846"/>
    <w:rsid w:val="006C3D71"/>
    <w:rsid w:val="006C42DA"/>
    <w:rsid w:val="006C4689"/>
    <w:rsid w:val="006C4B0E"/>
    <w:rsid w:val="006C4C71"/>
    <w:rsid w:val="006C4FB6"/>
    <w:rsid w:val="006C522C"/>
    <w:rsid w:val="006C5330"/>
    <w:rsid w:val="006C5AC1"/>
    <w:rsid w:val="006C5C90"/>
    <w:rsid w:val="006C5FE7"/>
    <w:rsid w:val="006C6166"/>
    <w:rsid w:val="006C6E19"/>
    <w:rsid w:val="006C79F1"/>
    <w:rsid w:val="006C7A30"/>
    <w:rsid w:val="006C7A53"/>
    <w:rsid w:val="006C7A6A"/>
    <w:rsid w:val="006C7C8E"/>
    <w:rsid w:val="006D0453"/>
    <w:rsid w:val="006D0AA3"/>
    <w:rsid w:val="006D0B9F"/>
    <w:rsid w:val="006D0FED"/>
    <w:rsid w:val="006D1D9B"/>
    <w:rsid w:val="006D2167"/>
    <w:rsid w:val="006D2246"/>
    <w:rsid w:val="006D229A"/>
    <w:rsid w:val="006D2AB4"/>
    <w:rsid w:val="006D2DDE"/>
    <w:rsid w:val="006D4961"/>
    <w:rsid w:val="006D4B87"/>
    <w:rsid w:val="006D575A"/>
    <w:rsid w:val="006D65A5"/>
    <w:rsid w:val="006D72EB"/>
    <w:rsid w:val="006D75C4"/>
    <w:rsid w:val="006D75DB"/>
    <w:rsid w:val="006E02AB"/>
    <w:rsid w:val="006E0ED7"/>
    <w:rsid w:val="006E1095"/>
    <w:rsid w:val="006E164B"/>
    <w:rsid w:val="006E33E6"/>
    <w:rsid w:val="006E3AD2"/>
    <w:rsid w:val="006E3EB4"/>
    <w:rsid w:val="006E4262"/>
    <w:rsid w:val="006E4D36"/>
    <w:rsid w:val="006E4F64"/>
    <w:rsid w:val="006E58E0"/>
    <w:rsid w:val="006E591D"/>
    <w:rsid w:val="006E5978"/>
    <w:rsid w:val="006E5A71"/>
    <w:rsid w:val="006E612F"/>
    <w:rsid w:val="006E6D06"/>
    <w:rsid w:val="006E7F22"/>
    <w:rsid w:val="006F036B"/>
    <w:rsid w:val="006F0399"/>
    <w:rsid w:val="006F04A0"/>
    <w:rsid w:val="006F185C"/>
    <w:rsid w:val="006F2060"/>
    <w:rsid w:val="006F2ACB"/>
    <w:rsid w:val="006F2AFA"/>
    <w:rsid w:val="006F2B57"/>
    <w:rsid w:val="006F2C84"/>
    <w:rsid w:val="006F359E"/>
    <w:rsid w:val="006F36CD"/>
    <w:rsid w:val="006F3B8D"/>
    <w:rsid w:val="006F46B5"/>
    <w:rsid w:val="006F48C7"/>
    <w:rsid w:val="006F4ED9"/>
    <w:rsid w:val="006F4F65"/>
    <w:rsid w:val="006F5122"/>
    <w:rsid w:val="006F5548"/>
    <w:rsid w:val="006F60F7"/>
    <w:rsid w:val="006F64EB"/>
    <w:rsid w:val="006F770B"/>
    <w:rsid w:val="006F7AA6"/>
    <w:rsid w:val="006F7D19"/>
    <w:rsid w:val="006F7D1F"/>
    <w:rsid w:val="0070042A"/>
    <w:rsid w:val="007012D6"/>
    <w:rsid w:val="0070286E"/>
    <w:rsid w:val="00702A01"/>
    <w:rsid w:val="00702FF1"/>
    <w:rsid w:val="00702FF9"/>
    <w:rsid w:val="007034FC"/>
    <w:rsid w:val="00703899"/>
    <w:rsid w:val="00704189"/>
    <w:rsid w:val="0070423A"/>
    <w:rsid w:val="0070469C"/>
    <w:rsid w:val="00704A35"/>
    <w:rsid w:val="00704CC1"/>
    <w:rsid w:val="00704FFB"/>
    <w:rsid w:val="00705311"/>
    <w:rsid w:val="00706E8A"/>
    <w:rsid w:val="007071F0"/>
    <w:rsid w:val="0070736C"/>
    <w:rsid w:val="0070750C"/>
    <w:rsid w:val="007079FB"/>
    <w:rsid w:val="00707A91"/>
    <w:rsid w:val="00707E73"/>
    <w:rsid w:val="00710F03"/>
    <w:rsid w:val="00710FC3"/>
    <w:rsid w:val="007113A1"/>
    <w:rsid w:val="00711C2A"/>
    <w:rsid w:val="00711C3B"/>
    <w:rsid w:val="007121A7"/>
    <w:rsid w:val="007127E6"/>
    <w:rsid w:val="00713B85"/>
    <w:rsid w:val="00713CD7"/>
    <w:rsid w:val="0071453B"/>
    <w:rsid w:val="00715358"/>
    <w:rsid w:val="00715AA6"/>
    <w:rsid w:val="00715B56"/>
    <w:rsid w:val="00715B8A"/>
    <w:rsid w:val="007160EA"/>
    <w:rsid w:val="0071684A"/>
    <w:rsid w:val="007168F8"/>
    <w:rsid w:val="007169D8"/>
    <w:rsid w:val="00716EA3"/>
    <w:rsid w:val="00717173"/>
    <w:rsid w:val="00717C17"/>
    <w:rsid w:val="007200E9"/>
    <w:rsid w:val="00720DAF"/>
    <w:rsid w:val="00720FCE"/>
    <w:rsid w:val="00721D0B"/>
    <w:rsid w:val="0072208B"/>
    <w:rsid w:val="00722537"/>
    <w:rsid w:val="00722DC8"/>
    <w:rsid w:val="0072310D"/>
    <w:rsid w:val="00723166"/>
    <w:rsid w:val="007240D8"/>
    <w:rsid w:val="007240FE"/>
    <w:rsid w:val="00724921"/>
    <w:rsid w:val="00725050"/>
    <w:rsid w:val="007261A4"/>
    <w:rsid w:val="00726325"/>
    <w:rsid w:val="00726821"/>
    <w:rsid w:val="00726962"/>
    <w:rsid w:val="00726B0B"/>
    <w:rsid w:val="00726FBD"/>
    <w:rsid w:val="007270C1"/>
    <w:rsid w:val="00727975"/>
    <w:rsid w:val="00730534"/>
    <w:rsid w:val="0073123F"/>
    <w:rsid w:val="007320DD"/>
    <w:rsid w:val="007323D5"/>
    <w:rsid w:val="007328A4"/>
    <w:rsid w:val="00732F27"/>
    <w:rsid w:val="0073363D"/>
    <w:rsid w:val="00733651"/>
    <w:rsid w:val="00733655"/>
    <w:rsid w:val="007336E2"/>
    <w:rsid w:val="007338B5"/>
    <w:rsid w:val="00733AAA"/>
    <w:rsid w:val="00734003"/>
    <w:rsid w:val="0073442E"/>
    <w:rsid w:val="00734B42"/>
    <w:rsid w:val="0073518E"/>
    <w:rsid w:val="00735420"/>
    <w:rsid w:val="00735743"/>
    <w:rsid w:val="00735F70"/>
    <w:rsid w:val="0073657E"/>
    <w:rsid w:val="00736752"/>
    <w:rsid w:val="00736E01"/>
    <w:rsid w:val="00736E67"/>
    <w:rsid w:val="00737077"/>
    <w:rsid w:val="00737440"/>
    <w:rsid w:val="00737AC0"/>
    <w:rsid w:val="00737CA9"/>
    <w:rsid w:val="00740582"/>
    <w:rsid w:val="00740CC2"/>
    <w:rsid w:val="0074169C"/>
    <w:rsid w:val="00741708"/>
    <w:rsid w:val="007419D9"/>
    <w:rsid w:val="00741AC0"/>
    <w:rsid w:val="0074283D"/>
    <w:rsid w:val="00742B92"/>
    <w:rsid w:val="00742C3F"/>
    <w:rsid w:val="00743E69"/>
    <w:rsid w:val="00743F95"/>
    <w:rsid w:val="007444A1"/>
    <w:rsid w:val="00744E22"/>
    <w:rsid w:val="007454D8"/>
    <w:rsid w:val="0074576A"/>
    <w:rsid w:val="00745A5D"/>
    <w:rsid w:val="00746B9C"/>
    <w:rsid w:val="0074713D"/>
    <w:rsid w:val="00747187"/>
    <w:rsid w:val="007471EF"/>
    <w:rsid w:val="00747649"/>
    <w:rsid w:val="00750E67"/>
    <w:rsid w:val="00751344"/>
    <w:rsid w:val="00751416"/>
    <w:rsid w:val="00751D62"/>
    <w:rsid w:val="007525B9"/>
    <w:rsid w:val="0075277F"/>
    <w:rsid w:val="00752CF8"/>
    <w:rsid w:val="0075334C"/>
    <w:rsid w:val="007534E7"/>
    <w:rsid w:val="00753B05"/>
    <w:rsid w:val="00753DF8"/>
    <w:rsid w:val="00754DD2"/>
    <w:rsid w:val="00755139"/>
    <w:rsid w:val="00756B7B"/>
    <w:rsid w:val="0075720B"/>
    <w:rsid w:val="00757255"/>
    <w:rsid w:val="00757490"/>
    <w:rsid w:val="007575A6"/>
    <w:rsid w:val="0076061F"/>
    <w:rsid w:val="00760794"/>
    <w:rsid w:val="007611DD"/>
    <w:rsid w:val="007613D3"/>
    <w:rsid w:val="0076154A"/>
    <w:rsid w:val="007624F9"/>
    <w:rsid w:val="0076287E"/>
    <w:rsid w:val="00762984"/>
    <w:rsid w:val="00762C4B"/>
    <w:rsid w:val="0076301B"/>
    <w:rsid w:val="007641F5"/>
    <w:rsid w:val="00764514"/>
    <w:rsid w:val="007663E9"/>
    <w:rsid w:val="007667AC"/>
    <w:rsid w:val="00766F11"/>
    <w:rsid w:val="00767322"/>
    <w:rsid w:val="00767995"/>
    <w:rsid w:val="00767B05"/>
    <w:rsid w:val="00767E83"/>
    <w:rsid w:val="00767F04"/>
    <w:rsid w:val="00771062"/>
    <w:rsid w:val="00771F47"/>
    <w:rsid w:val="00772B6D"/>
    <w:rsid w:val="00774330"/>
    <w:rsid w:val="007744CD"/>
    <w:rsid w:val="00774544"/>
    <w:rsid w:val="007746EC"/>
    <w:rsid w:val="00774C73"/>
    <w:rsid w:val="00775574"/>
    <w:rsid w:val="0077570A"/>
    <w:rsid w:val="00775947"/>
    <w:rsid w:val="007769BD"/>
    <w:rsid w:val="00776B03"/>
    <w:rsid w:val="0077723F"/>
    <w:rsid w:val="007808AE"/>
    <w:rsid w:val="00780E7E"/>
    <w:rsid w:val="00781307"/>
    <w:rsid w:val="0078175F"/>
    <w:rsid w:val="00782470"/>
    <w:rsid w:val="00783552"/>
    <w:rsid w:val="0078378F"/>
    <w:rsid w:val="0078395B"/>
    <w:rsid w:val="00783A9C"/>
    <w:rsid w:val="00783AAC"/>
    <w:rsid w:val="00784A7D"/>
    <w:rsid w:val="00785494"/>
    <w:rsid w:val="00785C43"/>
    <w:rsid w:val="00785FF3"/>
    <w:rsid w:val="00786DCC"/>
    <w:rsid w:val="00786EBE"/>
    <w:rsid w:val="00787231"/>
    <w:rsid w:val="00787611"/>
    <w:rsid w:val="00787931"/>
    <w:rsid w:val="00787B5B"/>
    <w:rsid w:val="0079006A"/>
    <w:rsid w:val="007905E1"/>
    <w:rsid w:val="00790896"/>
    <w:rsid w:val="00790B8A"/>
    <w:rsid w:val="00790FA5"/>
    <w:rsid w:val="007911FB"/>
    <w:rsid w:val="007914CD"/>
    <w:rsid w:val="007915AC"/>
    <w:rsid w:val="0079186A"/>
    <w:rsid w:val="007919B9"/>
    <w:rsid w:val="00791A0A"/>
    <w:rsid w:val="00792E3C"/>
    <w:rsid w:val="007932FA"/>
    <w:rsid w:val="00793464"/>
    <w:rsid w:val="00795C21"/>
    <w:rsid w:val="0079666F"/>
    <w:rsid w:val="00796A3E"/>
    <w:rsid w:val="00797448"/>
    <w:rsid w:val="0079790E"/>
    <w:rsid w:val="007A0216"/>
    <w:rsid w:val="007A0A8A"/>
    <w:rsid w:val="007A1019"/>
    <w:rsid w:val="007A14E6"/>
    <w:rsid w:val="007A15CC"/>
    <w:rsid w:val="007A18AC"/>
    <w:rsid w:val="007A33F0"/>
    <w:rsid w:val="007A4690"/>
    <w:rsid w:val="007A4FC6"/>
    <w:rsid w:val="007A57C9"/>
    <w:rsid w:val="007A6A97"/>
    <w:rsid w:val="007A6D6E"/>
    <w:rsid w:val="007A7AA0"/>
    <w:rsid w:val="007B06EA"/>
    <w:rsid w:val="007B0902"/>
    <w:rsid w:val="007B0D5F"/>
    <w:rsid w:val="007B0E39"/>
    <w:rsid w:val="007B2110"/>
    <w:rsid w:val="007B22BE"/>
    <w:rsid w:val="007B2A5D"/>
    <w:rsid w:val="007B3C34"/>
    <w:rsid w:val="007B3F24"/>
    <w:rsid w:val="007B42BD"/>
    <w:rsid w:val="007B4EE7"/>
    <w:rsid w:val="007B538C"/>
    <w:rsid w:val="007B5948"/>
    <w:rsid w:val="007B6131"/>
    <w:rsid w:val="007B65FD"/>
    <w:rsid w:val="007B6E09"/>
    <w:rsid w:val="007B720D"/>
    <w:rsid w:val="007B741A"/>
    <w:rsid w:val="007C00E5"/>
    <w:rsid w:val="007C048B"/>
    <w:rsid w:val="007C06EE"/>
    <w:rsid w:val="007C17CD"/>
    <w:rsid w:val="007C1A3C"/>
    <w:rsid w:val="007C2324"/>
    <w:rsid w:val="007C2D48"/>
    <w:rsid w:val="007C33FA"/>
    <w:rsid w:val="007C3B32"/>
    <w:rsid w:val="007C4113"/>
    <w:rsid w:val="007C499A"/>
    <w:rsid w:val="007C510C"/>
    <w:rsid w:val="007C524C"/>
    <w:rsid w:val="007C5DC4"/>
    <w:rsid w:val="007C6769"/>
    <w:rsid w:val="007C68C4"/>
    <w:rsid w:val="007C6941"/>
    <w:rsid w:val="007C722E"/>
    <w:rsid w:val="007C7B75"/>
    <w:rsid w:val="007C7C31"/>
    <w:rsid w:val="007D0787"/>
    <w:rsid w:val="007D09D2"/>
    <w:rsid w:val="007D0C2F"/>
    <w:rsid w:val="007D1B7D"/>
    <w:rsid w:val="007D1F12"/>
    <w:rsid w:val="007D23AD"/>
    <w:rsid w:val="007D28D2"/>
    <w:rsid w:val="007D2CAB"/>
    <w:rsid w:val="007D33A4"/>
    <w:rsid w:val="007D3B31"/>
    <w:rsid w:val="007D3E52"/>
    <w:rsid w:val="007D415B"/>
    <w:rsid w:val="007D41C3"/>
    <w:rsid w:val="007D4A9D"/>
    <w:rsid w:val="007D501D"/>
    <w:rsid w:val="007D5878"/>
    <w:rsid w:val="007D58DA"/>
    <w:rsid w:val="007D591F"/>
    <w:rsid w:val="007D669B"/>
    <w:rsid w:val="007D6AB0"/>
    <w:rsid w:val="007D7FCF"/>
    <w:rsid w:val="007E07B0"/>
    <w:rsid w:val="007E1529"/>
    <w:rsid w:val="007E2027"/>
    <w:rsid w:val="007E21CC"/>
    <w:rsid w:val="007E273F"/>
    <w:rsid w:val="007E298A"/>
    <w:rsid w:val="007E2A5E"/>
    <w:rsid w:val="007E2B49"/>
    <w:rsid w:val="007E2FA5"/>
    <w:rsid w:val="007E33D3"/>
    <w:rsid w:val="007E387E"/>
    <w:rsid w:val="007E3894"/>
    <w:rsid w:val="007E4318"/>
    <w:rsid w:val="007E518D"/>
    <w:rsid w:val="007E538D"/>
    <w:rsid w:val="007E5521"/>
    <w:rsid w:val="007E5823"/>
    <w:rsid w:val="007E598B"/>
    <w:rsid w:val="007E5A71"/>
    <w:rsid w:val="007E6385"/>
    <w:rsid w:val="007E6ACC"/>
    <w:rsid w:val="007E7187"/>
    <w:rsid w:val="007F048D"/>
    <w:rsid w:val="007F08D1"/>
    <w:rsid w:val="007F1989"/>
    <w:rsid w:val="007F2675"/>
    <w:rsid w:val="007F2A4E"/>
    <w:rsid w:val="007F344F"/>
    <w:rsid w:val="007F34A7"/>
    <w:rsid w:val="007F362A"/>
    <w:rsid w:val="007F3686"/>
    <w:rsid w:val="007F47CD"/>
    <w:rsid w:val="007F4807"/>
    <w:rsid w:val="007F57CF"/>
    <w:rsid w:val="007F5C05"/>
    <w:rsid w:val="007F60F2"/>
    <w:rsid w:val="007F668D"/>
    <w:rsid w:val="007F68A8"/>
    <w:rsid w:val="007F73A0"/>
    <w:rsid w:val="00801035"/>
    <w:rsid w:val="0080199B"/>
    <w:rsid w:val="008019EA"/>
    <w:rsid w:val="00801AD4"/>
    <w:rsid w:val="00801FCE"/>
    <w:rsid w:val="008022C6"/>
    <w:rsid w:val="00802336"/>
    <w:rsid w:val="008024C9"/>
    <w:rsid w:val="008029D9"/>
    <w:rsid w:val="00802D8C"/>
    <w:rsid w:val="008030CF"/>
    <w:rsid w:val="008033B9"/>
    <w:rsid w:val="00803666"/>
    <w:rsid w:val="008036AD"/>
    <w:rsid w:val="008036D0"/>
    <w:rsid w:val="00803AC2"/>
    <w:rsid w:val="00803F8B"/>
    <w:rsid w:val="008042C0"/>
    <w:rsid w:val="008043C7"/>
    <w:rsid w:val="0080465D"/>
    <w:rsid w:val="00805327"/>
    <w:rsid w:val="008060B0"/>
    <w:rsid w:val="0080632E"/>
    <w:rsid w:val="0080646B"/>
    <w:rsid w:val="00806648"/>
    <w:rsid w:val="00806B61"/>
    <w:rsid w:val="0080771A"/>
    <w:rsid w:val="00807CF5"/>
    <w:rsid w:val="00810283"/>
    <w:rsid w:val="008104BD"/>
    <w:rsid w:val="008107E3"/>
    <w:rsid w:val="0081088A"/>
    <w:rsid w:val="008108A9"/>
    <w:rsid w:val="00810E2C"/>
    <w:rsid w:val="008111A4"/>
    <w:rsid w:val="008113DC"/>
    <w:rsid w:val="00812079"/>
    <w:rsid w:val="0081284F"/>
    <w:rsid w:val="008128F7"/>
    <w:rsid w:val="00812BFE"/>
    <w:rsid w:val="00812D93"/>
    <w:rsid w:val="008130A6"/>
    <w:rsid w:val="0081319A"/>
    <w:rsid w:val="008132AE"/>
    <w:rsid w:val="008134D8"/>
    <w:rsid w:val="00814BAF"/>
    <w:rsid w:val="00814C27"/>
    <w:rsid w:val="00816633"/>
    <w:rsid w:val="00816D4E"/>
    <w:rsid w:val="00816E46"/>
    <w:rsid w:val="0082005B"/>
    <w:rsid w:val="008202D1"/>
    <w:rsid w:val="00820FD8"/>
    <w:rsid w:val="00821834"/>
    <w:rsid w:val="00821C14"/>
    <w:rsid w:val="00822647"/>
    <w:rsid w:val="00822DE3"/>
    <w:rsid w:val="008232DD"/>
    <w:rsid w:val="00823A71"/>
    <w:rsid w:val="00824063"/>
    <w:rsid w:val="00824194"/>
    <w:rsid w:val="00824A7E"/>
    <w:rsid w:val="008253BA"/>
    <w:rsid w:val="0082574C"/>
    <w:rsid w:val="008257A9"/>
    <w:rsid w:val="00826FD5"/>
    <w:rsid w:val="008270F4"/>
    <w:rsid w:val="00827580"/>
    <w:rsid w:val="00827C13"/>
    <w:rsid w:val="00830074"/>
    <w:rsid w:val="008301E8"/>
    <w:rsid w:val="00830BF1"/>
    <w:rsid w:val="008316D7"/>
    <w:rsid w:val="00831A7D"/>
    <w:rsid w:val="00832129"/>
    <w:rsid w:val="008328C6"/>
    <w:rsid w:val="00832990"/>
    <w:rsid w:val="00832F27"/>
    <w:rsid w:val="00833174"/>
    <w:rsid w:val="00833232"/>
    <w:rsid w:val="008332F7"/>
    <w:rsid w:val="00833819"/>
    <w:rsid w:val="00833AB2"/>
    <w:rsid w:val="00833D71"/>
    <w:rsid w:val="008347F0"/>
    <w:rsid w:val="00834AAF"/>
    <w:rsid w:val="00835436"/>
    <w:rsid w:val="008355E2"/>
    <w:rsid w:val="00835974"/>
    <w:rsid w:val="00836653"/>
    <w:rsid w:val="00836728"/>
    <w:rsid w:val="0083674D"/>
    <w:rsid w:val="00836A10"/>
    <w:rsid w:val="00836D03"/>
    <w:rsid w:val="0083700D"/>
    <w:rsid w:val="0083705F"/>
    <w:rsid w:val="00837700"/>
    <w:rsid w:val="008403CB"/>
    <w:rsid w:val="00840B91"/>
    <w:rsid w:val="008415EC"/>
    <w:rsid w:val="00841693"/>
    <w:rsid w:val="00842086"/>
    <w:rsid w:val="00842371"/>
    <w:rsid w:val="008425FC"/>
    <w:rsid w:val="008428CC"/>
    <w:rsid w:val="0084336A"/>
    <w:rsid w:val="00843638"/>
    <w:rsid w:val="0084365E"/>
    <w:rsid w:val="008438B0"/>
    <w:rsid w:val="00843E9E"/>
    <w:rsid w:val="0084434E"/>
    <w:rsid w:val="0084464B"/>
    <w:rsid w:val="008446E0"/>
    <w:rsid w:val="00844C5F"/>
    <w:rsid w:val="00845315"/>
    <w:rsid w:val="008457C9"/>
    <w:rsid w:val="00846088"/>
    <w:rsid w:val="00846328"/>
    <w:rsid w:val="00846960"/>
    <w:rsid w:val="00846ABB"/>
    <w:rsid w:val="00846DC5"/>
    <w:rsid w:val="008514F8"/>
    <w:rsid w:val="00851F9A"/>
    <w:rsid w:val="008536F8"/>
    <w:rsid w:val="00853713"/>
    <w:rsid w:val="008545EF"/>
    <w:rsid w:val="00854B66"/>
    <w:rsid w:val="00856251"/>
    <w:rsid w:val="008562A4"/>
    <w:rsid w:val="008562F9"/>
    <w:rsid w:val="0085639A"/>
    <w:rsid w:val="00856B64"/>
    <w:rsid w:val="00856C8A"/>
    <w:rsid w:val="0085707F"/>
    <w:rsid w:val="008576B8"/>
    <w:rsid w:val="00857815"/>
    <w:rsid w:val="00861505"/>
    <w:rsid w:val="0086221A"/>
    <w:rsid w:val="008622EA"/>
    <w:rsid w:val="00862B75"/>
    <w:rsid w:val="00862DC3"/>
    <w:rsid w:val="008635F4"/>
    <w:rsid w:val="008639B0"/>
    <w:rsid w:val="00863E01"/>
    <w:rsid w:val="0086411A"/>
    <w:rsid w:val="00864A2B"/>
    <w:rsid w:val="00864D94"/>
    <w:rsid w:val="0086522C"/>
    <w:rsid w:val="00865A9F"/>
    <w:rsid w:val="00865E45"/>
    <w:rsid w:val="0086670D"/>
    <w:rsid w:val="00866871"/>
    <w:rsid w:val="008668E7"/>
    <w:rsid w:val="00866A2F"/>
    <w:rsid w:val="00866AFA"/>
    <w:rsid w:val="00866EA1"/>
    <w:rsid w:val="00867402"/>
    <w:rsid w:val="00867F25"/>
    <w:rsid w:val="0087011F"/>
    <w:rsid w:val="008705C2"/>
    <w:rsid w:val="008711ED"/>
    <w:rsid w:val="008717C3"/>
    <w:rsid w:val="0087180C"/>
    <w:rsid w:val="00873885"/>
    <w:rsid w:val="0087473C"/>
    <w:rsid w:val="00875118"/>
    <w:rsid w:val="008753E3"/>
    <w:rsid w:val="0087571C"/>
    <w:rsid w:val="00875D6C"/>
    <w:rsid w:val="0087613A"/>
    <w:rsid w:val="008762E5"/>
    <w:rsid w:val="00876452"/>
    <w:rsid w:val="00876E7E"/>
    <w:rsid w:val="0087706E"/>
    <w:rsid w:val="00877233"/>
    <w:rsid w:val="00877724"/>
    <w:rsid w:val="00877AAC"/>
    <w:rsid w:val="00880915"/>
    <w:rsid w:val="0088145A"/>
    <w:rsid w:val="00881A6E"/>
    <w:rsid w:val="00881BED"/>
    <w:rsid w:val="00882238"/>
    <w:rsid w:val="00882429"/>
    <w:rsid w:val="00882A1B"/>
    <w:rsid w:val="00882C52"/>
    <w:rsid w:val="0088341C"/>
    <w:rsid w:val="00883C02"/>
    <w:rsid w:val="00883DAD"/>
    <w:rsid w:val="00883E5C"/>
    <w:rsid w:val="00883EB3"/>
    <w:rsid w:val="00884D7F"/>
    <w:rsid w:val="00884DD3"/>
    <w:rsid w:val="0088500F"/>
    <w:rsid w:val="00886890"/>
    <w:rsid w:val="00886DFF"/>
    <w:rsid w:val="00887538"/>
    <w:rsid w:val="008879CB"/>
    <w:rsid w:val="0089006D"/>
    <w:rsid w:val="00891AA7"/>
    <w:rsid w:val="00891CE7"/>
    <w:rsid w:val="0089261B"/>
    <w:rsid w:val="008926F8"/>
    <w:rsid w:val="008927A0"/>
    <w:rsid w:val="00892B91"/>
    <w:rsid w:val="00892D03"/>
    <w:rsid w:val="00893203"/>
    <w:rsid w:val="0089364B"/>
    <w:rsid w:val="00894D69"/>
    <w:rsid w:val="00894FED"/>
    <w:rsid w:val="0089607C"/>
    <w:rsid w:val="00897E8C"/>
    <w:rsid w:val="008A0F80"/>
    <w:rsid w:val="008A1D94"/>
    <w:rsid w:val="008A2550"/>
    <w:rsid w:val="008A27D4"/>
    <w:rsid w:val="008A29F6"/>
    <w:rsid w:val="008A2A33"/>
    <w:rsid w:val="008A2B11"/>
    <w:rsid w:val="008A308E"/>
    <w:rsid w:val="008A3470"/>
    <w:rsid w:val="008A3885"/>
    <w:rsid w:val="008A3CE6"/>
    <w:rsid w:val="008A3CEF"/>
    <w:rsid w:val="008A46F6"/>
    <w:rsid w:val="008A47A9"/>
    <w:rsid w:val="008A593E"/>
    <w:rsid w:val="008A5C3A"/>
    <w:rsid w:val="008A6194"/>
    <w:rsid w:val="008A6524"/>
    <w:rsid w:val="008A6778"/>
    <w:rsid w:val="008A6DC8"/>
    <w:rsid w:val="008A6F8F"/>
    <w:rsid w:val="008A7136"/>
    <w:rsid w:val="008A72E5"/>
    <w:rsid w:val="008A7779"/>
    <w:rsid w:val="008A7817"/>
    <w:rsid w:val="008B011D"/>
    <w:rsid w:val="008B079D"/>
    <w:rsid w:val="008B0BE4"/>
    <w:rsid w:val="008B0F00"/>
    <w:rsid w:val="008B11CB"/>
    <w:rsid w:val="008B1F5B"/>
    <w:rsid w:val="008B2F7D"/>
    <w:rsid w:val="008B3E02"/>
    <w:rsid w:val="008B4697"/>
    <w:rsid w:val="008B4883"/>
    <w:rsid w:val="008B4D52"/>
    <w:rsid w:val="008B4F43"/>
    <w:rsid w:val="008B62AF"/>
    <w:rsid w:val="008B6D8C"/>
    <w:rsid w:val="008B7070"/>
    <w:rsid w:val="008B71B2"/>
    <w:rsid w:val="008B7F9E"/>
    <w:rsid w:val="008C050C"/>
    <w:rsid w:val="008C0EF7"/>
    <w:rsid w:val="008C1594"/>
    <w:rsid w:val="008C1E23"/>
    <w:rsid w:val="008C2885"/>
    <w:rsid w:val="008C32D4"/>
    <w:rsid w:val="008C39E8"/>
    <w:rsid w:val="008C4454"/>
    <w:rsid w:val="008C54BE"/>
    <w:rsid w:val="008C5F66"/>
    <w:rsid w:val="008C6498"/>
    <w:rsid w:val="008C64EE"/>
    <w:rsid w:val="008C72FA"/>
    <w:rsid w:val="008C76AE"/>
    <w:rsid w:val="008D0065"/>
    <w:rsid w:val="008D0CEB"/>
    <w:rsid w:val="008D0DED"/>
    <w:rsid w:val="008D1296"/>
    <w:rsid w:val="008D15ED"/>
    <w:rsid w:val="008D16B8"/>
    <w:rsid w:val="008D2834"/>
    <w:rsid w:val="008D28A8"/>
    <w:rsid w:val="008D36FB"/>
    <w:rsid w:val="008D379C"/>
    <w:rsid w:val="008D381F"/>
    <w:rsid w:val="008D40A1"/>
    <w:rsid w:val="008D4788"/>
    <w:rsid w:val="008D497B"/>
    <w:rsid w:val="008D561D"/>
    <w:rsid w:val="008D5B9B"/>
    <w:rsid w:val="008D5FC5"/>
    <w:rsid w:val="008D67C5"/>
    <w:rsid w:val="008D6B40"/>
    <w:rsid w:val="008D770C"/>
    <w:rsid w:val="008D7BE8"/>
    <w:rsid w:val="008E0DC5"/>
    <w:rsid w:val="008E1B0B"/>
    <w:rsid w:val="008E2587"/>
    <w:rsid w:val="008E2B01"/>
    <w:rsid w:val="008E35B5"/>
    <w:rsid w:val="008E3691"/>
    <w:rsid w:val="008E3A05"/>
    <w:rsid w:val="008E4C30"/>
    <w:rsid w:val="008E5167"/>
    <w:rsid w:val="008E65D7"/>
    <w:rsid w:val="008E6DDF"/>
    <w:rsid w:val="008E6FD4"/>
    <w:rsid w:val="008E7345"/>
    <w:rsid w:val="008E752F"/>
    <w:rsid w:val="008E7A34"/>
    <w:rsid w:val="008E7C6C"/>
    <w:rsid w:val="008F02F2"/>
    <w:rsid w:val="008F099F"/>
    <w:rsid w:val="008F0E6B"/>
    <w:rsid w:val="008F14E7"/>
    <w:rsid w:val="008F2710"/>
    <w:rsid w:val="008F2C51"/>
    <w:rsid w:val="008F2C8F"/>
    <w:rsid w:val="008F3108"/>
    <w:rsid w:val="008F3A48"/>
    <w:rsid w:val="008F3CC0"/>
    <w:rsid w:val="008F3F41"/>
    <w:rsid w:val="008F43E4"/>
    <w:rsid w:val="008F4AA2"/>
    <w:rsid w:val="008F557C"/>
    <w:rsid w:val="008F59EA"/>
    <w:rsid w:val="008F5E56"/>
    <w:rsid w:val="008F6E1A"/>
    <w:rsid w:val="008F75CB"/>
    <w:rsid w:val="008F785E"/>
    <w:rsid w:val="008F78AC"/>
    <w:rsid w:val="008F7C83"/>
    <w:rsid w:val="009006AB"/>
    <w:rsid w:val="0090089A"/>
    <w:rsid w:val="00900A64"/>
    <w:rsid w:val="00900D08"/>
    <w:rsid w:val="00900D8B"/>
    <w:rsid w:val="00901A41"/>
    <w:rsid w:val="00901F31"/>
    <w:rsid w:val="009020DE"/>
    <w:rsid w:val="009023C2"/>
    <w:rsid w:val="00903816"/>
    <w:rsid w:val="00903DEE"/>
    <w:rsid w:val="009047E7"/>
    <w:rsid w:val="0090590D"/>
    <w:rsid w:val="009060D3"/>
    <w:rsid w:val="00906B54"/>
    <w:rsid w:val="00906D2B"/>
    <w:rsid w:val="00906DF1"/>
    <w:rsid w:val="00907126"/>
    <w:rsid w:val="0090736E"/>
    <w:rsid w:val="009076BC"/>
    <w:rsid w:val="00910061"/>
    <w:rsid w:val="00910371"/>
    <w:rsid w:val="009105F1"/>
    <w:rsid w:val="00910688"/>
    <w:rsid w:val="00910B3F"/>
    <w:rsid w:val="0091128E"/>
    <w:rsid w:val="0091174D"/>
    <w:rsid w:val="00911839"/>
    <w:rsid w:val="00911B9E"/>
    <w:rsid w:val="00911FC7"/>
    <w:rsid w:val="0091246A"/>
    <w:rsid w:val="009126B8"/>
    <w:rsid w:val="00912A0B"/>
    <w:rsid w:val="00913037"/>
    <w:rsid w:val="00913081"/>
    <w:rsid w:val="00913AC6"/>
    <w:rsid w:val="0091418B"/>
    <w:rsid w:val="009155F5"/>
    <w:rsid w:val="00915744"/>
    <w:rsid w:val="00915E8E"/>
    <w:rsid w:val="00916FAE"/>
    <w:rsid w:val="00916FC0"/>
    <w:rsid w:val="009173C8"/>
    <w:rsid w:val="00917D3C"/>
    <w:rsid w:val="009206C6"/>
    <w:rsid w:val="0092102A"/>
    <w:rsid w:val="00921637"/>
    <w:rsid w:val="00922530"/>
    <w:rsid w:val="00923710"/>
    <w:rsid w:val="0092378B"/>
    <w:rsid w:val="00923823"/>
    <w:rsid w:val="00923965"/>
    <w:rsid w:val="00923B58"/>
    <w:rsid w:val="00923CAA"/>
    <w:rsid w:val="00923D2B"/>
    <w:rsid w:val="00924B54"/>
    <w:rsid w:val="00925B05"/>
    <w:rsid w:val="00925D07"/>
    <w:rsid w:val="00925FD4"/>
    <w:rsid w:val="00926038"/>
    <w:rsid w:val="009265A2"/>
    <w:rsid w:val="009265CF"/>
    <w:rsid w:val="0092676A"/>
    <w:rsid w:val="00926CC8"/>
    <w:rsid w:val="00927441"/>
    <w:rsid w:val="00927BBA"/>
    <w:rsid w:val="00930BAE"/>
    <w:rsid w:val="009310C5"/>
    <w:rsid w:val="00931682"/>
    <w:rsid w:val="00932461"/>
    <w:rsid w:val="00932BB9"/>
    <w:rsid w:val="00932C64"/>
    <w:rsid w:val="00932E80"/>
    <w:rsid w:val="00933194"/>
    <w:rsid w:val="00933644"/>
    <w:rsid w:val="00933750"/>
    <w:rsid w:val="0093456C"/>
    <w:rsid w:val="00934754"/>
    <w:rsid w:val="009347C0"/>
    <w:rsid w:val="00935411"/>
    <w:rsid w:val="00935CAB"/>
    <w:rsid w:val="0093633C"/>
    <w:rsid w:val="00936637"/>
    <w:rsid w:val="0093693B"/>
    <w:rsid w:val="009369C1"/>
    <w:rsid w:val="00936D32"/>
    <w:rsid w:val="00940AD0"/>
    <w:rsid w:val="00940B7D"/>
    <w:rsid w:val="00940D02"/>
    <w:rsid w:val="00940D7E"/>
    <w:rsid w:val="00940DD5"/>
    <w:rsid w:val="00940F7B"/>
    <w:rsid w:val="00941A9A"/>
    <w:rsid w:val="00941ED3"/>
    <w:rsid w:val="009424A0"/>
    <w:rsid w:val="00942ACF"/>
    <w:rsid w:val="009432DD"/>
    <w:rsid w:val="0094468E"/>
    <w:rsid w:val="00944987"/>
    <w:rsid w:val="00944C6D"/>
    <w:rsid w:val="00944E77"/>
    <w:rsid w:val="009474AD"/>
    <w:rsid w:val="00947B4A"/>
    <w:rsid w:val="00947ECE"/>
    <w:rsid w:val="0095005E"/>
    <w:rsid w:val="0095008F"/>
    <w:rsid w:val="00951610"/>
    <w:rsid w:val="009517DA"/>
    <w:rsid w:val="009527E9"/>
    <w:rsid w:val="00952B03"/>
    <w:rsid w:val="00952FCA"/>
    <w:rsid w:val="00953164"/>
    <w:rsid w:val="00953B54"/>
    <w:rsid w:val="0095473D"/>
    <w:rsid w:val="00954D6A"/>
    <w:rsid w:val="00954EE0"/>
    <w:rsid w:val="0095523F"/>
    <w:rsid w:val="00955C2D"/>
    <w:rsid w:val="00955DA7"/>
    <w:rsid w:val="00956669"/>
    <w:rsid w:val="009569ED"/>
    <w:rsid w:val="0095762E"/>
    <w:rsid w:val="00957A1F"/>
    <w:rsid w:val="00957A22"/>
    <w:rsid w:val="0096041D"/>
    <w:rsid w:val="00960933"/>
    <w:rsid w:val="00961483"/>
    <w:rsid w:val="00962051"/>
    <w:rsid w:val="00962204"/>
    <w:rsid w:val="00962ABB"/>
    <w:rsid w:val="00962D8F"/>
    <w:rsid w:val="00963215"/>
    <w:rsid w:val="00963387"/>
    <w:rsid w:val="00963A10"/>
    <w:rsid w:val="009643B3"/>
    <w:rsid w:val="0096490A"/>
    <w:rsid w:val="009651F1"/>
    <w:rsid w:val="0096551C"/>
    <w:rsid w:val="00965870"/>
    <w:rsid w:val="00965E2C"/>
    <w:rsid w:val="00965F33"/>
    <w:rsid w:val="00967552"/>
    <w:rsid w:val="00971138"/>
    <w:rsid w:val="00972C88"/>
    <w:rsid w:val="00972CF3"/>
    <w:rsid w:val="00973289"/>
    <w:rsid w:val="0097422E"/>
    <w:rsid w:val="0097474D"/>
    <w:rsid w:val="00974C87"/>
    <w:rsid w:val="009758E3"/>
    <w:rsid w:val="00975A47"/>
    <w:rsid w:val="00975C7F"/>
    <w:rsid w:val="0097600F"/>
    <w:rsid w:val="00976376"/>
    <w:rsid w:val="00976638"/>
    <w:rsid w:val="00976FDB"/>
    <w:rsid w:val="00977031"/>
    <w:rsid w:val="00977053"/>
    <w:rsid w:val="009776FD"/>
    <w:rsid w:val="009778CE"/>
    <w:rsid w:val="00977C7F"/>
    <w:rsid w:val="00980347"/>
    <w:rsid w:val="0098052D"/>
    <w:rsid w:val="009809B1"/>
    <w:rsid w:val="00981184"/>
    <w:rsid w:val="00981718"/>
    <w:rsid w:val="009820B9"/>
    <w:rsid w:val="009823D1"/>
    <w:rsid w:val="0098293D"/>
    <w:rsid w:val="00982AAD"/>
    <w:rsid w:val="00982EDD"/>
    <w:rsid w:val="00983A29"/>
    <w:rsid w:val="00983B27"/>
    <w:rsid w:val="00984271"/>
    <w:rsid w:val="009852A3"/>
    <w:rsid w:val="00985885"/>
    <w:rsid w:val="00985A3E"/>
    <w:rsid w:val="00985D6D"/>
    <w:rsid w:val="009868DA"/>
    <w:rsid w:val="00986A4D"/>
    <w:rsid w:val="0098744E"/>
    <w:rsid w:val="00987797"/>
    <w:rsid w:val="00990742"/>
    <w:rsid w:val="00990C77"/>
    <w:rsid w:val="00990E6C"/>
    <w:rsid w:val="009919E6"/>
    <w:rsid w:val="00991CCD"/>
    <w:rsid w:val="00991EC6"/>
    <w:rsid w:val="009920E5"/>
    <w:rsid w:val="0099294D"/>
    <w:rsid w:val="00992EC8"/>
    <w:rsid w:val="00992EF5"/>
    <w:rsid w:val="009938A0"/>
    <w:rsid w:val="00994193"/>
    <w:rsid w:val="00994ACC"/>
    <w:rsid w:val="00994C4A"/>
    <w:rsid w:val="00994C9E"/>
    <w:rsid w:val="009951CB"/>
    <w:rsid w:val="009952AD"/>
    <w:rsid w:val="009969B5"/>
    <w:rsid w:val="009976F5"/>
    <w:rsid w:val="00997703"/>
    <w:rsid w:val="0099787D"/>
    <w:rsid w:val="00997B2D"/>
    <w:rsid w:val="00997E38"/>
    <w:rsid w:val="00997F14"/>
    <w:rsid w:val="009A12BF"/>
    <w:rsid w:val="009A15DE"/>
    <w:rsid w:val="009A17A1"/>
    <w:rsid w:val="009A1EA7"/>
    <w:rsid w:val="009A2146"/>
    <w:rsid w:val="009A3262"/>
    <w:rsid w:val="009A3721"/>
    <w:rsid w:val="009A392C"/>
    <w:rsid w:val="009A4333"/>
    <w:rsid w:val="009A4621"/>
    <w:rsid w:val="009A46F7"/>
    <w:rsid w:val="009A4CDC"/>
    <w:rsid w:val="009A5240"/>
    <w:rsid w:val="009A54FF"/>
    <w:rsid w:val="009A576A"/>
    <w:rsid w:val="009A5D24"/>
    <w:rsid w:val="009A66DC"/>
    <w:rsid w:val="009A6725"/>
    <w:rsid w:val="009A6D67"/>
    <w:rsid w:val="009A7594"/>
    <w:rsid w:val="009B1351"/>
    <w:rsid w:val="009B1728"/>
    <w:rsid w:val="009B25EE"/>
    <w:rsid w:val="009B294F"/>
    <w:rsid w:val="009B2C87"/>
    <w:rsid w:val="009B387F"/>
    <w:rsid w:val="009B3A10"/>
    <w:rsid w:val="009B3E65"/>
    <w:rsid w:val="009B4CE0"/>
    <w:rsid w:val="009B4D8B"/>
    <w:rsid w:val="009B5979"/>
    <w:rsid w:val="009B59C4"/>
    <w:rsid w:val="009B5F29"/>
    <w:rsid w:val="009B613D"/>
    <w:rsid w:val="009B647D"/>
    <w:rsid w:val="009B655C"/>
    <w:rsid w:val="009B67AB"/>
    <w:rsid w:val="009B6B50"/>
    <w:rsid w:val="009B6D9F"/>
    <w:rsid w:val="009B6E8B"/>
    <w:rsid w:val="009B6EA0"/>
    <w:rsid w:val="009B785D"/>
    <w:rsid w:val="009B7909"/>
    <w:rsid w:val="009C0CFE"/>
    <w:rsid w:val="009C1169"/>
    <w:rsid w:val="009C1190"/>
    <w:rsid w:val="009C2310"/>
    <w:rsid w:val="009C25A6"/>
    <w:rsid w:val="009C37FA"/>
    <w:rsid w:val="009C38A4"/>
    <w:rsid w:val="009C3C96"/>
    <w:rsid w:val="009C3EFC"/>
    <w:rsid w:val="009C3FCA"/>
    <w:rsid w:val="009C4056"/>
    <w:rsid w:val="009C4161"/>
    <w:rsid w:val="009C4725"/>
    <w:rsid w:val="009C53A5"/>
    <w:rsid w:val="009C5538"/>
    <w:rsid w:val="009C6B62"/>
    <w:rsid w:val="009C6FF6"/>
    <w:rsid w:val="009C71D5"/>
    <w:rsid w:val="009C73B9"/>
    <w:rsid w:val="009D0AC9"/>
    <w:rsid w:val="009D0F29"/>
    <w:rsid w:val="009D1434"/>
    <w:rsid w:val="009D18C1"/>
    <w:rsid w:val="009D1D54"/>
    <w:rsid w:val="009D2459"/>
    <w:rsid w:val="009D271C"/>
    <w:rsid w:val="009D2754"/>
    <w:rsid w:val="009D3852"/>
    <w:rsid w:val="009D3CE9"/>
    <w:rsid w:val="009D40CE"/>
    <w:rsid w:val="009D4170"/>
    <w:rsid w:val="009D4BB6"/>
    <w:rsid w:val="009D4D95"/>
    <w:rsid w:val="009D551E"/>
    <w:rsid w:val="009D56DC"/>
    <w:rsid w:val="009D5E37"/>
    <w:rsid w:val="009D6572"/>
    <w:rsid w:val="009D7C1C"/>
    <w:rsid w:val="009D7CC0"/>
    <w:rsid w:val="009D7D8F"/>
    <w:rsid w:val="009E017C"/>
    <w:rsid w:val="009E0E46"/>
    <w:rsid w:val="009E10BC"/>
    <w:rsid w:val="009E1742"/>
    <w:rsid w:val="009E18C9"/>
    <w:rsid w:val="009E2538"/>
    <w:rsid w:val="009E2604"/>
    <w:rsid w:val="009E2FB9"/>
    <w:rsid w:val="009E3846"/>
    <w:rsid w:val="009E3A72"/>
    <w:rsid w:val="009E4013"/>
    <w:rsid w:val="009E41DC"/>
    <w:rsid w:val="009E44A8"/>
    <w:rsid w:val="009E4A2F"/>
    <w:rsid w:val="009E4A9A"/>
    <w:rsid w:val="009E56CE"/>
    <w:rsid w:val="009E5895"/>
    <w:rsid w:val="009E5FD2"/>
    <w:rsid w:val="009E6E54"/>
    <w:rsid w:val="009E73AA"/>
    <w:rsid w:val="009E7B61"/>
    <w:rsid w:val="009E7F5A"/>
    <w:rsid w:val="009F0A37"/>
    <w:rsid w:val="009F0A49"/>
    <w:rsid w:val="009F17DD"/>
    <w:rsid w:val="009F19D9"/>
    <w:rsid w:val="009F1F68"/>
    <w:rsid w:val="009F20C8"/>
    <w:rsid w:val="009F28FB"/>
    <w:rsid w:val="009F39AC"/>
    <w:rsid w:val="009F3CC1"/>
    <w:rsid w:val="009F4182"/>
    <w:rsid w:val="009F46A7"/>
    <w:rsid w:val="009F4782"/>
    <w:rsid w:val="009F50B7"/>
    <w:rsid w:val="009F5F36"/>
    <w:rsid w:val="009F6479"/>
    <w:rsid w:val="009F681D"/>
    <w:rsid w:val="009F6902"/>
    <w:rsid w:val="009F6908"/>
    <w:rsid w:val="009F6F16"/>
    <w:rsid w:val="009F779B"/>
    <w:rsid w:val="00A001E6"/>
    <w:rsid w:val="00A008A0"/>
    <w:rsid w:val="00A00C25"/>
    <w:rsid w:val="00A0210C"/>
    <w:rsid w:val="00A024AF"/>
    <w:rsid w:val="00A02522"/>
    <w:rsid w:val="00A0261F"/>
    <w:rsid w:val="00A02F20"/>
    <w:rsid w:val="00A0342F"/>
    <w:rsid w:val="00A0380C"/>
    <w:rsid w:val="00A03AAA"/>
    <w:rsid w:val="00A03BD7"/>
    <w:rsid w:val="00A03C0E"/>
    <w:rsid w:val="00A03E13"/>
    <w:rsid w:val="00A03F0D"/>
    <w:rsid w:val="00A041B9"/>
    <w:rsid w:val="00A05497"/>
    <w:rsid w:val="00A0757E"/>
    <w:rsid w:val="00A075A4"/>
    <w:rsid w:val="00A07DF7"/>
    <w:rsid w:val="00A106D0"/>
    <w:rsid w:val="00A1119D"/>
    <w:rsid w:val="00A12176"/>
    <w:rsid w:val="00A121DB"/>
    <w:rsid w:val="00A12BC0"/>
    <w:rsid w:val="00A13193"/>
    <w:rsid w:val="00A1358B"/>
    <w:rsid w:val="00A1376B"/>
    <w:rsid w:val="00A13C1D"/>
    <w:rsid w:val="00A13CB3"/>
    <w:rsid w:val="00A147EE"/>
    <w:rsid w:val="00A14BCA"/>
    <w:rsid w:val="00A15460"/>
    <w:rsid w:val="00A15736"/>
    <w:rsid w:val="00A15B86"/>
    <w:rsid w:val="00A15C6C"/>
    <w:rsid w:val="00A15F24"/>
    <w:rsid w:val="00A16526"/>
    <w:rsid w:val="00A16708"/>
    <w:rsid w:val="00A17230"/>
    <w:rsid w:val="00A175DD"/>
    <w:rsid w:val="00A17BDD"/>
    <w:rsid w:val="00A21956"/>
    <w:rsid w:val="00A21BFC"/>
    <w:rsid w:val="00A2242E"/>
    <w:rsid w:val="00A224C5"/>
    <w:rsid w:val="00A22F40"/>
    <w:rsid w:val="00A23F44"/>
    <w:rsid w:val="00A241A9"/>
    <w:rsid w:val="00A24FDD"/>
    <w:rsid w:val="00A252BB"/>
    <w:rsid w:val="00A2563A"/>
    <w:rsid w:val="00A2594C"/>
    <w:rsid w:val="00A25970"/>
    <w:rsid w:val="00A25B3A"/>
    <w:rsid w:val="00A25D30"/>
    <w:rsid w:val="00A25F13"/>
    <w:rsid w:val="00A26054"/>
    <w:rsid w:val="00A260D3"/>
    <w:rsid w:val="00A269E2"/>
    <w:rsid w:val="00A26E9C"/>
    <w:rsid w:val="00A27300"/>
    <w:rsid w:val="00A27635"/>
    <w:rsid w:val="00A30254"/>
    <w:rsid w:val="00A3082E"/>
    <w:rsid w:val="00A30AB5"/>
    <w:rsid w:val="00A30BE4"/>
    <w:rsid w:val="00A30D0C"/>
    <w:rsid w:val="00A31383"/>
    <w:rsid w:val="00A316EF"/>
    <w:rsid w:val="00A3275C"/>
    <w:rsid w:val="00A32A69"/>
    <w:rsid w:val="00A32E17"/>
    <w:rsid w:val="00A32E25"/>
    <w:rsid w:val="00A33075"/>
    <w:rsid w:val="00A33499"/>
    <w:rsid w:val="00A3394B"/>
    <w:rsid w:val="00A33978"/>
    <w:rsid w:val="00A339CA"/>
    <w:rsid w:val="00A33C92"/>
    <w:rsid w:val="00A3402F"/>
    <w:rsid w:val="00A340FA"/>
    <w:rsid w:val="00A34AEC"/>
    <w:rsid w:val="00A35A7E"/>
    <w:rsid w:val="00A3626A"/>
    <w:rsid w:val="00A36C47"/>
    <w:rsid w:val="00A376E1"/>
    <w:rsid w:val="00A37AD2"/>
    <w:rsid w:val="00A40323"/>
    <w:rsid w:val="00A405A7"/>
    <w:rsid w:val="00A4080D"/>
    <w:rsid w:val="00A40AC3"/>
    <w:rsid w:val="00A41D9B"/>
    <w:rsid w:val="00A42617"/>
    <w:rsid w:val="00A42758"/>
    <w:rsid w:val="00A42B66"/>
    <w:rsid w:val="00A42DCC"/>
    <w:rsid w:val="00A442E8"/>
    <w:rsid w:val="00A458DC"/>
    <w:rsid w:val="00A46283"/>
    <w:rsid w:val="00A46500"/>
    <w:rsid w:val="00A465F8"/>
    <w:rsid w:val="00A470C8"/>
    <w:rsid w:val="00A47790"/>
    <w:rsid w:val="00A47943"/>
    <w:rsid w:val="00A47AEA"/>
    <w:rsid w:val="00A47F13"/>
    <w:rsid w:val="00A47F58"/>
    <w:rsid w:val="00A505F2"/>
    <w:rsid w:val="00A51CC3"/>
    <w:rsid w:val="00A52137"/>
    <w:rsid w:val="00A52EDC"/>
    <w:rsid w:val="00A53108"/>
    <w:rsid w:val="00A53BF7"/>
    <w:rsid w:val="00A53CD5"/>
    <w:rsid w:val="00A53DFB"/>
    <w:rsid w:val="00A53FEF"/>
    <w:rsid w:val="00A548F2"/>
    <w:rsid w:val="00A55AF3"/>
    <w:rsid w:val="00A55BDD"/>
    <w:rsid w:val="00A56550"/>
    <w:rsid w:val="00A602D1"/>
    <w:rsid w:val="00A6055C"/>
    <w:rsid w:val="00A6072B"/>
    <w:rsid w:val="00A60A18"/>
    <w:rsid w:val="00A60F2B"/>
    <w:rsid w:val="00A61063"/>
    <w:rsid w:val="00A61365"/>
    <w:rsid w:val="00A61BDF"/>
    <w:rsid w:val="00A62CD1"/>
    <w:rsid w:val="00A62F91"/>
    <w:rsid w:val="00A631D9"/>
    <w:rsid w:val="00A63586"/>
    <w:rsid w:val="00A63755"/>
    <w:rsid w:val="00A639DB"/>
    <w:rsid w:val="00A64492"/>
    <w:rsid w:val="00A6464B"/>
    <w:rsid w:val="00A64DE2"/>
    <w:rsid w:val="00A65241"/>
    <w:rsid w:val="00A65C2D"/>
    <w:rsid w:val="00A662ED"/>
    <w:rsid w:val="00A67099"/>
    <w:rsid w:val="00A670E2"/>
    <w:rsid w:val="00A6792C"/>
    <w:rsid w:val="00A708C7"/>
    <w:rsid w:val="00A71091"/>
    <w:rsid w:val="00A73146"/>
    <w:rsid w:val="00A73A63"/>
    <w:rsid w:val="00A744AC"/>
    <w:rsid w:val="00A74ECF"/>
    <w:rsid w:val="00A75262"/>
    <w:rsid w:val="00A760A0"/>
    <w:rsid w:val="00A760A2"/>
    <w:rsid w:val="00A7636E"/>
    <w:rsid w:val="00A764E3"/>
    <w:rsid w:val="00A76679"/>
    <w:rsid w:val="00A766C1"/>
    <w:rsid w:val="00A7670D"/>
    <w:rsid w:val="00A81069"/>
    <w:rsid w:val="00A811E5"/>
    <w:rsid w:val="00A812F8"/>
    <w:rsid w:val="00A814EA"/>
    <w:rsid w:val="00A81825"/>
    <w:rsid w:val="00A81A31"/>
    <w:rsid w:val="00A82075"/>
    <w:rsid w:val="00A82376"/>
    <w:rsid w:val="00A83665"/>
    <w:rsid w:val="00A8393A"/>
    <w:rsid w:val="00A83DA6"/>
    <w:rsid w:val="00A841E0"/>
    <w:rsid w:val="00A84436"/>
    <w:rsid w:val="00A84A09"/>
    <w:rsid w:val="00A84B1C"/>
    <w:rsid w:val="00A84EF7"/>
    <w:rsid w:val="00A85729"/>
    <w:rsid w:val="00A8573D"/>
    <w:rsid w:val="00A8598E"/>
    <w:rsid w:val="00A85B39"/>
    <w:rsid w:val="00A8601F"/>
    <w:rsid w:val="00A86033"/>
    <w:rsid w:val="00A86352"/>
    <w:rsid w:val="00A8659E"/>
    <w:rsid w:val="00A869EA"/>
    <w:rsid w:val="00A86AD6"/>
    <w:rsid w:val="00A86E1A"/>
    <w:rsid w:val="00A879E3"/>
    <w:rsid w:val="00A87C22"/>
    <w:rsid w:val="00A87E83"/>
    <w:rsid w:val="00A90104"/>
    <w:rsid w:val="00A9032D"/>
    <w:rsid w:val="00A9073F"/>
    <w:rsid w:val="00A90874"/>
    <w:rsid w:val="00A90D6A"/>
    <w:rsid w:val="00A9249F"/>
    <w:rsid w:val="00A9379B"/>
    <w:rsid w:val="00A940CA"/>
    <w:rsid w:val="00A94669"/>
    <w:rsid w:val="00A947B0"/>
    <w:rsid w:val="00A94CF9"/>
    <w:rsid w:val="00A95759"/>
    <w:rsid w:val="00A95B13"/>
    <w:rsid w:val="00A95E2B"/>
    <w:rsid w:val="00A96D66"/>
    <w:rsid w:val="00A96EFF"/>
    <w:rsid w:val="00A97130"/>
    <w:rsid w:val="00A97867"/>
    <w:rsid w:val="00A97A06"/>
    <w:rsid w:val="00AA014F"/>
    <w:rsid w:val="00AA0A87"/>
    <w:rsid w:val="00AA155E"/>
    <w:rsid w:val="00AA1BC4"/>
    <w:rsid w:val="00AA2757"/>
    <w:rsid w:val="00AA2F2E"/>
    <w:rsid w:val="00AA302E"/>
    <w:rsid w:val="00AA3FCA"/>
    <w:rsid w:val="00AA47A5"/>
    <w:rsid w:val="00AA5311"/>
    <w:rsid w:val="00AA55C4"/>
    <w:rsid w:val="00AA560E"/>
    <w:rsid w:val="00AA6399"/>
    <w:rsid w:val="00AA63FE"/>
    <w:rsid w:val="00AA656D"/>
    <w:rsid w:val="00AA66BD"/>
    <w:rsid w:val="00AA66FF"/>
    <w:rsid w:val="00AA76B6"/>
    <w:rsid w:val="00AA7876"/>
    <w:rsid w:val="00AA788E"/>
    <w:rsid w:val="00AA792A"/>
    <w:rsid w:val="00AA7E80"/>
    <w:rsid w:val="00AB0142"/>
    <w:rsid w:val="00AB0A34"/>
    <w:rsid w:val="00AB0B4E"/>
    <w:rsid w:val="00AB0F29"/>
    <w:rsid w:val="00AB0F6E"/>
    <w:rsid w:val="00AB1320"/>
    <w:rsid w:val="00AB1733"/>
    <w:rsid w:val="00AB1E06"/>
    <w:rsid w:val="00AB1E0D"/>
    <w:rsid w:val="00AB2777"/>
    <w:rsid w:val="00AB290A"/>
    <w:rsid w:val="00AB2AA1"/>
    <w:rsid w:val="00AB2C15"/>
    <w:rsid w:val="00AB2F27"/>
    <w:rsid w:val="00AB2F39"/>
    <w:rsid w:val="00AB2F80"/>
    <w:rsid w:val="00AB49FC"/>
    <w:rsid w:val="00AB4B41"/>
    <w:rsid w:val="00AB510D"/>
    <w:rsid w:val="00AB5960"/>
    <w:rsid w:val="00AB6DC9"/>
    <w:rsid w:val="00AB6EF0"/>
    <w:rsid w:val="00AB71D2"/>
    <w:rsid w:val="00AB7C98"/>
    <w:rsid w:val="00AB7CF3"/>
    <w:rsid w:val="00AB7ED0"/>
    <w:rsid w:val="00AC071C"/>
    <w:rsid w:val="00AC0E3C"/>
    <w:rsid w:val="00AC236A"/>
    <w:rsid w:val="00AC28B1"/>
    <w:rsid w:val="00AC2B02"/>
    <w:rsid w:val="00AC3370"/>
    <w:rsid w:val="00AC354F"/>
    <w:rsid w:val="00AC3932"/>
    <w:rsid w:val="00AC402A"/>
    <w:rsid w:val="00AC41C8"/>
    <w:rsid w:val="00AC4299"/>
    <w:rsid w:val="00AC4719"/>
    <w:rsid w:val="00AC48EC"/>
    <w:rsid w:val="00AC4C92"/>
    <w:rsid w:val="00AC52A0"/>
    <w:rsid w:val="00AC747F"/>
    <w:rsid w:val="00AC7CD6"/>
    <w:rsid w:val="00AD029D"/>
    <w:rsid w:val="00AD0783"/>
    <w:rsid w:val="00AD0992"/>
    <w:rsid w:val="00AD1237"/>
    <w:rsid w:val="00AD1A73"/>
    <w:rsid w:val="00AD1F95"/>
    <w:rsid w:val="00AD2586"/>
    <w:rsid w:val="00AD2631"/>
    <w:rsid w:val="00AD2F2D"/>
    <w:rsid w:val="00AD372C"/>
    <w:rsid w:val="00AD41E2"/>
    <w:rsid w:val="00AD447C"/>
    <w:rsid w:val="00AD4E0B"/>
    <w:rsid w:val="00AD4EAA"/>
    <w:rsid w:val="00AD66A7"/>
    <w:rsid w:val="00AD6D85"/>
    <w:rsid w:val="00AD6D8A"/>
    <w:rsid w:val="00AD6DA4"/>
    <w:rsid w:val="00AD7C02"/>
    <w:rsid w:val="00AD7C51"/>
    <w:rsid w:val="00AD7DA3"/>
    <w:rsid w:val="00AE0384"/>
    <w:rsid w:val="00AE070F"/>
    <w:rsid w:val="00AE1151"/>
    <w:rsid w:val="00AE209D"/>
    <w:rsid w:val="00AE23CA"/>
    <w:rsid w:val="00AE28D2"/>
    <w:rsid w:val="00AE2A25"/>
    <w:rsid w:val="00AE2D08"/>
    <w:rsid w:val="00AE308B"/>
    <w:rsid w:val="00AE3582"/>
    <w:rsid w:val="00AE3583"/>
    <w:rsid w:val="00AE3AC2"/>
    <w:rsid w:val="00AE43EB"/>
    <w:rsid w:val="00AE4AB0"/>
    <w:rsid w:val="00AE4E73"/>
    <w:rsid w:val="00AE4EE0"/>
    <w:rsid w:val="00AE50D6"/>
    <w:rsid w:val="00AE5E24"/>
    <w:rsid w:val="00AE6643"/>
    <w:rsid w:val="00AE6EA6"/>
    <w:rsid w:val="00AE7377"/>
    <w:rsid w:val="00AE7566"/>
    <w:rsid w:val="00AE75F5"/>
    <w:rsid w:val="00AF02EE"/>
    <w:rsid w:val="00AF0716"/>
    <w:rsid w:val="00AF0B6F"/>
    <w:rsid w:val="00AF2005"/>
    <w:rsid w:val="00AF26CE"/>
    <w:rsid w:val="00AF283A"/>
    <w:rsid w:val="00AF2AC5"/>
    <w:rsid w:val="00AF4240"/>
    <w:rsid w:val="00AF43AA"/>
    <w:rsid w:val="00AF52A1"/>
    <w:rsid w:val="00AF5751"/>
    <w:rsid w:val="00AF6988"/>
    <w:rsid w:val="00AF6AD5"/>
    <w:rsid w:val="00AF7179"/>
    <w:rsid w:val="00B02635"/>
    <w:rsid w:val="00B02AE0"/>
    <w:rsid w:val="00B02CEA"/>
    <w:rsid w:val="00B0300E"/>
    <w:rsid w:val="00B05935"/>
    <w:rsid w:val="00B05ED4"/>
    <w:rsid w:val="00B061FA"/>
    <w:rsid w:val="00B064BD"/>
    <w:rsid w:val="00B06575"/>
    <w:rsid w:val="00B0666D"/>
    <w:rsid w:val="00B06BF8"/>
    <w:rsid w:val="00B06CA5"/>
    <w:rsid w:val="00B071A5"/>
    <w:rsid w:val="00B073D1"/>
    <w:rsid w:val="00B0774E"/>
    <w:rsid w:val="00B10076"/>
    <w:rsid w:val="00B10DB9"/>
    <w:rsid w:val="00B1210D"/>
    <w:rsid w:val="00B1226B"/>
    <w:rsid w:val="00B125C1"/>
    <w:rsid w:val="00B128DB"/>
    <w:rsid w:val="00B13353"/>
    <w:rsid w:val="00B1399D"/>
    <w:rsid w:val="00B13B5E"/>
    <w:rsid w:val="00B14507"/>
    <w:rsid w:val="00B1463A"/>
    <w:rsid w:val="00B14DD3"/>
    <w:rsid w:val="00B15AE0"/>
    <w:rsid w:val="00B16920"/>
    <w:rsid w:val="00B1774F"/>
    <w:rsid w:val="00B17C67"/>
    <w:rsid w:val="00B200FB"/>
    <w:rsid w:val="00B2050A"/>
    <w:rsid w:val="00B2064D"/>
    <w:rsid w:val="00B209D3"/>
    <w:rsid w:val="00B20C2E"/>
    <w:rsid w:val="00B213E6"/>
    <w:rsid w:val="00B21E2D"/>
    <w:rsid w:val="00B23525"/>
    <w:rsid w:val="00B235DB"/>
    <w:rsid w:val="00B23828"/>
    <w:rsid w:val="00B242A8"/>
    <w:rsid w:val="00B243D6"/>
    <w:rsid w:val="00B243F9"/>
    <w:rsid w:val="00B24880"/>
    <w:rsid w:val="00B248AB"/>
    <w:rsid w:val="00B249C2"/>
    <w:rsid w:val="00B24BAB"/>
    <w:rsid w:val="00B25055"/>
    <w:rsid w:val="00B253A4"/>
    <w:rsid w:val="00B25410"/>
    <w:rsid w:val="00B25A60"/>
    <w:rsid w:val="00B263FE"/>
    <w:rsid w:val="00B26429"/>
    <w:rsid w:val="00B26727"/>
    <w:rsid w:val="00B267AA"/>
    <w:rsid w:val="00B269D0"/>
    <w:rsid w:val="00B26DCF"/>
    <w:rsid w:val="00B27DFC"/>
    <w:rsid w:val="00B3107F"/>
    <w:rsid w:val="00B313FD"/>
    <w:rsid w:val="00B3172A"/>
    <w:rsid w:val="00B317FB"/>
    <w:rsid w:val="00B3194F"/>
    <w:rsid w:val="00B32036"/>
    <w:rsid w:val="00B324AC"/>
    <w:rsid w:val="00B32728"/>
    <w:rsid w:val="00B331E7"/>
    <w:rsid w:val="00B33289"/>
    <w:rsid w:val="00B33C17"/>
    <w:rsid w:val="00B34433"/>
    <w:rsid w:val="00B34E95"/>
    <w:rsid w:val="00B35AA8"/>
    <w:rsid w:val="00B35E19"/>
    <w:rsid w:val="00B35E52"/>
    <w:rsid w:val="00B35FF3"/>
    <w:rsid w:val="00B35FFA"/>
    <w:rsid w:val="00B36CC3"/>
    <w:rsid w:val="00B37004"/>
    <w:rsid w:val="00B37821"/>
    <w:rsid w:val="00B3783E"/>
    <w:rsid w:val="00B37A8C"/>
    <w:rsid w:val="00B4012A"/>
    <w:rsid w:val="00B4020C"/>
    <w:rsid w:val="00B4032E"/>
    <w:rsid w:val="00B40464"/>
    <w:rsid w:val="00B40B4D"/>
    <w:rsid w:val="00B40FB6"/>
    <w:rsid w:val="00B419C1"/>
    <w:rsid w:val="00B41B65"/>
    <w:rsid w:val="00B42343"/>
    <w:rsid w:val="00B42786"/>
    <w:rsid w:val="00B42CC0"/>
    <w:rsid w:val="00B43BA0"/>
    <w:rsid w:val="00B43BF5"/>
    <w:rsid w:val="00B43CDB"/>
    <w:rsid w:val="00B44DEF"/>
    <w:rsid w:val="00B44FA2"/>
    <w:rsid w:val="00B45209"/>
    <w:rsid w:val="00B45292"/>
    <w:rsid w:val="00B456B9"/>
    <w:rsid w:val="00B45ED2"/>
    <w:rsid w:val="00B464CC"/>
    <w:rsid w:val="00B468B9"/>
    <w:rsid w:val="00B4691C"/>
    <w:rsid w:val="00B46E1C"/>
    <w:rsid w:val="00B46E80"/>
    <w:rsid w:val="00B46FB7"/>
    <w:rsid w:val="00B50150"/>
    <w:rsid w:val="00B50580"/>
    <w:rsid w:val="00B5065B"/>
    <w:rsid w:val="00B516D3"/>
    <w:rsid w:val="00B517B3"/>
    <w:rsid w:val="00B519EE"/>
    <w:rsid w:val="00B51A28"/>
    <w:rsid w:val="00B5252E"/>
    <w:rsid w:val="00B526E9"/>
    <w:rsid w:val="00B52B6E"/>
    <w:rsid w:val="00B52F5E"/>
    <w:rsid w:val="00B53A4D"/>
    <w:rsid w:val="00B53D04"/>
    <w:rsid w:val="00B53FE8"/>
    <w:rsid w:val="00B546B6"/>
    <w:rsid w:val="00B550C9"/>
    <w:rsid w:val="00B553D5"/>
    <w:rsid w:val="00B5642E"/>
    <w:rsid w:val="00B56AFA"/>
    <w:rsid w:val="00B56B1A"/>
    <w:rsid w:val="00B5708A"/>
    <w:rsid w:val="00B57D49"/>
    <w:rsid w:val="00B57E09"/>
    <w:rsid w:val="00B602E1"/>
    <w:rsid w:val="00B608CF"/>
    <w:rsid w:val="00B609F5"/>
    <w:rsid w:val="00B60C8B"/>
    <w:rsid w:val="00B6155E"/>
    <w:rsid w:val="00B6162E"/>
    <w:rsid w:val="00B61806"/>
    <w:rsid w:val="00B61E7F"/>
    <w:rsid w:val="00B62062"/>
    <w:rsid w:val="00B62BD2"/>
    <w:rsid w:val="00B6332A"/>
    <w:rsid w:val="00B6486E"/>
    <w:rsid w:val="00B64CFF"/>
    <w:rsid w:val="00B65233"/>
    <w:rsid w:val="00B65850"/>
    <w:rsid w:val="00B658DB"/>
    <w:rsid w:val="00B6592C"/>
    <w:rsid w:val="00B65C0D"/>
    <w:rsid w:val="00B66AD5"/>
    <w:rsid w:val="00B6757F"/>
    <w:rsid w:val="00B70B0A"/>
    <w:rsid w:val="00B71B46"/>
    <w:rsid w:val="00B71F00"/>
    <w:rsid w:val="00B72283"/>
    <w:rsid w:val="00B729EA"/>
    <w:rsid w:val="00B74AF7"/>
    <w:rsid w:val="00B74F56"/>
    <w:rsid w:val="00B75823"/>
    <w:rsid w:val="00B75ECF"/>
    <w:rsid w:val="00B762EE"/>
    <w:rsid w:val="00B76465"/>
    <w:rsid w:val="00B7734C"/>
    <w:rsid w:val="00B77AA0"/>
    <w:rsid w:val="00B77FC3"/>
    <w:rsid w:val="00B804D8"/>
    <w:rsid w:val="00B80593"/>
    <w:rsid w:val="00B817A0"/>
    <w:rsid w:val="00B81920"/>
    <w:rsid w:val="00B81FB7"/>
    <w:rsid w:val="00B82277"/>
    <w:rsid w:val="00B825EC"/>
    <w:rsid w:val="00B82A5D"/>
    <w:rsid w:val="00B83EF8"/>
    <w:rsid w:val="00B8420C"/>
    <w:rsid w:val="00B84252"/>
    <w:rsid w:val="00B84492"/>
    <w:rsid w:val="00B844FD"/>
    <w:rsid w:val="00B86439"/>
    <w:rsid w:val="00B86CA8"/>
    <w:rsid w:val="00B86EBC"/>
    <w:rsid w:val="00B874E5"/>
    <w:rsid w:val="00B87AC8"/>
    <w:rsid w:val="00B90591"/>
    <w:rsid w:val="00B908D8"/>
    <w:rsid w:val="00B91524"/>
    <w:rsid w:val="00B917B4"/>
    <w:rsid w:val="00B91A3C"/>
    <w:rsid w:val="00B9201B"/>
    <w:rsid w:val="00B9214D"/>
    <w:rsid w:val="00B92536"/>
    <w:rsid w:val="00B9284C"/>
    <w:rsid w:val="00B9287A"/>
    <w:rsid w:val="00B92A02"/>
    <w:rsid w:val="00B9324C"/>
    <w:rsid w:val="00B93415"/>
    <w:rsid w:val="00B939DE"/>
    <w:rsid w:val="00B93A31"/>
    <w:rsid w:val="00B9436A"/>
    <w:rsid w:val="00B943F3"/>
    <w:rsid w:val="00B943FF"/>
    <w:rsid w:val="00B94748"/>
    <w:rsid w:val="00B94A0F"/>
    <w:rsid w:val="00B95A47"/>
    <w:rsid w:val="00B95D07"/>
    <w:rsid w:val="00B95F7A"/>
    <w:rsid w:val="00B9612F"/>
    <w:rsid w:val="00B96259"/>
    <w:rsid w:val="00B97EFF"/>
    <w:rsid w:val="00BA0CE5"/>
    <w:rsid w:val="00BA0D6C"/>
    <w:rsid w:val="00BA1AFE"/>
    <w:rsid w:val="00BA21A5"/>
    <w:rsid w:val="00BA2640"/>
    <w:rsid w:val="00BA347B"/>
    <w:rsid w:val="00BA3B49"/>
    <w:rsid w:val="00BA4C94"/>
    <w:rsid w:val="00BA4DEB"/>
    <w:rsid w:val="00BA5183"/>
    <w:rsid w:val="00BA5E06"/>
    <w:rsid w:val="00BA623B"/>
    <w:rsid w:val="00BA6845"/>
    <w:rsid w:val="00BA702A"/>
    <w:rsid w:val="00BB01BB"/>
    <w:rsid w:val="00BB04C4"/>
    <w:rsid w:val="00BB0A69"/>
    <w:rsid w:val="00BB0BD0"/>
    <w:rsid w:val="00BB0D4F"/>
    <w:rsid w:val="00BB0FB4"/>
    <w:rsid w:val="00BB0FB8"/>
    <w:rsid w:val="00BB1A3E"/>
    <w:rsid w:val="00BB1D20"/>
    <w:rsid w:val="00BB22B7"/>
    <w:rsid w:val="00BB26B8"/>
    <w:rsid w:val="00BB2CAF"/>
    <w:rsid w:val="00BB2FD9"/>
    <w:rsid w:val="00BB30E7"/>
    <w:rsid w:val="00BB3A0F"/>
    <w:rsid w:val="00BB42A5"/>
    <w:rsid w:val="00BB44A0"/>
    <w:rsid w:val="00BB4625"/>
    <w:rsid w:val="00BB4655"/>
    <w:rsid w:val="00BB5992"/>
    <w:rsid w:val="00BB5DF0"/>
    <w:rsid w:val="00BB620B"/>
    <w:rsid w:val="00BB71AD"/>
    <w:rsid w:val="00BB75D6"/>
    <w:rsid w:val="00BC0585"/>
    <w:rsid w:val="00BC079D"/>
    <w:rsid w:val="00BC0E94"/>
    <w:rsid w:val="00BC1041"/>
    <w:rsid w:val="00BC1BE5"/>
    <w:rsid w:val="00BC1CBE"/>
    <w:rsid w:val="00BC221D"/>
    <w:rsid w:val="00BC2300"/>
    <w:rsid w:val="00BC2681"/>
    <w:rsid w:val="00BC3852"/>
    <w:rsid w:val="00BC42BE"/>
    <w:rsid w:val="00BC46EF"/>
    <w:rsid w:val="00BC4820"/>
    <w:rsid w:val="00BC4F79"/>
    <w:rsid w:val="00BC544A"/>
    <w:rsid w:val="00BC553E"/>
    <w:rsid w:val="00BC5558"/>
    <w:rsid w:val="00BC6354"/>
    <w:rsid w:val="00BC6A88"/>
    <w:rsid w:val="00BC711C"/>
    <w:rsid w:val="00BC7495"/>
    <w:rsid w:val="00BD0251"/>
    <w:rsid w:val="00BD0700"/>
    <w:rsid w:val="00BD0ECA"/>
    <w:rsid w:val="00BD2039"/>
    <w:rsid w:val="00BD305D"/>
    <w:rsid w:val="00BD317B"/>
    <w:rsid w:val="00BD3D6A"/>
    <w:rsid w:val="00BD3ED1"/>
    <w:rsid w:val="00BD421F"/>
    <w:rsid w:val="00BD4D0B"/>
    <w:rsid w:val="00BD4E35"/>
    <w:rsid w:val="00BD5156"/>
    <w:rsid w:val="00BD6547"/>
    <w:rsid w:val="00BD764D"/>
    <w:rsid w:val="00BD7652"/>
    <w:rsid w:val="00BD7B4F"/>
    <w:rsid w:val="00BD7E8A"/>
    <w:rsid w:val="00BE14C6"/>
    <w:rsid w:val="00BE185B"/>
    <w:rsid w:val="00BE1915"/>
    <w:rsid w:val="00BE1FC4"/>
    <w:rsid w:val="00BE2C71"/>
    <w:rsid w:val="00BE2ED5"/>
    <w:rsid w:val="00BE327F"/>
    <w:rsid w:val="00BE3A9B"/>
    <w:rsid w:val="00BE3F55"/>
    <w:rsid w:val="00BE469D"/>
    <w:rsid w:val="00BE4CA1"/>
    <w:rsid w:val="00BE4F7E"/>
    <w:rsid w:val="00BE5061"/>
    <w:rsid w:val="00BE62A1"/>
    <w:rsid w:val="00BE686C"/>
    <w:rsid w:val="00BE6D0E"/>
    <w:rsid w:val="00BE717A"/>
    <w:rsid w:val="00BE71D1"/>
    <w:rsid w:val="00BF06F2"/>
    <w:rsid w:val="00BF095F"/>
    <w:rsid w:val="00BF0B7A"/>
    <w:rsid w:val="00BF0D5B"/>
    <w:rsid w:val="00BF0FAF"/>
    <w:rsid w:val="00BF1143"/>
    <w:rsid w:val="00BF1DD0"/>
    <w:rsid w:val="00BF20B3"/>
    <w:rsid w:val="00BF3694"/>
    <w:rsid w:val="00BF5271"/>
    <w:rsid w:val="00BF5599"/>
    <w:rsid w:val="00BF561B"/>
    <w:rsid w:val="00BF56E7"/>
    <w:rsid w:val="00BF5F16"/>
    <w:rsid w:val="00BF6271"/>
    <w:rsid w:val="00BF62CF"/>
    <w:rsid w:val="00BF666F"/>
    <w:rsid w:val="00BF716B"/>
    <w:rsid w:val="00BF71FE"/>
    <w:rsid w:val="00BF7B7C"/>
    <w:rsid w:val="00C000BD"/>
    <w:rsid w:val="00C002BA"/>
    <w:rsid w:val="00C0074E"/>
    <w:rsid w:val="00C00C0C"/>
    <w:rsid w:val="00C0104D"/>
    <w:rsid w:val="00C014BF"/>
    <w:rsid w:val="00C019A8"/>
    <w:rsid w:val="00C01BA7"/>
    <w:rsid w:val="00C03897"/>
    <w:rsid w:val="00C0520C"/>
    <w:rsid w:val="00C05780"/>
    <w:rsid w:val="00C06193"/>
    <w:rsid w:val="00C06A66"/>
    <w:rsid w:val="00C06BD0"/>
    <w:rsid w:val="00C072DC"/>
    <w:rsid w:val="00C10313"/>
    <w:rsid w:val="00C10342"/>
    <w:rsid w:val="00C103B6"/>
    <w:rsid w:val="00C104D0"/>
    <w:rsid w:val="00C11AB0"/>
    <w:rsid w:val="00C12CF5"/>
    <w:rsid w:val="00C12FE1"/>
    <w:rsid w:val="00C13056"/>
    <w:rsid w:val="00C130AC"/>
    <w:rsid w:val="00C1328D"/>
    <w:rsid w:val="00C13C65"/>
    <w:rsid w:val="00C13CC0"/>
    <w:rsid w:val="00C14349"/>
    <w:rsid w:val="00C14719"/>
    <w:rsid w:val="00C14AFE"/>
    <w:rsid w:val="00C14C38"/>
    <w:rsid w:val="00C15094"/>
    <w:rsid w:val="00C16C9D"/>
    <w:rsid w:val="00C1730A"/>
    <w:rsid w:val="00C17D8F"/>
    <w:rsid w:val="00C20FC8"/>
    <w:rsid w:val="00C21290"/>
    <w:rsid w:val="00C217B3"/>
    <w:rsid w:val="00C217BE"/>
    <w:rsid w:val="00C2234A"/>
    <w:rsid w:val="00C2282C"/>
    <w:rsid w:val="00C22AAE"/>
    <w:rsid w:val="00C2352F"/>
    <w:rsid w:val="00C23665"/>
    <w:rsid w:val="00C23B43"/>
    <w:rsid w:val="00C23C11"/>
    <w:rsid w:val="00C23D72"/>
    <w:rsid w:val="00C24178"/>
    <w:rsid w:val="00C24C29"/>
    <w:rsid w:val="00C24E3D"/>
    <w:rsid w:val="00C25C42"/>
    <w:rsid w:val="00C2662F"/>
    <w:rsid w:val="00C2695A"/>
    <w:rsid w:val="00C26B96"/>
    <w:rsid w:val="00C26C13"/>
    <w:rsid w:val="00C27054"/>
    <w:rsid w:val="00C2744B"/>
    <w:rsid w:val="00C306B3"/>
    <w:rsid w:val="00C30A60"/>
    <w:rsid w:val="00C30F61"/>
    <w:rsid w:val="00C31583"/>
    <w:rsid w:val="00C325AF"/>
    <w:rsid w:val="00C32618"/>
    <w:rsid w:val="00C32AA5"/>
    <w:rsid w:val="00C32BE6"/>
    <w:rsid w:val="00C32E6C"/>
    <w:rsid w:val="00C342D4"/>
    <w:rsid w:val="00C343BA"/>
    <w:rsid w:val="00C349BE"/>
    <w:rsid w:val="00C34A12"/>
    <w:rsid w:val="00C376AE"/>
    <w:rsid w:val="00C378FB"/>
    <w:rsid w:val="00C379F1"/>
    <w:rsid w:val="00C37B95"/>
    <w:rsid w:val="00C405F2"/>
    <w:rsid w:val="00C40899"/>
    <w:rsid w:val="00C40F84"/>
    <w:rsid w:val="00C4143D"/>
    <w:rsid w:val="00C41837"/>
    <w:rsid w:val="00C42305"/>
    <w:rsid w:val="00C42F3A"/>
    <w:rsid w:val="00C4331B"/>
    <w:rsid w:val="00C43586"/>
    <w:rsid w:val="00C43B34"/>
    <w:rsid w:val="00C44615"/>
    <w:rsid w:val="00C45581"/>
    <w:rsid w:val="00C46311"/>
    <w:rsid w:val="00C4714E"/>
    <w:rsid w:val="00C47476"/>
    <w:rsid w:val="00C47ABB"/>
    <w:rsid w:val="00C47AD8"/>
    <w:rsid w:val="00C47C3F"/>
    <w:rsid w:val="00C47DBE"/>
    <w:rsid w:val="00C47DF7"/>
    <w:rsid w:val="00C5018E"/>
    <w:rsid w:val="00C50531"/>
    <w:rsid w:val="00C515E9"/>
    <w:rsid w:val="00C5314F"/>
    <w:rsid w:val="00C538AE"/>
    <w:rsid w:val="00C54075"/>
    <w:rsid w:val="00C541D8"/>
    <w:rsid w:val="00C54285"/>
    <w:rsid w:val="00C549B8"/>
    <w:rsid w:val="00C55EDF"/>
    <w:rsid w:val="00C56077"/>
    <w:rsid w:val="00C56E99"/>
    <w:rsid w:val="00C5755E"/>
    <w:rsid w:val="00C57775"/>
    <w:rsid w:val="00C57A6D"/>
    <w:rsid w:val="00C6077A"/>
    <w:rsid w:val="00C60F0C"/>
    <w:rsid w:val="00C61600"/>
    <w:rsid w:val="00C61AF8"/>
    <w:rsid w:val="00C61B4F"/>
    <w:rsid w:val="00C61E67"/>
    <w:rsid w:val="00C621F6"/>
    <w:rsid w:val="00C626FA"/>
    <w:rsid w:val="00C62DF5"/>
    <w:rsid w:val="00C62F7C"/>
    <w:rsid w:val="00C63B6B"/>
    <w:rsid w:val="00C63C58"/>
    <w:rsid w:val="00C6422E"/>
    <w:rsid w:val="00C647D4"/>
    <w:rsid w:val="00C648D8"/>
    <w:rsid w:val="00C64CF4"/>
    <w:rsid w:val="00C64E02"/>
    <w:rsid w:val="00C64FE4"/>
    <w:rsid w:val="00C650CC"/>
    <w:rsid w:val="00C657BB"/>
    <w:rsid w:val="00C65884"/>
    <w:rsid w:val="00C664BB"/>
    <w:rsid w:val="00C66654"/>
    <w:rsid w:val="00C668DB"/>
    <w:rsid w:val="00C66CA3"/>
    <w:rsid w:val="00C67326"/>
    <w:rsid w:val="00C675C0"/>
    <w:rsid w:val="00C67799"/>
    <w:rsid w:val="00C70246"/>
    <w:rsid w:val="00C706C5"/>
    <w:rsid w:val="00C71082"/>
    <w:rsid w:val="00C7294F"/>
    <w:rsid w:val="00C72B0F"/>
    <w:rsid w:val="00C739CC"/>
    <w:rsid w:val="00C739E8"/>
    <w:rsid w:val="00C73EEA"/>
    <w:rsid w:val="00C73F8B"/>
    <w:rsid w:val="00C74AB1"/>
    <w:rsid w:val="00C74E64"/>
    <w:rsid w:val="00C7581B"/>
    <w:rsid w:val="00C75A22"/>
    <w:rsid w:val="00C75AAE"/>
    <w:rsid w:val="00C76368"/>
    <w:rsid w:val="00C76864"/>
    <w:rsid w:val="00C7742F"/>
    <w:rsid w:val="00C775DC"/>
    <w:rsid w:val="00C800D9"/>
    <w:rsid w:val="00C80DB0"/>
    <w:rsid w:val="00C818EA"/>
    <w:rsid w:val="00C81DA7"/>
    <w:rsid w:val="00C8218A"/>
    <w:rsid w:val="00C827A9"/>
    <w:rsid w:val="00C82DEE"/>
    <w:rsid w:val="00C830F1"/>
    <w:rsid w:val="00C83604"/>
    <w:rsid w:val="00C837D6"/>
    <w:rsid w:val="00C8407F"/>
    <w:rsid w:val="00C8408B"/>
    <w:rsid w:val="00C840DD"/>
    <w:rsid w:val="00C843F4"/>
    <w:rsid w:val="00C84ACC"/>
    <w:rsid w:val="00C850D9"/>
    <w:rsid w:val="00C85208"/>
    <w:rsid w:val="00C85F3B"/>
    <w:rsid w:val="00C86E6B"/>
    <w:rsid w:val="00C90936"/>
    <w:rsid w:val="00C90E56"/>
    <w:rsid w:val="00C91011"/>
    <w:rsid w:val="00C913FB"/>
    <w:rsid w:val="00C92100"/>
    <w:rsid w:val="00C92FE8"/>
    <w:rsid w:val="00C9393C"/>
    <w:rsid w:val="00C94784"/>
    <w:rsid w:val="00C95F52"/>
    <w:rsid w:val="00C96903"/>
    <w:rsid w:val="00C973BD"/>
    <w:rsid w:val="00C974B1"/>
    <w:rsid w:val="00C974EF"/>
    <w:rsid w:val="00C976C3"/>
    <w:rsid w:val="00CA00CD"/>
    <w:rsid w:val="00CA0A85"/>
    <w:rsid w:val="00CA0AE4"/>
    <w:rsid w:val="00CA1085"/>
    <w:rsid w:val="00CA126E"/>
    <w:rsid w:val="00CA1A10"/>
    <w:rsid w:val="00CA1FFC"/>
    <w:rsid w:val="00CA22BB"/>
    <w:rsid w:val="00CA2394"/>
    <w:rsid w:val="00CA469A"/>
    <w:rsid w:val="00CA4BC2"/>
    <w:rsid w:val="00CA5526"/>
    <w:rsid w:val="00CA6DE7"/>
    <w:rsid w:val="00CA7610"/>
    <w:rsid w:val="00CA79DE"/>
    <w:rsid w:val="00CA7E0E"/>
    <w:rsid w:val="00CB08CB"/>
    <w:rsid w:val="00CB1033"/>
    <w:rsid w:val="00CB10AB"/>
    <w:rsid w:val="00CB1790"/>
    <w:rsid w:val="00CB1EF1"/>
    <w:rsid w:val="00CB2D2E"/>
    <w:rsid w:val="00CB3FAC"/>
    <w:rsid w:val="00CB46ED"/>
    <w:rsid w:val="00CB46F6"/>
    <w:rsid w:val="00CB4A73"/>
    <w:rsid w:val="00CB561B"/>
    <w:rsid w:val="00CB5BD3"/>
    <w:rsid w:val="00CB68CB"/>
    <w:rsid w:val="00CB7CE5"/>
    <w:rsid w:val="00CC02F6"/>
    <w:rsid w:val="00CC1F40"/>
    <w:rsid w:val="00CC2831"/>
    <w:rsid w:val="00CC2F72"/>
    <w:rsid w:val="00CC3CE0"/>
    <w:rsid w:val="00CC3DAC"/>
    <w:rsid w:val="00CC4B59"/>
    <w:rsid w:val="00CC504C"/>
    <w:rsid w:val="00CC5562"/>
    <w:rsid w:val="00CC5869"/>
    <w:rsid w:val="00CC6124"/>
    <w:rsid w:val="00CC6382"/>
    <w:rsid w:val="00CC7162"/>
    <w:rsid w:val="00CC718D"/>
    <w:rsid w:val="00CC789E"/>
    <w:rsid w:val="00CD05A1"/>
    <w:rsid w:val="00CD0C16"/>
    <w:rsid w:val="00CD167A"/>
    <w:rsid w:val="00CD2391"/>
    <w:rsid w:val="00CD28E6"/>
    <w:rsid w:val="00CD2A3B"/>
    <w:rsid w:val="00CD32CB"/>
    <w:rsid w:val="00CD33BC"/>
    <w:rsid w:val="00CD39C3"/>
    <w:rsid w:val="00CD3D53"/>
    <w:rsid w:val="00CD4386"/>
    <w:rsid w:val="00CD57AF"/>
    <w:rsid w:val="00CD5C39"/>
    <w:rsid w:val="00CD5E0C"/>
    <w:rsid w:val="00CD659D"/>
    <w:rsid w:val="00CD6877"/>
    <w:rsid w:val="00CD7C03"/>
    <w:rsid w:val="00CD7C13"/>
    <w:rsid w:val="00CE02C3"/>
    <w:rsid w:val="00CE0815"/>
    <w:rsid w:val="00CE0BDB"/>
    <w:rsid w:val="00CE0CFB"/>
    <w:rsid w:val="00CE0D59"/>
    <w:rsid w:val="00CE1592"/>
    <w:rsid w:val="00CE16CC"/>
    <w:rsid w:val="00CE2097"/>
    <w:rsid w:val="00CE25DD"/>
    <w:rsid w:val="00CE284E"/>
    <w:rsid w:val="00CE2BE4"/>
    <w:rsid w:val="00CE42F6"/>
    <w:rsid w:val="00CE4C5D"/>
    <w:rsid w:val="00CE538F"/>
    <w:rsid w:val="00CE5414"/>
    <w:rsid w:val="00CE5742"/>
    <w:rsid w:val="00CE6378"/>
    <w:rsid w:val="00CE742F"/>
    <w:rsid w:val="00CE7B28"/>
    <w:rsid w:val="00CF02B8"/>
    <w:rsid w:val="00CF083A"/>
    <w:rsid w:val="00CF0EEF"/>
    <w:rsid w:val="00CF0F72"/>
    <w:rsid w:val="00CF105D"/>
    <w:rsid w:val="00CF1BC1"/>
    <w:rsid w:val="00CF1E61"/>
    <w:rsid w:val="00CF209E"/>
    <w:rsid w:val="00CF25DE"/>
    <w:rsid w:val="00CF2B49"/>
    <w:rsid w:val="00CF32E3"/>
    <w:rsid w:val="00CF3BFE"/>
    <w:rsid w:val="00CF4209"/>
    <w:rsid w:val="00CF4E9C"/>
    <w:rsid w:val="00CF50A3"/>
    <w:rsid w:val="00CF5919"/>
    <w:rsid w:val="00CF5A3A"/>
    <w:rsid w:val="00CF6712"/>
    <w:rsid w:val="00CF6D2E"/>
    <w:rsid w:val="00CF6E20"/>
    <w:rsid w:val="00CF74AF"/>
    <w:rsid w:val="00D0070D"/>
    <w:rsid w:val="00D00D2B"/>
    <w:rsid w:val="00D02455"/>
    <w:rsid w:val="00D0279A"/>
    <w:rsid w:val="00D02873"/>
    <w:rsid w:val="00D02875"/>
    <w:rsid w:val="00D028EB"/>
    <w:rsid w:val="00D02914"/>
    <w:rsid w:val="00D029B0"/>
    <w:rsid w:val="00D02BC9"/>
    <w:rsid w:val="00D02D9B"/>
    <w:rsid w:val="00D03810"/>
    <w:rsid w:val="00D03D28"/>
    <w:rsid w:val="00D040F9"/>
    <w:rsid w:val="00D04936"/>
    <w:rsid w:val="00D04C83"/>
    <w:rsid w:val="00D05425"/>
    <w:rsid w:val="00D05BBC"/>
    <w:rsid w:val="00D05CA2"/>
    <w:rsid w:val="00D061AF"/>
    <w:rsid w:val="00D06420"/>
    <w:rsid w:val="00D066C4"/>
    <w:rsid w:val="00D06AA4"/>
    <w:rsid w:val="00D06F3E"/>
    <w:rsid w:val="00D07240"/>
    <w:rsid w:val="00D07779"/>
    <w:rsid w:val="00D07820"/>
    <w:rsid w:val="00D07B9A"/>
    <w:rsid w:val="00D07D07"/>
    <w:rsid w:val="00D07ED2"/>
    <w:rsid w:val="00D1009D"/>
    <w:rsid w:val="00D10BDD"/>
    <w:rsid w:val="00D11623"/>
    <w:rsid w:val="00D125CD"/>
    <w:rsid w:val="00D12F36"/>
    <w:rsid w:val="00D134C5"/>
    <w:rsid w:val="00D143A3"/>
    <w:rsid w:val="00D143F8"/>
    <w:rsid w:val="00D14A5A"/>
    <w:rsid w:val="00D14C78"/>
    <w:rsid w:val="00D1527F"/>
    <w:rsid w:val="00D15286"/>
    <w:rsid w:val="00D16DEF"/>
    <w:rsid w:val="00D1751D"/>
    <w:rsid w:val="00D178D0"/>
    <w:rsid w:val="00D17B2F"/>
    <w:rsid w:val="00D17FD7"/>
    <w:rsid w:val="00D20ED6"/>
    <w:rsid w:val="00D2170E"/>
    <w:rsid w:val="00D21C70"/>
    <w:rsid w:val="00D21CBA"/>
    <w:rsid w:val="00D21FD5"/>
    <w:rsid w:val="00D220CE"/>
    <w:rsid w:val="00D23754"/>
    <w:rsid w:val="00D23A27"/>
    <w:rsid w:val="00D23EAD"/>
    <w:rsid w:val="00D257A1"/>
    <w:rsid w:val="00D26A9A"/>
    <w:rsid w:val="00D26B70"/>
    <w:rsid w:val="00D276BC"/>
    <w:rsid w:val="00D27B23"/>
    <w:rsid w:val="00D305A2"/>
    <w:rsid w:val="00D307A4"/>
    <w:rsid w:val="00D312F7"/>
    <w:rsid w:val="00D316D9"/>
    <w:rsid w:val="00D32648"/>
    <w:rsid w:val="00D32DF5"/>
    <w:rsid w:val="00D32FA8"/>
    <w:rsid w:val="00D33426"/>
    <w:rsid w:val="00D33AA4"/>
    <w:rsid w:val="00D3436F"/>
    <w:rsid w:val="00D34410"/>
    <w:rsid w:val="00D358E5"/>
    <w:rsid w:val="00D36018"/>
    <w:rsid w:val="00D3604A"/>
    <w:rsid w:val="00D36543"/>
    <w:rsid w:val="00D36DF9"/>
    <w:rsid w:val="00D36EEF"/>
    <w:rsid w:val="00D374A5"/>
    <w:rsid w:val="00D37505"/>
    <w:rsid w:val="00D377D9"/>
    <w:rsid w:val="00D40081"/>
    <w:rsid w:val="00D411F9"/>
    <w:rsid w:val="00D415CC"/>
    <w:rsid w:val="00D41655"/>
    <w:rsid w:val="00D4183A"/>
    <w:rsid w:val="00D4241E"/>
    <w:rsid w:val="00D435CA"/>
    <w:rsid w:val="00D43B0A"/>
    <w:rsid w:val="00D43B64"/>
    <w:rsid w:val="00D43CAC"/>
    <w:rsid w:val="00D43F2B"/>
    <w:rsid w:val="00D440EA"/>
    <w:rsid w:val="00D44D8B"/>
    <w:rsid w:val="00D455F4"/>
    <w:rsid w:val="00D45E9E"/>
    <w:rsid w:val="00D463E8"/>
    <w:rsid w:val="00D4647D"/>
    <w:rsid w:val="00D46840"/>
    <w:rsid w:val="00D47D12"/>
    <w:rsid w:val="00D47F1E"/>
    <w:rsid w:val="00D5032E"/>
    <w:rsid w:val="00D50E73"/>
    <w:rsid w:val="00D50EB8"/>
    <w:rsid w:val="00D51287"/>
    <w:rsid w:val="00D51A66"/>
    <w:rsid w:val="00D51F31"/>
    <w:rsid w:val="00D528E2"/>
    <w:rsid w:val="00D535F8"/>
    <w:rsid w:val="00D54555"/>
    <w:rsid w:val="00D54706"/>
    <w:rsid w:val="00D54736"/>
    <w:rsid w:val="00D5523D"/>
    <w:rsid w:val="00D552BD"/>
    <w:rsid w:val="00D554F9"/>
    <w:rsid w:val="00D55705"/>
    <w:rsid w:val="00D55A40"/>
    <w:rsid w:val="00D5767D"/>
    <w:rsid w:val="00D57A7D"/>
    <w:rsid w:val="00D57BA2"/>
    <w:rsid w:val="00D57EFA"/>
    <w:rsid w:val="00D6059E"/>
    <w:rsid w:val="00D60B6D"/>
    <w:rsid w:val="00D612AC"/>
    <w:rsid w:val="00D62861"/>
    <w:rsid w:val="00D62B21"/>
    <w:rsid w:val="00D62C5E"/>
    <w:rsid w:val="00D62FF5"/>
    <w:rsid w:val="00D638F4"/>
    <w:rsid w:val="00D63FB0"/>
    <w:rsid w:val="00D6403C"/>
    <w:rsid w:val="00D6429C"/>
    <w:rsid w:val="00D64B6E"/>
    <w:rsid w:val="00D65221"/>
    <w:rsid w:val="00D655CC"/>
    <w:rsid w:val="00D65968"/>
    <w:rsid w:val="00D65CB0"/>
    <w:rsid w:val="00D65E0A"/>
    <w:rsid w:val="00D66344"/>
    <w:rsid w:val="00D66F74"/>
    <w:rsid w:val="00D67210"/>
    <w:rsid w:val="00D679CC"/>
    <w:rsid w:val="00D67C32"/>
    <w:rsid w:val="00D708D0"/>
    <w:rsid w:val="00D708DC"/>
    <w:rsid w:val="00D71790"/>
    <w:rsid w:val="00D71DA7"/>
    <w:rsid w:val="00D72341"/>
    <w:rsid w:val="00D7273B"/>
    <w:rsid w:val="00D72D1E"/>
    <w:rsid w:val="00D734F1"/>
    <w:rsid w:val="00D73671"/>
    <w:rsid w:val="00D74203"/>
    <w:rsid w:val="00D742F0"/>
    <w:rsid w:val="00D749C6"/>
    <w:rsid w:val="00D74DA5"/>
    <w:rsid w:val="00D755E7"/>
    <w:rsid w:val="00D75E5D"/>
    <w:rsid w:val="00D7662C"/>
    <w:rsid w:val="00D76C09"/>
    <w:rsid w:val="00D76D75"/>
    <w:rsid w:val="00D77D56"/>
    <w:rsid w:val="00D77F6B"/>
    <w:rsid w:val="00D8005D"/>
    <w:rsid w:val="00D802DF"/>
    <w:rsid w:val="00D80BC5"/>
    <w:rsid w:val="00D816B1"/>
    <w:rsid w:val="00D81AC2"/>
    <w:rsid w:val="00D81FF4"/>
    <w:rsid w:val="00D820E9"/>
    <w:rsid w:val="00D827A6"/>
    <w:rsid w:val="00D82EB1"/>
    <w:rsid w:val="00D84AE4"/>
    <w:rsid w:val="00D86D0A"/>
    <w:rsid w:val="00D8753C"/>
    <w:rsid w:val="00D87C74"/>
    <w:rsid w:val="00D903A0"/>
    <w:rsid w:val="00D90520"/>
    <w:rsid w:val="00D90B0A"/>
    <w:rsid w:val="00D90FA2"/>
    <w:rsid w:val="00D9120E"/>
    <w:rsid w:val="00D91EC2"/>
    <w:rsid w:val="00D92BC9"/>
    <w:rsid w:val="00D92E62"/>
    <w:rsid w:val="00D92EC9"/>
    <w:rsid w:val="00D9327E"/>
    <w:rsid w:val="00D95033"/>
    <w:rsid w:val="00D95919"/>
    <w:rsid w:val="00D95A94"/>
    <w:rsid w:val="00D95E4D"/>
    <w:rsid w:val="00D963BB"/>
    <w:rsid w:val="00D964E0"/>
    <w:rsid w:val="00D967F6"/>
    <w:rsid w:val="00D9687E"/>
    <w:rsid w:val="00D977F7"/>
    <w:rsid w:val="00D97E35"/>
    <w:rsid w:val="00DA166A"/>
    <w:rsid w:val="00DA1692"/>
    <w:rsid w:val="00DA1711"/>
    <w:rsid w:val="00DA2553"/>
    <w:rsid w:val="00DA26AC"/>
    <w:rsid w:val="00DA2F45"/>
    <w:rsid w:val="00DA304D"/>
    <w:rsid w:val="00DA3171"/>
    <w:rsid w:val="00DA4399"/>
    <w:rsid w:val="00DA45C1"/>
    <w:rsid w:val="00DA45DD"/>
    <w:rsid w:val="00DA4647"/>
    <w:rsid w:val="00DA493E"/>
    <w:rsid w:val="00DA4971"/>
    <w:rsid w:val="00DA4C3F"/>
    <w:rsid w:val="00DA5453"/>
    <w:rsid w:val="00DA5C5C"/>
    <w:rsid w:val="00DA5D3D"/>
    <w:rsid w:val="00DA608A"/>
    <w:rsid w:val="00DA62EC"/>
    <w:rsid w:val="00DA6D50"/>
    <w:rsid w:val="00DA714C"/>
    <w:rsid w:val="00DA7604"/>
    <w:rsid w:val="00DA78A0"/>
    <w:rsid w:val="00DB06D5"/>
    <w:rsid w:val="00DB0CF5"/>
    <w:rsid w:val="00DB119E"/>
    <w:rsid w:val="00DB1543"/>
    <w:rsid w:val="00DB15CF"/>
    <w:rsid w:val="00DB1F2B"/>
    <w:rsid w:val="00DB26E6"/>
    <w:rsid w:val="00DB2D75"/>
    <w:rsid w:val="00DB4A36"/>
    <w:rsid w:val="00DB4EF9"/>
    <w:rsid w:val="00DB567C"/>
    <w:rsid w:val="00DB5854"/>
    <w:rsid w:val="00DB5D93"/>
    <w:rsid w:val="00DB6343"/>
    <w:rsid w:val="00DB6598"/>
    <w:rsid w:val="00DC16B9"/>
    <w:rsid w:val="00DC1995"/>
    <w:rsid w:val="00DC1DA3"/>
    <w:rsid w:val="00DC25DC"/>
    <w:rsid w:val="00DC2E5C"/>
    <w:rsid w:val="00DC2EEB"/>
    <w:rsid w:val="00DC37B3"/>
    <w:rsid w:val="00DC3B47"/>
    <w:rsid w:val="00DC3EF1"/>
    <w:rsid w:val="00DC415D"/>
    <w:rsid w:val="00DC4557"/>
    <w:rsid w:val="00DC48C0"/>
    <w:rsid w:val="00DC4907"/>
    <w:rsid w:val="00DC4B48"/>
    <w:rsid w:val="00DC4B4E"/>
    <w:rsid w:val="00DC4E9B"/>
    <w:rsid w:val="00DC514C"/>
    <w:rsid w:val="00DC5925"/>
    <w:rsid w:val="00DC5E07"/>
    <w:rsid w:val="00DC62CB"/>
    <w:rsid w:val="00DC720A"/>
    <w:rsid w:val="00DC787C"/>
    <w:rsid w:val="00DC7AFA"/>
    <w:rsid w:val="00DC7FD8"/>
    <w:rsid w:val="00DD0663"/>
    <w:rsid w:val="00DD0C6B"/>
    <w:rsid w:val="00DD0D5F"/>
    <w:rsid w:val="00DD1885"/>
    <w:rsid w:val="00DD19DC"/>
    <w:rsid w:val="00DD1A53"/>
    <w:rsid w:val="00DD1AE1"/>
    <w:rsid w:val="00DD1B49"/>
    <w:rsid w:val="00DD266C"/>
    <w:rsid w:val="00DD2874"/>
    <w:rsid w:val="00DD2F3C"/>
    <w:rsid w:val="00DD37F9"/>
    <w:rsid w:val="00DD4600"/>
    <w:rsid w:val="00DD4645"/>
    <w:rsid w:val="00DD53E0"/>
    <w:rsid w:val="00DD55B5"/>
    <w:rsid w:val="00DD5D48"/>
    <w:rsid w:val="00DD5E4F"/>
    <w:rsid w:val="00DD66AF"/>
    <w:rsid w:val="00DD6C60"/>
    <w:rsid w:val="00DD788A"/>
    <w:rsid w:val="00DE0B33"/>
    <w:rsid w:val="00DE0F43"/>
    <w:rsid w:val="00DE17E2"/>
    <w:rsid w:val="00DE19E8"/>
    <w:rsid w:val="00DE19F3"/>
    <w:rsid w:val="00DE2C8D"/>
    <w:rsid w:val="00DE353F"/>
    <w:rsid w:val="00DE35FE"/>
    <w:rsid w:val="00DE415D"/>
    <w:rsid w:val="00DE437A"/>
    <w:rsid w:val="00DE486A"/>
    <w:rsid w:val="00DE5051"/>
    <w:rsid w:val="00DE55B1"/>
    <w:rsid w:val="00DE5687"/>
    <w:rsid w:val="00DE57E9"/>
    <w:rsid w:val="00DE6AE5"/>
    <w:rsid w:val="00DE6F60"/>
    <w:rsid w:val="00DE7BB5"/>
    <w:rsid w:val="00DF1110"/>
    <w:rsid w:val="00DF1E4F"/>
    <w:rsid w:val="00DF29F3"/>
    <w:rsid w:val="00DF30AD"/>
    <w:rsid w:val="00DF3265"/>
    <w:rsid w:val="00DF3889"/>
    <w:rsid w:val="00DF3EBB"/>
    <w:rsid w:val="00DF44DF"/>
    <w:rsid w:val="00DF4524"/>
    <w:rsid w:val="00DF4589"/>
    <w:rsid w:val="00DF473A"/>
    <w:rsid w:val="00DF497D"/>
    <w:rsid w:val="00DF4BEB"/>
    <w:rsid w:val="00DF4D8A"/>
    <w:rsid w:val="00DF51F3"/>
    <w:rsid w:val="00DF5371"/>
    <w:rsid w:val="00DF5731"/>
    <w:rsid w:val="00DF61E4"/>
    <w:rsid w:val="00DF69CF"/>
    <w:rsid w:val="00DF6FE1"/>
    <w:rsid w:val="00DF7C5F"/>
    <w:rsid w:val="00DF7EF3"/>
    <w:rsid w:val="00DF7F24"/>
    <w:rsid w:val="00E0054A"/>
    <w:rsid w:val="00E0055B"/>
    <w:rsid w:val="00E00DAB"/>
    <w:rsid w:val="00E0109F"/>
    <w:rsid w:val="00E0138A"/>
    <w:rsid w:val="00E0177B"/>
    <w:rsid w:val="00E01A9C"/>
    <w:rsid w:val="00E026AF"/>
    <w:rsid w:val="00E03210"/>
    <w:rsid w:val="00E036CB"/>
    <w:rsid w:val="00E03F8A"/>
    <w:rsid w:val="00E0459C"/>
    <w:rsid w:val="00E048DE"/>
    <w:rsid w:val="00E04AED"/>
    <w:rsid w:val="00E054D5"/>
    <w:rsid w:val="00E05683"/>
    <w:rsid w:val="00E06623"/>
    <w:rsid w:val="00E066B8"/>
    <w:rsid w:val="00E0681D"/>
    <w:rsid w:val="00E0721F"/>
    <w:rsid w:val="00E102F1"/>
    <w:rsid w:val="00E104F3"/>
    <w:rsid w:val="00E1084A"/>
    <w:rsid w:val="00E108A5"/>
    <w:rsid w:val="00E10EF0"/>
    <w:rsid w:val="00E1124E"/>
    <w:rsid w:val="00E11F5A"/>
    <w:rsid w:val="00E120D0"/>
    <w:rsid w:val="00E127B9"/>
    <w:rsid w:val="00E129E3"/>
    <w:rsid w:val="00E12A13"/>
    <w:rsid w:val="00E12B5E"/>
    <w:rsid w:val="00E13485"/>
    <w:rsid w:val="00E138AD"/>
    <w:rsid w:val="00E13D3C"/>
    <w:rsid w:val="00E13E7E"/>
    <w:rsid w:val="00E1419E"/>
    <w:rsid w:val="00E14B08"/>
    <w:rsid w:val="00E14F58"/>
    <w:rsid w:val="00E153E1"/>
    <w:rsid w:val="00E155F6"/>
    <w:rsid w:val="00E1707D"/>
    <w:rsid w:val="00E1722E"/>
    <w:rsid w:val="00E17662"/>
    <w:rsid w:val="00E17753"/>
    <w:rsid w:val="00E17D61"/>
    <w:rsid w:val="00E211EE"/>
    <w:rsid w:val="00E22018"/>
    <w:rsid w:val="00E230B2"/>
    <w:rsid w:val="00E237E6"/>
    <w:rsid w:val="00E23AA2"/>
    <w:rsid w:val="00E24A5C"/>
    <w:rsid w:val="00E24F82"/>
    <w:rsid w:val="00E258E1"/>
    <w:rsid w:val="00E25FF2"/>
    <w:rsid w:val="00E26282"/>
    <w:rsid w:val="00E265C3"/>
    <w:rsid w:val="00E2682F"/>
    <w:rsid w:val="00E27621"/>
    <w:rsid w:val="00E27A76"/>
    <w:rsid w:val="00E27F21"/>
    <w:rsid w:val="00E30671"/>
    <w:rsid w:val="00E308FB"/>
    <w:rsid w:val="00E30AAE"/>
    <w:rsid w:val="00E31104"/>
    <w:rsid w:val="00E31920"/>
    <w:rsid w:val="00E31A57"/>
    <w:rsid w:val="00E32131"/>
    <w:rsid w:val="00E328F7"/>
    <w:rsid w:val="00E3320D"/>
    <w:rsid w:val="00E333B5"/>
    <w:rsid w:val="00E33C17"/>
    <w:rsid w:val="00E33F11"/>
    <w:rsid w:val="00E352EF"/>
    <w:rsid w:val="00E354D5"/>
    <w:rsid w:val="00E35DDD"/>
    <w:rsid w:val="00E35E19"/>
    <w:rsid w:val="00E36BB7"/>
    <w:rsid w:val="00E372D1"/>
    <w:rsid w:val="00E37AA5"/>
    <w:rsid w:val="00E4031A"/>
    <w:rsid w:val="00E40364"/>
    <w:rsid w:val="00E40616"/>
    <w:rsid w:val="00E408FD"/>
    <w:rsid w:val="00E40E56"/>
    <w:rsid w:val="00E41838"/>
    <w:rsid w:val="00E41C98"/>
    <w:rsid w:val="00E41CA2"/>
    <w:rsid w:val="00E42317"/>
    <w:rsid w:val="00E431B7"/>
    <w:rsid w:val="00E43311"/>
    <w:rsid w:val="00E457F1"/>
    <w:rsid w:val="00E46386"/>
    <w:rsid w:val="00E46755"/>
    <w:rsid w:val="00E4697A"/>
    <w:rsid w:val="00E46BB8"/>
    <w:rsid w:val="00E46F59"/>
    <w:rsid w:val="00E470E6"/>
    <w:rsid w:val="00E47304"/>
    <w:rsid w:val="00E4791E"/>
    <w:rsid w:val="00E50523"/>
    <w:rsid w:val="00E50F07"/>
    <w:rsid w:val="00E51466"/>
    <w:rsid w:val="00E51A07"/>
    <w:rsid w:val="00E52C09"/>
    <w:rsid w:val="00E5306A"/>
    <w:rsid w:val="00E535BF"/>
    <w:rsid w:val="00E53B6D"/>
    <w:rsid w:val="00E53F83"/>
    <w:rsid w:val="00E54C54"/>
    <w:rsid w:val="00E557EF"/>
    <w:rsid w:val="00E56F2B"/>
    <w:rsid w:val="00E56F60"/>
    <w:rsid w:val="00E571FC"/>
    <w:rsid w:val="00E57401"/>
    <w:rsid w:val="00E57605"/>
    <w:rsid w:val="00E616C0"/>
    <w:rsid w:val="00E629F7"/>
    <w:rsid w:val="00E63327"/>
    <w:rsid w:val="00E635D7"/>
    <w:rsid w:val="00E63B39"/>
    <w:rsid w:val="00E64475"/>
    <w:rsid w:val="00E649BA"/>
    <w:rsid w:val="00E64E92"/>
    <w:rsid w:val="00E67354"/>
    <w:rsid w:val="00E67A8E"/>
    <w:rsid w:val="00E70B3D"/>
    <w:rsid w:val="00E70D18"/>
    <w:rsid w:val="00E71436"/>
    <w:rsid w:val="00E72077"/>
    <w:rsid w:val="00E733CA"/>
    <w:rsid w:val="00E739BC"/>
    <w:rsid w:val="00E73A23"/>
    <w:rsid w:val="00E74158"/>
    <w:rsid w:val="00E74DB4"/>
    <w:rsid w:val="00E75136"/>
    <w:rsid w:val="00E753BC"/>
    <w:rsid w:val="00E763D6"/>
    <w:rsid w:val="00E7678A"/>
    <w:rsid w:val="00E7696C"/>
    <w:rsid w:val="00E76D6E"/>
    <w:rsid w:val="00E76DDB"/>
    <w:rsid w:val="00E76F61"/>
    <w:rsid w:val="00E7794F"/>
    <w:rsid w:val="00E77B45"/>
    <w:rsid w:val="00E77F03"/>
    <w:rsid w:val="00E810FB"/>
    <w:rsid w:val="00E812D5"/>
    <w:rsid w:val="00E813C1"/>
    <w:rsid w:val="00E81585"/>
    <w:rsid w:val="00E81BDC"/>
    <w:rsid w:val="00E81E9F"/>
    <w:rsid w:val="00E825D9"/>
    <w:rsid w:val="00E8306A"/>
    <w:rsid w:val="00E836CA"/>
    <w:rsid w:val="00E83DE7"/>
    <w:rsid w:val="00E8402A"/>
    <w:rsid w:val="00E84A97"/>
    <w:rsid w:val="00E864C0"/>
    <w:rsid w:val="00E8689F"/>
    <w:rsid w:val="00E868E1"/>
    <w:rsid w:val="00E86A1A"/>
    <w:rsid w:val="00E874C9"/>
    <w:rsid w:val="00E87903"/>
    <w:rsid w:val="00E9010C"/>
    <w:rsid w:val="00E91A18"/>
    <w:rsid w:val="00E91EB1"/>
    <w:rsid w:val="00E922EC"/>
    <w:rsid w:val="00E92374"/>
    <w:rsid w:val="00E92885"/>
    <w:rsid w:val="00E931BD"/>
    <w:rsid w:val="00E9384C"/>
    <w:rsid w:val="00E93889"/>
    <w:rsid w:val="00E9420F"/>
    <w:rsid w:val="00E95219"/>
    <w:rsid w:val="00E95499"/>
    <w:rsid w:val="00E95CBB"/>
    <w:rsid w:val="00E96A49"/>
    <w:rsid w:val="00E97091"/>
    <w:rsid w:val="00E9743A"/>
    <w:rsid w:val="00E974FF"/>
    <w:rsid w:val="00E975E4"/>
    <w:rsid w:val="00E975F5"/>
    <w:rsid w:val="00E97E9C"/>
    <w:rsid w:val="00EA017B"/>
    <w:rsid w:val="00EA0643"/>
    <w:rsid w:val="00EA0744"/>
    <w:rsid w:val="00EA0862"/>
    <w:rsid w:val="00EA0D29"/>
    <w:rsid w:val="00EA1090"/>
    <w:rsid w:val="00EA1487"/>
    <w:rsid w:val="00EA20FF"/>
    <w:rsid w:val="00EA23CD"/>
    <w:rsid w:val="00EA3A1B"/>
    <w:rsid w:val="00EA3ADB"/>
    <w:rsid w:val="00EA3FA3"/>
    <w:rsid w:val="00EA40DC"/>
    <w:rsid w:val="00EA4379"/>
    <w:rsid w:val="00EA43FE"/>
    <w:rsid w:val="00EA4AF5"/>
    <w:rsid w:val="00EA53CA"/>
    <w:rsid w:val="00EA5811"/>
    <w:rsid w:val="00EA595C"/>
    <w:rsid w:val="00EA5D44"/>
    <w:rsid w:val="00EA6097"/>
    <w:rsid w:val="00EA72F4"/>
    <w:rsid w:val="00EA7AB4"/>
    <w:rsid w:val="00EB0393"/>
    <w:rsid w:val="00EB080A"/>
    <w:rsid w:val="00EB085D"/>
    <w:rsid w:val="00EB1260"/>
    <w:rsid w:val="00EB3100"/>
    <w:rsid w:val="00EB3195"/>
    <w:rsid w:val="00EB31D0"/>
    <w:rsid w:val="00EB4669"/>
    <w:rsid w:val="00EB5C51"/>
    <w:rsid w:val="00EB64C1"/>
    <w:rsid w:val="00EB6660"/>
    <w:rsid w:val="00EB699C"/>
    <w:rsid w:val="00EB7386"/>
    <w:rsid w:val="00EB7470"/>
    <w:rsid w:val="00EB74BB"/>
    <w:rsid w:val="00EC0B79"/>
    <w:rsid w:val="00EC1118"/>
    <w:rsid w:val="00EC1E25"/>
    <w:rsid w:val="00EC2585"/>
    <w:rsid w:val="00EC2939"/>
    <w:rsid w:val="00EC2A24"/>
    <w:rsid w:val="00EC3749"/>
    <w:rsid w:val="00EC3767"/>
    <w:rsid w:val="00EC4558"/>
    <w:rsid w:val="00EC465D"/>
    <w:rsid w:val="00EC489A"/>
    <w:rsid w:val="00EC5028"/>
    <w:rsid w:val="00EC59FC"/>
    <w:rsid w:val="00EC5BD7"/>
    <w:rsid w:val="00EC63DA"/>
    <w:rsid w:val="00EC6707"/>
    <w:rsid w:val="00EC67CD"/>
    <w:rsid w:val="00EC71EC"/>
    <w:rsid w:val="00ED186A"/>
    <w:rsid w:val="00ED1F9A"/>
    <w:rsid w:val="00ED20ED"/>
    <w:rsid w:val="00ED213F"/>
    <w:rsid w:val="00ED23DE"/>
    <w:rsid w:val="00ED300C"/>
    <w:rsid w:val="00ED333C"/>
    <w:rsid w:val="00ED366C"/>
    <w:rsid w:val="00ED462E"/>
    <w:rsid w:val="00ED4759"/>
    <w:rsid w:val="00ED48FC"/>
    <w:rsid w:val="00ED4ED6"/>
    <w:rsid w:val="00ED5014"/>
    <w:rsid w:val="00ED5560"/>
    <w:rsid w:val="00ED5816"/>
    <w:rsid w:val="00ED5D71"/>
    <w:rsid w:val="00ED62B7"/>
    <w:rsid w:val="00EE011A"/>
    <w:rsid w:val="00EE02E5"/>
    <w:rsid w:val="00EE0635"/>
    <w:rsid w:val="00EE0EE9"/>
    <w:rsid w:val="00EE1816"/>
    <w:rsid w:val="00EE19DD"/>
    <w:rsid w:val="00EE21BB"/>
    <w:rsid w:val="00EE283B"/>
    <w:rsid w:val="00EE2948"/>
    <w:rsid w:val="00EE2C45"/>
    <w:rsid w:val="00EE3BCB"/>
    <w:rsid w:val="00EE3F3C"/>
    <w:rsid w:val="00EE41A7"/>
    <w:rsid w:val="00EE4AEB"/>
    <w:rsid w:val="00EE4D27"/>
    <w:rsid w:val="00EE51AC"/>
    <w:rsid w:val="00EE5E2D"/>
    <w:rsid w:val="00EE64D6"/>
    <w:rsid w:val="00EE70AB"/>
    <w:rsid w:val="00EE7174"/>
    <w:rsid w:val="00EE76E6"/>
    <w:rsid w:val="00EE7819"/>
    <w:rsid w:val="00EE797B"/>
    <w:rsid w:val="00EF02BD"/>
    <w:rsid w:val="00EF0367"/>
    <w:rsid w:val="00EF0D03"/>
    <w:rsid w:val="00EF2787"/>
    <w:rsid w:val="00EF29AA"/>
    <w:rsid w:val="00EF3031"/>
    <w:rsid w:val="00EF3137"/>
    <w:rsid w:val="00EF3B02"/>
    <w:rsid w:val="00EF3BE5"/>
    <w:rsid w:val="00EF45F1"/>
    <w:rsid w:val="00EF4CA6"/>
    <w:rsid w:val="00EF52DB"/>
    <w:rsid w:val="00EF5B68"/>
    <w:rsid w:val="00EF5D85"/>
    <w:rsid w:val="00EF5E23"/>
    <w:rsid w:val="00EF613A"/>
    <w:rsid w:val="00EF672C"/>
    <w:rsid w:val="00EF6852"/>
    <w:rsid w:val="00EF6B9D"/>
    <w:rsid w:val="00EF7646"/>
    <w:rsid w:val="00EF7DFE"/>
    <w:rsid w:val="00F00C31"/>
    <w:rsid w:val="00F01125"/>
    <w:rsid w:val="00F01582"/>
    <w:rsid w:val="00F02A17"/>
    <w:rsid w:val="00F02E75"/>
    <w:rsid w:val="00F02F02"/>
    <w:rsid w:val="00F037B0"/>
    <w:rsid w:val="00F04430"/>
    <w:rsid w:val="00F04C30"/>
    <w:rsid w:val="00F05778"/>
    <w:rsid w:val="00F05C37"/>
    <w:rsid w:val="00F066B6"/>
    <w:rsid w:val="00F067B4"/>
    <w:rsid w:val="00F068DE"/>
    <w:rsid w:val="00F06C59"/>
    <w:rsid w:val="00F07092"/>
    <w:rsid w:val="00F0719E"/>
    <w:rsid w:val="00F10916"/>
    <w:rsid w:val="00F10DC3"/>
    <w:rsid w:val="00F10F9D"/>
    <w:rsid w:val="00F114C8"/>
    <w:rsid w:val="00F12327"/>
    <w:rsid w:val="00F12489"/>
    <w:rsid w:val="00F12669"/>
    <w:rsid w:val="00F12B13"/>
    <w:rsid w:val="00F12BA7"/>
    <w:rsid w:val="00F134C7"/>
    <w:rsid w:val="00F13541"/>
    <w:rsid w:val="00F13984"/>
    <w:rsid w:val="00F13E65"/>
    <w:rsid w:val="00F1420C"/>
    <w:rsid w:val="00F14308"/>
    <w:rsid w:val="00F14FE0"/>
    <w:rsid w:val="00F15786"/>
    <w:rsid w:val="00F15881"/>
    <w:rsid w:val="00F15B32"/>
    <w:rsid w:val="00F161AB"/>
    <w:rsid w:val="00F1700C"/>
    <w:rsid w:val="00F17336"/>
    <w:rsid w:val="00F17416"/>
    <w:rsid w:val="00F2007A"/>
    <w:rsid w:val="00F20755"/>
    <w:rsid w:val="00F2105C"/>
    <w:rsid w:val="00F2184B"/>
    <w:rsid w:val="00F21EB4"/>
    <w:rsid w:val="00F22476"/>
    <w:rsid w:val="00F22B4A"/>
    <w:rsid w:val="00F23C84"/>
    <w:rsid w:val="00F244A3"/>
    <w:rsid w:val="00F24E57"/>
    <w:rsid w:val="00F252C6"/>
    <w:rsid w:val="00F26445"/>
    <w:rsid w:val="00F26D54"/>
    <w:rsid w:val="00F27029"/>
    <w:rsid w:val="00F27A35"/>
    <w:rsid w:val="00F31346"/>
    <w:rsid w:val="00F31E44"/>
    <w:rsid w:val="00F3213F"/>
    <w:rsid w:val="00F32EE9"/>
    <w:rsid w:val="00F32F43"/>
    <w:rsid w:val="00F3356F"/>
    <w:rsid w:val="00F3362C"/>
    <w:rsid w:val="00F33974"/>
    <w:rsid w:val="00F33CD9"/>
    <w:rsid w:val="00F33E2D"/>
    <w:rsid w:val="00F34196"/>
    <w:rsid w:val="00F3506F"/>
    <w:rsid w:val="00F355ED"/>
    <w:rsid w:val="00F35C4E"/>
    <w:rsid w:val="00F36256"/>
    <w:rsid w:val="00F36DE7"/>
    <w:rsid w:val="00F37037"/>
    <w:rsid w:val="00F3713F"/>
    <w:rsid w:val="00F37CF5"/>
    <w:rsid w:val="00F40589"/>
    <w:rsid w:val="00F410EA"/>
    <w:rsid w:val="00F41717"/>
    <w:rsid w:val="00F41BD5"/>
    <w:rsid w:val="00F41C46"/>
    <w:rsid w:val="00F41E20"/>
    <w:rsid w:val="00F41EFA"/>
    <w:rsid w:val="00F4207F"/>
    <w:rsid w:val="00F422CE"/>
    <w:rsid w:val="00F4281C"/>
    <w:rsid w:val="00F42B64"/>
    <w:rsid w:val="00F43A0A"/>
    <w:rsid w:val="00F43C5A"/>
    <w:rsid w:val="00F43FEF"/>
    <w:rsid w:val="00F443DE"/>
    <w:rsid w:val="00F4499F"/>
    <w:rsid w:val="00F44DFB"/>
    <w:rsid w:val="00F4538C"/>
    <w:rsid w:val="00F463EC"/>
    <w:rsid w:val="00F4654D"/>
    <w:rsid w:val="00F46E56"/>
    <w:rsid w:val="00F47607"/>
    <w:rsid w:val="00F47E48"/>
    <w:rsid w:val="00F47E8E"/>
    <w:rsid w:val="00F5011E"/>
    <w:rsid w:val="00F50848"/>
    <w:rsid w:val="00F50981"/>
    <w:rsid w:val="00F50EA7"/>
    <w:rsid w:val="00F50F35"/>
    <w:rsid w:val="00F51342"/>
    <w:rsid w:val="00F51507"/>
    <w:rsid w:val="00F51B14"/>
    <w:rsid w:val="00F522EC"/>
    <w:rsid w:val="00F52669"/>
    <w:rsid w:val="00F52D4F"/>
    <w:rsid w:val="00F539A8"/>
    <w:rsid w:val="00F545AC"/>
    <w:rsid w:val="00F546FF"/>
    <w:rsid w:val="00F5490D"/>
    <w:rsid w:val="00F54ADB"/>
    <w:rsid w:val="00F55196"/>
    <w:rsid w:val="00F55777"/>
    <w:rsid w:val="00F5632C"/>
    <w:rsid w:val="00F56CD9"/>
    <w:rsid w:val="00F57156"/>
    <w:rsid w:val="00F575DA"/>
    <w:rsid w:val="00F5783C"/>
    <w:rsid w:val="00F578EB"/>
    <w:rsid w:val="00F57928"/>
    <w:rsid w:val="00F579EC"/>
    <w:rsid w:val="00F60247"/>
    <w:rsid w:val="00F6074A"/>
    <w:rsid w:val="00F60E61"/>
    <w:rsid w:val="00F6215E"/>
    <w:rsid w:val="00F62C41"/>
    <w:rsid w:val="00F634A9"/>
    <w:rsid w:val="00F638D4"/>
    <w:rsid w:val="00F638DF"/>
    <w:rsid w:val="00F64414"/>
    <w:rsid w:val="00F645DE"/>
    <w:rsid w:val="00F646EE"/>
    <w:rsid w:val="00F65431"/>
    <w:rsid w:val="00F6583F"/>
    <w:rsid w:val="00F6605A"/>
    <w:rsid w:val="00F662EC"/>
    <w:rsid w:val="00F668DC"/>
    <w:rsid w:val="00F669B5"/>
    <w:rsid w:val="00F66C1C"/>
    <w:rsid w:val="00F67058"/>
    <w:rsid w:val="00F6752E"/>
    <w:rsid w:val="00F67FBA"/>
    <w:rsid w:val="00F70B06"/>
    <w:rsid w:val="00F70DE3"/>
    <w:rsid w:val="00F7105B"/>
    <w:rsid w:val="00F714DB"/>
    <w:rsid w:val="00F726CD"/>
    <w:rsid w:val="00F73113"/>
    <w:rsid w:val="00F7410B"/>
    <w:rsid w:val="00F741E4"/>
    <w:rsid w:val="00F74501"/>
    <w:rsid w:val="00F7525F"/>
    <w:rsid w:val="00F752B3"/>
    <w:rsid w:val="00F7616B"/>
    <w:rsid w:val="00F76508"/>
    <w:rsid w:val="00F76C54"/>
    <w:rsid w:val="00F77195"/>
    <w:rsid w:val="00F7754F"/>
    <w:rsid w:val="00F804A0"/>
    <w:rsid w:val="00F81990"/>
    <w:rsid w:val="00F81A69"/>
    <w:rsid w:val="00F81F0E"/>
    <w:rsid w:val="00F81F5D"/>
    <w:rsid w:val="00F8207C"/>
    <w:rsid w:val="00F823CE"/>
    <w:rsid w:val="00F82C85"/>
    <w:rsid w:val="00F82EB7"/>
    <w:rsid w:val="00F8323E"/>
    <w:rsid w:val="00F83E57"/>
    <w:rsid w:val="00F83ED7"/>
    <w:rsid w:val="00F844F7"/>
    <w:rsid w:val="00F849BB"/>
    <w:rsid w:val="00F84BA5"/>
    <w:rsid w:val="00F8505D"/>
    <w:rsid w:val="00F85170"/>
    <w:rsid w:val="00F8576E"/>
    <w:rsid w:val="00F85FC4"/>
    <w:rsid w:val="00F86EA3"/>
    <w:rsid w:val="00F86F9A"/>
    <w:rsid w:val="00F87789"/>
    <w:rsid w:val="00F903C4"/>
    <w:rsid w:val="00F903D7"/>
    <w:rsid w:val="00F90C97"/>
    <w:rsid w:val="00F912B4"/>
    <w:rsid w:val="00F91B36"/>
    <w:rsid w:val="00F921F6"/>
    <w:rsid w:val="00F925E6"/>
    <w:rsid w:val="00F92EF9"/>
    <w:rsid w:val="00F9349E"/>
    <w:rsid w:val="00F9359D"/>
    <w:rsid w:val="00F93E7A"/>
    <w:rsid w:val="00F93E7B"/>
    <w:rsid w:val="00F940DF"/>
    <w:rsid w:val="00F94262"/>
    <w:rsid w:val="00F9426C"/>
    <w:rsid w:val="00F94457"/>
    <w:rsid w:val="00F9497E"/>
    <w:rsid w:val="00F9502A"/>
    <w:rsid w:val="00F95BAB"/>
    <w:rsid w:val="00F95E3D"/>
    <w:rsid w:val="00F9672A"/>
    <w:rsid w:val="00F9704B"/>
    <w:rsid w:val="00F972DF"/>
    <w:rsid w:val="00F97C58"/>
    <w:rsid w:val="00FA000B"/>
    <w:rsid w:val="00FA0866"/>
    <w:rsid w:val="00FA1148"/>
    <w:rsid w:val="00FA1157"/>
    <w:rsid w:val="00FA11EF"/>
    <w:rsid w:val="00FA15C6"/>
    <w:rsid w:val="00FA16EA"/>
    <w:rsid w:val="00FA27B2"/>
    <w:rsid w:val="00FA291B"/>
    <w:rsid w:val="00FA2B15"/>
    <w:rsid w:val="00FA2C80"/>
    <w:rsid w:val="00FA32C9"/>
    <w:rsid w:val="00FA405B"/>
    <w:rsid w:val="00FA4403"/>
    <w:rsid w:val="00FA4B73"/>
    <w:rsid w:val="00FA4BBC"/>
    <w:rsid w:val="00FA50FB"/>
    <w:rsid w:val="00FA55FC"/>
    <w:rsid w:val="00FA5A7C"/>
    <w:rsid w:val="00FA5EE4"/>
    <w:rsid w:val="00FA5FC2"/>
    <w:rsid w:val="00FA625F"/>
    <w:rsid w:val="00FA64B8"/>
    <w:rsid w:val="00FA65C6"/>
    <w:rsid w:val="00FA68EB"/>
    <w:rsid w:val="00FA69FE"/>
    <w:rsid w:val="00FA7119"/>
    <w:rsid w:val="00FA7D6F"/>
    <w:rsid w:val="00FB1A25"/>
    <w:rsid w:val="00FB32A8"/>
    <w:rsid w:val="00FB3CA7"/>
    <w:rsid w:val="00FB49E9"/>
    <w:rsid w:val="00FB645E"/>
    <w:rsid w:val="00FB659E"/>
    <w:rsid w:val="00FB6636"/>
    <w:rsid w:val="00FB6C26"/>
    <w:rsid w:val="00FB6D7E"/>
    <w:rsid w:val="00FB7645"/>
    <w:rsid w:val="00FB769B"/>
    <w:rsid w:val="00FC08A4"/>
    <w:rsid w:val="00FC09AF"/>
    <w:rsid w:val="00FC17C4"/>
    <w:rsid w:val="00FC1827"/>
    <w:rsid w:val="00FC1FF1"/>
    <w:rsid w:val="00FC2E34"/>
    <w:rsid w:val="00FC46BD"/>
    <w:rsid w:val="00FC4E8A"/>
    <w:rsid w:val="00FC516F"/>
    <w:rsid w:val="00FC52E6"/>
    <w:rsid w:val="00FC6196"/>
    <w:rsid w:val="00FC6A24"/>
    <w:rsid w:val="00FC6BF0"/>
    <w:rsid w:val="00FC7347"/>
    <w:rsid w:val="00FD10BF"/>
    <w:rsid w:val="00FD1B22"/>
    <w:rsid w:val="00FD334A"/>
    <w:rsid w:val="00FD3779"/>
    <w:rsid w:val="00FD4AEC"/>
    <w:rsid w:val="00FD58B6"/>
    <w:rsid w:val="00FD5E83"/>
    <w:rsid w:val="00FD6388"/>
    <w:rsid w:val="00FD6B02"/>
    <w:rsid w:val="00FD6C78"/>
    <w:rsid w:val="00FD7068"/>
    <w:rsid w:val="00FD71AC"/>
    <w:rsid w:val="00FD73B2"/>
    <w:rsid w:val="00FD77E6"/>
    <w:rsid w:val="00FD7882"/>
    <w:rsid w:val="00FD7CA3"/>
    <w:rsid w:val="00FE1421"/>
    <w:rsid w:val="00FE172E"/>
    <w:rsid w:val="00FE1BC2"/>
    <w:rsid w:val="00FE2074"/>
    <w:rsid w:val="00FE2563"/>
    <w:rsid w:val="00FE35A7"/>
    <w:rsid w:val="00FE47B8"/>
    <w:rsid w:val="00FE56F4"/>
    <w:rsid w:val="00FE64F1"/>
    <w:rsid w:val="00FE6589"/>
    <w:rsid w:val="00FE6F30"/>
    <w:rsid w:val="00FE770A"/>
    <w:rsid w:val="00FE7D8B"/>
    <w:rsid w:val="00FF029D"/>
    <w:rsid w:val="00FF050E"/>
    <w:rsid w:val="00FF0C3D"/>
    <w:rsid w:val="00FF0C7D"/>
    <w:rsid w:val="00FF100D"/>
    <w:rsid w:val="00FF12B3"/>
    <w:rsid w:val="00FF14B6"/>
    <w:rsid w:val="00FF1663"/>
    <w:rsid w:val="00FF188F"/>
    <w:rsid w:val="00FF2624"/>
    <w:rsid w:val="00FF2637"/>
    <w:rsid w:val="00FF269F"/>
    <w:rsid w:val="00FF2E16"/>
    <w:rsid w:val="00FF3C4A"/>
    <w:rsid w:val="00FF44BD"/>
    <w:rsid w:val="00FF45DE"/>
    <w:rsid w:val="00FF505E"/>
    <w:rsid w:val="00FF56F7"/>
    <w:rsid w:val="00FF5E86"/>
    <w:rsid w:val="00FF61AE"/>
    <w:rsid w:val="00FF61F9"/>
    <w:rsid w:val="00FF6C46"/>
    <w:rsid w:val="00FF745D"/>
    <w:rsid w:val="00FF7B63"/>
    <w:rsid w:val="00FF7BC4"/>
    <w:rsid w:val="00FF7E41"/>
    <w:rsid w:val="00FF7E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fc"/>
    </o:shapedefaults>
    <o:shapelayout v:ext="edit">
      <o:idmap v:ext="edit" data="2"/>
    </o:shapelayout>
  </w:shapeDefaults>
  <w:decimalSymbol w:val=","/>
  <w:listSeparator w:val=";"/>
  <w14:docId w14:val="656A48E6"/>
  <w15:docId w15:val="{540BDF3B-9962-40EA-99B3-4A22D06D5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uiPriority="0"/>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23CAA"/>
    <w:rPr>
      <w:sz w:val="24"/>
      <w:szCs w:val="24"/>
    </w:rPr>
  </w:style>
  <w:style w:type="paragraph" w:styleId="Nagwek1">
    <w:name w:val="heading 1"/>
    <w:basedOn w:val="Normalny"/>
    <w:next w:val="Normalny"/>
    <w:link w:val="Nagwek1Znak"/>
    <w:uiPriority w:val="9"/>
    <w:qFormat/>
    <w:rsid w:val="00923CAA"/>
    <w:pPr>
      <w:keepNext/>
      <w:spacing w:before="240" w:after="60"/>
      <w:outlineLvl w:val="0"/>
    </w:pPr>
    <w:rPr>
      <w:rFonts w:ascii="Cambria" w:hAnsi="Cambria"/>
      <w:b/>
      <w:bCs/>
      <w:kern w:val="32"/>
      <w:sz w:val="32"/>
      <w:szCs w:val="32"/>
    </w:rPr>
  </w:style>
  <w:style w:type="paragraph" w:styleId="Nagwek2">
    <w:name w:val="heading 2"/>
    <w:basedOn w:val="Normalny"/>
    <w:next w:val="Normalny"/>
    <w:link w:val="Nagwek2Znak"/>
    <w:uiPriority w:val="9"/>
    <w:unhideWhenUsed/>
    <w:qFormat/>
    <w:rsid w:val="00923CAA"/>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uiPriority w:val="9"/>
    <w:unhideWhenUsed/>
    <w:qFormat/>
    <w:rsid w:val="00923CAA"/>
    <w:pPr>
      <w:keepNext/>
      <w:spacing w:before="240" w:after="60"/>
      <w:outlineLvl w:val="2"/>
    </w:pPr>
    <w:rPr>
      <w:rFonts w:ascii="Cambria" w:hAnsi="Cambria"/>
      <w:b/>
      <w:bCs/>
      <w:sz w:val="26"/>
      <w:szCs w:val="26"/>
    </w:rPr>
  </w:style>
  <w:style w:type="paragraph" w:styleId="Nagwek4">
    <w:name w:val="heading 4"/>
    <w:basedOn w:val="Normalny"/>
    <w:next w:val="Normalny"/>
    <w:link w:val="Nagwek4Znak"/>
    <w:uiPriority w:val="9"/>
    <w:unhideWhenUsed/>
    <w:qFormat/>
    <w:rsid w:val="00923CAA"/>
    <w:pPr>
      <w:keepNext/>
      <w:spacing w:before="240" w:after="60"/>
      <w:outlineLvl w:val="3"/>
    </w:pPr>
    <w:rPr>
      <w:b/>
      <w:bCs/>
      <w:sz w:val="28"/>
      <w:szCs w:val="28"/>
    </w:rPr>
  </w:style>
  <w:style w:type="paragraph" w:styleId="Nagwek5">
    <w:name w:val="heading 5"/>
    <w:aliases w:val="a)"/>
    <w:basedOn w:val="Normalny"/>
    <w:next w:val="Normalny"/>
    <w:link w:val="Nagwek5Znak"/>
    <w:uiPriority w:val="9"/>
    <w:unhideWhenUsed/>
    <w:qFormat/>
    <w:rsid w:val="00923CAA"/>
    <w:pPr>
      <w:spacing w:before="240" w:after="60"/>
      <w:outlineLvl w:val="4"/>
    </w:pPr>
    <w:rPr>
      <w:b/>
      <w:bCs/>
      <w:i/>
      <w:iCs/>
      <w:sz w:val="26"/>
      <w:szCs w:val="26"/>
    </w:rPr>
  </w:style>
  <w:style w:type="paragraph" w:styleId="Nagwek6">
    <w:name w:val="heading 6"/>
    <w:basedOn w:val="Normalny"/>
    <w:next w:val="Normalny"/>
    <w:link w:val="Nagwek6Znak"/>
    <w:uiPriority w:val="9"/>
    <w:unhideWhenUsed/>
    <w:qFormat/>
    <w:rsid w:val="00923CAA"/>
    <w:pPr>
      <w:spacing w:before="240" w:after="60"/>
      <w:outlineLvl w:val="5"/>
    </w:pPr>
    <w:rPr>
      <w:b/>
      <w:bCs/>
      <w:sz w:val="20"/>
      <w:szCs w:val="20"/>
    </w:rPr>
  </w:style>
  <w:style w:type="paragraph" w:styleId="Nagwek7">
    <w:name w:val="heading 7"/>
    <w:basedOn w:val="Normalny"/>
    <w:next w:val="Normalny"/>
    <w:link w:val="Nagwek7Znak"/>
    <w:uiPriority w:val="9"/>
    <w:unhideWhenUsed/>
    <w:qFormat/>
    <w:rsid w:val="00923CAA"/>
    <w:pPr>
      <w:spacing w:before="240" w:after="60"/>
      <w:outlineLvl w:val="6"/>
    </w:pPr>
  </w:style>
  <w:style w:type="paragraph" w:styleId="Nagwek8">
    <w:name w:val="heading 8"/>
    <w:basedOn w:val="Normalny"/>
    <w:next w:val="Normalny"/>
    <w:link w:val="Nagwek8Znak"/>
    <w:uiPriority w:val="9"/>
    <w:semiHidden/>
    <w:unhideWhenUsed/>
    <w:qFormat/>
    <w:rsid w:val="00923CAA"/>
    <w:pPr>
      <w:spacing w:before="240" w:after="60"/>
      <w:outlineLvl w:val="7"/>
    </w:pPr>
    <w:rPr>
      <w:i/>
      <w:iCs/>
    </w:rPr>
  </w:style>
  <w:style w:type="paragraph" w:styleId="Nagwek9">
    <w:name w:val="heading 9"/>
    <w:basedOn w:val="Normalny"/>
    <w:next w:val="Normalny"/>
    <w:link w:val="Nagwek9Znak"/>
    <w:uiPriority w:val="9"/>
    <w:unhideWhenUsed/>
    <w:qFormat/>
    <w:rsid w:val="00923CAA"/>
    <w:pPr>
      <w:spacing w:before="240" w:after="60"/>
      <w:outlineLvl w:val="8"/>
    </w:pPr>
    <w:rPr>
      <w:rFonts w:ascii="Cambria" w:hAnsi="Cambria"/>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5">
    <w:name w:val="toc 5"/>
    <w:basedOn w:val="Normalny"/>
    <w:next w:val="Normalny"/>
    <w:autoRedefine/>
    <w:semiHidden/>
    <w:rsid w:val="007E3894"/>
    <w:pPr>
      <w:ind w:left="880"/>
    </w:pPr>
    <w:rPr>
      <w:sz w:val="18"/>
      <w:szCs w:val="18"/>
    </w:rPr>
  </w:style>
  <w:style w:type="paragraph" w:styleId="Nagwek">
    <w:name w:val="header"/>
    <w:aliases w:val=" Znak"/>
    <w:basedOn w:val="Normalny"/>
    <w:link w:val="NagwekZnak"/>
    <w:uiPriority w:val="99"/>
    <w:rsid w:val="007E3894"/>
    <w:pPr>
      <w:tabs>
        <w:tab w:val="center" w:pos="4536"/>
        <w:tab w:val="right" w:pos="9072"/>
      </w:tabs>
    </w:pPr>
    <w:rPr>
      <w:rFonts w:ascii="Arial" w:hAnsi="Arial"/>
      <w:sz w:val="22"/>
      <w:szCs w:val="20"/>
    </w:rPr>
  </w:style>
  <w:style w:type="paragraph" w:styleId="Tekstpodstawowy">
    <w:name w:val="Body Text"/>
    <w:basedOn w:val="Normalny"/>
    <w:link w:val="TekstpodstawowyZnak"/>
    <w:rsid w:val="007E3894"/>
    <w:pPr>
      <w:spacing w:after="120"/>
    </w:pPr>
  </w:style>
  <w:style w:type="paragraph" w:styleId="Tekstprzypisudolnego">
    <w:name w:val="footnote text"/>
    <w:aliases w:val="Podrozdział,Footnote,Podrozdzia3,single space,FOOTNOTES,fn,Fußnote,przypis,-E Fuﬂnotentext,Fuﬂnotentext Ursprung,Fußnotentext Ursprung,-E Fußnotentext,Footnote text,Tekst przypisu Znak Znak Znak Znak,przypisy,fn1,o,Schriftart: 9 p"/>
    <w:basedOn w:val="Normalny"/>
    <w:link w:val="TekstprzypisudolnegoZnak"/>
    <w:qFormat/>
    <w:rsid w:val="007E3894"/>
    <w:rPr>
      <w:sz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7E3894"/>
    <w:rPr>
      <w:vertAlign w:val="superscript"/>
    </w:rPr>
  </w:style>
  <w:style w:type="paragraph" w:styleId="Tekstpodstawowy2">
    <w:name w:val="Body Text 2"/>
    <w:basedOn w:val="Normalny"/>
    <w:rsid w:val="007E3894"/>
    <w:pPr>
      <w:spacing w:after="120" w:line="480" w:lineRule="auto"/>
    </w:pPr>
  </w:style>
  <w:style w:type="paragraph" w:styleId="Tytu">
    <w:name w:val="Title"/>
    <w:basedOn w:val="Normalny"/>
    <w:next w:val="Normalny"/>
    <w:link w:val="TytuZnak"/>
    <w:uiPriority w:val="10"/>
    <w:qFormat/>
    <w:rsid w:val="00923CAA"/>
    <w:pPr>
      <w:spacing w:before="240" w:after="60"/>
      <w:jc w:val="center"/>
      <w:outlineLvl w:val="0"/>
    </w:pPr>
    <w:rPr>
      <w:rFonts w:ascii="Cambria" w:hAnsi="Cambria"/>
      <w:b/>
      <w:bCs/>
      <w:kern w:val="28"/>
      <w:sz w:val="32"/>
      <w:szCs w:val="32"/>
    </w:rPr>
  </w:style>
  <w:style w:type="paragraph" w:styleId="Indeks1">
    <w:name w:val="index 1"/>
    <w:basedOn w:val="Normalny"/>
    <w:next w:val="Normalny"/>
    <w:autoRedefine/>
    <w:semiHidden/>
    <w:rsid w:val="007E3894"/>
    <w:pPr>
      <w:ind w:left="220" w:hanging="220"/>
    </w:pPr>
  </w:style>
  <w:style w:type="paragraph" w:styleId="Nagwekindeksu">
    <w:name w:val="index heading"/>
    <w:basedOn w:val="Normalny"/>
    <w:next w:val="Indeks1"/>
    <w:semiHidden/>
    <w:rsid w:val="007E3894"/>
    <w:pPr>
      <w:autoSpaceDE w:val="0"/>
      <w:autoSpaceDN w:val="0"/>
    </w:pPr>
    <w:rPr>
      <w:sz w:val="20"/>
    </w:rPr>
  </w:style>
  <w:style w:type="paragraph" w:customStyle="1" w:styleId="xl38">
    <w:name w:val="xl38"/>
    <w:basedOn w:val="Normalny"/>
    <w:rsid w:val="007E3894"/>
    <w:pPr>
      <w:autoSpaceDE w:val="0"/>
      <w:autoSpaceDN w:val="0"/>
      <w:spacing w:before="100" w:after="100"/>
    </w:pPr>
    <w:rPr>
      <w:b/>
      <w:bCs/>
      <w:sz w:val="20"/>
    </w:rPr>
  </w:style>
  <w:style w:type="paragraph" w:customStyle="1" w:styleId="xl33">
    <w:name w:val="xl33"/>
    <w:basedOn w:val="Normalny"/>
    <w:rsid w:val="007E3894"/>
    <w:pPr>
      <w:autoSpaceDE w:val="0"/>
      <w:autoSpaceDN w:val="0"/>
      <w:spacing w:before="100" w:after="100"/>
      <w:jc w:val="center"/>
    </w:pPr>
    <w:rPr>
      <w:sz w:val="20"/>
    </w:rPr>
  </w:style>
  <w:style w:type="paragraph" w:customStyle="1" w:styleId="1">
    <w:name w:val="1"/>
    <w:basedOn w:val="Normalny"/>
    <w:next w:val="Nagwek"/>
    <w:rsid w:val="007E3894"/>
    <w:pPr>
      <w:tabs>
        <w:tab w:val="center" w:pos="4536"/>
        <w:tab w:val="right" w:pos="9072"/>
      </w:tabs>
      <w:autoSpaceDE w:val="0"/>
      <w:autoSpaceDN w:val="0"/>
    </w:pPr>
    <w:rPr>
      <w:sz w:val="20"/>
      <w:lang w:val="en-GB"/>
    </w:rPr>
  </w:style>
  <w:style w:type="paragraph" w:styleId="Stopka">
    <w:name w:val="footer"/>
    <w:basedOn w:val="Normalny"/>
    <w:link w:val="StopkaZnak"/>
    <w:uiPriority w:val="99"/>
    <w:rsid w:val="007E3894"/>
    <w:pPr>
      <w:tabs>
        <w:tab w:val="center" w:pos="4536"/>
        <w:tab w:val="right" w:pos="9072"/>
      </w:tabs>
      <w:autoSpaceDE w:val="0"/>
      <w:autoSpaceDN w:val="0"/>
    </w:pPr>
    <w:rPr>
      <w:sz w:val="20"/>
    </w:rPr>
  </w:style>
  <w:style w:type="paragraph" w:styleId="Tekstpodstawowy3">
    <w:name w:val="Body Text 3"/>
    <w:basedOn w:val="Normalny"/>
    <w:rsid w:val="007E3894"/>
    <w:pPr>
      <w:spacing w:after="120"/>
    </w:pPr>
    <w:rPr>
      <w:sz w:val="16"/>
      <w:szCs w:val="16"/>
    </w:rPr>
  </w:style>
  <w:style w:type="paragraph" w:styleId="Tekstpodstawowywcity">
    <w:name w:val="Body Text Indent"/>
    <w:basedOn w:val="Normalny"/>
    <w:rsid w:val="007E3894"/>
    <w:pPr>
      <w:spacing w:after="120"/>
      <w:ind w:left="283"/>
    </w:pPr>
  </w:style>
  <w:style w:type="paragraph" w:styleId="Tekstpodstawowywcity3">
    <w:name w:val="Body Text Indent 3"/>
    <w:basedOn w:val="Normalny"/>
    <w:rsid w:val="007E3894"/>
    <w:pPr>
      <w:spacing w:after="120"/>
      <w:ind w:left="283"/>
    </w:pPr>
    <w:rPr>
      <w:sz w:val="16"/>
      <w:szCs w:val="16"/>
    </w:rPr>
  </w:style>
  <w:style w:type="character" w:styleId="Hipercze">
    <w:name w:val="Hyperlink"/>
    <w:uiPriority w:val="99"/>
    <w:rsid w:val="007E3894"/>
    <w:rPr>
      <w:color w:val="0000FF"/>
      <w:u w:val="single"/>
    </w:rPr>
  </w:style>
  <w:style w:type="paragraph" w:customStyle="1" w:styleId="Tekstpodstawowywcity1">
    <w:name w:val="Tekst podstawowy wcięty1"/>
    <w:basedOn w:val="Normalny"/>
    <w:rsid w:val="007E3894"/>
    <w:pPr>
      <w:widowControl w:val="0"/>
      <w:autoSpaceDE w:val="0"/>
      <w:autoSpaceDN w:val="0"/>
    </w:pPr>
    <w:rPr>
      <w:sz w:val="20"/>
    </w:rPr>
  </w:style>
  <w:style w:type="paragraph" w:styleId="Podtytu">
    <w:name w:val="Subtitle"/>
    <w:basedOn w:val="Normalny"/>
    <w:next w:val="Normalny"/>
    <w:link w:val="PodtytuZnak"/>
    <w:uiPriority w:val="11"/>
    <w:qFormat/>
    <w:rsid w:val="00923CAA"/>
    <w:pPr>
      <w:spacing w:after="60"/>
      <w:jc w:val="center"/>
      <w:outlineLvl w:val="1"/>
    </w:pPr>
    <w:rPr>
      <w:rFonts w:ascii="Cambria" w:hAnsi="Cambria"/>
    </w:rPr>
  </w:style>
  <w:style w:type="character" w:styleId="Numerstrony">
    <w:name w:val="page number"/>
    <w:basedOn w:val="Domylnaczcionkaakapitu"/>
    <w:rsid w:val="007E3894"/>
  </w:style>
  <w:style w:type="paragraph" w:customStyle="1" w:styleId="Pisma">
    <w:name w:val="Pisma"/>
    <w:basedOn w:val="Normalny"/>
    <w:rsid w:val="007E3894"/>
    <w:pPr>
      <w:autoSpaceDE w:val="0"/>
      <w:autoSpaceDN w:val="0"/>
      <w:jc w:val="both"/>
    </w:pPr>
    <w:rPr>
      <w:sz w:val="20"/>
    </w:rPr>
  </w:style>
  <w:style w:type="paragraph" w:customStyle="1" w:styleId="xl28">
    <w:name w:val="xl28"/>
    <w:basedOn w:val="Normalny"/>
    <w:rsid w:val="007E3894"/>
    <w:pPr>
      <w:pBdr>
        <w:top w:val="single" w:sz="4" w:space="0" w:color="auto"/>
      </w:pBdr>
      <w:autoSpaceDE w:val="0"/>
      <w:autoSpaceDN w:val="0"/>
      <w:spacing w:before="100" w:after="100"/>
    </w:pPr>
    <w:rPr>
      <w:sz w:val="20"/>
    </w:rPr>
  </w:style>
  <w:style w:type="paragraph" w:customStyle="1" w:styleId="Standardowy1">
    <w:name w:val="Standardowy1"/>
    <w:rsid w:val="007E3894"/>
    <w:pPr>
      <w:overflowPunct w:val="0"/>
      <w:autoSpaceDE w:val="0"/>
      <w:autoSpaceDN w:val="0"/>
      <w:adjustRightInd w:val="0"/>
      <w:textAlignment w:val="baseline"/>
    </w:pPr>
    <w:rPr>
      <w:sz w:val="24"/>
      <w:szCs w:val="22"/>
      <w:lang w:val="en-US"/>
    </w:rPr>
  </w:style>
  <w:style w:type="paragraph" w:customStyle="1" w:styleId="SOP">
    <w:name w:val="SOP"/>
    <w:basedOn w:val="Tekstpodstawowy3"/>
    <w:rsid w:val="007E3894"/>
    <w:pPr>
      <w:widowControl w:val="0"/>
      <w:spacing w:before="240" w:after="0"/>
      <w:jc w:val="both"/>
    </w:pPr>
    <w:rPr>
      <w:sz w:val="24"/>
      <w:szCs w:val="20"/>
    </w:rPr>
  </w:style>
  <w:style w:type="paragraph" w:styleId="NormalnyWeb">
    <w:name w:val="Normal (Web)"/>
    <w:basedOn w:val="Normalny"/>
    <w:uiPriority w:val="99"/>
    <w:rsid w:val="007E3894"/>
    <w:pPr>
      <w:spacing w:before="100" w:after="100"/>
    </w:pPr>
  </w:style>
  <w:style w:type="paragraph" w:styleId="Legenda">
    <w:name w:val="caption"/>
    <w:basedOn w:val="Normalny"/>
    <w:next w:val="Normalny"/>
    <w:rsid w:val="007E3894"/>
    <w:pPr>
      <w:pBdr>
        <w:top w:val="single" w:sz="4" w:space="1" w:color="auto"/>
        <w:left w:val="single" w:sz="4" w:space="4" w:color="auto"/>
        <w:bottom w:val="single" w:sz="4" w:space="1" w:color="auto"/>
        <w:right w:val="single" w:sz="4" w:space="4" w:color="auto"/>
      </w:pBdr>
    </w:pPr>
    <w:rPr>
      <w:b/>
      <w:sz w:val="20"/>
    </w:rPr>
  </w:style>
  <w:style w:type="paragraph" w:customStyle="1" w:styleId="Tekstpodstawowy21">
    <w:name w:val="Tekst podstawowy 21"/>
    <w:basedOn w:val="Normalny"/>
    <w:rsid w:val="007E3894"/>
    <w:pPr>
      <w:jc w:val="both"/>
    </w:pPr>
  </w:style>
  <w:style w:type="character" w:styleId="Odwoaniedokomentarza">
    <w:name w:val="annotation reference"/>
    <w:uiPriority w:val="99"/>
    <w:rsid w:val="007E3894"/>
    <w:rPr>
      <w:sz w:val="16"/>
      <w:szCs w:val="16"/>
    </w:rPr>
  </w:style>
  <w:style w:type="paragraph" w:customStyle="1" w:styleId="xl35">
    <w:name w:val="xl35"/>
    <w:basedOn w:val="Normalny"/>
    <w:rsid w:val="007E3894"/>
    <w:pPr>
      <w:spacing w:before="100" w:beforeAutospacing="1" w:after="100" w:afterAutospacing="1"/>
      <w:jc w:val="center"/>
      <w:textAlignment w:val="top"/>
    </w:pPr>
    <w:rPr>
      <w:rFonts w:eastAsia="Arial Unicode MS"/>
      <w:b/>
      <w:bCs/>
    </w:rPr>
  </w:style>
  <w:style w:type="paragraph" w:styleId="Tekstkomentarza">
    <w:name w:val="annotation text"/>
    <w:basedOn w:val="Normalny"/>
    <w:link w:val="TekstkomentarzaZnak"/>
    <w:uiPriority w:val="99"/>
    <w:rsid w:val="007E3894"/>
    <w:pPr>
      <w:overflowPunct w:val="0"/>
      <w:autoSpaceDE w:val="0"/>
      <w:autoSpaceDN w:val="0"/>
      <w:adjustRightInd w:val="0"/>
      <w:textAlignment w:val="baseline"/>
    </w:pPr>
    <w:rPr>
      <w:sz w:val="20"/>
    </w:rPr>
  </w:style>
  <w:style w:type="paragraph" w:styleId="Spistreci1">
    <w:name w:val="toc 1"/>
    <w:basedOn w:val="Normalny"/>
    <w:next w:val="Normalny"/>
    <w:autoRedefine/>
    <w:uiPriority w:val="39"/>
    <w:rsid w:val="00783A9C"/>
    <w:pPr>
      <w:tabs>
        <w:tab w:val="right" w:leader="dot" w:pos="9202"/>
      </w:tabs>
      <w:spacing w:line="360" w:lineRule="auto"/>
      <w:ind w:left="284" w:hanging="284"/>
      <w:contextualSpacing/>
    </w:pPr>
    <w:rPr>
      <w:b/>
      <w:bCs/>
      <w:caps/>
      <w:sz w:val="20"/>
    </w:rPr>
  </w:style>
  <w:style w:type="paragraph" w:styleId="Spistreci2">
    <w:name w:val="toc 2"/>
    <w:basedOn w:val="Normalny"/>
    <w:next w:val="Normalny"/>
    <w:autoRedefine/>
    <w:uiPriority w:val="39"/>
    <w:rsid w:val="00C06193"/>
    <w:pPr>
      <w:tabs>
        <w:tab w:val="left" w:pos="880"/>
        <w:tab w:val="right" w:leader="dot" w:pos="9742"/>
      </w:tabs>
      <w:spacing w:before="120" w:after="120"/>
    </w:pPr>
    <w:rPr>
      <w:smallCaps/>
      <w:sz w:val="20"/>
    </w:rPr>
  </w:style>
  <w:style w:type="paragraph" w:styleId="Spistreci3">
    <w:name w:val="toc 3"/>
    <w:basedOn w:val="Normalny"/>
    <w:next w:val="Normalny"/>
    <w:autoRedefine/>
    <w:uiPriority w:val="39"/>
    <w:rsid w:val="00401D6C"/>
    <w:pPr>
      <w:tabs>
        <w:tab w:val="left" w:pos="851"/>
        <w:tab w:val="right" w:leader="dot" w:pos="9202"/>
      </w:tabs>
      <w:spacing w:line="276" w:lineRule="auto"/>
      <w:contextualSpacing/>
    </w:pPr>
    <w:rPr>
      <w:rFonts w:ascii="Arial" w:hAnsi="Arial" w:cs="Arial"/>
      <w:iCs/>
      <w:noProof/>
      <w:sz w:val="20"/>
      <w:szCs w:val="20"/>
    </w:rPr>
  </w:style>
  <w:style w:type="paragraph" w:styleId="Spistreci4">
    <w:name w:val="toc 4"/>
    <w:basedOn w:val="Normalny"/>
    <w:next w:val="Normalny"/>
    <w:autoRedefine/>
    <w:semiHidden/>
    <w:rsid w:val="007E3894"/>
    <w:pPr>
      <w:ind w:left="660"/>
    </w:pPr>
    <w:rPr>
      <w:sz w:val="18"/>
      <w:szCs w:val="18"/>
    </w:rPr>
  </w:style>
  <w:style w:type="paragraph" w:customStyle="1" w:styleId="Default">
    <w:name w:val="Default"/>
    <w:rsid w:val="007E3894"/>
    <w:pPr>
      <w:autoSpaceDE w:val="0"/>
      <w:autoSpaceDN w:val="0"/>
      <w:adjustRightInd w:val="0"/>
    </w:pPr>
    <w:rPr>
      <w:rFonts w:ascii="TimesNewRoman,Bold" w:hAnsi="TimesNewRoman,Bold" w:cs="TimesNewRoman,Bold"/>
      <w:sz w:val="22"/>
      <w:szCs w:val="22"/>
    </w:rPr>
  </w:style>
  <w:style w:type="paragraph" w:customStyle="1" w:styleId="tekstZPORR">
    <w:name w:val="tekst ZPORR"/>
    <w:basedOn w:val="Default"/>
    <w:next w:val="Default"/>
    <w:rsid w:val="007E3894"/>
    <w:pPr>
      <w:spacing w:after="120"/>
    </w:pPr>
    <w:rPr>
      <w:rFonts w:cs="Times New Roman"/>
      <w:sz w:val="24"/>
      <w:szCs w:val="24"/>
    </w:rPr>
  </w:style>
  <w:style w:type="paragraph" w:customStyle="1" w:styleId="Nag3wek1">
    <w:name w:val="Nag3ówek 1"/>
    <w:basedOn w:val="Default"/>
    <w:next w:val="Default"/>
    <w:rsid w:val="007E3894"/>
    <w:pPr>
      <w:spacing w:after="240"/>
    </w:pPr>
    <w:rPr>
      <w:rFonts w:cs="Times New Roman"/>
      <w:sz w:val="24"/>
      <w:szCs w:val="24"/>
    </w:rPr>
  </w:style>
  <w:style w:type="paragraph" w:customStyle="1" w:styleId="BodyText23">
    <w:name w:val="Body Text 23"/>
    <w:basedOn w:val="Default"/>
    <w:next w:val="Default"/>
    <w:rsid w:val="007E3894"/>
    <w:rPr>
      <w:rFonts w:cs="Times New Roman"/>
      <w:sz w:val="24"/>
      <w:szCs w:val="24"/>
    </w:rPr>
  </w:style>
  <w:style w:type="character" w:styleId="UyteHipercze">
    <w:name w:val="FollowedHyperlink"/>
    <w:rsid w:val="007E3894"/>
    <w:rPr>
      <w:color w:val="800080"/>
      <w:u w:val="single"/>
    </w:rPr>
  </w:style>
  <w:style w:type="paragraph" w:styleId="Spistreci6">
    <w:name w:val="toc 6"/>
    <w:basedOn w:val="Normalny"/>
    <w:next w:val="Normalny"/>
    <w:autoRedefine/>
    <w:semiHidden/>
    <w:rsid w:val="007E3894"/>
    <w:pPr>
      <w:ind w:left="1100"/>
    </w:pPr>
    <w:rPr>
      <w:sz w:val="18"/>
      <w:szCs w:val="18"/>
    </w:rPr>
  </w:style>
  <w:style w:type="paragraph" w:styleId="Spistreci7">
    <w:name w:val="toc 7"/>
    <w:basedOn w:val="Normalny"/>
    <w:next w:val="Normalny"/>
    <w:autoRedefine/>
    <w:semiHidden/>
    <w:rsid w:val="007E3894"/>
    <w:pPr>
      <w:ind w:left="1320"/>
    </w:pPr>
    <w:rPr>
      <w:sz w:val="18"/>
      <w:szCs w:val="18"/>
    </w:rPr>
  </w:style>
  <w:style w:type="paragraph" w:styleId="Spistreci8">
    <w:name w:val="toc 8"/>
    <w:basedOn w:val="Normalny"/>
    <w:next w:val="Normalny"/>
    <w:autoRedefine/>
    <w:semiHidden/>
    <w:rsid w:val="007E3894"/>
    <w:pPr>
      <w:ind w:left="1540"/>
    </w:pPr>
    <w:rPr>
      <w:sz w:val="18"/>
      <w:szCs w:val="18"/>
    </w:rPr>
  </w:style>
  <w:style w:type="paragraph" w:styleId="Spistreci9">
    <w:name w:val="toc 9"/>
    <w:basedOn w:val="Normalny"/>
    <w:next w:val="Normalny"/>
    <w:autoRedefine/>
    <w:semiHidden/>
    <w:rsid w:val="007E3894"/>
    <w:pPr>
      <w:ind w:left="1760"/>
    </w:pPr>
    <w:rPr>
      <w:sz w:val="18"/>
      <w:szCs w:val="18"/>
    </w:rPr>
  </w:style>
  <w:style w:type="table" w:styleId="Tabela-Siatka">
    <w:name w:val="Table Grid"/>
    <w:basedOn w:val="Standardowy"/>
    <w:uiPriority w:val="39"/>
    <w:rsid w:val="00B1774B"/>
    <w:pPr>
      <w:spacing w:before="200" w:line="32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2"/>
    <w:basedOn w:val="Normalny"/>
    <w:semiHidden/>
    <w:rsid w:val="00A80EC5"/>
  </w:style>
  <w:style w:type="paragraph" w:styleId="Tekstdymka">
    <w:name w:val="Balloon Text"/>
    <w:basedOn w:val="Normalny"/>
    <w:semiHidden/>
    <w:rsid w:val="002A0976"/>
    <w:rPr>
      <w:rFonts w:ascii="Tahoma" w:hAnsi="Tahoma" w:cs="Tahoma"/>
      <w:sz w:val="16"/>
      <w:szCs w:val="16"/>
    </w:rPr>
  </w:style>
  <w:style w:type="paragraph" w:styleId="Tekstprzypisukocowego">
    <w:name w:val="endnote text"/>
    <w:basedOn w:val="Normalny"/>
    <w:semiHidden/>
    <w:rsid w:val="00515BAC"/>
    <w:rPr>
      <w:sz w:val="20"/>
    </w:rPr>
  </w:style>
  <w:style w:type="character" w:styleId="Odwoanieprzypisukocowego">
    <w:name w:val="endnote reference"/>
    <w:semiHidden/>
    <w:rsid w:val="00515BAC"/>
    <w:rPr>
      <w:vertAlign w:val="superscript"/>
    </w:rPr>
  </w:style>
  <w:style w:type="paragraph" w:styleId="Tematkomentarza">
    <w:name w:val="annotation subject"/>
    <w:basedOn w:val="Tekstkomentarza"/>
    <w:next w:val="Tekstkomentarza"/>
    <w:semiHidden/>
    <w:rsid w:val="000A5DED"/>
    <w:pPr>
      <w:overflowPunct/>
      <w:autoSpaceDE/>
      <w:autoSpaceDN/>
      <w:adjustRightInd/>
      <w:spacing w:before="200" w:line="320" w:lineRule="atLeast"/>
      <w:textAlignment w:val="auto"/>
    </w:pPr>
    <w:rPr>
      <w:rFonts w:ascii="Arial" w:hAnsi="Arial"/>
      <w:b/>
      <w:bCs/>
    </w:rPr>
  </w:style>
  <w:style w:type="paragraph" w:customStyle="1" w:styleId="Znak">
    <w:name w:val="Znak"/>
    <w:basedOn w:val="Normalny"/>
    <w:rsid w:val="0017529E"/>
  </w:style>
  <w:style w:type="character" w:customStyle="1" w:styleId="TekstprzypisudolnegoZnak">
    <w:name w:val="Tekst przypisu dolnego Znak"/>
    <w:aliases w:val="Podrozdział Znak,Footnote Znak,Podrozdzia3 Znak,single space Znak,FOOTNOTES Znak,fn Znak,Fußnote Znak,przypis Znak,-E Fuﬂnotentext Znak,Fuﬂnotentext Ursprung Znak,Fußnotentext Ursprung Znak,-E Fußnotentext Znak,przypisy Znak"/>
    <w:link w:val="Tekstprzypisudolnego"/>
    <w:rsid w:val="00147E9B"/>
    <w:rPr>
      <w:szCs w:val="24"/>
    </w:rPr>
  </w:style>
  <w:style w:type="character" w:customStyle="1" w:styleId="NagwekZnak">
    <w:name w:val="Nagłówek Znak"/>
    <w:aliases w:val=" Znak Znak"/>
    <w:link w:val="Nagwek"/>
    <w:uiPriority w:val="99"/>
    <w:rsid w:val="004B0FF5"/>
    <w:rPr>
      <w:rFonts w:ascii="Arial" w:hAnsi="Arial"/>
      <w:sz w:val="22"/>
    </w:rPr>
  </w:style>
  <w:style w:type="character" w:customStyle="1" w:styleId="ZnakZnak1">
    <w:name w:val="Znak Znak1"/>
    <w:rsid w:val="0016187F"/>
    <w:rPr>
      <w:rFonts w:ascii="Arial" w:hAnsi="Arial"/>
      <w:sz w:val="22"/>
    </w:rPr>
  </w:style>
  <w:style w:type="paragraph" w:styleId="Akapitzlist">
    <w:name w:val="List Paragraph"/>
    <w:aliases w:val="Numerowanie,Kolorowa lista — akcent 11,Akapit z listą BS,List Paragraph compact,Normal bullet 2,Paragraphe de liste 2,Reference list,Bullet list,Numbered List,List Paragraph1,1st level - Bullet List Paragraph,Paragraph,L1,L,A_wyliczenie"/>
    <w:basedOn w:val="Normalny"/>
    <w:link w:val="AkapitzlistZnak"/>
    <w:uiPriority w:val="34"/>
    <w:qFormat/>
    <w:rsid w:val="00923CAA"/>
    <w:pPr>
      <w:ind w:left="720"/>
      <w:contextualSpacing/>
    </w:pPr>
  </w:style>
  <w:style w:type="character" w:customStyle="1" w:styleId="ZnakZnakZnak">
    <w:name w:val="Znak Znak Znak"/>
    <w:rsid w:val="006855DE"/>
    <w:rPr>
      <w:rFonts w:ascii="Arial" w:hAnsi="Arial"/>
      <w:sz w:val="22"/>
    </w:rPr>
  </w:style>
  <w:style w:type="character" w:customStyle="1" w:styleId="TytuZnak">
    <w:name w:val="Tytuł Znak"/>
    <w:link w:val="Tytu"/>
    <w:uiPriority w:val="10"/>
    <w:rsid w:val="00923CAA"/>
    <w:rPr>
      <w:rFonts w:ascii="Cambria" w:eastAsia="Times New Roman" w:hAnsi="Cambria"/>
      <w:b/>
      <w:bCs/>
      <w:kern w:val="28"/>
      <w:sz w:val="32"/>
      <w:szCs w:val="32"/>
    </w:rPr>
  </w:style>
  <w:style w:type="character" w:customStyle="1" w:styleId="Nagwek1Znak">
    <w:name w:val="Nagłówek 1 Znak"/>
    <w:link w:val="Nagwek1"/>
    <w:uiPriority w:val="9"/>
    <w:rsid w:val="00923CAA"/>
    <w:rPr>
      <w:rFonts w:ascii="Cambria" w:eastAsia="Times New Roman" w:hAnsi="Cambria" w:cs="Arial"/>
      <w:b/>
      <w:bCs/>
      <w:kern w:val="32"/>
      <w:sz w:val="32"/>
      <w:szCs w:val="32"/>
    </w:rPr>
  </w:style>
  <w:style w:type="character" w:customStyle="1" w:styleId="Nagwek2Znak">
    <w:name w:val="Nagłówek 2 Znak"/>
    <w:link w:val="Nagwek2"/>
    <w:uiPriority w:val="9"/>
    <w:rsid w:val="00923CAA"/>
    <w:rPr>
      <w:rFonts w:ascii="Cambria" w:eastAsia="Times New Roman" w:hAnsi="Cambria" w:cs="Arial"/>
      <w:b/>
      <w:bCs/>
      <w:i/>
      <w:iCs/>
      <w:sz w:val="28"/>
      <w:szCs w:val="28"/>
    </w:rPr>
  </w:style>
  <w:style w:type="character" w:customStyle="1" w:styleId="Nagwek3Znak">
    <w:name w:val="Nagłówek 3 Znak"/>
    <w:link w:val="Nagwek3"/>
    <w:rsid w:val="00923CAA"/>
    <w:rPr>
      <w:rFonts w:ascii="Cambria" w:eastAsia="Times New Roman" w:hAnsi="Cambria" w:cs="Arial"/>
      <w:b/>
      <w:bCs/>
      <w:sz w:val="26"/>
      <w:szCs w:val="26"/>
    </w:rPr>
  </w:style>
  <w:style w:type="character" w:customStyle="1" w:styleId="Nagwek4Znak">
    <w:name w:val="Nagłówek 4 Znak"/>
    <w:link w:val="Nagwek4"/>
    <w:uiPriority w:val="9"/>
    <w:rsid w:val="00923CAA"/>
    <w:rPr>
      <w:b/>
      <w:bCs/>
      <w:sz w:val="28"/>
      <w:szCs w:val="28"/>
    </w:rPr>
  </w:style>
  <w:style w:type="character" w:customStyle="1" w:styleId="Nagwek5Znak">
    <w:name w:val="Nagłówek 5 Znak"/>
    <w:aliases w:val="a) Znak"/>
    <w:link w:val="Nagwek5"/>
    <w:uiPriority w:val="9"/>
    <w:rsid w:val="00923CAA"/>
    <w:rPr>
      <w:b/>
      <w:bCs/>
      <w:i/>
      <w:iCs/>
      <w:sz w:val="26"/>
      <w:szCs w:val="26"/>
    </w:rPr>
  </w:style>
  <w:style w:type="character" w:customStyle="1" w:styleId="Nagwek6Znak">
    <w:name w:val="Nagłówek 6 Znak"/>
    <w:link w:val="Nagwek6"/>
    <w:uiPriority w:val="9"/>
    <w:rsid w:val="00923CAA"/>
    <w:rPr>
      <w:b/>
      <w:bCs/>
    </w:rPr>
  </w:style>
  <w:style w:type="character" w:customStyle="1" w:styleId="Nagwek7Znak">
    <w:name w:val="Nagłówek 7 Znak"/>
    <w:link w:val="Nagwek7"/>
    <w:uiPriority w:val="9"/>
    <w:rsid w:val="00923CAA"/>
    <w:rPr>
      <w:sz w:val="24"/>
      <w:szCs w:val="24"/>
    </w:rPr>
  </w:style>
  <w:style w:type="character" w:customStyle="1" w:styleId="Nagwek8Znak">
    <w:name w:val="Nagłówek 8 Znak"/>
    <w:link w:val="Nagwek8"/>
    <w:uiPriority w:val="9"/>
    <w:semiHidden/>
    <w:rsid w:val="00923CAA"/>
    <w:rPr>
      <w:i/>
      <w:iCs/>
      <w:sz w:val="24"/>
      <w:szCs w:val="24"/>
    </w:rPr>
  </w:style>
  <w:style w:type="character" w:customStyle="1" w:styleId="Nagwek9Znak">
    <w:name w:val="Nagłówek 9 Znak"/>
    <w:link w:val="Nagwek9"/>
    <w:uiPriority w:val="9"/>
    <w:rsid w:val="00923CAA"/>
    <w:rPr>
      <w:rFonts w:ascii="Cambria" w:eastAsia="Times New Roman" w:hAnsi="Cambria"/>
    </w:rPr>
  </w:style>
  <w:style w:type="character" w:customStyle="1" w:styleId="PodtytuZnak">
    <w:name w:val="Podtytuł Znak"/>
    <w:link w:val="Podtytu"/>
    <w:uiPriority w:val="11"/>
    <w:rsid w:val="00923CAA"/>
    <w:rPr>
      <w:rFonts w:ascii="Cambria" w:eastAsia="Times New Roman" w:hAnsi="Cambria" w:cs="Tahoma"/>
      <w:sz w:val="24"/>
      <w:szCs w:val="24"/>
    </w:rPr>
  </w:style>
  <w:style w:type="character" w:styleId="Pogrubienie">
    <w:name w:val="Strong"/>
    <w:uiPriority w:val="22"/>
    <w:qFormat/>
    <w:rsid w:val="00923CAA"/>
    <w:rPr>
      <w:b/>
      <w:bCs/>
    </w:rPr>
  </w:style>
  <w:style w:type="character" w:styleId="Uwydatnienie">
    <w:name w:val="Emphasis"/>
    <w:uiPriority w:val="20"/>
    <w:qFormat/>
    <w:rsid w:val="00923CAA"/>
    <w:rPr>
      <w:rFonts w:ascii="Calibri" w:hAnsi="Calibri"/>
      <w:b/>
      <w:i/>
      <w:iCs/>
    </w:rPr>
  </w:style>
  <w:style w:type="paragraph" w:styleId="Bezodstpw">
    <w:name w:val="No Spacing"/>
    <w:basedOn w:val="Normalny"/>
    <w:link w:val="BezodstpwZnak"/>
    <w:uiPriority w:val="1"/>
    <w:qFormat/>
    <w:rsid w:val="00923CAA"/>
    <w:rPr>
      <w:szCs w:val="32"/>
    </w:rPr>
  </w:style>
  <w:style w:type="paragraph" w:styleId="Cytat">
    <w:name w:val="Quote"/>
    <w:basedOn w:val="Normalny"/>
    <w:next w:val="Normalny"/>
    <w:link w:val="CytatZnak"/>
    <w:uiPriority w:val="29"/>
    <w:qFormat/>
    <w:rsid w:val="00923CAA"/>
    <w:rPr>
      <w:i/>
    </w:rPr>
  </w:style>
  <w:style w:type="character" w:customStyle="1" w:styleId="CytatZnak">
    <w:name w:val="Cytat Znak"/>
    <w:link w:val="Cytat"/>
    <w:uiPriority w:val="29"/>
    <w:rsid w:val="00923CAA"/>
    <w:rPr>
      <w:i/>
      <w:sz w:val="24"/>
      <w:szCs w:val="24"/>
    </w:rPr>
  </w:style>
  <w:style w:type="paragraph" w:styleId="Cytatintensywny">
    <w:name w:val="Intense Quote"/>
    <w:basedOn w:val="Normalny"/>
    <w:next w:val="Normalny"/>
    <w:link w:val="CytatintensywnyZnak"/>
    <w:uiPriority w:val="30"/>
    <w:qFormat/>
    <w:rsid w:val="00923CAA"/>
    <w:pPr>
      <w:ind w:left="720" w:right="720"/>
    </w:pPr>
    <w:rPr>
      <w:b/>
      <w:i/>
      <w:szCs w:val="20"/>
    </w:rPr>
  </w:style>
  <w:style w:type="character" w:customStyle="1" w:styleId="CytatintensywnyZnak">
    <w:name w:val="Cytat intensywny Znak"/>
    <w:link w:val="Cytatintensywny"/>
    <w:uiPriority w:val="30"/>
    <w:rsid w:val="00923CAA"/>
    <w:rPr>
      <w:b/>
      <w:i/>
      <w:sz w:val="24"/>
    </w:rPr>
  </w:style>
  <w:style w:type="character" w:styleId="Wyrnieniedelikatne">
    <w:name w:val="Subtle Emphasis"/>
    <w:uiPriority w:val="19"/>
    <w:qFormat/>
    <w:rsid w:val="00923CAA"/>
    <w:rPr>
      <w:i/>
      <w:color w:val="5A5A5A"/>
    </w:rPr>
  </w:style>
  <w:style w:type="character" w:styleId="Wyrnienieintensywne">
    <w:name w:val="Intense Emphasis"/>
    <w:uiPriority w:val="21"/>
    <w:qFormat/>
    <w:rsid w:val="00923CAA"/>
    <w:rPr>
      <w:b/>
      <w:i/>
      <w:sz w:val="24"/>
      <w:szCs w:val="24"/>
      <w:u w:val="single"/>
    </w:rPr>
  </w:style>
  <w:style w:type="character" w:styleId="Odwoaniedelikatne">
    <w:name w:val="Subtle Reference"/>
    <w:uiPriority w:val="31"/>
    <w:qFormat/>
    <w:rsid w:val="00923CAA"/>
    <w:rPr>
      <w:sz w:val="24"/>
      <w:szCs w:val="24"/>
      <w:u w:val="single"/>
    </w:rPr>
  </w:style>
  <w:style w:type="character" w:styleId="Odwoanieintensywne">
    <w:name w:val="Intense Reference"/>
    <w:uiPriority w:val="32"/>
    <w:qFormat/>
    <w:rsid w:val="00923CAA"/>
    <w:rPr>
      <w:b/>
      <w:sz w:val="24"/>
      <w:u w:val="single"/>
    </w:rPr>
  </w:style>
  <w:style w:type="character" w:styleId="Tytuksiki">
    <w:name w:val="Book Title"/>
    <w:uiPriority w:val="33"/>
    <w:qFormat/>
    <w:rsid w:val="00923CAA"/>
    <w:rPr>
      <w:rFonts w:ascii="Cambria" w:eastAsia="Times New Roman" w:hAnsi="Cambria"/>
      <w:b/>
      <w:i/>
      <w:sz w:val="24"/>
      <w:szCs w:val="24"/>
    </w:rPr>
  </w:style>
  <w:style w:type="paragraph" w:styleId="Nagwekspisutreci">
    <w:name w:val="TOC Heading"/>
    <w:basedOn w:val="Nagwek1"/>
    <w:next w:val="Normalny"/>
    <w:uiPriority w:val="39"/>
    <w:semiHidden/>
    <w:unhideWhenUsed/>
    <w:qFormat/>
    <w:rsid w:val="00923CAA"/>
    <w:pPr>
      <w:outlineLvl w:val="9"/>
    </w:pPr>
  </w:style>
  <w:style w:type="character" w:customStyle="1" w:styleId="BezodstpwZnak">
    <w:name w:val="Bez odstępów Znak"/>
    <w:link w:val="Bezodstpw"/>
    <w:uiPriority w:val="1"/>
    <w:rsid w:val="0019077D"/>
    <w:rPr>
      <w:sz w:val="24"/>
      <w:szCs w:val="32"/>
    </w:rPr>
  </w:style>
  <w:style w:type="paragraph" w:styleId="Lista">
    <w:name w:val="List"/>
    <w:basedOn w:val="Normalny"/>
    <w:uiPriority w:val="99"/>
    <w:unhideWhenUsed/>
    <w:rsid w:val="000E3131"/>
    <w:pPr>
      <w:ind w:left="283" w:hanging="283"/>
      <w:contextualSpacing/>
    </w:pPr>
  </w:style>
  <w:style w:type="paragraph" w:styleId="Lista2">
    <w:name w:val="List 2"/>
    <w:basedOn w:val="Normalny"/>
    <w:uiPriority w:val="99"/>
    <w:unhideWhenUsed/>
    <w:rsid w:val="000E3131"/>
    <w:pPr>
      <w:ind w:left="566" w:hanging="283"/>
      <w:contextualSpacing/>
    </w:pPr>
  </w:style>
  <w:style w:type="paragraph" w:styleId="Lista3">
    <w:name w:val="List 3"/>
    <w:basedOn w:val="Normalny"/>
    <w:uiPriority w:val="99"/>
    <w:unhideWhenUsed/>
    <w:rsid w:val="000E3131"/>
    <w:pPr>
      <w:ind w:left="849" w:hanging="283"/>
      <w:contextualSpacing/>
    </w:pPr>
  </w:style>
  <w:style w:type="paragraph" w:styleId="Lista4">
    <w:name w:val="List 4"/>
    <w:basedOn w:val="Normalny"/>
    <w:uiPriority w:val="99"/>
    <w:unhideWhenUsed/>
    <w:rsid w:val="000E3131"/>
    <w:pPr>
      <w:ind w:left="1132" w:hanging="283"/>
      <w:contextualSpacing/>
    </w:pPr>
  </w:style>
  <w:style w:type="paragraph" w:styleId="Lista5">
    <w:name w:val="List 5"/>
    <w:basedOn w:val="Normalny"/>
    <w:uiPriority w:val="99"/>
    <w:unhideWhenUsed/>
    <w:rsid w:val="000E3131"/>
    <w:pPr>
      <w:ind w:left="1415" w:hanging="283"/>
      <w:contextualSpacing/>
    </w:pPr>
  </w:style>
  <w:style w:type="paragraph" w:styleId="Listapunktowana2">
    <w:name w:val="List Bullet 2"/>
    <w:basedOn w:val="Normalny"/>
    <w:uiPriority w:val="99"/>
    <w:unhideWhenUsed/>
    <w:rsid w:val="000E3131"/>
    <w:pPr>
      <w:numPr>
        <w:numId w:val="1"/>
      </w:numPr>
      <w:contextualSpacing/>
    </w:pPr>
  </w:style>
  <w:style w:type="paragraph" w:styleId="Listapunktowana3">
    <w:name w:val="List Bullet 3"/>
    <w:basedOn w:val="Normalny"/>
    <w:uiPriority w:val="99"/>
    <w:unhideWhenUsed/>
    <w:rsid w:val="000E3131"/>
    <w:pPr>
      <w:numPr>
        <w:numId w:val="2"/>
      </w:numPr>
      <w:contextualSpacing/>
    </w:pPr>
  </w:style>
  <w:style w:type="paragraph" w:styleId="Listapunktowana5">
    <w:name w:val="List Bullet 5"/>
    <w:basedOn w:val="Normalny"/>
    <w:uiPriority w:val="99"/>
    <w:unhideWhenUsed/>
    <w:rsid w:val="000E3131"/>
    <w:pPr>
      <w:numPr>
        <w:numId w:val="3"/>
      </w:numPr>
      <w:contextualSpacing/>
    </w:pPr>
  </w:style>
  <w:style w:type="paragraph" w:styleId="Lista-kontynuacja">
    <w:name w:val="List Continue"/>
    <w:basedOn w:val="Normalny"/>
    <w:uiPriority w:val="99"/>
    <w:unhideWhenUsed/>
    <w:rsid w:val="000E3131"/>
    <w:pPr>
      <w:spacing w:after="120"/>
      <w:ind w:left="283"/>
      <w:contextualSpacing/>
    </w:pPr>
  </w:style>
  <w:style w:type="character" w:customStyle="1" w:styleId="TekstkomentarzaZnak">
    <w:name w:val="Tekst komentarza Znak"/>
    <w:link w:val="Tekstkomentarza"/>
    <w:uiPriority w:val="99"/>
    <w:rsid w:val="000014E5"/>
    <w:rPr>
      <w:rFonts w:ascii="Times New Roman" w:hAnsi="Times New Roman"/>
      <w:szCs w:val="24"/>
    </w:rPr>
  </w:style>
  <w:style w:type="character" w:customStyle="1" w:styleId="AkapitzlistZnak">
    <w:name w:val="Akapit z listą Znak"/>
    <w:aliases w:val="Numerowanie Znak,Kolorowa lista — akcent 11 Znak,Akapit z listą BS Znak,List Paragraph compact Znak,Normal bullet 2 Znak,Paragraphe de liste 2 Znak,Reference list Znak,Bullet list Znak,Numbered List Znak,List Paragraph1 Znak,L1 Znak"/>
    <w:link w:val="Akapitzlist"/>
    <w:uiPriority w:val="34"/>
    <w:qFormat/>
    <w:locked/>
    <w:rsid w:val="00A17BDD"/>
    <w:rPr>
      <w:sz w:val="24"/>
      <w:szCs w:val="24"/>
    </w:rPr>
  </w:style>
  <w:style w:type="character" w:customStyle="1" w:styleId="TekstpodstawowyZnak">
    <w:name w:val="Tekst podstawowy Znak"/>
    <w:link w:val="Tekstpodstawowy"/>
    <w:rsid w:val="0080646B"/>
    <w:rPr>
      <w:sz w:val="24"/>
      <w:szCs w:val="24"/>
    </w:rPr>
  </w:style>
  <w:style w:type="paragraph" w:styleId="Poprawka">
    <w:name w:val="Revision"/>
    <w:hidden/>
    <w:uiPriority w:val="99"/>
    <w:semiHidden/>
    <w:rsid w:val="00044478"/>
    <w:rPr>
      <w:sz w:val="24"/>
      <w:szCs w:val="24"/>
    </w:rPr>
  </w:style>
  <w:style w:type="character" w:customStyle="1" w:styleId="h1">
    <w:name w:val="h1"/>
    <w:basedOn w:val="Domylnaczcionkaakapitu"/>
    <w:rsid w:val="00550796"/>
  </w:style>
  <w:style w:type="character" w:customStyle="1" w:styleId="h2">
    <w:name w:val="h2"/>
    <w:basedOn w:val="Domylnaczcionkaakapitu"/>
    <w:rsid w:val="00A33075"/>
  </w:style>
  <w:style w:type="character" w:customStyle="1" w:styleId="StopkaZnak">
    <w:name w:val="Stopka Znak"/>
    <w:basedOn w:val="Domylnaczcionkaakapitu"/>
    <w:link w:val="Stopka"/>
    <w:uiPriority w:val="99"/>
    <w:rsid w:val="001D63D7"/>
    <w:rPr>
      <w:szCs w:val="24"/>
    </w:rPr>
  </w:style>
  <w:style w:type="paragraph" w:customStyle="1" w:styleId="Gwka">
    <w:name w:val="Główka"/>
    <w:basedOn w:val="Normalny"/>
    <w:uiPriority w:val="99"/>
    <w:rsid w:val="00941ED3"/>
    <w:pPr>
      <w:tabs>
        <w:tab w:val="center" w:pos="4536"/>
        <w:tab w:val="right" w:pos="9072"/>
      </w:tabs>
    </w:pPr>
    <w:rPr>
      <w:rFonts w:ascii="Arial" w:hAnsi="Arial"/>
      <w:color w:val="00000A"/>
      <w:sz w:val="22"/>
      <w:szCs w:val="20"/>
    </w:rPr>
  </w:style>
  <w:style w:type="character" w:customStyle="1" w:styleId="markedcontent">
    <w:name w:val="markedcontent"/>
    <w:basedOn w:val="Domylnaczcionkaakapitu"/>
    <w:rsid w:val="008033B9"/>
  </w:style>
  <w:style w:type="character" w:customStyle="1" w:styleId="Nierozpoznanawzmianka1">
    <w:name w:val="Nierozpoznana wzmianka1"/>
    <w:basedOn w:val="Domylnaczcionkaakapitu"/>
    <w:uiPriority w:val="99"/>
    <w:semiHidden/>
    <w:unhideWhenUsed/>
    <w:rsid w:val="000503A3"/>
    <w:rPr>
      <w:color w:val="605E5C"/>
      <w:shd w:val="clear" w:color="auto" w:fill="E1DFDD"/>
    </w:rPr>
  </w:style>
  <w:style w:type="character" w:customStyle="1" w:styleId="Nierozpoznanawzmianka2">
    <w:name w:val="Nierozpoznana wzmianka2"/>
    <w:basedOn w:val="Domylnaczcionkaakapitu"/>
    <w:uiPriority w:val="99"/>
    <w:semiHidden/>
    <w:unhideWhenUsed/>
    <w:rsid w:val="006F7AA6"/>
    <w:rPr>
      <w:color w:val="605E5C"/>
      <w:shd w:val="clear" w:color="auto" w:fill="E1DFDD"/>
    </w:rPr>
  </w:style>
  <w:style w:type="paragraph" w:customStyle="1" w:styleId="Styl5">
    <w:name w:val="Styl5"/>
    <w:basedOn w:val="Nagwek2"/>
    <w:link w:val="Styl5Znak"/>
    <w:autoRedefine/>
    <w:qFormat/>
    <w:rsid w:val="00173E24"/>
    <w:pPr>
      <w:pBdr>
        <w:top w:val="single" w:sz="12" w:space="1" w:color="auto"/>
        <w:left w:val="single" w:sz="12" w:space="4" w:color="auto"/>
        <w:bottom w:val="single" w:sz="12" w:space="1" w:color="auto"/>
        <w:right w:val="single" w:sz="12" w:space="4" w:color="auto"/>
      </w:pBdr>
      <w:shd w:val="clear" w:color="auto" w:fill="9CC2E5"/>
      <w:spacing w:before="120" w:after="120" w:line="271" w:lineRule="auto"/>
    </w:pPr>
    <w:rPr>
      <w:rFonts w:ascii="Arial" w:hAnsi="Arial"/>
      <w:i w:val="0"/>
      <w:sz w:val="22"/>
      <w:szCs w:val="22"/>
      <w:lang w:val="x-none" w:eastAsia="x-none"/>
    </w:rPr>
  </w:style>
  <w:style w:type="character" w:customStyle="1" w:styleId="Styl5Znak">
    <w:name w:val="Styl5 Znak"/>
    <w:link w:val="Styl5"/>
    <w:rsid w:val="00173E24"/>
    <w:rPr>
      <w:rFonts w:ascii="Arial" w:hAnsi="Arial"/>
      <w:b/>
      <w:bCs/>
      <w:iCs/>
      <w:sz w:val="22"/>
      <w:szCs w:val="22"/>
      <w:shd w:val="clear" w:color="auto" w:fill="9CC2E5"/>
      <w:lang w:val="x-none" w:eastAsia="x-none"/>
    </w:rPr>
  </w:style>
  <w:style w:type="paragraph" w:customStyle="1" w:styleId="Styl9">
    <w:name w:val="Styl9"/>
    <w:basedOn w:val="Nagwek3"/>
    <w:link w:val="Styl9Znak"/>
    <w:autoRedefine/>
    <w:qFormat/>
    <w:rsid w:val="00392595"/>
    <w:pPr>
      <w:numPr>
        <w:ilvl w:val="2"/>
        <w:numId w:val="23"/>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pPr>
    <w:rPr>
      <w:rFonts w:ascii="Arial" w:hAnsi="Arial"/>
      <w:b w:val="0"/>
      <w:iCs/>
      <w:sz w:val="22"/>
      <w:szCs w:val="22"/>
      <w:lang w:val="x-none" w:eastAsia="x-none"/>
    </w:rPr>
  </w:style>
  <w:style w:type="character" w:customStyle="1" w:styleId="Styl9Znak">
    <w:name w:val="Styl9 Znak"/>
    <w:link w:val="Styl9"/>
    <w:rsid w:val="00392595"/>
    <w:rPr>
      <w:rFonts w:ascii="Arial" w:hAnsi="Arial"/>
      <w:bCs/>
      <w:iCs/>
      <w:sz w:val="22"/>
      <w:szCs w:val="22"/>
      <w:shd w:val="clear" w:color="auto" w:fill="C6D9F1"/>
      <w:lang w:val="x-none" w:eastAsia="x-none"/>
    </w:rPr>
  </w:style>
  <w:style w:type="character" w:customStyle="1" w:styleId="Nierozpoznanawzmianka3">
    <w:name w:val="Nierozpoznana wzmianka3"/>
    <w:basedOn w:val="Domylnaczcionkaakapitu"/>
    <w:uiPriority w:val="99"/>
    <w:semiHidden/>
    <w:unhideWhenUsed/>
    <w:rsid w:val="00540D99"/>
    <w:rPr>
      <w:color w:val="605E5C"/>
      <w:shd w:val="clear" w:color="auto" w:fill="E1DFDD"/>
    </w:rPr>
  </w:style>
  <w:style w:type="paragraph" w:customStyle="1" w:styleId="Styl8">
    <w:name w:val="Styl8"/>
    <w:basedOn w:val="Nagwek2"/>
    <w:link w:val="Styl8Znak"/>
    <w:autoRedefine/>
    <w:qFormat/>
    <w:rsid w:val="00CE02C3"/>
    <w:pPr>
      <w:numPr>
        <w:ilvl w:val="1"/>
        <w:numId w:val="17"/>
      </w:numPr>
      <w:pBdr>
        <w:top w:val="single" w:sz="12" w:space="0" w:color="auto"/>
        <w:left w:val="single" w:sz="12" w:space="4" w:color="auto"/>
        <w:bottom w:val="single" w:sz="12" w:space="1" w:color="auto"/>
        <w:right w:val="single" w:sz="12" w:space="4" w:color="auto"/>
      </w:pBdr>
      <w:shd w:val="clear" w:color="auto" w:fill="8DB3E2"/>
      <w:spacing w:before="120" w:after="120" w:line="271" w:lineRule="auto"/>
    </w:pPr>
    <w:rPr>
      <w:rFonts w:ascii="Arial" w:hAnsi="Arial"/>
      <w:i w:val="0"/>
      <w:sz w:val="24"/>
      <w:szCs w:val="24"/>
      <w:lang w:eastAsia="x-none"/>
    </w:rPr>
  </w:style>
  <w:style w:type="paragraph" w:customStyle="1" w:styleId="Styl10">
    <w:name w:val="Styl10"/>
    <w:basedOn w:val="Nagwek3"/>
    <w:link w:val="Styl10Znak"/>
    <w:autoRedefine/>
    <w:qFormat/>
    <w:rsid w:val="0008195F"/>
    <w:pPr>
      <w:numPr>
        <w:ilvl w:val="2"/>
        <w:numId w:val="26"/>
      </w:numPr>
      <w:pBdr>
        <w:top w:val="single" w:sz="12" w:space="2" w:color="auto"/>
        <w:left w:val="single" w:sz="12" w:space="4" w:color="auto"/>
        <w:bottom w:val="single" w:sz="12" w:space="1" w:color="auto"/>
        <w:right w:val="single" w:sz="12" w:space="4" w:color="auto"/>
      </w:pBdr>
      <w:shd w:val="clear" w:color="auto" w:fill="C6D9F1"/>
      <w:tabs>
        <w:tab w:val="left" w:pos="993"/>
      </w:tabs>
      <w:autoSpaceDE w:val="0"/>
      <w:autoSpaceDN w:val="0"/>
      <w:adjustRightInd w:val="0"/>
      <w:spacing w:before="120" w:after="120" w:line="271" w:lineRule="auto"/>
    </w:pPr>
    <w:rPr>
      <w:rFonts w:ascii="Arial" w:hAnsi="Arial"/>
      <w:b w:val="0"/>
      <w:iCs/>
      <w:sz w:val="22"/>
      <w:szCs w:val="22"/>
      <w:lang w:val="x-none" w:eastAsia="x-none"/>
    </w:rPr>
  </w:style>
  <w:style w:type="character" w:customStyle="1" w:styleId="Styl10Znak">
    <w:name w:val="Styl10 Znak"/>
    <w:link w:val="Styl10"/>
    <w:rsid w:val="0008195F"/>
    <w:rPr>
      <w:rFonts w:ascii="Arial" w:hAnsi="Arial"/>
      <w:bCs/>
      <w:iCs/>
      <w:sz w:val="22"/>
      <w:szCs w:val="22"/>
      <w:shd w:val="clear" w:color="auto" w:fill="C6D9F1"/>
      <w:lang w:val="x-none" w:eastAsia="x-none"/>
    </w:rPr>
  </w:style>
  <w:style w:type="character" w:customStyle="1" w:styleId="Styl8Znak">
    <w:name w:val="Styl8 Znak"/>
    <w:link w:val="Styl8"/>
    <w:rsid w:val="00CE02C3"/>
    <w:rPr>
      <w:rFonts w:ascii="Arial" w:hAnsi="Arial"/>
      <w:b/>
      <w:bCs/>
      <w:iCs/>
      <w:sz w:val="24"/>
      <w:szCs w:val="24"/>
      <w:shd w:val="clear" w:color="auto" w:fill="8DB3E2"/>
      <w:lang w:eastAsia="x-none"/>
    </w:rPr>
  </w:style>
  <w:style w:type="character" w:styleId="Nierozpoznanawzmianka">
    <w:name w:val="Unresolved Mention"/>
    <w:basedOn w:val="Domylnaczcionkaakapitu"/>
    <w:uiPriority w:val="99"/>
    <w:semiHidden/>
    <w:unhideWhenUsed/>
    <w:rsid w:val="007121A7"/>
    <w:rPr>
      <w:color w:val="605E5C"/>
      <w:shd w:val="clear" w:color="auto" w:fill="E1DFDD"/>
    </w:rPr>
  </w:style>
  <w:style w:type="paragraph" w:customStyle="1" w:styleId="pf0">
    <w:name w:val="pf0"/>
    <w:basedOn w:val="Normalny"/>
    <w:rsid w:val="007121A7"/>
    <w:pPr>
      <w:spacing w:before="100" w:beforeAutospacing="1" w:after="100" w:afterAutospacing="1"/>
    </w:pPr>
  </w:style>
  <w:style w:type="character" w:customStyle="1" w:styleId="cf01">
    <w:name w:val="cf01"/>
    <w:basedOn w:val="Domylnaczcionkaakapitu"/>
    <w:rsid w:val="007121A7"/>
    <w:rPr>
      <w:rFonts w:ascii="Segoe UI" w:hAnsi="Segoe UI" w:cs="Segoe UI" w:hint="default"/>
      <w:sz w:val="18"/>
      <w:szCs w:val="18"/>
      <w:shd w:val="clear" w:color="auto" w:fill="FFFF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67221">
      <w:bodyDiv w:val="1"/>
      <w:marLeft w:val="0"/>
      <w:marRight w:val="0"/>
      <w:marTop w:val="0"/>
      <w:marBottom w:val="0"/>
      <w:divBdr>
        <w:top w:val="none" w:sz="0" w:space="0" w:color="auto"/>
        <w:left w:val="none" w:sz="0" w:space="0" w:color="auto"/>
        <w:bottom w:val="none" w:sz="0" w:space="0" w:color="auto"/>
        <w:right w:val="none" w:sz="0" w:space="0" w:color="auto"/>
      </w:divBdr>
    </w:div>
    <w:div w:id="14232332">
      <w:bodyDiv w:val="1"/>
      <w:marLeft w:val="0"/>
      <w:marRight w:val="0"/>
      <w:marTop w:val="0"/>
      <w:marBottom w:val="0"/>
      <w:divBdr>
        <w:top w:val="none" w:sz="0" w:space="0" w:color="auto"/>
        <w:left w:val="none" w:sz="0" w:space="0" w:color="auto"/>
        <w:bottom w:val="none" w:sz="0" w:space="0" w:color="auto"/>
        <w:right w:val="none" w:sz="0" w:space="0" w:color="auto"/>
      </w:divBdr>
    </w:div>
    <w:div w:id="33701285">
      <w:bodyDiv w:val="1"/>
      <w:marLeft w:val="0"/>
      <w:marRight w:val="0"/>
      <w:marTop w:val="0"/>
      <w:marBottom w:val="0"/>
      <w:divBdr>
        <w:top w:val="none" w:sz="0" w:space="0" w:color="auto"/>
        <w:left w:val="none" w:sz="0" w:space="0" w:color="auto"/>
        <w:bottom w:val="none" w:sz="0" w:space="0" w:color="auto"/>
        <w:right w:val="none" w:sz="0" w:space="0" w:color="auto"/>
      </w:divBdr>
    </w:div>
    <w:div w:id="43456499">
      <w:bodyDiv w:val="1"/>
      <w:marLeft w:val="0"/>
      <w:marRight w:val="0"/>
      <w:marTop w:val="0"/>
      <w:marBottom w:val="0"/>
      <w:divBdr>
        <w:top w:val="none" w:sz="0" w:space="0" w:color="auto"/>
        <w:left w:val="none" w:sz="0" w:space="0" w:color="auto"/>
        <w:bottom w:val="none" w:sz="0" w:space="0" w:color="auto"/>
        <w:right w:val="none" w:sz="0" w:space="0" w:color="auto"/>
      </w:divBdr>
    </w:div>
    <w:div w:id="50228674">
      <w:bodyDiv w:val="1"/>
      <w:marLeft w:val="0"/>
      <w:marRight w:val="0"/>
      <w:marTop w:val="0"/>
      <w:marBottom w:val="0"/>
      <w:divBdr>
        <w:top w:val="none" w:sz="0" w:space="0" w:color="auto"/>
        <w:left w:val="none" w:sz="0" w:space="0" w:color="auto"/>
        <w:bottom w:val="none" w:sz="0" w:space="0" w:color="auto"/>
        <w:right w:val="none" w:sz="0" w:space="0" w:color="auto"/>
      </w:divBdr>
      <w:divsChild>
        <w:div w:id="59793184">
          <w:marLeft w:val="0"/>
          <w:marRight w:val="0"/>
          <w:marTop w:val="0"/>
          <w:marBottom w:val="0"/>
          <w:divBdr>
            <w:top w:val="none" w:sz="0" w:space="0" w:color="auto"/>
            <w:left w:val="none" w:sz="0" w:space="0" w:color="auto"/>
            <w:bottom w:val="none" w:sz="0" w:space="0" w:color="auto"/>
            <w:right w:val="none" w:sz="0" w:space="0" w:color="auto"/>
          </w:divBdr>
        </w:div>
        <w:div w:id="555162100">
          <w:marLeft w:val="0"/>
          <w:marRight w:val="0"/>
          <w:marTop w:val="0"/>
          <w:marBottom w:val="0"/>
          <w:divBdr>
            <w:top w:val="none" w:sz="0" w:space="0" w:color="auto"/>
            <w:left w:val="none" w:sz="0" w:space="0" w:color="auto"/>
            <w:bottom w:val="none" w:sz="0" w:space="0" w:color="auto"/>
            <w:right w:val="none" w:sz="0" w:space="0" w:color="auto"/>
          </w:divBdr>
        </w:div>
        <w:div w:id="591011496">
          <w:marLeft w:val="0"/>
          <w:marRight w:val="0"/>
          <w:marTop w:val="0"/>
          <w:marBottom w:val="0"/>
          <w:divBdr>
            <w:top w:val="none" w:sz="0" w:space="0" w:color="auto"/>
            <w:left w:val="none" w:sz="0" w:space="0" w:color="auto"/>
            <w:bottom w:val="none" w:sz="0" w:space="0" w:color="auto"/>
            <w:right w:val="none" w:sz="0" w:space="0" w:color="auto"/>
          </w:divBdr>
        </w:div>
        <w:div w:id="601574605">
          <w:marLeft w:val="0"/>
          <w:marRight w:val="0"/>
          <w:marTop w:val="0"/>
          <w:marBottom w:val="0"/>
          <w:divBdr>
            <w:top w:val="none" w:sz="0" w:space="0" w:color="auto"/>
            <w:left w:val="none" w:sz="0" w:space="0" w:color="auto"/>
            <w:bottom w:val="none" w:sz="0" w:space="0" w:color="auto"/>
            <w:right w:val="none" w:sz="0" w:space="0" w:color="auto"/>
          </w:divBdr>
        </w:div>
        <w:div w:id="602227923">
          <w:marLeft w:val="0"/>
          <w:marRight w:val="0"/>
          <w:marTop w:val="0"/>
          <w:marBottom w:val="0"/>
          <w:divBdr>
            <w:top w:val="none" w:sz="0" w:space="0" w:color="auto"/>
            <w:left w:val="none" w:sz="0" w:space="0" w:color="auto"/>
            <w:bottom w:val="none" w:sz="0" w:space="0" w:color="auto"/>
            <w:right w:val="none" w:sz="0" w:space="0" w:color="auto"/>
          </w:divBdr>
        </w:div>
        <w:div w:id="610087407">
          <w:marLeft w:val="0"/>
          <w:marRight w:val="0"/>
          <w:marTop w:val="0"/>
          <w:marBottom w:val="0"/>
          <w:divBdr>
            <w:top w:val="none" w:sz="0" w:space="0" w:color="auto"/>
            <w:left w:val="none" w:sz="0" w:space="0" w:color="auto"/>
            <w:bottom w:val="none" w:sz="0" w:space="0" w:color="auto"/>
            <w:right w:val="none" w:sz="0" w:space="0" w:color="auto"/>
          </w:divBdr>
        </w:div>
        <w:div w:id="631595238">
          <w:marLeft w:val="0"/>
          <w:marRight w:val="0"/>
          <w:marTop w:val="0"/>
          <w:marBottom w:val="0"/>
          <w:divBdr>
            <w:top w:val="none" w:sz="0" w:space="0" w:color="auto"/>
            <w:left w:val="none" w:sz="0" w:space="0" w:color="auto"/>
            <w:bottom w:val="none" w:sz="0" w:space="0" w:color="auto"/>
            <w:right w:val="none" w:sz="0" w:space="0" w:color="auto"/>
          </w:divBdr>
        </w:div>
        <w:div w:id="633147114">
          <w:marLeft w:val="0"/>
          <w:marRight w:val="0"/>
          <w:marTop w:val="0"/>
          <w:marBottom w:val="0"/>
          <w:divBdr>
            <w:top w:val="none" w:sz="0" w:space="0" w:color="auto"/>
            <w:left w:val="none" w:sz="0" w:space="0" w:color="auto"/>
            <w:bottom w:val="none" w:sz="0" w:space="0" w:color="auto"/>
            <w:right w:val="none" w:sz="0" w:space="0" w:color="auto"/>
          </w:divBdr>
        </w:div>
        <w:div w:id="1201016319">
          <w:marLeft w:val="0"/>
          <w:marRight w:val="0"/>
          <w:marTop w:val="0"/>
          <w:marBottom w:val="0"/>
          <w:divBdr>
            <w:top w:val="none" w:sz="0" w:space="0" w:color="auto"/>
            <w:left w:val="none" w:sz="0" w:space="0" w:color="auto"/>
            <w:bottom w:val="none" w:sz="0" w:space="0" w:color="auto"/>
            <w:right w:val="none" w:sz="0" w:space="0" w:color="auto"/>
          </w:divBdr>
        </w:div>
        <w:div w:id="1254587755">
          <w:marLeft w:val="0"/>
          <w:marRight w:val="0"/>
          <w:marTop w:val="0"/>
          <w:marBottom w:val="0"/>
          <w:divBdr>
            <w:top w:val="none" w:sz="0" w:space="0" w:color="auto"/>
            <w:left w:val="none" w:sz="0" w:space="0" w:color="auto"/>
            <w:bottom w:val="none" w:sz="0" w:space="0" w:color="auto"/>
            <w:right w:val="none" w:sz="0" w:space="0" w:color="auto"/>
          </w:divBdr>
        </w:div>
        <w:div w:id="1348603930">
          <w:marLeft w:val="0"/>
          <w:marRight w:val="0"/>
          <w:marTop w:val="0"/>
          <w:marBottom w:val="0"/>
          <w:divBdr>
            <w:top w:val="none" w:sz="0" w:space="0" w:color="auto"/>
            <w:left w:val="none" w:sz="0" w:space="0" w:color="auto"/>
            <w:bottom w:val="none" w:sz="0" w:space="0" w:color="auto"/>
            <w:right w:val="none" w:sz="0" w:space="0" w:color="auto"/>
          </w:divBdr>
        </w:div>
        <w:div w:id="1417482825">
          <w:marLeft w:val="0"/>
          <w:marRight w:val="0"/>
          <w:marTop w:val="0"/>
          <w:marBottom w:val="0"/>
          <w:divBdr>
            <w:top w:val="none" w:sz="0" w:space="0" w:color="auto"/>
            <w:left w:val="none" w:sz="0" w:space="0" w:color="auto"/>
            <w:bottom w:val="none" w:sz="0" w:space="0" w:color="auto"/>
            <w:right w:val="none" w:sz="0" w:space="0" w:color="auto"/>
          </w:divBdr>
        </w:div>
        <w:div w:id="1746805549">
          <w:marLeft w:val="0"/>
          <w:marRight w:val="0"/>
          <w:marTop w:val="0"/>
          <w:marBottom w:val="0"/>
          <w:divBdr>
            <w:top w:val="none" w:sz="0" w:space="0" w:color="auto"/>
            <w:left w:val="none" w:sz="0" w:space="0" w:color="auto"/>
            <w:bottom w:val="none" w:sz="0" w:space="0" w:color="auto"/>
            <w:right w:val="none" w:sz="0" w:space="0" w:color="auto"/>
          </w:divBdr>
        </w:div>
        <w:div w:id="1784766475">
          <w:marLeft w:val="0"/>
          <w:marRight w:val="0"/>
          <w:marTop w:val="0"/>
          <w:marBottom w:val="0"/>
          <w:divBdr>
            <w:top w:val="none" w:sz="0" w:space="0" w:color="auto"/>
            <w:left w:val="none" w:sz="0" w:space="0" w:color="auto"/>
            <w:bottom w:val="none" w:sz="0" w:space="0" w:color="auto"/>
            <w:right w:val="none" w:sz="0" w:space="0" w:color="auto"/>
          </w:divBdr>
        </w:div>
        <w:div w:id="1824470492">
          <w:marLeft w:val="0"/>
          <w:marRight w:val="0"/>
          <w:marTop w:val="0"/>
          <w:marBottom w:val="0"/>
          <w:divBdr>
            <w:top w:val="none" w:sz="0" w:space="0" w:color="auto"/>
            <w:left w:val="none" w:sz="0" w:space="0" w:color="auto"/>
            <w:bottom w:val="none" w:sz="0" w:space="0" w:color="auto"/>
            <w:right w:val="none" w:sz="0" w:space="0" w:color="auto"/>
          </w:divBdr>
        </w:div>
        <w:div w:id="2006517614">
          <w:marLeft w:val="0"/>
          <w:marRight w:val="0"/>
          <w:marTop w:val="0"/>
          <w:marBottom w:val="0"/>
          <w:divBdr>
            <w:top w:val="none" w:sz="0" w:space="0" w:color="auto"/>
            <w:left w:val="none" w:sz="0" w:space="0" w:color="auto"/>
            <w:bottom w:val="none" w:sz="0" w:space="0" w:color="auto"/>
            <w:right w:val="none" w:sz="0" w:space="0" w:color="auto"/>
          </w:divBdr>
        </w:div>
        <w:div w:id="2010599912">
          <w:marLeft w:val="0"/>
          <w:marRight w:val="0"/>
          <w:marTop w:val="0"/>
          <w:marBottom w:val="0"/>
          <w:divBdr>
            <w:top w:val="none" w:sz="0" w:space="0" w:color="auto"/>
            <w:left w:val="none" w:sz="0" w:space="0" w:color="auto"/>
            <w:bottom w:val="none" w:sz="0" w:space="0" w:color="auto"/>
            <w:right w:val="none" w:sz="0" w:space="0" w:color="auto"/>
          </w:divBdr>
        </w:div>
        <w:div w:id="2039502383">
          <w:marLeft w:val="0"/>
          <w:marRight w:val="0"/>
          <w:marTop w:val="0"/>
          <w:marBottom w:val="0"/>
          <w:divBdr>
            <w:top w:val="none" w:sz="0" w:space="0" w:color="auto"/>
            <w:left w:val="none" w:sz="0" w:space="0" w:color="auto"/>
            <w:bottom w:val="none" w:sz="0" w:space="0" w:color="auto"/>
            <w:right w:val="none" w:sz="0" w:space="0" w:color="auto"/>
          </w:divBdr>
        </w:div>
      </w:divsChild>
    </w:div>
    <w:div w:id="69738747">
      <w:bodyDiv w:val="1"/>
      <w:marLeft w:val="0"/>
      <w:marRight w:val="0"/>
      <w:marTop w:val="0"/>
      <w:marBottom w:val="0"/>
      <w:divBdr>
        <w:top w:val="none" w:sz="0" w:space="0" w:color="auto"/>
        <w:left w:val="none" w:sz="0" w:space="0" w:color="auto"/>
        <w:bottom w:val="none" w:sz="0" w:space="0" w:color="auto"/>
        <w:right w:val="none" w:sz="0" w:space="0" w:color="auto"/>
      </w:divBdr>
      <w:divsChild>
        <w:div w:id="164825835">
          <w:marLeft w:val="0"/>
          <w:marRight w:val="0"/>
          <w:marTop w:val="0"/>
          <w:marBottom w:val="0"/>
          <w:divBdr>
            <w:top w:val="none" w:sz="0" w:space="0" w:color="auto"/>
            <w:left w:val="none" w:sz="0" w:space="0" w:color="auto"/>
            <w:bottom w:val="none" w:sz="0" w:space="0" w:color="auto"/>
            <w:right w:val="none" w:sz="0" w:space="0" w:color="auto"/>
          </w:divBdr>
        </w:div>
        <w:div w:id="361833352">
          <w:marLeft w:val="0"/>
          <w:marRight w:val="0"/>
          <w:marTop w:val="0"/>
          <w:marBottom w:val="0"/>
          <w:divBdr>
            <w:top w:val="none" w:sz="0" w:space="0" w:color="auto"/>
            <w:left w:val="none" w:sz="0" w:space="0" w:color="auto"/>
            <w:bottom w:val="none" w:sz="0" w:space="0" w:color="auto"/>
            <w:right w:val="none" w:sz="0" w:space="0" w:color="auto"/>
          </w:divBdr>
        </w:div>
        <w:div w:id="646327643">
          <w:marLeft w:val="0"/>
          <w:marRight w:val="0"/>
          <w:marTop w:val="0"/>
          <w:marBottom w:val="0"/>
          <w:divBdr>
            <w:top w:val="none" w:sz="0" w:space="0" w:color="auto"/>
            <w:left w:val="none" w:sz="0" w:space="0" w:color="auto"/>
            <w:bottom w:val="none" w:sz="0" w:space="0" w:color="auto"/>
            <w:right w:val="none" w:sz="0" w:space="0" w:color="auto"/>
          </w:divBdr>
        </w:div>
        <w:div w:id="681593221">
          <w:marLeft w:val="0"/>
          <w:marRight w:val="0"/>
          <w:marTop w:val="0"/>
          <w:marBottom w:val="0"/>
          <w:divBdr>
            <w:top w:val="none" w:sz="0" w:space="0" w:color="auto"/>
            <w:left w:val="none" w:sz="0" w:space="0" w:color="auto"/>
            <w:bottom w:val="none" w:sz="0" w:space="0" w:color="auto"/>
            <w:right w:val="none" w:sz="0" w:space="0" w:color="auto"/>
          </w:divBdr>
        </w:div>
        <w:div w:id="1011100893">
          <w:marLeft w:val="0"/>
          <w:marRight w:val="0"/>
          <w:marTop w:val="0"/>
          <w:marBottom w:val="0"/>
          <w:divBdr>
            <w:top w:val="none" w:sz="0" w:space="0" w:color="auto"/>
            <w:left w:val="none" w:sz="0" w:space="0" w:color="auto"/>
            <w:bottom w:val="none" w:sz="0" w:space="0" w:color="auto"/>
            <w:right w:val="none" w:sz="0" w:space="0" w:color="auto"/>
          </w:divBdr>
        </w:div>
        <w:div w:id="1175724264">
          <w:marLeft w:val="0"/>
          <w:marRight w:val="0"/>
          <w:marTop w:val="0"/>
          <w:marBottom w:val="0"/>
          <w:divBdr>
            <w:top w:val="none" w:sz="0" w:space="0" w:color="auto"/>
            <w:left w:val="none" w:sz="0" w:space="0" w:color="auto"/>
            <w:bottom w:val="none" w:sz="0" w:space="0" w:color="auto"/>
            <w:right w:val="none" w:sz="0" w:space="0" w:color="auto"/>
          </w:divBdr>
        </w:div>
        <w:div w:id="1177691291">
          <w:marLeft w:val="0"/>
          <w:marRight w:val="0"/>
          <w:marTop w:val="0"/>
          <w:marBottom w:val="0"/>
          <w:divBdr>
            <w:top w:val="none" w:sz="0" w:space="0" w:color="auto"/>
            <w:left w:val="none" w:sz="0" w:space="0" w:color="auto"/>
            <w:bottom w:val="none" w:sz="0" w:space="0" w:color="auto"/>
            <w:right w:val="none" w:sz="0" w:space="0" w:color="auto"/>
          </w:divBdr>
        </w:div>
        <w:div w:id="1451973481">
          <w:marLeft w:val="0"/>
          <w:marRight w:val="0"/>
          <w:marTop w:val="0"/>
          <w:marBottom w:val="0"/>
          <w:divBdr>
            <w:top w:val="none" w:sz="0" w:space="0" w:color="auto"/>
            <w:left w:val="none" w:sz="0" w:space="0" w:color="auto"/>
            <w:bottom w:val="none" w:sz="0" w:space="0" w:color="auto"/>
            <w:right w:val="none" w:sz="0" w:space="0" w:color="auto"/>
          </w:divBdr>
        </w:div>
        <w:div w:id="1662276398">
          <w:marLeft w:val="0"/>
          <w:marRight w:val="0"/>
          <w:marTop w:val="0"/>
          <w:marBottom w:val="0"/>
          <w:divBdr>
            <w:top w:val="none" w:sz="0" w:space="0" w:color="auto"/>
            <w:left w:val="none" w:sz="0" w:space="0" w:color="auto"/>
            <w:bottom w:val="none" w:sz="0" w:space="0" w:color="auto"/>
            <w:right w:val="none" w:sz="0" w:space="0" w:color="auto"/>
          </w:divBdr>
        </w:div>
        <w:div w:id="1966615580">
          <w:marLeft w:val="0"/>
          <w:marRight w:val="0"/>
          <w:marTop w:val="0"/>
          <w:marBottom w:val="0"/>
          <w:divBdr>
            <w:top w:val="none" w:sz="0" w:space="0" w:color="auto"/>
            <w:left w:val="none" w:sz="0" w:space="0" w:color="auto"/>
            <w:bottom w:val="none" w:sz="0" w:space="0" w:color="auto"/>
            <w:right w:val="none" w:sz="0" w:space="0" w:color="auto"/>
          </w:divBdr>
        </w:div>
        <w:div w:id="2092964697">
          <w:marLeft w:val="0"/>
          <w:marRight w:val="0"/>
          <w:marTop w:val="0"/>
          <w:marBottom w:val="0"/>
          <w:divBdr>
            <w:top w:val="none" w:sz="0" w:space="0" w:color="auto"/>
            <w:left w:val="none" w:sz="0" w:space="0" w:color="auto"/>
            <w:bottom w:val="none" w:sz="0" w:space="0" w:color="auto"/>
            <w:right w:val="none" w:sz="0" w:space="0" w:color="auto"/>
          </w:divBdr>
        </w:div>
      </w:divsChild>
    </w:div>
    <w:div w:id="116409092">
      <w:bodyDiv w:val="1"/>
      <w:marLeft w:val="0"/>
      <w:marRight w:val="0"/>
      <w:marTop w:val="0"/>
      <w:marBottom w:val="0"/>
      <w:divBdr>
        <w:top w:val="none" w:sz="0" w:space="0" w:color="auto"/>
        <w:left w:val="none" w:sz="0" w:space="0" w:color="auto"/>
        <w:bottom w:val="none" w:sz="0" w:space="0" w:color="auto"/>
        <w:right w:val="none" w:sz="0" w:space="0" w:color="auto"/>
      </w:divBdr>
    </w:div>
    <w:div w:id="149642734">
      <w:bodyDiv w:val="1"/>
      <w:marLeft w:val="0"/>
      <w:marRight w:val="0"/>
      <w:marTop w:val="0"/>
      <w:marBottom w:val="0"/>
      <w:divBdr>
        <w:top w:val="none" w:sz="0" w:space="0" w:color="auto"/>
        <w:left w:val="none" w:sz="0" w:space="0" w:color="auto"/>
        <w:bottom w:val="none" w:sz="0" w:space="0" w:color="auto"/>
        <w:right w:val="none" w:sz="0" w:space="0" w:color="auto"/>
      </w:divBdr>
    </w:div>
    <w:div w:id="161118543">
      <w:bodyDiv w:val="1"/>
      <w:marLeft w:val="0"/>
      <w:marRight w:val="0"/>
      <w:marTop w:val="0"/>
      <w:marBottom w:val="0"/>
      <w:divBdr>
        <w:top w:val="none" w:sz="0" w:space="0" w:color="auto"/>
        <w:left w:val="none" w:sz="0" w:space="0" w:color="auto"/>
        <w:bottom w:val="none" w:sz="0" w:space="0" w:color="auto"/>
        <w:right w:val="none" w:sz="0" w:space="0" w:color="auto"/>
      </w:divBdr>
    </w:div>
    <w:div w:id="171187635">
      <w:bodyDiv w:val="1"/>
      <w:marLeft w:val="0"/>
      <w:marRight w:val="0"/>
      <w:marTop w:val="0"/>
      <w:marBottom w:val="0"/>
      <w:divBdr>
        <w:top w:val="none" w:sz="0" w:space="0" w:color="auto"/>
        <w:left w:val="none" w:sz="0" w:space="0" w:color="auto"/>
        <w:bottom w:val="none" w:sz="0" w:space="0" w:color="auto"/>
        <w:right w:val="none" w:sz="0" w:space="0" w:color="auto"/>
      </w:divBdr>
      <w:divsChild>
        <w:div w:id="80874665">
          <w:marLeft w:val="0"/>
          <w:marRight w:val="0"/>
          <w:marTop w:val="0"/>
          <w:marBottom w:val="0"/>
          <w:divBdr>
            <w:top w:val="none" w:sz="0" w:space="0" w:color="auto"/>
            <w:left w:val="none" w:sz="0" w:space="0" w:color="auto"/>
            <w:bottom w:val="none" w:sz="0" w:space="0" w:color="auto"/>
            <w:right w:val="none" w:sz="0" w:space="0" w:color="auto"/>
          </w:divBdr>
        </w:div>
        <w:div w:id="287976441">
          <w:marLeft w:val="0"/>
          <w:marRight w:val="0"/>
          <w:marTop w:val="0"/>
          <w:marBottom w:val="0"/>
          <w:divBdr>
            <w:top w:val="none" w:sz="0" w:space="0" w:color="auto"/>
            <w:left w:val="none" w:sz="0" w:space="0" w:color="auto"/>
            <w:bottom w:val="none" w:sz="0" w:space="0" w:color="auto"/>
            <w:right w:val="none" w:sz="0" w:space="0" w:color="auto"/>
          </w:divBdr>
        </w:div>
        <w:div w:id="383411458">
          <w:marLeft w:val="0"/>
          <w:marRight w:val="0"/>
          <w:marTop w:val="0"/>
          <w:marBottom w:val="0"/>
          <w:divBdr>
            <w:top w:val="none" w:sz="0" w:space="0" w:color="auto"/>
            <w:left w:val="none" w:sz="0" w:space="0" w:color="auto"/>
            <w:bottom w:val="none" w:sz="0" w:space="0" w:color="auto"/>
            <w:right w:val="none" w:sz="0" w:space="0" w:color="auto"/>
          </w:divBdr>
        </w:div>
        <w:div w:id="431975688">
          <w:marLeft w:val="0"/>
          <w:marRight w:val="0"/>
          <w:marTop w:val="0"/>
          <w:marBottom w:val="0"/>
          <w:divBdr>
            <w:top w:val="none" w:sz="0" w:space="0" w:color="auto"/>
            <w:left w:val="none" w:sz="0" w:space="0" w:color="auto"/>
            <w:bottom w:val="none" w:sz="0" w:space="0" w:color="auto"/>
            <w:right w:val="none" w:sz="0" w:space="0" w:color="auto"/>
          </w:divBdr>
        </w:div>
        <w:div w:id="474834700">
          <w:marLeft w:val="0"/>
          <w:marRight w:val="0"/>
          <w:marTop w:val="0"/>
          <w:marBottom w:val="0"/>
          <w:divBdr>
            <w:top w:val="none" w:sz="0" w:space="0" w:color="auto"/>
            <w:left w:val="none" w:sz="0" w:space="0" w:color="auto"/>
            <w:bottom w:val="none" w:sz="0" w:space="0" w:color="auto"/>
            <w:right w:val="none" w:sz="0" w:space="0" w:color="auto"/>
          </w:divBdr>
        </w:div>
        <w:div w:id="537595162">
          <w:marLeft w:val="0"/>
          <w:marRight w:val="0"/>
          <w:marTop w:val="0"/>
          <w:marBottom w:val="0"/>
          <w:divBdr>
            <w:top w:val="none" w:sz="0" w:space="0" w:color="auto"/>
            <w:left w:val="none" w:sz="0" w:space="0" w:color="auto"/>
            <w:bottom w:val="none" w:sz="0" w:space="0" w:color="auto"/>
            <w:right w:val="none" w:sz="0" w:space="0" w:color="auto"/>
          </w:divBdr>
        </w:div>
        <w:div w:id="539434367">
          <w:marLeft w:val="0"/>
          <w:marRight w:val="0"/>
          <w:marTop w:val="0"/>
          <w:marBottom w:val="0"/>
          <w:divBdr>
            <w:top w:val="none" w:sz="0" w:space="0" w:color="auto"/>
            <w:left w:val="none" w:sz="0" w:space="0" w:color="auto"/>
            <w:bottom w:val="none" w:sz="0" w:space="0" w:color="auto"/>
            <w:right w:val="none" w:sz="0" w:space="0" w:color="auto"/>
          </w:divBdr>
        </w:div>
        <w:div w:id="588738524">
          <w:marLeft w:val="0"/>
          <w:marRight w:val="0"/>
          <w:marTop w:val="0"/>
          <w:marBottom w:val="0"/>
          <w:divBdr>
            <w:top w:val="none" w:sz="0" w:space="0" w:color="auto"/>
            <w:left w:val="none" w:sz="0" w:space="0" w:color="auto"/>
            <w:bottom w:val="none" w:sz="0" w:space="0" w:color="auto"/>
            <w:right w:val="none" w:sz="0" w:space="0" w:color="auto"/>
          </w:divBdr>
        </w:div>
        <w:div w:id="858664370">
          <w:marLeft w:val="0"/>
          <w:marRight w:val="0"/>
          <w:marTop w:val="0"/>
          <w:marBottom w:val="0"/>
          <w:divBdr>
            <w:top w:val="none" w:sz="0" w:space="0" w:color="auto"/>
            <w:left w:val="none" w:sz="0" w:space="0" w:color="auto"/>
            <w:bottom w:val="none" w:sz="0" w:space="0" w:color="auto"/>
            <w:right w:val="none" w:sz="0" w:space="0" w:color="auto"/>
          </w:divBdr>
        </w:div>
        <w:div w:id="897083448">
          <w:marLeft w:val="0"/>
          <w:marRight w:val="0"/>
          <w:marTop w:val="0"/>
          <w:marBottom w:val="0"/>
          <w:divBdr>
            <w:top w:val="none" w:sz="0" w:space="0" w:color="auto"/>
            <w:left w:val="none" w:sz="0" w:space="0" w:color="auto"/>
            <w:bottom w:val="none" w:sz="0" w:space="0" w:color="auto"/>
            <w:right w:val="none" w:sz="0" w:space="0" w:color="auto"/>
          </w:divBdr>
        </w:div>
        <w:div w:id="920454554">
          <w:marLeft w:val="0"/>
          <w:marRight w:val="0"/>
          <w:marTop w:val="0"/>
          <w:marBottom w:val="0"/>
          <w:divBdr>
            <w:top w:val="none" w:sz="0" w:space="0" w:color="auto"/>
            <w:left w:val="none" w:sz="0" w:space="0" w:color="auto"/>
            <w:bottom w:val="none" w:sz="0" w:space="0" w:color="auto"/>
            <w:right w:val="none" w:sz="0" w:space="0" w:color="auto"/>
          </w:divBdr>
        </w:div>
        <w:div w:id="987246157">
          <w:marLeft w:val="0"/>
          <w:marRight w:val="0"/>
          <w:marTop w:val="0"/>
          <w:marBottom w:val="0"/>
          <w:divBdr>
            <w:top w:val="none" w:sz="0" w:space="0" w:color="auto"/>
            <w:left w:val="none" w:sz="0" w:space="0" w:color="auto"/>
            <w:bottom w:val="none" w:sz="0" w:space="0" w:color="auto"/>
            <w:right w:val="none" w:sz="0" w:space="0" w:color="auto"/>
          </w:divBdr>
        </w:div>
        <w:div w:id="1194228340">
          <w:marLeft w:val="0"/>
          <w:marRight w:val="0"/>
          <w:marTop w:val="0"/>
          <w:marBottom w:val="0"/>
          <w:divBdr>
            <w:top w:val="none" w:sz="0" w:space="0" w:color="auto"/>
            <w:left w:val="none" w:sz="0" w:space="0" w:color="auto"/>
            <w:bottom w:val="none" w:sz="0" w:space="0" w:color="auto"/>
            <w:right w:val="none" w:sz="0" w:space="0" w:color="auto"/>
          </w:divBdr>
        </w:div>
        <w:div w:id="1282689014">
          <w:marLeft w:val="0"/>
          <w:marRight w:val="0"/>
          <w:marTop w:val="0"/>
          <w:marBottom w:val="0"/>
          <w:divBdr>
            <w:top w:val="none" w:sz="0" w:space="0" w:color="auto"/>
            <w:left w:val="none" w:sz="0" w:space="0" w:color="auto"/>
            <w:bottom w:val="none" w:sz="0" w:space="0" w:color="auto"/>
            <w:right w:val="none" w:sz="0" w:space="0" w:color="auto"/>
          </w:divBdr>
        </w:div>
        <w:div w:id="1424035238">
          <w:marLeft w:val="0"/>
          <w:marRight w:val="0"/>
          <w:marTop w:val="0"/>
          <w:marBottom w:val="0"/>
          <w:divBdr>
            <w:top w:val="none" w:sz="0" w:space="0" w:color="auto"/>
            <w:left w:val="none" w:sz="0" w:space="0" w:color="auto"/>
            <w:bottom w:val="none" w:sz="0" w:space="0" w:color="auto"/>
            <w:right w:val="none" w:sz="0" w:space="0" w:color="auto"/>
          </w:divBdr>
        </w:div>
        <w:div w:id="1630817730">
          <w:marLeft w:val="0"/>
          <w:marRight w:val="0"/>
          <w:marTop w:val="0"/>
          <w:marBottom w:val="0"/>
          <w:divBdr>
            <w:top w:val="none" w:sz="0" w:space="0" w:color="auto"/>
            <w:left w:val="none" w:sz="0" w:space="0" w:color="auto"/>
            <w:bottom w:val="none" w:sz="0" w:space="0" w:color="auto"/>
            <w:right w:val="none" w:sz="0" w:space="0" w:color="auto"/>
          </w:divBdr>
        </w:div>
        <w:div w:id="1812939098">
          <w:marLeft w:val="0"/>
          <w:marRight w:val="0"/>
          <w:marTop w:val="0"/>
          <w:marBottom w:val="0"/>
          <w:divBdr>
            <w:top w:val="none" w:sz="0" w:space="0" w:color="auto"/>
            <w:left w:val="none" w:sz="0" w:space="0" w:color="auto"/>
            <w:bottom w:val="none" w:sz="0" w:space="0" w:color="auto"/>
            <w:right w:val="none" w:sz="0" w:space="0" w:color="auto"/>
          </w:divBdr>
        </w:div>
        <w:div w:id="1971784862">
          <w:marLeft w:val="0"/>
          <w:marRight w:val="0"/>
          <w:marTop w:val="0"/>
          <w:marBottom w:val="0"/>
          <w:divBdr>
            <w:top w:val="none" w:sz="0" w:space="0" w:color="auto"/>
            <w:left w:val="none" w:sz="0" w:space="0" w:color="auto"/>
            <w:bottom w:val="none" w:sz="0" w:space="0" w:color="auto"/>
            <w:right w:val="none" w:sz="0" w:space="0" w:color="auto"/>
          </w:divBdr>
        </w:div>
        <w:div w:id="2039117863">
          <w:marLeft w:val="0"/>
          <w:marRight w:val="0"/>
          <w:marTop w:val="0"/>
          <w:marBottom w:val="0"/>
          <w:divBdr>
            <w:top w:val="none" w:sz="0" w:space="0" w:color="auto"/>
            <w:left w:val="none" w:sz="0" w:space="0" w:color="auto"/>
            <w:bottom w:val="none" w:sz="0" w:space="0" w:color="auto"/>
            <w:right w:val="none" w:sz="0" w:space="0" w:color="auto"/>
          </w:divBdr>
        </w:div>
      </w:divsChild>
    </w:div>
    <w:div w:id="176962625">
      <w:bodyDiv w:val="1"/>
      <w:marLeft w:val="0"/>
      <w:marRight w:val="0"/>
      <w:marTop w:val="0"/>
      <w:marBottom w:val="0"/>
      <w:divBdr>
        <w:top w:val="none" w:sz="0" w:space="0" w:color="auto"/>
        <w:left w:val="none" w:sz="0" w:space="0" w:color="auto"/>
        <w:bottom w:val="none" w:sz="0" w:space="0" w:color="auto"/>
        <w:right w:val="none" w:sz="0" w:space="0" w:color="auto"/>
      </w:divBdr>
      <w:divsChild>
        <w:div w:id="1546990289">
          <w:marLeft w:val="0"/>
          <w:marRight w:val="0"/>
          <w:marTop w:val="0"/>
          <w:marBottom w:val="0"/>
          <w:divBdr>
            <w:top w:val="none" w:sz="0" w:space="0" w:color="auto"/>
            <w:left w:val="none" w:sz="0" w:space="0" w:color="auto"/>
            <w:bottom w:val="none" w:sz="0" w:space="0" w:color="auto"/>
            <w:right w:val="none" w:sz="0" w:space="0" w:color="auto"/>
          </w:divBdr>
          <w:divsChild>
            <w:div w:id="671906792">
              <w:marLeft w:val="0"/>
              <w:marRight w:val="0"/>
              <w:marTop w:val="0"/>
              <w:marBottom w:val="0"/>
              <w:divBdr>
                <w:top w:val="none" w:sz="0" w:space="0" w:color="auto"/>
                <w:left w:val="none" w:sz="0" w:space="0" w:color="auto"/>
                <w:bottom w:val="none" w:sz="0" w:space="0" w:color="auto"/>
                <w:right w:val="none" w:sz="0" w:space="0" w:color="auto"/>
              </w:divBdr>
            </w:div>
            <w:div w:id="85114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20066">
      <w:bodyDiv w:val="1"/>
      <w:marLeft w:val="0"/>
      <w:marRight w:val="0"/>
      <w:marTop w:val="0"/>
      <w:marBottom w:val="0"/>
      <w:divBdr>
        <w:top w:val="none" w:sz="0" w:space="0" w:color="auto"/>
        <w:left w:val="none" w:sz="0" w:space="0" w:color="auto"/>
        <w:bottom w:val="none" w:sz="0" w:space="0" w:color="auto"/>
        <w:right w:val="none" w:sz="0" w:space="0" w:color="auto"/>
      </w:divBdr>
    </w:div>
    <w:div w:id="233857802">
      <w:bodyDiv w:val="1"/>
      <w:marLeft w:val="0"/>
      <w:marRight w:val="0"/>
      <w:marTop w:val="0"/>
      <w:marBottom w:val="0"/>
      <w:divBdr>
        <w:top w:val="none" w:sz="0" w:space="0" w:color="auto"/>
        <w:left w:val="none" w:sz="0" w:space="0" w:color="auto"/>
        <w:bottom w:val="none" w:sz="0" w:space="0" w:color="auto"/>
        <w:right w:val="none" w:sz="0" w:space="0" w:color="auto"/>
      </w:divBdr>
    </w:div>
    <w:div w:id="271014392">
      <w:bodyDiv w:val="1"/>
      <w:marLeft w:val="0"/>
      <w:marRight w:val="0"/>
      <w:marTop w:val="0"/>
      <w:marBottom w:val="0"/>
      <w:divBdr>
        <w:top w:val="none" w:sz="0" w:space="0" w:color="auto"/>
        <w:left w:val="none" w:sz="0" w:space="0" w:color="auto"/>
        <w:bottom w:val="none" w:sz="0" w:space="0" w:color="auto"/>
        <w:right w:val="none" w:sz="0" w:space="0" w:color="auto"/>
      </w:divBdr>
    </w:div>
    <w:div w:id="280767781">
      <w:bodyDiv w:val="1"/>
      <w:marLeft w:val="0"/>
      <w:marRight w:val="0"/>
      <w:marTop w:val="0"/>
      <w:marBottom w:val="0"/>
      <w:divBdr>
        <w:top w:val="none" w:sz="0" w:space="0" w:color="auto"/>
        <w:left w:val="none" w:sz="0" w:space="0" w:color="auto"/>
        <w:bottom w:val="none" w:sz="0" w:space="0" w:color="auto"/>
        <w:right w:val="none" w:sz="0" w:space="0" w:color="auto"/>
      </w:divBdr>
    </w:div>
    <w:div w:id="322706800">
      <w:bodyDiv w:val="1"/>
      <w:marLeft w:val="0"/>
      <w:marRight w:val="0"/>
      <w:marTop w:val="0"/>
      <w:marBottom w:val="0"/>
      <w:divBdr>
        <w:top w:val="none" w:sz="0" w:space="0" w:color="auto"/>
        <w:left w:val="none" w:sz="0" w:space="0" w:color="auto"/>
        <w:bottom w:val="none" w:sz="0" w:space="0" w:color="auto"/>
        <w:right w:val="none" w:sz="0" w:space="0" w:color="auto"/>
      </w:divBdr>
    </w:div>
    <w:div w:id="357006808">
      <w:bodyDiv w:val="1"/>
      <w:marLeft w:val="0"/>
      <w:marRight w:val="0"/>
      <w:marTop w:val="0"/>
      <w:marBottom w:val="0"/>
      <w:divBdr>
        <w:top w:val="none" w:sz="0" w:space="0" w:color="auto"/>
        <w:left w:val="none" w:sz="0" w:space="0" w:color="auto"/>
        <w:bottom w:val="none" w:sz="0" w:space="0" w:color="auto"/>
        <w:right w:val="none" w:sz="0" w:space="0" w:color="auto"/>
      </w:divBdr>
    </w:div>
    <w:div w:id="359666386">
      <w:bodyDiv w:val="1"/>
      <w:marLeft w:val="0"/>
      <w:marRight w:val="0"/>
      <w:marTop w:val="0"/>
      <w:marBottom w:val="0"/>
      <w:divBdr>
        <w:top w:val="none" w:sz="0" w:space="0" w:color="auto"/>
        <w:left w:val="none" w:sz="0" w:space="0" w:color="auto"/>
        <w:bottom w:val="none" w:sz="0" w:space="0" w:color="auto"/>
        <w:right w:val="none" w:sz="0" w:space="0" w:color="auto"/>
      </w:divBdr>
      <w:divsChild>
        <w:div w:id="15356030">
          <w:marLeft w:val="0"/>
          <w:marRight w:val="0"/>
          <w:marTop w:val="0"/>
          <w:marBottom w:val="0"/>
          <w:divBdr>
            <w:top w:val="none" w:sz="0" w:space="0" w:color="auto"/>
            <w:left w:val="none" w:sz="0" w:space="0" w:color="auto"/>
            <w:bottom w:val="none" w:sz="0" w:space="0" w:color="auto"/>
            <w:right w:val="none" w:sz="0" w:space="0" w:color="auto"/>
          </w:divBdr>
        </w:div>
        <w:div w:id="43875420">
          <w:marLeft w:val="0"/>
          <w:marRight w:val="0"/>
          <w:marTop w:val="0"/>
          <w:marBottom w:val="0"/>
          <w:divBdr>
            <w:top w:val="none" w:sz="0" w:space="0" w:color="auto"/>
            <w:left w:val="none" w:sz="0" w:space="0" w:color="auto"/>
            <w:bottom w:val="none" w:sz="0" w:space="0" w:color="auto"/>
            <w:right w:val="none" w:sz="0" w:space="0" w:color="auto"/>
          </w:divBdr>
        </w:div>
        <w:div w:id="46421657">
          <w:marLeft w:val="0"/>
          <w:marRight w:val="0"/>
          <w:marTop w:val="0"/>
          <w:marBottom w:val="0"/>
          <w:divBdr>
            <w:top w:val="none" w:sz="0" w:space="0" w:color="auto"/>
            <w:left w:val="none" w:sz="0" w:space="0" w:color="auto"/>
            <w:bottom w:val="none" w:sz="0" w:space="0" w:color="auto"/>
            <w:right w:val="none" w:sz="0" w:space="0" w:color="auto"/>
          </w:divBdr>
        </w:div>
        <w:div w:id="283778160">
          <w:marLeft w:val="0"/>
          <w:marRight w:val="0"/>
          <w:marTop w:val="0"/>
          <w:marBottom w:val="0"/>
          <w:divBdr>
            <w:top w:val="none" w:sz="0" w:space="0" w:color="auto"/>
            <w:left w:val="none" w:sz="0" w:space="0" w:color="auto"/>
            <w:bottom w:val="none" w:sz="0" w:space="0" w:color="auto"/>
            <w:right w:val="none" w:sz="0" w:space="0" w:color="auto"/>
          </w:divBdr>
        </w:div>
        <w:div w:id="325936145">
          <w:marLeft w:val="0"/>
          <w:marRight w:val="0"/>
          <w:marTop w:val="0"/>
          <w:marBottom w:val="0"/>
          <w:divBdr>
            <w:top w:val="none" w:sz="0" w:space="0" w:color="auto"/>
            <w:left w:val="none" w:sz="0" w:space="0" w:color="auto"/>
            <w:bottom w:val="none" w:sz="0" w:space="0" w:color="auto"/>
            <w:right w:val="none" w:sz="0" w:space="0" w:color="auto"/>
          </w:divBdr>
        </w:div>
        <w:div w:id="411199196">
          <w:marLeft w:val="0"/>
          <w:marRight w:val="0"/>
          <w:marTop w:val="0"/>
          <w:marBottom w:val="0"/>
          <w:divBdr>
            <w:top w:val="none" w:sz="0" w:space="0" w:color="auto"/>
            <w:left w:val="none" w:sz="0" w:space="0" w:color="auto"/>
            <w:bottom w:val="none" w:sz="0" w:space="0" w:color="auto"/>
            <w:right w:val="none" w:sz="0" w:space="0" w:color="auto"/>
          </w:divBdr>
        </w:div>
        <w:div w:id="501553022">
          <w:marLeft w:val="0"/>
          <w:marRight w:val="0"/>
          <w:marTop w:val="0"/>
          <w:marBottom w:val="0"/>
          <w:divBdr>
            <w:top w:val="none" w:sz="0" w:space="0" w:color="auto"/>
            <w:left w:val="none" w:sz="0" w:space="0" w:color="auto"/>
            <w:bottom w:val="none" w:sz="0" w:space="0" w:color="auto"/>
            <w:right w:val="none" w:sz="0" w:space="0" w:color="auto"/>
          </w:divBdr>
        </w:div>
        <w:div w:id="716584218">
          <w:marLeft w:val="0"/>
          <w:marRight w:val="0"/>
          <w:marTop w:val="0"/>
          <w:marBottom w:val="0"/>
          <w:divBdr>
            <w:top w:val="none" w:sz="0" w:space="0" w:color="auto"/>
            <w:left w:val="none" w:sz="0" w:space="0" w:color="auto"/>
            <w:bottom w:val="none" w:sz="0" w:space="0" w:color="auto"/>
            <w:right w:val="none" w:sz="0" w:space="0" w:color="auto"/>
          </w:divBdr>
        </w:div>
        <w:div w:id="839085429">
          <w:marLeft w:val="0"/>
          <w:marRight w:val="0"/>
          <w:marTop w:val="0"/>
          <w:marBottom w:val="0"/>
          <w:divBdr>
            <w:top w:val="none" w:sz="0" w:space="0" w:color="auto"/>
            <w:left w:val="none" w:sz="0" w:space="0" w:color="auto"/>
            <w:bottom w:val="none" w:sz="0" w:space="0" w:color="auto"/>
            <w:right w:val="none" w:sz="0" w:space="0" w:color="auto"/>
          </w:divBdr>
        </w:div>
        <w:div w:id="894047461">
          <w:marLeft w:val="0"/>
          <w:marRight w:val="0"/>
          <w:marTop w:val="0"/>
          <w:marBottom w:val="0"/>
          <w:divBdr>
            <w:top w:val="none" w:sz="0" w:space="0" w:color="auto"/>
            <w:left w:val="none" w:sz="0" w:space="0" w:color="auto"/>
            <w:bottom w:val="none" w:sz="0" w:space="0" w:color="auto"/>
            <w:right w:val="none" w:sz="0" w:space="0" w:color="auto"/>
          </w:divBdr>
        </w:div>
        <w:div w:id="975065160">
          <w:marLeft w:val="0"/>
          <w:marRight w:val="0"/>
          <w:marTop w:val="0"/>
          <w:marBottom w:val="0"/>
          <w:divBdr>
            <w:top w:val="none" w:sz="0" w:space="0" w:color="auto"/>
            <w:left w:val="none" w:sz="0" w:space="0" w:color="auto"/>
            <w:bottom w:val="none" w:sz="0" w:space="0" w:color="auto"/>
            <w:right w:val="none" w:sz="0" w:space="0" w:color="auto"/>
          </w:divBdr>
        </w:div>
        <w:div w:id="1034647267">
          <w:marLeft w:val="0"/>
          <w:marRight w:val="0"/>
          <w:marTop w:val="0"/>
          <w:marBottom w:val="0"/>
          <w:divBdr>
            <w:top w:val="none" w:sz="0" w:space="0" w:color="auto"/>
            <w:left w:val="none" w:sz="0" w:space="0" w:color="auto"/>
            <w:bottom w:val="none" w:sz="0" w:space="0" w:color="auto"/>
            <w:right w:val="none" w:sz="0" w:space="0" w:color="auto"/>
          </w:divBdr>
        </w:div>
        <w:div w:id="1041827321">
          <w:marLeft w:val="0"/>
          <w:marRight w:val="0"/>
          <w:marTop w:val="0"/>
          <w:marBottom w:val="0"/>
          <w:divBdr>
            <w:top w:val="none" w:sz="0" w:space="0" w:color="auto"/>
            <w:left w:val="none" w:sz="0" w:space="0" w:color="auto"/>
            <w:bottom w:val="none" w:sz="0" w:space="0" w:color="auto"/>
            <w:right w:val="none" w:sz="0" w:space="0" w:color="auto"/>
          </w:divBdr>
        </w:div>
        <w:div w:id="1197963750">
          <w:marLeft w:val="0"/>
          <w:marRight w:val="0"/>
          <w:marTop w:val="0"/>
          <w:marBottom w:val="0"/>
          <w:divBdr>
            <w:top w:val="none" w:sz="0" w:space="0" w:color="auto"/>
            <w:left w:val="none" w:sz="0" w:space="0" w:color="auto"/>
            <w:bottom w:val="none" w:sz="0" w:space="0" w:color="auto"/>
            <w:right w:val="none" w:sz="0" w:space="0" w:color="auto"/>
          </w:divBdr>
        </w:div>
        <w:div w:id="1215117571">
          <w:marLeft w:val="0"/>
          <w:marRight w:val="0"/>
          <w:marTop w:val="0"/>
          <w:marBottom w:val="0"/>
          <w:divBdr>
            <w:top w:val="none" w:sz="0" w:space="0" w:color="auto"/>
            <w:left w:val="none" w:sz="0" w:space="0" w:color="auto"/>
            <w:bottom w:val="none" w:sz="0" w:space="0" w:color="auto"/>
            <w:right w:val="none" w:sz="0" w:space="0" w:color="auto"/>
          </w:divBdr>
        </w:div>
        <w:div w:id="1595481553">
          <w:marLeft w:val="0"/>
          <w:marRight w:val="0"/>
          <w:marTop w:val="0"/>
          <w:marBottom w:val="0"/>
          <w:divBdr>
            <w:top w:val="none" w:sz="0" w:space="0" w:color="auto"/>
            <w:left w:val="none" w:sz="0" w:space="0" w:color="auto"/>
            <w:bottom w:val="none" w:sz="0" w:space="0" w:color="auto"/>
            <w:right w:val="none" w:sz="0" w:space="0" w:color="auto"/>
          </w:divBdr>
        </w:div>
        <w:div w:id="1652755968">
          <w:marLeft w:val="0"/>
          <w:marRight w:val="0"/>
          <w:marTop w:val="0"/>
          <w:marBottom w:val="0"/>
          <w:divBdr>
            <w:top w:val="none" w:sz="0" w:space="0" w:color="auto"/>
            <w:left w:val="none" w:sz="0" w:space="0" w:color="auto"/>
            <w:bottom w:val="none" w:sz="0" w:space="0" w:color="auto"/>
            <w:right w:val="none" w:sz="0" w:space="0" w:color="auto"/>
          </w:divBdr>
        </w:div>
        <w:div w:id="1723213635">
          <w:marLeft w:val="0"/>
          <w:marRight w:val="0"/>
          <w:marTop w:val="0"/>
          <w:marBottom w:val="0"/>
          <w:divBdr>
            <w:top w:val="none" w:sz="0" w:space="0" w:color="auto"/>
            <w:left w:val="none" w:sz="0" w:space="0" w:color="auto"/>
            <w:bottom w:val="none" w:sz="0" w:space="0" w:color="auto"/>
            <w:right w:val="none" w:sz="0" w:space="0" w:color="auto"/>
          </w:divBdr>
        </w:div>
        <w:div w:id="2013143057">
          <w:marLeft w:val="0"/>
          <w:marRight w:val="0"/>
          <w:marTop w:val="0"/>
          <w:marBottom w:val="0"/>
          <w:divBdr>
            <w:top w:val="none" w:sz="0" w:space="0" w:color="auto"/>
            <w:left w:val="none" w:sz="0" w:space="0" w:color="auto"/>
            <w:bottom w:val="none" w:sz="0" w:space="0" w:color="auto"/>
            <w:right w:val="none" w:sz="0" w:space="0" w:color="auto"/>
          </w:divBdr>
        </w:div>
        <w:div w:id="2017996249">
          <w:marLeft w:val="0"/>
          <w:marRight w:val="0"/>
          <w:marTop w:val="0"/>
          <w:marBottom w:val="0"/>
          <w:divBdr>
            <w:top w:val="none" w:sz="0" w:space="0" w:color="auto"/>
            <w:left w:val="none" w:sz="0" w:space="0" w:color="auto"/>
            <w:bottom w:val="none" w:sz="0" w:space="0" w:color="auto"/>
            <w:right w:val="none" w:sz="0" w:space="0" w:color="auto"/>
          </w:divBdr>
        </w:div>
        <w:div w:id="2065442661">
          <w:marLeft w:val="0"/>
          <w:marRight w:val="0"/>
          <w:marTop w:val="0"/>
          <w:marBottom w:val="0"/>
          <w:divBdr>
            <w:top w:val="none" w:sz="0" w:space="0" w:color="auto"/>
            <w:left w:val="none" w:sz="0" w:space="0" w:color="auto"/>
            <w:bottom w:val="none" w:sz="0" w:space="0" w:color="auto"/>
            <w:right w:val="none" w:sz="0" w:space="0" w:color="auto"/>
          </w:divBdr>
        </w:div>
        <w:div w:id="2115591485">
          <w:marLeft w:val="0"/>
          <w:marRight w:val="0"/>
          <w:marTop w:val="0"/>
          <w:marBottom w:val="0"/>
          <w:divBdr>
            <w:top w:val="none" w:sz="0" w:space="0" w:color="auto"/>
            <w:left w:val="none" w:sz="0" w:space="0" w:color="auto"/>
            <w:bottom w:val="none" w:sz="0" w:space="0" w:color="auto"/>
            <w:right w:val="none" w:sz="0" w:space="0" w:color="auto"/>
          </w:divBdr>
        </w:div>
      </w:divsChild>
    </w:div>
    <w:div w:id="391468460">
      <w:bodyDiv w:val="1"/>
      <w:marLeft w:val="0"/>
      <w:marRight w:val="0"/>
      <w:marTop w:val="0"/>
      <w:marBottom w:val="0"/>
      <w:divBdr>
        <w:top w:val="none" w:sz="0" w:space="0" w:color="auto"/>
        <w:left w:val="none" w:sz="0" w:space="0" w:color="auto"/>
        <w:bottom w:val="none" w:sz="0" w:space="0" w:color="auto"/>
        <w:right w:val="none" w:sz="0" w:space="0" w:color="auto"/>
      </w:divBdr>
    </w:div>
    <w:div w:id="394664370">
      <w:bodyDiv w:val="1"/>
      <w:marLeft w:val="0"/>
      <w:marRight w:val="0"/>
      <w:marTop w:val="0"/>
      <w:marBottom w:val="0"/>
      <w:divBdr>
        <w:top w:val="none" w:sz="0" w:space="0" w:color="auto"/>
        <w:left w:val="none" w:sz="0" w:space="0" w:color="auto"/>
        <w:bottom w:val="none" w:sz="0" w:space="0" w:color="auto"/>
        <w:right w:val="none" w:sz="0" w:space="0" w:color="auto"/>
      </w:divBdr>
    </w:div>
    <w:div w:id="423915769">
      <w:bodyDiv w:val="1"/>
      <w:marLeft w:val="0"/>
      <w:marRight w:val="0"/>
      <w:marTop w:val="0"/>
      <w:marBottom w:val="0"/>
      <w:divBdr>
        <w:top w:val="none" w:sz="0" w:space="0" w:color="auto"/>
        <w:left w:val="none" w:sz="0" w:space="0" w:color="auto"/>
        <w:bottom w:val="none" w:sz="0" w:space="0" w:color="auto"/>
        <w:right w:val="none" w:sz="0" w:space="0" w:color="auto"/>
      </w:divBdr>
    </w:div>
    <w:div w:id="430200206">
      <w:bodyDiv w:val="1"/>
      <w:marLeft w:val="0"/>
      <w:marRight w:val="0"/>
      <w:marTop w:val="0"/>
      <w:marBottom w:val="0"/>
      <w:divBdr>
        <w:top w:val="none" w:sz="0" w:space="0" w:color="auto"/>
        <w:left w:val="none" w:sz="0" w:space="0" w:color="auto"/>
        <w:bottom w:val="none" w:sz="0" w:space="0" w:color="auto"/>
        <w:right w:val="none" w:sz="0" w:space="0" w:color="auto"/>
      </w:divBdr>
    </w:div>
    <w:div w:id="437718818">
      <w:bodyDiv w:val="1"/>
      <w:marLeft w:val="0"/>
      <w:marRight w:val="0"/>
      <w:marTop w:val="0"/>
      <w:marBottom w:val="0"/>
      <w:divBdr>
        <w:top w:val="none" w:sz="0" w:space="0" w:color="auto"/>
        <w:left w:val="none" w:sz="0" w:space="0" w:color="auto"/>
        <w:bottom w:val="none" w:sz="0" w:space="0" w:color="auto"/>
        <w:right w:val="none" w:sz="0" w:space="0" w:color="auto"/>
      </w:divBdr>
    </w:div>
    <w:div w:id="453907227">
      <w:bodyDiv w:val="1"/>
      <w:marLeft w:val="0"/>
      <w:marRight w:val="0"/>
      <w:marTop w:val="0"/>
      <w:marBottom w:val="0"/>
      <w:divBdr>
        <w:top w:val="none" w:sz="0" w:space="0" w:color="auto"/>
        <w:left w:val="none" w:sz="0" w:space="0" w:color="auto"/>
        <w:bottom w:val="none" w:sz="0" w:space="0" w:color="auto"/>
        <w:right w:val="none" w:sz="0" w:space="0" w:color="auto"/>
      </w:divBdr>
      <w:divsChild>
        <w:div w:id="1418482915">
          <w:marLeft w:val="0"/>
          <w:marRight w:val="0"/>
          <w:marTop w:val="0"/>
          <w:marBottom w:val="0"/>
          <w:divBdr>
            <w:top w:val="none" w:sz="0" w:space="0" w:color="auto"/>
            <w:left w:val="none" w:sz="0" w:space="0" w:color="auto"/>
            <w:bottom w:val="none" w:sz="0" w:space="0" w:color="auto"/>
            <w:right w:val="none" w:sz="0" w:space="0" w:color="auto"/>
          </w:divBdr>
        </w:div>
      </w:divsChild>
    </w:div>
    <w:div w:id="489180551">
      <w:bodyDiv w:val="1"/>
      <w:marLeft w:val="0"/>
      <w:marRight w:val="0"/>
      <w:marTop w:val="0"/>
      <w:marBottom w:val="0"/>
      <w:divBdr>
        <w:top w:val="none" w:sz="0" w:space="0" w:color="auto"/>
        <w:left w:val="none" w:sz="0" w:space="0" w:color="auto"/>
        <w:bottom w:val="none" w:sz="0" w:space="0" w:color="auto"/>
        <w:right w:val="none" w:sz="0" w:space="0" w:color="auto"/>
      </w:divBdr>
    </w:div>
    <w:div w:id="624310757">
      <w:bodyDiv w:val="1"/>
      <w:marLeft w:val="0"/>
      <w:marRight w:val="0"/>
      <w:marTop w:val="0"/>
      <w:marBottom w:val="0"/>
      <w:divBdr>
        <w:top w:val="none" w:sz="0" w:space="0" w:color="auto"/>
        <w:left w:val="none" w:sz="0" w:space="0" w:color="auto"/>
        <w:bottom w:val="none" w:sz="0" w:space="0" w:color="auto"/>
        <w:right w:val="none" w:sz="0" w:space="0" w:color="auto"/>
      </w:divBdr>
      <w:divsChild>
        <w:div w:id="10106680">
          <w:marLeft w:val="0"/>
          <w:marRight w:val="0"/>
          <w:marTop w:val="0"/>
          <w:marBottom w:val="0"/>
          <w:divBdr>
            <w:top w:val="none" w:sz="0" w:space="0" w:color="auto"/>
            <w:left w:val="none" w:sz="0" w:space="0" w:color="auto"/>
            <w:bottom w:val="none" w:sz="0" w:space="0" w:color="auto"/>
            <w:right w:val="none" w:sz="0" w:space="0" w:color="auto"/>
          </w:divBdr>
        </w:div>
        <w:div w:id="59403196">
          <w:marLeft w:val="0"/>
          <w:marRight w:val="0"/>
          <w:marTop w:val="0"/>
          <w:marBottom w:val="0"/>
          <w:divBdr>
            <w:top w:val="none" w:sz="0" w:space="0" w:color="auto"/>
            <w:left w:val="none" w:sz="0" w:space="0" w:color="auto"/>
            <w:bottom w:val="none" w:sz="0" w:space="0" w:color="auto"/>
            <w:right w:val="none" w:sz="0" w:space="0" w:color="auto"/>
          </w:divBdr>
        </w:div>
        <w:div w:id="78723130">
          <w:marLeft w:val="0"/>
          <w:marRight w:val="0"/>
          <w:marTop w:val="0"/>
          <w:marBottom w:val="0"/>
          <w:divBdr>
            <w:top w:val="none" w:sz="0" w:space="0" w:color="auto"/>
            <w:left w:val="none" w:sz="0" w:space="0" w:color="auto"/>
            <w:bottom w:val="none" w:sz="0" w:space="0" w:color="auto"/>
            <w:right w:val="none" w:sz="0" w:space="0" w:color="auto"/>
          </w:divBdr>
        </w:div>
        <w:div w:id="99843313">
          <w:marLeft w:val="0"/>
          <w:marRight w:val="0"/>
          <w:marTop w:val="0"/>
          <w:marBottom w:val="0"/>
          <w:divBdr>
            <w:top w:val="none" w:sz="0" w:space="0" w:color="auto"/>
            <w:left w:val="none" w:sz="0" w:space="0" w:color="auto"/>
            <w:bottom w:val="none" w:sz="0" w:space="0" w:color="auto"/>
            <w:right w:val="none" w:sz="0" w:space="0" w:color="auto"/>
          </w:divBdr>
        </w:div>
        <w:div w:id="108356613">
          <w:marLeft w:val="0"/>
          <w:marRight w:val="0"/>
          <w:marTop w:val="0"/>
          <w:marBottom w:val="0"/>
          <w:divBdr>
            <w:top w:val="none" w:sz="0" w:space="0" w:color="auto"/>
            <w:left w:val="none" w:sz="0" w:space="0" w:color="auto"/>
            <w:bottom w:val="none" w:sz="0" w:space="0" w:color="auto"/>
            <w:right w:val="none" w:sz="0" w:space="0" w:color="auto"/>
          </w:divBdr>
        </w:div>
        <w:div w:id="123084312">
          <w:marLeft w:val="0"/>
          <w:marRight w:val="0"/>
          <w:marTop w:val="0"/>
          <w:marBottom w:val="0"/>
          <w:divBdr>
            <w:top w:val="none" w:sz="0" w:space="0" w:color="auto"/>
            <w:left w:val="none" w:sz="0" w:space="0" w:color="auto"/>
            <w:bottom w:val="none" w:sz="0" w:space="0" w:color="auto"/>
            <w:right w:val="none" w:sz="0" w:space="0" w:color="auto"/>
          </w:divBdr>
        </w:div>
        <w:div w:id="135923155">
          <w:marLeft w:val="0"/>
          <w:marRight w:val="0"/>
          <w:marTop w:val="0"/>
          <w:marBottom w:val="0"/>
          <w:divBdr>
            <w:top w:val="none" w:sz="0" w:space="0" w:color="auto"/>
            <w:left w:val="none" w:sz="0" w:space="0" w:color="auto"/>
            <w:bottom w:val="none" w:sz="0" w:space="0" w:color="auto"/>
            <w:right w:val="none" w:sz="0" w:space="0" w:color="auto"/>
          </w:divBdr>
        </w:div>
        <w:div w:id="177815556">
          <w:marLeft w:val="0"/>
          <w:marRight w:val="0"/>
          <w:marTop w:val="0"/>
          <w:marBottom w:val="0"/>
          <w:divBdr>
            <w:top w:val="none" w:sz="0" w:space="0" w:color="auto"/>
            <w:left w:val="none" w:sz="0" w:space="0" w:color="auto"/>
            <w:bottom w:val="none" w:sz="0" w:space="0" w:color="auto"/>
            <w:right w:val="none" w:sz="0" w:space="0" w:color="auto"/>
          </w:divBdr>
        </w:div>
        <w:div w:id="204950847">
          <w:marLeft w:val="0"/>
          <w:marRight w:val="0"/>
          <w:marTop w:val="0"/>
          <w:marBottom w:val="0"/>
          <w:divBdr>
            <w:top w:val="none" w:sz="0" w:space="0" w:color="auto"/>
            <w:left w:val="none" w:sz="0" w:space="0" w:color="auto"/>
            <w:bottom w:val="none" w:sz="0" w:space="0" w:color="auto"/>
            <w:right w:val="none" w:sz="0" w:space="0" w:color="auto"/>
          </w:divBdr>
        </w:div>
        <w:div w:id="207688573">
          <w:marLeft w:val="0"/>
          <w:marRight w:val="0"/>
          <w:marTop w:val="0"/>
          <w:marBottom w:val="0"/>
          <w:divBdr>
            <w:top w:val="none" w:sz="0" w:space="0" w:color="auto"/>
            <w:left w:val="none" w:sz="0" w:space="0" w:color="auto"/>
            <w:bottom w:val="none" w:sz="0" w:space="0" w:color="auto"/>
            <w:right w:val="none" w:sz="0" w:space="0" w:color="auto"/>
          </w:divBdr>
        </w:div>
        <w:div w:id="209389739">
          <w:marLeft w:val="0"/>
          <w:marRight w:val="0"/>
          <w:marTop w:val="0"/>
          <w:marBottom w:val="0"/>
          <w:divBdr>
            <w:top w:val="none" w:sz="0" w:space="0" w:color="auto"/>
            <w:left w:val="none" w:sz="0" w:space="0" w:color="auto"/>
            <w:bottom w:val="none" w:sz="0" w:space="0" w:color="auto"/>
            <w:right w:val="none" w:sz="0" w:space="0" w:color="auto"/>
          </w:divBdr>
        </w:div>
        <w:div w:id="225605035">
          <w:marLeft w:val="0"/>
          <w:marRight w:val="0"/>
          <w:marTop w:val="0"/>
          <w:marBottom w:val="0"/>
          <w:divBdr>
            <w:top w:val="none" w:sz="0" w:space="0" w:color="auto"/>
            <w:left w:val="none" w:sz="0" w:space="0" w:color="auto"/>
            <w:bottom w:val="none" w:sz="0" w:space="0" w:color="auto"/>
            <w:right w:val="none" w:sz="0" w:space="0" w:color="auto"/>
          </w:divBdr>
        </w:div>
        <w:div w:id="238249674">
          <w:marLeft w:val="0"/>
          <w:marRight w:val="0"/>
          <w:marTop w:val="0"/>
          <w:marBottom w:val="0"/>
          <w:divBdr>
            <w:top w:val="none" w:sz="0" w:space="0" w:color="auto"/>
            <w:left w:val="none" w:sz="0" w:space="0" w:color="auto"/>
            <w:bottom w:val="none" w:sz="0" w:space="0" w:color="auto"/>
            <w:right w:val="none" w:sz="0" w:space="0" w:color="auto"/>
          </w:divBdr>
        </w:div>
        <w:div w:id="241068164">
          <w:marLeft w:val="0"/>
          <w:marRight w:val="0"/>
          <w:marTop w:val="0"/>
          <w:marBottom w:val="0"/>
          <w:divBdr>
            <w:top w:val="none" w:sz="0" w:space="0" w:color="auto"/>
            <w:left w:val="none" w:sz="0" w:space="0" w:color="auto"/>
            <w:bottom w:val="none" w:sz="0" w:space="0" w:color="auto"/>
            <w:right w:val="none" w:sz="0" w:space="0" w:color="auto"/>
          </w:divBdr>
        </w:div>
        <w:div w:id="271011121">
          <w:marLeft w:val="0"/>
          <w:marRight w:val="0"/>
          <w:marTop w:val="0"/>
          <w:marBottom w:val="0"/>
          <w:divBdr>
            <w:top w:val="none" w:sz="0" w:space="0" w:color="auto"/>
            <w:left w:val="none" w:sz="0" w:space="0" w:color="auto"/>
            <w:bottom w:val="none" w:sz="0" w:space="0" w:color="auto"/>
            <w:right w:val="none" w:sz="0" w:space="0" w:color="auto"/>
          </w:divBdr>
        </w:div>
        <w:div w:id="283198563">
          <w:marLeft w:val="0"/>
          <w:marRight w:val="0"/>
          <w:marTop w:val="0"/>
          <w:marBottom w:val="0"/>
          <w:divBdr>
            <w:top w:val="none" w:sz="0" w:space="0" w:color="auto"/>
            <w:left w:val="none" w:sz="0" w:space="0" w:color="auto"/>
            <w:bottom w:val="none" w:sz="0" w:space="0" w:color="auto"/>
            <w:right w:val="none" w:sz="0" w:space="0" w:color="auto"/>
          </w:divBdr>
        </w:div>
        <w:div w:id="318578479">
          <w:marLeft w:val="0"/>
          <w:marRight w:val="0"/>
          <w:marTop w:val="0"/>
          <w:marBottom w:val="0"/>
          <w:divBdr>
            <w:top w:val="none" w:sz="0" w:space="0" w:color="auto"/>
            <w:left w:val="none" w:sz="0" w:space="0" w:color="auto"/>
            <w:bottom w:val="none" w:sz="0" w:space="0" w:color="auto"/>
            <w:right w:val="none" w:sz="0" w:space="0" w:color="auto"/>
          </w:divBdr>
        </w:div>
        <w:div w:id="335618595">
          <w:marLeft w:val="0"/>
          <w:marRight w:val="0"/>
          <w:marTop w:val="0"/>
          <w:marBottom w:val="0"/>
          <w:divBdr>
            <w:top w:val="none" w:sz="0" w:space="0" w:color="auto"/>
            <w:left w:val="none" w:sz="0" w:space="0" w:color="auto"/>
            <w:bottom w:val="none" w:sz="0" w:space="0" w:color="auto"/>
            <w:right w:val="none" w:sz="0" w:space="0" w:color="auto"/>
          </w:divBdr>
        </w:div>
        <w:div w:id="336079358">
          <w:marLeft w:val="0"/>
          <w:marRight w:val="0"/>
          <w:marTop w:val="0"/>
          <w:marBottom w:val="0"/>
          <w:divBdr>
            <w:top w:val="none" w:sz="0" w:space="0" w:color="auto"/>
            <w:left w:val="none" w:sz="0" w:space="0" w:color="auto"/>
            <w:bottom w:val="none" w:sz="0" w:space="0" w:color="auto"/>
            <w:right w:val="none" w:sz="0" w:space="0" w:color="auto"/>
          </w:divBdr>
        </w:div>
        <w:div w:id="342051120">
          <w:marLeft w:val="0"/>
          <w:marRight w:val="0"/>
          <w:marTop w:val="0"/>
          <w:marBottom w:val="0"/>
          <w:divBdr>
            <w:top w:val="none" w:sz="0" w:space="0" w:color="auto"/>
            <w:left w:val="none" w:sz="0" w:space="0" w:color="auto"/>
            <w:bottom w:val="none" w:sz="0" w:space="0" w:color="auto"/>
            <w:right w:val="none" w:sz="0" w:space="0" w:color="auto"/>
          </w:divBdr>
        </w:div>
        <w:div w:id="350188169">
          <w:marLeft w:val="0"/>
          <w:marRight w:val="0"/>
          <w:marTop w:val="0"/>
          <w:marBottom w:val="0"/>
          <w:divBdr>
            <w:top w:val="none" w:sz="0" w:space="0" w:color="auto"/>
            <w:left w:val="none" w:sz="0" w:space="0" w:color="auto"/>
            <w:bottom w:val="none" w:sz="0" w:space="0" w:color="auto"/>
            <w:right w:val="none" w:sz="0" w:space="0" w:color="auto"/>
          </w:divBdr>
        </w:div>
        <w:div w:id="369916060">
          <w:marLeft w:val="0"/>
          <w:marRight w:val="0"/>
          <w:marTop w:val="0"/>
          <w:marBottom w:val="0"/>
          <w:divBdr>
            <w:top w:val="none" w:sz="0" w:space="0" w:color="auto"/>
            <w:left w:val="none" w:sz="0" w:space="0" w:color="auto"/>
            <w:bottom w:val="none" w:sz="0" w:space="0" w:color="auto"/>
            <w:right w:val="none" w:sz="0" w:space="0" w:color="auto"/>
          </w:divBdr>
        </w:div>
        <w:div w:id="390613658">
          <w:marLeft w:val="0"/>
          <w:marRight w:val="0"/>
          <w:marTop w:val="0"/>
          <w:marBottom w:val="0"/>
          <w:divBdr>
            <w:top w:val="none" w:sz="0" w:space="0" w:color="auto"/>
            <w:left w:val="none" w:sz="0" w:space="0" w:color="auto"/>
            <w:bottom w:val="none" w:sz="0" w:space="0" w:color="auto"/>
            <w:right w:val="none" w:sz="0" w:space="0" w:color="auto"/>
          </w:divBdr>
        </w:div>
        <w:div w:id="414328007">
          <w:marLeft w:val="0"/>
          <w:marRight w:val="0"/>
          <w:marTop w:val="0"/>
          <w:marBottom w:val="0"/>
          <w:divBdr>
            <w:top w:val="none" w:sz="0" w:space="0" w:color="auto"/>
            <w:left w:val="none" w:sz="0" w:space="0" w:color="auto"/>
            <w:bottom w:val="none" w:sz="0" w:space="0" w:color="auto"/>
            <w:right w:val="none" w:sz="0" w:space="0" w:color="auto"/>
          </w:divBdr>
        </w:div>
        <w:div w:id="447697119">
          <w:marLeft w:val="0"/>
          <w:marRight w:val="0"/>
          <w:marTop w:val="0"/>
          <w:marBottom w:val="0"/>
          <w:divBdr>
            <w:top w:val="none" w:sz="0" w:space="0" w:color="auto"/>
            <w:left w:val="none" w:sz="0" w:space="0" w:color="auto"/>
            <w:bottom w:val="none" w:sz="0" w:space="0" w:color="auto"/>
            <w:right w:val="none" w:sz="0" w:space="0" w:color="auto"/>
          </w:divBdr>
        </w:div>
        <w:div w:id="477571457">
          <w:marLeft w:val="0"/>
          <w:marRight w:val="0"/>
          <w:marTop w:val="0"/>
          <w:marBottom w:val="0"/>
          <w:divBdr>
            <w:top w:val="none" w:sz="0" w:space="0" w:color="auto"/>
            <w:left w:val="none" w:sz="0" w:space="0" w:color="auto"/>
            <w:bottom w:val="none" w:sz="0" w:space="0" w:color="auto"/>
            <w:right w:val="none" w:sz="0" w:space="0" w:color="auto"/>
          </w:divBdr>
        </w:div>
        <w:div w:id="522863332">
          <w:marLeft w:val="0"/>
          <w:marRight w:val="0"/>
          <w:marTop w:val="0"/>
          <w:marBottom w:val="0"/>
          <w:divBdr>
            <w:top w:val="none" w:sz="0" w:space="0" w:color="auto"/>
            <w:left w:val="none" w:sz="0" w:space="0" w:color="auto"/>
            <w:bottom w:val="none" w:sz="0" w:space="0" w:color="auto"/>
            <w:right w:val="none" w:sz="0" w:space="0" w:color="auto"/>
          </w:divBdr>
        </w:div>
        <w:div w:id="527180234">
          <w:marLeft w:val="0"/>
          <w:marRight w:val="0"/>
          <w:marTop w:val="0"/>
          <w:marBottom w:val="0"/>
          <w:divBdr>
            <w:top w:val="none" w:sz="0" w:space="0" w:color="auto"/>
            <w:left w:val="none" w:sz="0" w:space="0" w:color="auto"/>
            <w:bottom w:val="none" w:sz="0" w:space="0" w:color="auto"/>
            <w:right w:val="none" w:sz="0" w:space="0" w:color="auto"/>
          </w:divBdr>
        </w:div>
        <w:div w:id="544879151">
          <w:marLeft w:val="0"/>
          <w:marRight w:val="0"/>
          <w:marTop w:val="0"/>
          <w:marBottom w:val="0"/>
          <w:divBdr>
            <w:top w:val="none" w:sz="0" w:space="0" w:color="auto"/>
            <w:left w:val="none" w:sz="0" w:space="0" w:color="auto"/>
            <w:bottom w:val="none" w:sz="0" w:space="0" w:color="auto"/>
            <w:right w:val="none" w:sz="0" w:space="0" w:color="auto"/>
          </w:divBdr>
        </w:div>
        <w:div w:id="546183967">
          <w:marLeft w:val="0"/>
          <w:marRight w:val="0"/>
          <w:marTop w:val="0"/>
          <w:marBottom w:val="0"/>
          <w:divBdr>
            <w:top w:val="none" w:sz="0" w:space="0" w:color="auto"/>
            <w:left w:val="none" w:sz="0" w:space="0" w:color="auto"/>
            <w:bottom w:val="none" w:sz="0" w:space="0" w:color="auto"/>
            <w:right w:val="none" w:sz="0" w:space="0" w:color="auto"/>
          </w:divBdr>
        </w:div>
        <w:div w:id="564756246">
          <w:marLeft w:val="0"/>
          <w:marRight w:val="0"/>
          <w:marTop w:val="0"/>
          <w:marBottom w:val="0"/>
          <w:divBdr>
            <w:top w:val="none" w:sz="0" w:space="0" w:color="auto"/>
            <w:left w:val="none" w:sz="0" w:space="0" w:color="auto"/>
            <w:bottom w:val="none" w:sz="0" w:space="0" w:color="auto"/>
            <w:right w:val="none" w:sz="0" w:space="0" w:color="auto"/>
          </w:divBdr>
        </w:div>
        <w:div w:id="711153397">
          <w:marLeft w:val="0"/>
          <w:marRight w:val="0"/>
          <w:marTop w:val="0"/>
          <w:marBottom w:val="0"/>
          <w:divBdr>
            <w:top w:val="none" w:sz="0" w:space="0" w:color="auto"/>
            <w:left w:val="none" w:sz="0" w:space="0" w:color="auto"/>
            <w:bottom w:val="none" w:sz="0" w:space="0" w:color="auto"/>
            <w:right w:val="none" w:sz="0" w:space="0" w:color="auto"/>
          </w:divBdr>
        </w:div>
        <w:div w:id="721442613">
          <w:marLeft w:val="0"/>
          <w:marRight w:val="0"/>
          <w:marTop w:val="0"/>
          <w:marBottom w:val="0"/>
          <w:divBdr>
            <w:top w:val="none" w:sz="0" w:space="0" w:color="auto"/>
            <w:left w:val="none" w:sz="0" w:space="0" w:color="auto"/>
            <w:bottom w:val="none" w:sz="0" w:space="0" w:color="auto"/>
            <w:right w:val="none" w:sz="0" w:space="0" w:color="auto"/>
          </w:divBdr>
        </w:div>
        <w:div w:id="748699141">
          <w:marLeft w:val="0"/>
          <w:marRight w:val="0"/>
          <w:marTop w:val="0"/>
          <w:marBottom w:val="0"/>
          <w:divBdr>
            <w:top w:val="none" w:sz="0" w:space="0" w:color="auto"/>
            <w:left w:val="none" w:sz="0" w:space="0" w:color="auto"/>
            <w:bottom w:val="none" w:sz="0" w:space="0" w:color="auto"/>
            <w:right w:val="none" w:sz="0" w:space="0" w:color="auto"/>
          </w:divBdr>
        </w:div>
        <w:div w:id="756630082">
          <w:marLeft w:val="0"/>
          <w:marRight w:val="0"/>
          <w:marTop w:val="0"/>
          <w:marBottom w:val="0"/>
          <w:divBdr>
            <w:top w:val="none" w:sz="0" w:space="0" w:color="auto"/>
            <w:left w:val="none" w:sz="0" w:space="0" w:color="auto"/>
            <w:bottom w:val="none" w:sz="0" w:space="0" w:color="auto"/>
            <w:right w:val="none" w:sz="0" w:space="0" w:color="auto"/>
          </w:divBdr>
        </w:div>
        <w:div w:id="784613008">
          <w:marLeft w:val="0"/>
          <w:marRight w:val="0"/>
          <w:marTop w:val="0"/>
          <w:marBottom w:val="0"/>
          <w:divBdr>
            <w:top w:val="none" w:sz="0" w:space="0" w:color="auto"/>
            <w:left w:val="none" w:sz="0" w:space="0" w:color="auto"/>
            <w:bottom w:val="none" w:sz="0" w:space="0" w:color="auto"/>
            <w:right w:val="none" w:sz="0" w:space="0" w:color="auto"/>
          </w:divBdr>
        </w:div>
        <w:div w:id="795953844">
          <w:marLeft w:val="0"/>
          <w:marRight w:val="0"/>
          <w:marTop w:val="0"/>
          <w:marBottom w:val="0"/>
          <w:divBdr>
            <w:top w:val="none" w:sz="0" w:space="0" w:color="auto"/>
            <w:left w:val="none" w:sz="0" w:space="0" w:color="auto"/>
            <w:bottom w:val="none" w:sz="0" w:space="0" w:color="auto"/>
            <w:right w:val="none" w:sz="0" w:space="0" w:color="auto"/>
          </w:divBdr>
        </w:div>
        <w:div w:id="803423583">
          <w:marLeft w:val="0"/>
          <w:marRight w:val="0"/>
          <w:marTop w:val="0"/>
          <w:marBottom w:val="0"/>
          <w:divBdr>
            <w:top w:val="none" w:sz="0" w:space="0" w:color="auto"/>
            <w:left w:val="none" w:sz="0" w:space="0" w:color="auto"/>
            <w:bottom w:val="none" w:sz="0" w:space="0" w:color="auto"/>
            <w:right w:val="none" w:sz="0" w:space="0" w:color="auto"/>
          </w:divBdr>
        </w:div>
        <w:div w:id="809635921">
          <w:marLeft w:val="0"/>
          <w:marRight w:val="0"/>
          <w:marTop w:val="0"/>
          <w:marBottom w:val="0"/>
          <w:divBdr>
            <w:top w:val="none" w:sz="0" w:space="0" w:color="auto"/>
            <w:left w:val="none" w:sz="0" w:space="0" w:color="auto"/>
            <w:bottom w:val="none" w:sz="0" w:space="0" w:color="auto"/>
            <w:right w:val="none" w:sz="0" w:space="0" w:color="auto"/>
          </w:divBdr>
        </w:div>
        <w:div w:id="811288465">
          <w:marLeft w:val="0"/>
          <w:marRight w:val="0"/>
          <w:marTop w:val="0"/>
          <w:marBottom w:val="0"/>
          <w:divBdr>
            <w:top w:val="none" w:sz="0" w:space="0" w:color="auto"/>
            <w:left w:val="none" w:sz="0" w:space="0" w:color="auto"/>
            <w:bottom w:val="none" w:sz="0" w:space="0" w:color="auto"/>
            <w:right w:val="none" w:sz="0" w:space="0" w:color="auto"/>
          </w:divBdr>
        </w:div>
        <w:div w:id="812061861">
          <w:marLeft w:val="0"/>
          <w:marRight w:val="0"/>
          <w:marTop w:val="0"/>
          <w:marBottom w:val="0"/>
          <w:divBdr>
            <w:top w:val="none" w:sz="0" w:space="0" w:color="auto"/>
            <w:left w:val="none" w:sz="0" w:space="0" w:color="auto"/>
            <w:bottom w:val="none" w:sz="0" w:space="0" w:color="auto"/>
            <w:right w:val="none" w:sz="0" w:space="0" w:color="auto"/>
          </w:divBdr>
        </w:div>
        <w:div w:id="885338099">
          <w:marLeft w:val="0"/>
          <w:marRight w:val="0"/>
          <w:marTop w:val="0"/>
          <w:marBottom w:val="0"/>
          <w:divBdr>
            <w:top w:val="none" w:sz="0" w:space="0" w:color="auto"/>
            <w:left w:val="none" w:sz="0" w:space="0" w:color="auto"/>
            <w:bottom w:val="none" w:sz="0" w:space="0" w:color="auto"/>
            <w:right w:val="none" w:sz="0" w:space="0" w:color="auto"/>
          </w:divBdr>
        </w:div>
        <w:div w:id="902374364">
          <w:marLeft w:val="0"/>
          <w:marRight w:val="0"/>
          <w:marTop w:val="0"/>
          <w:marBottom w:val="0"/>
          <w:divBdr>
            <w:top w:val="none" w:sz="0" w:space="0" w:color="auto"/>
            <w:left w:val="none" w:sz="0" w:space="0" w:color="auto"/>
            <w:bottom w:val="none" w:sz="0" w:space="0" w:color="auto"/>
            <w:right w:val="none" w:sz="0" w:space="0" w:color="auto"/>
          </w:divBdr>
        </w:div>
        <w:div w:id="905453253">
          <w:marLeft w:val="0"/>
          <w:marRight w:val="0"/>
          <w:marTop w:val="0"/>
          <w:marBottom w:val="0"/>
          <w:divBdr>
            <w:top w:val="none" w:sz="0" w:space="0" w:color="auto"/>
            <w:left w:val="none" w:sz="0" w:space="0" w:color="auto"/>
            <w:bottom w:val="none" w:sz="0" w:space="0" w:color="auto"/>
            <w:right w:val="none" w:sz="0" w:space="0" w:color="auto"/>
          </w:divBdr>
        </w:div>
        <w:div w:id="921454384">
          <w:marLeft w:val="0"/>
          <w:marRight w:val="0"/>
          <w:marTop w:val="0"/>
          <w:marBottom w:val="0"/>
          <w:divBdr>
            <w:top w:val="none" w:sz="0" w:space="0" w:color="auto"/>
            <w:left w:val="none" w:sz="0" w:space="0" w:color="auto"/>
            <w:bottom w:val="none" w:sz="0" w:space="0" w:color="auto"/>
            <w:right w:val="none" w:sz="0" w:space="0" w:color="auto"/>
          </w:divBdr>
        </w:div>
        <w:div w:id="941454222">
          <w:marLeft w:val="0"/>
          <w:marRight w:val="0"/>
          <w:marTop w:val="0"/>
          <w:marBottom w:val="0"/>
          <w:divBdr>
            <w:top w:val="none" w:sz="0" w:space="0" w:color="auto"/>
            <w:left w:val="none" w:sz="0" w:space="0" w:color="auto"/>
            <w:bottom w:val="none" w:sz="0" w:space="0" w:color="auto"/>
            <w:right w:val="none" w:sz="0" w:space="0" w:color="auto"/>
          </w:divBdr>
        </w:div>
        <w:div w:id="959382910">
          <w:marLeft w:val="0"/>
          <w:marRight w:val="0"/>
          <w:marTop w:val="0"/>
          <w:marBottom w:val="0"/>
          <w:divBdr>
            <w:top w:val="none" w:sz="0" w:space="0" w:color="auto"/>
            <w:left w:val="none" w:sz="0" w:space="0" w:color="auto"/>
            <w:bottom w:val="none" w:sz="0" w:space="0" w:color="auto"/>
            <w:right w:val="none" w:sz="0" w:space="0" w:color="auto"/>
          </w:divBdr>
        </w:div>
        <w:div w:id="1028335104">
          <w:marLeft w:val="0"/>
          <w:marRight w:val="0"/>
          <w:marTop w:val="0"/>
          <w:marBottom w:val="0"/>
          <w:divBdr>
            <w:top w:val="none" w:sz="0" w:space="0" w:color="auto"/>
            <w:left w:val="none" w:sz="0" w:space="0" w:color="auto"/>
            <w:bottom w:val="none" w:sz="0" w:space="0" w:color="auto"/>
            <w:right w:val="none" w:sz="0" w:space="0" w:color="auto"/>
          </w:divBdr>
        </w:div>
        <w:div w:id="1029257529">
          <w:marLeft w:val="0"/>
          <w:marRight w:val="0"/>
          <w:marTop w:val="0"/>
          <w:marBottom w:val="0"/>
          <w:divBdr>
            <w:top w:val="none" w:sz="0" w:space="0" w:color="auto"/>
            <w:left w:val="none" w:sz="0" w:space="0" w:color="auto"/>
            <w:bottom w:val="none" w:sz="0" w:space="0" w:color="auto"/>
            <w:right w:val="none" w:sz="0" w:space="0" w:color="auto"/>
          </w:divBdr>
        </w:div>
        <w:div w:id="1032076792">
          <w:marLeft w:val="0"/>
          <w:marRight w:val="0"/>
          <w:marTop w:val="0"/>
          <w:marBottom w:val="0"/>
          <w:divBdr>
            <w:top w:val="none" w:sz="0" w:space="0" w:color="auto"/>
            <w:left w:val="none" w:sz="0" w:space="0" w:color="auto"/>
            <w:bottom w:val="none" w:sz="0" w:space="0" w:color="auto"/>
            <w:right w:val="none" w:sz="0" w:space="0" w:color="auto"/>
          </w:divBdr>
        </w:div>
        <w:div w:id="1048143064">
          <w:marLeft w:val="0"/>
          <w:marRight w:val="0"/>
          <w:marTop w:val="0"/>
          <w:marBottom w:val="0"/>
          <w:divBdr>
            <w:top w:val="none" w:sz="0" w:space="0" w:color="auto"/>
            <w:left w:val="none" w:sz="0" w:space="0" w:color="auto"/>
            <w:bottom w:val="none" w:sz="0" w:space="0" w:color="auto"/>
            <w:right w:val="none" w:sz="0" w:space="0" w:color="auto"/>
          </w:divBdr>
        </w:div>
        <w:div w:id="1073821042">
          <w:marLeft w:val="0"/>
          <w:marRight w:val="0"/>
          <w:marTop w:val="0"/>
          <w:marBottom w:val="0"/>
          <w:divBdr>
            <w:top w:val="none" w:sz="0" w:space="0" w:color="auto"/>
            <w:left w:val="none" w:sz="0" w:space="0" w:color="auto"/>
            <w:bottom w:val="none" w:sz="0" w:space="0" w:color="auto"/>
            <w:right w:val="none" w:sz="0" w:space="0" w:color="auto"/>
          </w:divBdr>
        </w:div>
        <w:div w:id="1076586192">
          <w:marLeft w:val="0"/>
          <w:marRight w:val="0"/>
          <w:marTop w:val="0"/>
          <w:marBottom w:val="0"/>
          <w:divBdr>
            <w:top w:val="none" w:sz="0" w:space="0" w:color="auto"/>
            <w:left w:val="none" w:sz="0" w:space="0" w:color="auto"/>
            <w:bottom w:val="none" w:sz="0" w:space="0" w:color="auto"/>
            <w:right w:val="none" w:sz="0" w:space="0" w:color="auto"/>
          </w:divBdr>
        </w:div>
        <w:div w:id="1148866145">
          <w:marLeft w:val="0"/>
          <w:marRight w:val="0"/>
          <w:marTop w:val="0"/>
          <w:marBottom w:val="0"/>
          <w:divBdr>
            <w:top w:val="none" w:sz="0" w:space="0" w:color="auto"/>
            <w:left w:val="none" w:sz="0" w:space="0" w:color="auto"/>
            <w:bottom w:val="none" w:sz="0" w:space="0" w:color="auto"/>
            <w:right w:val="none" w:sz="0" w:space="0" w:color="auto"/>
          </w:divBdr>
        </w:div>
        <w:div w:id="1167861196">
          <w:marLeft w:val="0"/>
          <w:marRight w:val="0"/>
          <w:marTop w:val="0"/>
          <w:marBottom w:val="0"/>
          <w:divBdr>
            <w:top w:val="none" w:sz="0" w:space="0" w:color="auto"/>
            <w:left w:val="none" w:sz="0" w:space="0" w:color="auto"/>
            <w:bottom w:val="none" w:sz="0" w:space="0" w:color="auto"/>
            <w:right w:val="none" w:sz="0" w:space="0" w:color="auto"/>
          </w:divBdr>
        </w:div>
        <w:div w:id="1175268572">
          <w:marLeft w:val="0"/>
          <w:marRight w:val="0"/>
          <w:marTop w:val="0"/>
          <w:marBottom w:val="0"/>
          <w:divBdr>
            <w:top w:val="none" w:sz="0" w:space="0" w:color="auto"/>
            <w:left w:val="none" w:sz="0" w:space="0" w:color="auto"/>
            <w:bottom w:val="none" w:sz="0" w:space="0" w:color="auto"/>
            <w:right w:val="none" w:sz="0" w:space="0" w:color="auto"/>
          </w:divBdr>
        </w:div>
        <w:div w:id="1192105490">
          <w:marLeft w:val="0"/>
          <w:marRight w:val="0"/>
          <w:marTop w:val="0"/>
          <w:marBottom w:val="0"/>
          <w:divBdr>
            <w:top w:val="none" w:sz="0" w:space="0" w:color="auto"/>
            <w:left w:val="none" w:sz="0" w:space="0" w:color="auto"/>
            <w:bottom w:val="none" w:sz="0" w:space="0" w:color="auto"/>
            <w:right w:val="none" w:sz="0" w:space="0" w:color="auto"/>
          </w:divBdr>
        </w:div>
        <w:div w:id="1200434879">
          <w:marLeft w:val="0"/>
          <w:marRight w:val="0"/>
          <w:marTop w:val="0"/>
          <w:marBottom w:val="0"/>
          <w:divBdr>
            <w:top w:val="none" w:sz="0" w:space="0" w:color="auto"/>
            <w:left w:val="none" w:sz="0" w:space="0" w:color="auto"/>
            <w:bottom w:val="none" w:sz="0" w:space="0" w:color="auto"/>
            <w:right w:val="none" w:sz="0" w:space="0" w:color="auto"/>
          </w:divBdr>
        </w:div>
        <w:div w:id="1208641017">
          <w:marLeft w:val="0"/>
          <w:marRight w:val="0"/>
          <w:marTop w:val="0"/>
          <w:marBottom w:val="0"/>
          <w:divBdr>
            <w:top w:val="none" w:sz="0" w:space="0" w:color="auto"/>
            <w:left w:val="none" w:sz="0" w:space="0" w:color="auto"/>
            <w:bottom w:val="none" w:sz="0" w:space="0" w:color="auto"/>
            <w:right w:val="none" w:sz="0" w:space="0" w:color="auto"/>
          </w:divBdr>
        </w:div>
        <w:div w:id="1217350452">
          <w:marLeft w:val="0"/>
          <w:marRight w:val="0"/>
          <w:marTop w:val="0"/>
          <w:marBottom w:val="0"/>
          <w:divBdr>
            <w:top w:val="none" w:sz="0" w:space="0" w:color="auto"/>
            <w:left w:val="none" w:sz="0" w:space="0" w:color="auto"/>
            <w:bottom w:val="none" w:sz="0" w:space="0" w:color="auto"/>
            <w:right w:val="none" w:sz="0" w:space="0" w:color="auto"/>
          </w:divBdr>
        </w:div>
        <w:div w:id="1222404945">
          <w:marLeft w:val="0"/>
          <w:marRight w:val="0"/>
          <w:marTop w:val="0"/>
          <w:marBottom w:val="0"/>
          <w:divBdr>
            <w:top w:val="none" w:sz="0" w:space="0" w:color="auto"/>
            <w:left w:val="none" w:sz="0" w:space="0" w:color="auto"/>
            <w:bottom w:val="none" w:sz="0" w:space="0" w:color="auto"/>
            <w:right w:val="none" w:sz="0" w:space="0" w:color="auto"/>
          </w:divBdr>
        </w:div>
        <w:div w:id="1224022358">
          <w:marLeft w:val="0"/>
          <w:marRight w:val="0"/>
          <w:marTop w:val="0"/>
          <w:marBottom w:val="0"/>
          <w:divBdr>
            <w:top w:val="none" w:sz="0" w:space="0" w:color="auto"/>
            <w:left w:val="none" w:sz="0" w:space="0" w:color="auto"/>
            <w:bottom w:val="none" w:sz="0" w:space="0" w:color="auto"/>
            <w:right w:val="none" w:sz="0" w:space="0" w:color="auto"/>
          </w:divBdr>
        </w:div>
        <w:div w:id="1243489573">
          <w:marLeft w:val="0"/>
          <w:marRight w:val="0"/>
          <w:marTop w:val="0"/>
          <w:marBottom w:val="0"/>
          <w:divBdr>
            <w:top w:val="none" w:sz="0" w:space="0" w:color="auto"/>
            <w:left w:val="none" w:sz="0" w:space="0" w:color="auto"/>
            <w:bottom w:val="none" w:sz="0" w:space="0" w:color="auto"/>
            <w:right w:val="none" w:sz="0" w:space="0" w:color="auto"/>
          </w:divBdr>
        </w:div>
        <w:div w:id="1355108254">
          <w:marLeft w:val="0"/>
          <w:marRight w:val="0"/>
          <w:marTop w:val="0"/>
          <w:marBottom w:val="0"/>
          <w:divBdr>
            <w:top w:val="none" w:sz="0" w:space="0" w:color="auto"/>
            <w:left w:val="none" w:sz="0" w:space="0" w:color="auto"/>
            <w:bottom w:val="none" w:sz="0" w:space="0" w:color="auto"/>
            <w:right w:val="none" w:sz="0" w:space="0" w:color="auto"/>
          </w:divBdr>
        </w:div>
        <w:div w:id="1461536002">
          <w:marLeft w:val="0"/>
          <w:marRight w:val="0"/>
          <w:marTop w:val="0"/>
          <w:marBottom w:val="0"/>
          <w:divBdr>
            <w:top w:val="none" w:sz="0" w:space="0" w:color="auto"/>
            <w:left w:val="none" w:sz="0" w:space="0" w:color="auto"/>
            <w:bottom w:val="none" w:sz="0" w:space="0" w:color="auto"/>
            <w:right w:val="none" w:sz="0" w:space="0" w:color="auto"/>
          </w:divBdr>
        </w:div>
        <w:div w:id="1476753128">
          <w:marLeft w:val="0"/>
          <w:marRight w:val="0"/>
          <w:marTop w:val="0"/>
          <w:marBottom w:val="0"/>
          <w:divBdr>
            <w:top w:val="none" w:sz="0" w:space="0" w:color="auto"/>
            <w:left w:val="none" w:sz="0" w:space="0" w:color="auto"/>
            <w:bottom w:val="none" w:sz="0" w:space="0" w:color="auto"/>
            <w:right w:val="none" w:sz="0" w:space="0" w:color="auto"/>
          </w:divBdr>
        </w:div>
        <w:div w:id="1493177448">
          <w:marLeft w:val="0"/>
          <w:marRight w:val="0"/>
          <w:marTop w:val="0"/>
          <w:marBottom w:val="0"/>
          <w:divBdr>
            <w:top w:val="none" w:sz="0" w:space="0" w:color="auto"/>
            <w:left w:val="none" w:sz="0" w:space="0" w:color="auto"/>
            <w:bottom w:val="none" w:sz="0" w:space="0" w:color="auto"/>
            <w:right w:val="none" w:sz="0" w:space="0" w:color="auto"/>
          </w:divBdr>
        </w:div>
        <w:div w:id="1530870318">
          <w:marLeft w:val="0"/>
          <w:marRight w:val="0"/>
          <w:marTop w:val="0"/>
          <w:marBottom w:val="0"/>
          <w:divBdr>
            <w:top w:val="none" w:sz="0" w:space="0" w:color="auto"/>
            <w:left w:val="none" w:sz="0" w:space="0" w:color="auto"/>
            <w:bottom w:val="none" w:sz="0" w:space="0" w:color="auto"/>
            <w:right w:val="none" w:sz="0" w:space="0" w:color="auto"/>
          </w:divBdr>
        </w:div>
        <w:div w:id="1536038889">
          <w:marLeft w:val="0"/>
          <w:marRight w:val="0"/>
          <w:marTop w:val="0"/>
          <w:marBottom w:val="0"/>
          <w:divBdr>
            <w:top w:val="none" w:sz="0" w:space="0" w:color="auto"/>
            <w:left w:val="none" w:sz="0" w:space="0" w:color="auto"/>
            <w:bottom w:val="none" w:sz="0" w:space="0" w:color="auto"/>
            <w:right w:val="none" w:sz="0" w:space="0" w:color="auto"/>
          </w:divBdr>
        </w:div>
        <w:div w:id="1538009515">
          <w:marLeft w:val="0"/>
          <w:marRight w:val="0"/>
          <w:marTop w:val="0"/>
          <w:marBottom w:val="0"/>
          <w:divBdr>
            <w:top w:val="none" w:sz="0" w:space="0" w:color="auto"/>
            <w:left w:val="none" w:sz="0" w:space="0" w:color="auto"/>
            <w:bottom w:val="none" w:sz="0" w:space="0" w:color="auto"/>
            <w:right w:val="none" w:sz="0" w:space="0" w:color="auto"/>
          </w:divBdr>
        </w:div>
        <w:div w:id="1570848012">
          <w:marLeft w:val="0"/>
          <w:marRight w:val="0"/>
          <w:marTop w:val="0"/>
          <w:marBottom w:val="0"/>
          <w:divBdr>
            <w:top w:val="none" w:sz="0" w:space="0" w:color="auto"/>
            <w:left w:val="none" w:sz="0" w:space="0" w:color="auto"/>
            <w:bottom w:val="none" w:sz="0" w:space="0" w:color="auto"/>
            <w:right w:val="none" w:sz="0" w:space="0" w:color="auto"/>
          </w:divBdr>
        </w:div>
        <w:div w:id="1583375072">
          <w:marLeft w:val="0"/>
          <w:marRight w:val="0"/>
          <w:marTop w:val="0"/>
          <w:marBottom w:val="0"/>
          <w:divBdr>
            <w:top w:val="none" w:sz="0" w:space="0" w:color="auto"/>
            <w:left w:val="none" w:sz="0" w:space="0" w:color="auto"/>
            <w:bottom w:val="none" w:sz="0" w:space="0" w:color="auto"/>
            <w:right w:val="none" w:sz="0" w:space="0" w:color="auto"/>
          </w:divBdr>
        </w:div>
        <w:div w:id="1607228753">
          <w:marLeft w:val="0"/>
          <w:marRight w:val="0"/>
          <w:marTop w:val="0"/>
          <w:marBottom w:val="0"/>
          <w:divBdr>
            <w:top w:val="none" w:sz="0" w:space="0" w:color="auto"/>
            <w:left w:val="none" w:sz="0" w:space="0" w:color="auto"/>
            <w:bottom w:val="none" w:sz="0" w:space="0" w:color="auto"/>
            <w:right w:val="none" w:sz="0" w:space="0" w:color="auto"/>
          </w:divBdr>
        </w:div>
        <w:div w:id="1607687067">
          <w:marLeft w:val="0"/>
          <w:marRight w:val="0"/>
          <w:marTop w:val="0"/>
          <w:marBottom w:val="0"/>
          <w:divBdr>
            <w:top w:val="none" w:sz="0" w:space="0" w:color="auto"/>
            <w:left w:val="none" w:sz="0" w:space="0" w:color="auto"/>
            <w:bottom w:val="none" w:sz="0" w:space="0" w:color="auto"/>
            <w:right w:val="none" w:sz="0" w:space="0" w:color="auto"/>
          </w:divBdr>
        </w:div>
        <w:div w:id="1619413304">
          <w:marLeft w:val="0"/>
          <w:marRight w:val="0"/>
          <w:marTop w:val="0"/>
          <w:marBottom w:val="0"/>
          <w:divBdr>
            <w:top w:val="none" w:sz="0" w:space="0" w:color="auto"/>
            <w:left w:val="none" w:sz="0" w:space="0" w:color="auto"/>
            <w:bottom w:val="none" w:sz="0" w:space="0" w:color="auto"/>
            <w:right w:val="none" w:sz="0" w:space="0" w:color="auto"/>
          </w:divBdr>
        </w:div>
        <w:div w:id="1621954082">
          <w:marLeft w:val="0"/>
          <w:marRight w:val="0"/>
          <w:marTop w:val="0"/>
          <w:marBottom w:val="0"/>
          <w:divBdr>
            <w:top w:val="none" w:sz="0" w:space="0" w:color="auto"/>
            <w:left w:val="none" w:sz="0" w:space="0" w:color="auto"/>
            <w:bottom w:val="none" w:sz="0" w:space="0" w:color="auto"/>
            <w:right w:val="none" w:sz="0" w:space="0" w:color="auto"/>
          </w:divBdr>
        </w:div>
        <w:div w:id="1626354278">
          <w:marLeft w:val="0"/>
          <w:marRight w:val="0"/>
          <w:marTop w:val="0"/>
          <w:marBottom w:val="0"/>
          <w:divBdr>
            <w:top w:val="none" w:sz="0" w:space="0" w:color="auto"/>
            <w:left w:val="none" w:sz="0" w:space="0" w:color="auto"/>
            <w:bottom w:val="none" w:sz="0" w:space="0" w:color="auto"/>
            <w:right w:val="none" w:sz="0" w:space="0" w:color="auto"/>
          </w:divBdr>
        </w:div>
        <w:div w:id="1631858345">
          <w:marLeft w:val="0"/>
          <w:marRight w:val="0"/>
          <w:marTop w:val="0"/>
          <w:marBottom w:val="0"/>
          <w:divBdr>
            <w:top w:val="none" w:sz="0" w:space="0" w:color="auto"/>
            <w:left w:val="none" w:sz="0" w:space="0" w:color="auto"/>
            <w:bottom w:val="none" w:sz="0" w:space="0" w:color="auto"/>
            <w:right w:val="none" w:sz="0" w:space="0" w:color="auto"/>
          </w:divBdr>
        </w:div>
        <w:div w:id="1689141725">
          <w:marLeft w:val="0"/>
          <w:marRight w:val="0"/>
          <w:marTop w:val="0"/>
          <w:marBottom w:val="0"/>
          <w:divBdr>
            <w:top w:val="none" w:sz="0" w:space="0" w:color="auto"/>
            <w:left w:val="none" w:sz="0" w:space="0" w:color="auto"/>
            <w:bottom w:val="none" w:sz="0" w:space="0" w:color="auto"/>
            <w:right w:val="none" w:sz="0" w:space="0" w:color="auto"/>
          </w:divBdr>
        </w:div>
        <w:div w:id="1702168265">
          <w:marLeft w:val="0"/>
          <w:marRight w:val="0"/>
          <w:marTop w:val="0"/>
          <w:marBottom w:val="0"/>
          <w:divBdr>
            <w:top w:val="none" w:sz="0" w:space="0" w:color="auto"/>
            <w:left w:val="none" w:sz="0" w:space="0" w:color="auto"/>
            <w:bottom w:val="none" w:sz="0" w:space="0" w:color="auto"/>
            <w:right w:val="none" w:sz="0" w:space="0" w:color="auto"/>
          </w:divBdr>
        </w:div>
        <w:div w:id="1713069221">
          <w:marLeft w:val="0"/>
          <w:marRight w:val="0"/>
          <w:marTop w:val="0"/>
          <w:marBottom w:val="0"/>
          <w:divBdr>
            <w:top w:val="none" w:sz="0" w:space="0" w:color="auto"/>
            <w:left w:val="none" w:sz="0" w:space="0" w:color="auto"/>
            <w:bottom w:val="none" w:sz="0" w:space="0" w:color="auto"/>
            <w:right w:val="none" w:sz="0" w:space="0" w:color="auto"/>
          </w:divBdr>
        </w:div>
        <w:div w:id="1716461980">
          <w:marLeft w:val="0"/>
          <w:marRight w:val="0"/>
          <w:marTop w:val="0"/>
          <w:marBottom w:val="0"/>
          <w:divBdr>
            <w:top w:val="none" w:sz="0" w:space="0" w:color="auto"/>
            <w:left w:val="none" w:sz="0" w:space="0" w:color="auto"/>
            <w:bottom w:val="none" w:sz="0" w:space="0" w:color="auto"/>
            <w:right w:val="none" w:sz="0" w:space="0" w:color="auto"/>
          </w:divBdr>
        </w:div>
        <w:div w:id="1717578673">
          <w:marLeft w:val="0"/>
          <w:marRight w:val="0"/>
          <w:marTop w:val="0"/>
          <w:marBottom w:val="0"/>
          <w:divBdr>
            <w:top w:val="none" w:sz="0" w:space="0" w:color="auto"/>
            <w:left w:val="none" w:sz="0" w:space="0" w:color="auto"/>
            <w:bottom w:val="none" w:sz="0" w:space="0" w:color="auto"/>
            <w:right w:val="none" w:sz="0" w:space="0" w:color="auto"/>
          </w:divBdr>
        </w:div>
        <w:div w:id="1747417172">
          <w:marLeft w:val="0"/>
          <w:marRight w:val="0"/>
          <w:marTop w:val="0"/>
          <w:marBottom w:val="0"/>
          <w:divBdr>
            <w:top w:val="none" w:sz="0" w:space="0" w:color="auto"/>
            <w:left w:val="none" w:sz="0" w:space="0" w:color="auto"/>
            <w:bottom w:val="none" w:sz="0" w:space="0" w:color="auto"/>
            <w:right w:val="none" w:sz="0" w:space="0" w:color="auto"/>
          </w:divBdr>
        </w:div>
        <w:div w:id="1763989251">
          <w:marLeft w:val="0"/>
          <w:marRight w:val="0"/>
          <w:marTop w:val="0"/>
          <w:marBottom w:val="0"/>
          <w:divBdr>
            <w:top w:val="none" w:sz="0" w:space="0" w:color="auto"/>
            <w:left w:val="none" w:sz="0" w:space="0" w:color="auto"/>
            <w:bottom w:val="none" w:sz="0" w:space="0" w:color="auto"/>
            <w:right w:val="none" w:sz="0" w:space="0" w:color="auto"/>
          </w:divBdr>
        </w:div>
        <w:div w:id="1770159311">
          <w:marLeft w:val="0"/>
          <w:marRight w:val="0"/>
          <w:marTop w:val="0"/>
          <w:marBottom w:val="0"/>
          <w:divBdr>
            <w:top w:val="none" w:sz="0" w:space="0" w:color="auto"/>
            <w:left w:val="none" w:sz="0" w:space="0" w:color="auto"/>
            <w:bottom w:val="none" w:sz="0" w:space="0" w:color="auto"/>
            <w:right w:val="none" w:sz="0" w:space="0" w:color="auto"/>
          </w:divBdr>
        </w:div>
        <w:div w:id="1772503739">
          <w:marLeft w:val="0"/>
          <w:marRight w:val="0"/>
          <w:marTop w:val="0"/>
          <w:marBottom w:val="0"/>
          <w:divBdr>
            <w:top w:val="none" w:sz="0" w:space="0" w:color="auto"/>
            <w:left w:val="none" w:sz="0" w:space="0" w:color="auto"/>
            <w:bottom w:val="none" w:sz="0" w:space="0" w:color="auto"/>
            <w:right w:val="none" w:sz="0" w:space="0" w:color="auto"/>
          </w:divBdr>
        </w:div>
        <w:div w:id="1789351970">
          <w:marLeft w:val="0"/>
          <w:marRight w:val="0"/>
          <w:marTop w:val="0"/>
          <w:marBottom w:val="0"/>
          <w:divBdr>
            <w:top w:val="none" w:sz="0" w:space="0" w:color="auto"/>
            <w:left w:val="none" w:sz="0" w:space="0" w:color="auto"/>
            <w:bottom w:val="none" w:sz="0" w:space="0" w:color="auto"/>
            <w:right w:val="none" w:sz="0" w:space="0" w:color="auto"/>
          </w:divBdr>
        </w:div>
        <w:div w:id="1830365767">
          <w:marLeft w:val="0"/>
          <w:marRight w:val="0"/>
          <w:marTop w:val="0"/>
          <w:marBottom w:val="0"/>
          <w:divBdr>
            <w:top w:val="none" w:sz="0" w:space="0" w:color="auto"/>
            <w:left w:val="none" w:sz="0" w:space="0" w:color="auto"/>
            <w:bottom w:val="none" w:sz="0" w:space="0" w:color="auto"/>
            <w:right w:val="none" w:sz="0" w:space="0" w:color="auto"/>
          </w:divBdr>
        </w:div>
        <w:div w:id="1838572653">
          <w:marLeft w:val="0"/>
          <w:marRight w:val="0"/>
          <w:marTop w:val="0"/>
          <w:marBottom w:val="0"/>
          <w:divBdr>
            <w:top w:val="none" w:sz="0" w:space="0" w:color="auto"/>
            <w:left w:val="none" w:sz="0" w:space="0" w:color="auto"/>
            <w:bottom w:val="none" w:sz="0" w:space="0" w:color="auto"/>
            <w:right w:val="none" w:sz="0" w:space="0" w:color="auto"/>
          </w:divBdr>
        </w:div>
        <w:div w:id="1856454326">
          <w:marLeft w:val="0"/>
          <w:marRight w:val="0"/>
          <w:marTop w:val="0"/>
          <w:marBottom w:val="0"/>
          <w:divBdr>
            <w:top w:val="none" w:sz="0" w:space="0" w:color="auto"/>
            <w:left w:val="none" w:sz="0" w:space="0" w:color="auto"/>
            <w:bottom w:val="none" w:sz="0" w:space="0" w:color="auto"/>
            <w:right w:val="none" w:sz="0" w:space="0" w:color="auto"/>
          </w:divBdr>
        </w:div>
        <w:div w:id="1870222299">
          <w:marLeft w:val="0"/>
          <w:marRight w:val="0"/>
          <w:marTop w:val="0"/>
          <w:marBottom w:val="0"/>
          <w:divBdr>
            <w:top w:val="none" w:sz="0" w:space="0" w:color="auto"/>
            <w:left w:val="none" w:sz="0" w:space="0" w:color="auto"/>
            <w:bottom w:val="none" w:sz="0" w:space="0" w:color="auto"/>
            <w:right w:val="none" w:sz="0" w:space="0" w:color="auto"/>
          </w:divBdr>
        </w:div>
        <w:div w:id="1903562127">
          <w:marLeft w:val="0"/>
          <w:marRight w:val="0"/>
          <w:marTop w:val="0"/>
          <w:marBottom w:val="0"/>
          <w:divBdr>
            <w:top w:val="none" w:sz="0" w:space="0" w:color="auto"/>
            <w:left w:val="none" w:sz="0" w:space="0" w:color="auto"/>
            <w:bottom w:val="none" w:sz="0" w:space="0" w:color="auto"/>
            <w:right w:val="none" w:sz="0" w:space="0" w:color="auto"/>
          </w:divBdr>
        </w:div>
        <w:div w:id="1926769342">
          <w:marLeft w:val="0"/>
          <w:marRight w:val="0"/>
          <w:marTop w:val="0"/>
          <w:marBottom w:val="0"/>
          <w:divBdr>
            <w:top w:val="none" w:sz="0" w:space="0" w:color="auto"/>
            <w:left w:val="none" w:sz="0" w:space="0" w:color="auto"/>
            <w:bottom w:val="none" w:sz="0" w:space="0" w:color="auto"/>
            <w:right w:val="none" w:sz="0" w:space="0" w:color="auto"/>
          </w:divBdr>
        </w:div>
        <w:div w:id="1979340183">
          <w:marLeft w:val="0"/>
          <w:marRight w:val="0"/>
          <w:marTop w:val="0"/>
          <w:marBottom w:val="0"/>
          <w:divBdr>
            <w:top w:val="none" w:sz="0" w:space="0" w:color="auto"/>
            <w:left w:val="none" w:sz="0" w:space="0" w:color="auto"/>
            <w:bottom w:val="none" w:sz="0" w:space="0" w:color="auto"/>
            <w:right w:val="none" w:sz="0" w:space="0" w:color="auto"/>
          </w:divBdr>
        </w:div>
        <w:div w:id="2029912989">
          <w:marLeft w:val="0"/>
          <w:marRight w:val="0"/>
          <w:marTop w:val="0"/>
          <w:marBottom w:val="0"/>
          <w:divBdr>
            <w:top w:val="none" w:sz="0" w:space="0" w:color="auto"/>
            <w:left w:val="none" w:sz="0" w:space="0" w:color="auto"/>
            <w:bottom w:val="none" w:sz="0" w:space="0" w:color="auto"/>
            <w:right w:val="none" w:sz="0" w:space="0" w:color="auto"/>
          </w:divBdr>
        </w:div>
        <w:div w:id="2037265976">
          <w:marLeft w:val="0"/>
          <w:marRight w:val="0"/>
          <w:marTop w:val="0"/>
          <w:marBottom w:val="0"/>
          <w:divBdr>
            <w:top w:val="none" w:sz="0" w:space="0" w:color="auto"/>
            <w:left w:val="none" w:sz="0" w:space="0" w:color="auto"/>
            <w:bottom w:val="none" w:sz="0" w:space="0" w:color="auto"/>
            <w:right w:val="none" w:sz="0" w:space="0" w:color="auto"/>
          </w:divBdr>
        </w:div>
        <w:div w:id="2037846276">
          <w:marLeft w:val="0"/>
          <w:marRight w:val="0"/>
          <w:marTop w:val="0"/>
          <w:marBottom w:val="0"/>
          <w:divBdr>
            <w:top w:val="none" w:sz="0" w:space="0" w:color="auto"/>
            <w:left w:val="none" w:sz="0" w:space="0" w:color="auto"/>
            <w:bottom w:val="none" w:sz="0" w:space="0" w:color="auto"/>
            <w:right w:val="none" w:sz="0" w:space="0" w:color="auto"/>
          </w:divBdr>
        </w:div>
        <w:div w:id="2048333528">
          <w:marLeft w:val="0"/>
          <w:marRight w:val="0"/>
          <w:marTop w:val="0"/>
          <w:marBottom w:val="0"/>
          <w:divBdr>
            <w:top w:val="none" w:sz="0" w:space="0" w:color="auto"/>
            <w:left w:val="none" w:sz="0" w:space="0" w:color="auto"/>
            <w:bottom w:val="none" w:sz="0" w:space="0" w:color="auto"/>
            <w:right w:val="none" w:sz="0" w:space="0" w:color="auto"/>
          </w:divBdr>
        </w:div>
        <w:div w:id="2090686628">
          <w:marLeft w:val="0"/>
          <w:marRight w:val="0"/>
          <w:marTop w:val="0"/>
          <w:marBottom w:val="0"/>
          <w:divBdr>
            <w:top w:val="none" w:sz="0" w:space="0" w:color="auto"/>
            <w:left w:val="none" w:sz="0" w:space="0" w:color="auto"/>
            <w:bottom w:val="none" w:sz="0" w:space="0" w:color="auto"/>
            <w:right w:val="none" w:sz="0" w:space="0" w:color="auto"/>
          </w:divBdr>
        </w:div>
        <w:div w:id="2145388975">
          <w:marLeft w:val="0"/>
          <w:marRight w:val="0"/>
          <w:marTop w:val="0"/>
          <w:marBottom w:val="0"/>
          <w:divBdr>
            <w:top w:val="none" w:sz="0" w:space="0" w:color="auto"/>
            <w:left w:val="none" w:sz="0" w:space="0" w:color="auto"/>
            <w:bottom w:val="none" w:sz="0" w:space="0" w:color="auto"/>
            <w:right w:val="none" w:sz="0" w:space="0" w:color="auto"/>
          </w:divBdr>
        </w:div>
      </w:divsChild>
    </w:div>
    <w:div w:id="644697148">
      <w:bodyDiv w:val="1"/>
      <w:marLeft w:val="0"/>
      <w:marRight w:val="0"/>
      <w:marTop w:val="0"/>
      <w:marBottom w:val="0"/>
      <w:divBdr>
        <w:top w:val="none" w:sz="0" w:space="0" w:color="auto"/>
        <w:left w:val="none" w:sz="0" w:space="0" w:color="auto"/>
        <w:bottom w:val="none" w:sz="0" w:space="0" w:color="auto"/>
        <w:right w:val="none" w:sz="0" w:space="0" w:color="auto"/>
      </w:divBdr>
    </w:div>
    <w:div w:id="663124384">
      <w:bodyDiv w:val="1"/>
      <w:marLeft w:val="0"/>
      <w:marRight w:val="0"/>
      <w:marTop w:val="0"/>
      <w:marBottom w:val="0"/>
      <w:divBdr>
        <w:top w:val="none" w:sz="0" w:space="0" w:color="auto"/>
        <w:left w:val="none" w:sz="0" w:space="0" w:color="auto"/>
        <w:bottom w:val="none" w:sz="0" w:space="0" w:color="auto"/>
        <w:right w:val="none" w:sz="0" w:space="0" w:color="auto"/>
      </w:divBdr>
    </w:div>
    <w:div w:id="667251799">
      <w:bodyDiv w:val="1"/>
      <w:marLeft w:val="0"/>
      <w:marRight w:val="0"/>
      <w:marTop w:val="0"/>
      <w:marBottom w:val="0"/>
      <w:divBdr>
        <w:top w:val="none" w:sz="0" w:space="0" w:color="auto"/>
        <w:left w:val="none" w:sz="0" w:space="0" w:color="auto"/>
        <w:bottom w:val="none" w:sz="0" w:space="0" w:color="auto"/>
        <w:right w:val="none" w:sz="0" w:space="0" w:color="auto"/>
      </w:divBdr>
    </w:div>
    <w:div w:id="680010395">
      <w:bodyDiv w:val="1"/>
      <w:marLeft w:val="0"/>
      <w:marRight w:val="0"/>
      <w:marTop w:val="0"/>
      <w:marBottom w:val="0"/>
      <w:divBdr>
        <w:top w:val="none" w:sz="0" w:space="0" w:color="auto"/>
        <w:left w:val="none" w:sz="0" w:space="0" w:color="auto"/>
        <w:bottom w:val="none" w:sz="0" w:space="0" w:color="auto"/>
        <w:right w:val="none" w:sz="0" w:space="0" w:color="auto"/>
      </w:divBdr>
      <w:divsChild>
        <w:div w:id="2104564652">
          <w:marLeft w:val="0"/>
          <w:marRight w:val="0"/>
          <w:marTop w:val="0"/>
          <w:marBottom w:val="0"/>
          <w:divBdr>
            <w:top w:val="none" w:sz="0" w:space="0" w:color="auto"/>
            <w:left w:val="none" w:sz="0" w:space="0" w:color="auto"/>
            <w:bottom w:val="none" w:sz="0" w:space="0" w:color="auto"/>
            <w:right w:val="none" w:sz="0" w:space="0" w:color="auto"/>
          </w:divBdr>
          <w:divsChild>
            <w:div w:id="882642156">
              <w:marLeft w:val="0"/>
              <w:marRight w:val="0"/>
              <w:marTop w:val="0"/>
              <w:marBottom w:val="0"/>
              <w:divBdr>
                <w:top w:val="none" w:sz="0" w:space="0" w:color="auto"/>
                <w:left w:val="none" w:sz="0" w:space="0" w:color="auto"/>
                <w:bottom w:val="none" w:sz="0" w:space="0" w:color="auto"/>
                <w:right w:val="none" w:sz="0" w:space="0" w:color="auto"/>
              </w:divBdr>
            </w:div>
            <w:div w:id="951209597">
              <w:marLeft w:val="0"/>
              <w:marRight w:val="0"/>
              <w:marTop w:val="0"/>
              <w:marBottom w:val="0"/>
              <w:divBdr>
                <w:top w:val="none" w:sz="0" w:space="0" w:color="auto"/>
                <w:left w:val="none" w:sz="0" w:space="0" w:color="auto"/>
                <w:bottom w:val="none" w:sz="0" w:space="0" w:color="auto"/>
                <w:right w:val="none" w:sz="0" w:space="0" w:color="auto"/>
              </w:divBdr>
            </w:div>
            <w:div w:id="1051610214">
              <w:marLeft w:val="0"/>
              <w:marRight w:val="0"/>
              <w:marTop w:val="0"/>
              <w:marBottom w:val="0"/>
              <w:divBdr>
                <w:top w:val="none" w:sz="0" w:space="0" w:color="auto"/>
                <w:left w:val="none" w:sz="0" w:space="0" w:color="auto"/>
                <w:bottom w:val="none" w:sz="0" w:space="0" w:color="auto"/>
                <w:right w:val="none" w:sz="0" w:space="0" w:color="auto"/>
              </w:divBdr>
            </w:div>
            <w:div w:id="1279606330">
              <w:marLeft w:val="0"/>
              <w:marRight w:val="0"/>
              <w:marTop w:val="0"/>
              <w:marBottom w:val="0"/>
              <w:divBdr>
                <w:top w:val="none" w:sz="0" w:space="0" w:color="auto"/>
                <w:left w:val="none" w:sz="0" w:space="0" w:color="auto"/>
                <w:bottom w:val="none" w:sz="0" w:space="0" w:color="auto"/>
                <w:right w:val="none" w:sz="0" w:space="0" w:color="auto"/>
              </w:divBdr>
            </w:div>
            <w:div w:id="160977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593928">
      <w:bodyDiv w:val="1"/>
      <w:marLeft w:val="0"/>
      <w:marRight w:val="0"/>
      <w:marTop w:val="0"/>
      <w:marBottom w:val="0"/>
      <w:divBdr>
        <w:top w:val="none" w:sz="0" w:space="0" w:color="auto"/>
        <w:left w:val="none" w:sz="0" w:space="0" w:color="auto"/>
        <w:bottom w:val="none" w:sz="0" w:space="0" w:color="auto"/>
        <w:right w:val="none" w:sz="0" w:space="0" w:color="auto"/>
      </w:divBdr>
    </w:div>
    <w:div w:id="696201847">
      <w:bodyDiv w:val="1"/>
      <w:marLeft w:val="0"/>
      <w:marRight w:val="0"/>
      <w:marTop w:val="0"/>
      <w:marBottom w:val="0"/>
      <w:divBdr>
        <w:top w:val="none" w:sz="0" w:space="0" w:color="auto"/>
        <w:left w:val="none" w:sz="0" w:space="0" w:color="auto"/>
        <w:bottom w:val="none" w:sz="0" w:space="0" w:color="auto"/>
        <w:right w:val="none" w:sz="0" w:space="0" w:color="auto"/>
      </w:divBdr>
    </w:div>
    <w:div w:id="710302445">
      <w:bodyDiv w:val="1"/>
      <w:marLeft w:val="0"/>
      <w:marRight w:val="0"/>
      <w:marTop w:val="0"/>
      <w:marBottom w:val="0"/>
      <w:divBdr>
        <w:top w:val="none" w:sz="0" w:space="0" w:color="auto"/>
        <w:left w:val="none" w:sz="0" w:space="0" w:color="auto"/>
        <w:bottom w:val="none" w:sz="0" w:space="0" w:color="auto"/>
        <w:right w:val="none" w:sz="0" w:space="0" w:color="auto"/>
      </w:divBdr>
    </w:div>
    <w:div w:id="724185753">
      <w:bodyDiv w:val="1"/>
      <w:marLeft w:val="0"/>
      <w:marRight w:val="0"/>
      <w:marTop w:val="0"/>
      <w:marBottom w:val="0"/>
      <w:divBdr>
        <w:top w:val="none" w:sz="0" w:space="0" w:color="auto"/>
        <w:left w:val="none" w:sz="0" w:space="0" w:color="auto"/>
        <w:bottom w:val="none" w:sz="0" w:space="0" w:color="auto"/>
        <w:right w:val="none" w:sz="0" w:space="0" w:color="auto"/>
      </w:divBdr>
      <w:divsChild>
        <w:div w:id="1142892808">
          <w:marLeft w:val="0"/>
          <w:marRight w:val="0"/>
          <w:marTop w:val="0"/>
          <w:marBottom w:val="0"/>
          <w:divBdr>
            <w:top w:val="none" w:sz="0" w:space="0" w:color="auto"/>
            <w:left w:val="none" w:sz="0" w:space="0" w:color="auto"/>
            <w:bottom w:val="none" w:sz="0" w:space="0" w:color="auto"/>
            <w:right w:val="none" w:sz="0" w:space="0" w:color="auto"/>
          </w:divBdr>
        </w:div>
      </w:divsChild>
    </w:div>
    <w:div w:id="731974437">
      <w:bodyDiv w:val="1"/>
      <w:marLeft w:val="0"/>
      <w:marRight w:val="0"/>
      <w:marTop w:val="0"/>
      <w:marBottom w:val="0"/>
      <w:divBdr>
        <w:top w:val="none" w:sz="0" w:space="0" w:color="auto"/>
        <w:left w:val="none" w:sz="0" w:space="0" w:color="auto"/>
        <w:bottom w:val="none" w:sz="0" w:space="0" w:color="auto"/>
        <w:right w:val="none" w:sz="0" w:space="0" w:color="auto"/>
      </w:divBdr>
    </w:div>
    <w:div w:id="795560137">
      <w:bodyDiv w:val="1"/>
      <w:marLeft w:val="0"/>
      <w:marRight w:val="0"/>
      <w:marTop w:val="0"/>
      <w:marBottom w:val="0"/>
      <w:divBdr>
        <w:top w:val="none" w:sz="0" w:space="0" w:color="auto"/>
        <w:left w:val="none" w:sz="0" w:space="0" w:color="auto"/>
        <w:bottom w:val="none" w:sz="0" w:space="0" w:color="auto"/>
        <w:right w:val="none" w:sz="0" w:space="0" w:color="auto"/>
      </w:divBdr>
    </w:div>
    <w:div w:id="796026387">
      <w:bodyDiv w:val="1"/>
      <w:marLeft w:val="0"/>
      <w:marRight w:val="0"/>
      <w:marTop w:val="0"/>
      <w:marBottom w:val="0"/>
      <w:divBdr>
        <w:top w:val="none" w:sz="0" w:space="0" w:color="auto"/>
        <w:left w:val="none" w:sz="0" w:space="0" w:color="auto"/>
        <w:bottom w:val="none" w:sz="0" w:space="0" w:color="auto"/>
        <w:right w:val="none" w:sz="0" w:space="0" w:color="auto"/>
      </w:divBdr>
      <w:divsChild>
        <w:div w:id="1492672720">
          <w:marLeft w:val="0"/>
          <w:marRight w:val="0"/>
          <w:marTop w:val="0"/>
          <w:marBottom w:val="0"/>
          <w:divBdr>
            <w:top w:val="none" w:sz="0" w:space="0" w:color="auto"/>
            <w:left w:val="none" w:sz="0" w:space="0" w:color="auto"/>
            <w:bottom w:val="none" w:sz="0" w:space="0" w:color="auto"/>
            <w:right w:val="none" w:sz="0" w:space="0" w:color="auto"/>
          </w:divBdr>
        </w:div>
      </w:divsChild>
    </w:div>
    <w:div w:id="850149497">
      <w:bodyDiv w:val="1"/>
      <w:marLeft w:val="0"/>
      <w:marRight w:val="0"/>
      <w:marTop w:val="0"/>
      <w:marBottom w:val="0"/>
      <w:divBdr>
        <w:top w:val="none" w:sz="0" w:space="0" w:color="auto"/>
        <w:left w:val="none" w:sz="0" w:space="0" w:color="auto"/>
        <w:bottom w:val="none" w:sz="0" w:space="0" w:color="auto"/>
        <w:right w:val="none" w:sz="0" w:space="0" w:color="auto"/>
      </w:divBdr>
      <w:divsChild>
        <w:div w:id="175077670">
          <w:marLeft w:val="0"/>
          <w:marRight w:val="0"/>
          <w:marTop w:val="0"/>
          <w:marBottom w:val="0"/>
          <w:divBdr>
            <w:top w:val="none" w:sz="0" w:space="0" w:color="auto"/>
            <w:left w:val="none" w:sz="0" w:space="0" w:color="auto"/>
            <w:bottom w:val="none" w:sz="0" w:space="0" w:color="auto"/>
            <w:right w:val="none" w:sz="0" w:space="0" w:color="auto"/>
          </w:divBdr>
        </w:div>
        <w:div w:id="198590729">
          <w:marLeft w:val="0"/>
          <w:marRight w:val="0"/>
          <w:marTop w:val="0"/>
          <w:marBottom w:val="0"/>
          <w:divBdr>
            <w:top w:val="none" w:sz="0" w:space="0" w:color="auto"/>
            <w:left w:val="none" w:sz="0" w:space="0" w:color="auto"/>
            <w:bottom w:val="none" w:sz="0" w:space="0" w:color="auto"/>
            <w:right w:val="none" w:sz="0" w:space="0" w:color="auto"/>
          </w:divBdr>
        </w:div>
        <w:div w:id="212231092">
          <w:marLeft w:val="0"/>
          <w:marRight w:val="0"/>
          <w:marTop w:val="0"/>
          <w:marBottom w:val="0"/>
          <w:divBdr>
            <w:top w:val="none" w:sz="0" w:space="0" w:color="auto"/>
            <w:left w:val="none" w:sz="0" w:space="0" w:color="auto"/>
            <w:bottom w:val="none" w:sz="0" w:space="0" w:color="auto"/>
            <w:right w:val="none" w:sz="0" w:space="0" w:color="auto"/>
          </w:divBdr>
        </w:div>
        <w:div w:id="223294843">
          <w:marLeft w:val="0"/>
          <w:marRight w:val="0"/>
          <w:marTop w:val="0"/>
          <w:marBottom w:val="0"/>
          <w:divBdr>
            <w:top w:val="none" w:sz="0" w:space="0" w:color="auto"/>
            <w:left w:val="none" w:sz="0" w:space="0" w:color="auto"/>
            <w:bottom w:val="none" w:sz="0" w:space="0" w:color="auto"/>
            <w:right w:val="none" w:sz="0" w:space="0" w:color="auto"/>
          </w:divBdr>
        </w:div>
        <w:div w:id="232010824">
          <w:marLeft w:val="0"/>
          <w:marRight w:val="0"/>
          <w:marTop w:val="0"/>
          <w:marBottom w:val="0"/>
          <w:divBdr>
            <w:top w:val="none" w:sz="0" w:space="0" w:color="auto"/>
            <w:left w:val="none" w:sz="0" w:space="0" w:color="auto"/>
            <w:bottom w:val="none" w:sz="0" w:space="0" w:color="auto"/>
            <w:right w:val="none" w:sz="0" w:space="0" w:color="auto"/>
          </w:divBdr>
        </w:div>
        <w:div w:id="243536042">
          <w:marLeft w:val="0"/>
          <w:marRight w:val="0"/>
          <w:marTop w:val="0"/>
          <w:marBottom w:val="0"/>
          <w:divBdr>
            <w:top w:val="none" w:sz="0" w:space="0" w:color="auto"/>
            <w:left w:val="none" w:sz="0" w:space="0" w:color="auto"/>
            <w:bottom w:val="none" w:sz="0" w:space="0" w:color="auto"/>
            <w:right w:val="none" w:sz="0" w:space="0" w:color="auto"/>
          </w:divBdr>
        </w:div>
        <w:div w:id="266233014">
          <w:marLeft w:val="0"/>
          <w:marRight w:val="0"/>
          <w:marTop w:val="0"/>
          <w:marBottom w:val="0"/>
          <w:divBdr>
            <w:top w:val="none" w:sz="0" w:space="0" w:color="auto"/>
            <w:left w:val="none" w:sz="0" w:space="0" w:color="auto"/>
            <w:bottom w:val="none" w:sz="0" w:space="0" w:color="auto"/>
            <w:right w:val="none" w:sz="0" w:space="0" w:color="auto"/>
          </w:divBdr>
        </w:div>
        <w:div w:id="299846827">
          <w:marLeft w:val="0"/>
          <w:marRight w:val="0"/>
          <w:marTop w:val="0"/>
          <w:marBottom w:val="0"/>
          <w:divBdr>
            <w:top w:val="none" w:sz="0" w:space="0" w:color="auto"/>
            <w:left w:val="none" w:sz="0" w:space="0" w:color="auto"/>
            <w:bottom w:val="none" w:sz="0" w:space="0" w:color="auto"/>
            <w:right w:val="none" w:sz="0" w:space="0" w:color="auto"/>
          </w:divBdr>
        </w:div>
        <w:div w:id="328409934">
          <w:marLeft w:val="0"/>
          <w:marRight w:val="0"/>
          <w:marTop w:val="0"/>
          <w:marBottom w:val="0"/>
          <w:divBdr>
            <w:top w:val="none" w:sz="0" w:space="0" w:color="auto"/>
            <w:left w:val="none" w:sz="0" w:space="0" w:color="auto"/>
            <w:bottom w:val="none" w:sz="0" w:space="0" w:color="auto"/>
            <w:right w:val="none" w:sz="0" w:space="0" w:color="auto"/>
          </w:divBdr>
        </w:div>
        <w:div w:id="329606925">
          <w:marLeft w:val="0"/>
          <w:marRight w:val="0"/>
          <w:marTop w:val="0"/>
          <w:marBottom w:val="0"/>
          <w:divBdr>
            <w:top w:val="none" w:sz="0" w:space="0" w:color="auto"/>
            <w:left w:val="none" w:sz="0" w:space="0" w:color="auto"/>
            <w:bottom w:val="none" w:sz="0" w:space="0" w:color="auto"/>
            <w:right w:val="none" w:sz="0" w:space="0" w:color="auto"/>
          </w:divBdr>
        </w:div>
        <w:div w:id="427773611">
          <w:marLeft w:val="0"/>
          <w:marRight w:val="0"/>
          <w:marTop w:val="0"/>
          <w:marBottom w:val="0"/>
          <w:divBdr>
            <w:top w:val="none" w:sz="0" w:space="0" w:color="auto"/>
            <w:left w:val="none" w:sz="0" w:space="0" w:color="auto"/>
            <w:bottom w:val="none" w:sz="0" w:space="0" w:color="auto"/>
            <w:right w:val="none" w:sz="0" w:space="0" w:color="auto"/>
          </w:divBdr>
        </w:div>
        <w:div w:id="470366663">
          <w:marLeft w:val="0"/>
          <w:marRight w:val="0"/>
          <w:marTop w:val="0"/>
          <w:marBottom w:val="0"/>
          <w:divBdr>
            <w:top w:val="none" w:sz="0" w:space="0" w:color="auto"/>
            <w:left w:val="none" w:sz="0" w:space="0" w:color="auto"/>
            <w:bottom w:val="none" w:sz="0" w:space="0" w:color="auto"/>
            <w:right w:val="none" w:sz="0" w:space="0" w:color="auto"/>
          </w:divBdr>
        </w:div>
        <w:div w:id="480773456">
          <w:marLeft w:val="0"/>
          <w:marRight w:val="0"/>
          <w:marTop w:val="0"/>
          <w:marBottom w:val="0"/>
          <w:divBdr>
            <w:top w:val="none" w:sz="0" w:space="0" w:color="auto"/>
            <w:left w:val="none" w:sz="0" w:space="0" w:color="auto"/>
            <w:bottom w:val="none" w:sz="0" w:space="0" w:color="auto"/>
            <w:right w:val="none" w:sz="0" w:space="0" w:color="auto"/>
          </w:divBdr>
        </w:div>
        <w:div w:id="494801177">
          <w:marLeft w:val="0"/>
          <w:marRight w:val="0"/>
          <w:marTop w:val="0"/>
          <w:marBottom w:val="0"/>
          <w:divBdr>
            <w:top w:val="none" w:sz="0" w:space="0" w:color="auto"/>
            <w:left w:val="none" w:sz="0" w:space="0" w:color="auto"/>
            <w:bottom w:val="none" w:sz="0" w:space="0" w:color="auto"/>
            <w:right w:val="none" w:sz="0" w:space="0" w:color="auto"/>
          </w:divBdr>
        </w:div>
        <w:div w:id="500513089">
          <w:marLeft w:val="0"/>
          <w:marRight w:val="0"/>
          <w:marTop w:val="0"/>
          <w:marBottom w:val="0"/>
          <w:divBdr>
            <w:top w:val="none" w:sz="0" w:space="0" w:color="auto"/>
            <w:left w:val="none" w:sz="0" w:space="0" w:color="auto"/>
            <w:bottom w:val="none" w:sz="0" w:space="0" w:color="auto"/>
            <w:right w:val="none" w:sz="0" w:space="0" w:color="auto"/>
          </w:divBdr>
        </w:div>
        <w:div w:id="525144391">
          <w:marLeft w:val="0"/>
          <w:marRight w:val="0"/>
          <w:marTop w:val="0"/>
          <w:marBottom w:val="0"/>
          <w:divBdr>
            <w:top w:val="none" w:sz="0" w:space="0" w:color="auto"/>
            <w:left w:val="none" w:sz="0" w:space="0" w:color="auto"/>
            <w:bottom w:val="none" w:sz="0" w:space="0" w:color="auto"/>
            <w:right w:val="none" w:sz="0" w:space="0" w:color="auto"/>
          </w:divBdr>
        </w:div>
        <w:div w:id="598416518">
          <w:marLeft w:val="0"/>
          <w:marRight w:val="0"/>
          <w:marTop w:val="0"/>
          <w:marBottom w:val="0"/>
          <w:divBdr>
            <w:top w:val="none" w:sz="0" w:space="0" w:color="auto"/>
            <w:left w:val="none" w:sz="0" w:space="0" w:color="auto"/>
            <w:bottom w:val="none" w:sz="0" w:space="0" w:color="auto"/>
            <w:right w:val="none" w:sz="0" w:space="0" w:color="auto"/>
          </w:divBdr>
        </w:div>
        <w:div w:id="610629516">
          <w:marLeft w:val="0"/>
          <w:marRight w:val="0"/>
          <w:marTop w:val="0"/>
          <w:marBottom w:val="0"/>
          <w:divBdr>
            <w:top w:val="none" w:sz="0" w:space="0" w:color="auto"/>
            <w:left w:val="none" w:sz="0" w:space="0" w:color="auto"/>
            <w:bottom w:val="none" w:sz="0" w:space="0" w:color="auto"/>
            <w:right w:val="none" w:sz="0" w:space="0" w:color="auto"/>
          </w:divBdr>
        </w:div>
        <w:div w:id="617177609">
          <w:marLeft w:val="0"/>
          <w:marRight w:val="0"/>
          <w:marTop w:val="0"/>
          <w:marBottom w:val="0"/>
          <w:divBdr>
            <w:top w:val="none" w:sz="0" w:space="0" w:color="auto"/>
            <w:left w:val="none" w:sz="0" w:space="0" w:color="auto"/>
            <w:bottom w:val="none" w:sz="0" w:space="0" w:color="auto"/>
            <w:right w:val="none" w:sz="0" w:space="0" w:color="auto"/>
          </w:divBdr>
        </w:div>
        <w:div w:id="632751464">
          <w:marLeft w:val="0"/>
          <w:marRight w:val="0"/>
          <w:marTop w:val="0"/>
          <w:marBottom w:val="0"/>
          <w:divBdr>
            <w:top w:val="none" w:sz="0" w:space="0" w:color="auto"/>
            <w:left w:val="none" w:sz="0" w:space="0" w:color="auto"/>
            <w:bottom w:val="none" w:sz="0" w:space="0" w:color="auto"/>
            <w:right w:val="none" w:sz="0" w:space="0" w:color="auto"/>
          </w:divBdr>
        </w:div>
        <w:div w:id="652099283">
          <w:marLeft w:val="0"/>
          <w:marRight w:val="0"/>
          <w:marTop w:val="0"/>
          <w:marBottom w:val="0"/>
          <w:divBdr>
            <w:top w:val="none" w:sz="0" w:space="0" w:color="auto"/>
            <w:left w:val="none" w:sz="0" w:space="0" w:color="auto"/>
            <w:bottom w:val="none" w:sz="0" w:space="0" w:color="auto"/>
            <w:right w:val="none" w:sz="0" w:space="0" w:color="auto"/>
          </w:divBdr>
        </w:div>
        <w:div w:id="705132145">
          <w:marLeft w:val="0"/>
          <w:marRight w:val="0"/>
          <w:marTop w:val="0"/>
          <w:marBottom w:val="0"/>
          <w:divBdr>
            <w:top w:val="none" w:sz="0" w:space="0" w:color="auto"/>
            <w:left w:val="none" w:sz="0" w:space="0" w:color="auto"/>
            <w:bottom w:val="none" w:sz="0" w:space="0" w:color="auto"/>
            <w:right w:val="none" w:sz="0" w:space="0" w:color="auto"/>
          </w:divBdr>
        </w:div>
        <w:div w:id="732579636">
          <w:marLeft w:val="0"/>
          <w:marRight w:val="0"/>
          <w:marTop w:val="0"/>
          <w:marBottom w:val="0"/>
          <w:divBdr>
            <w:top w:val="none" w:sz="0" w:space="0" w:color="auto"/>
            <w:left w:val="none" w:sz="0" w:space="0" w:color="auto"/>
            <w:bottom w:val="none" w:sz="0" w:space="0" w:color="auto"/>
            <w:right w:val="none" w:sz="0" w:space="0" w:color="auto"/>
          </w:divBdr>
        </w:div>
        <w:div w:id="761537110">
          <w:marLeft w:val="0"/>
          <w:marRight w:val="0"/>
          <w:marTop w:val="0"/>
          <w:marBottom w:val="0"/>
          <w:divBdr>
            <w:top w:val="none" w:sz="0" w:space="0" w:color="auto"/>
            <w:left w:val="none" w:sz="0" w:space="0" w:color="auto"/>
            <w:bottom w:val="none" w:sz="0" w:space="0" w:color="auto"/>
            <w:right w:val="none" w:sz="0" w:space="0" w:color="auto"/>
          </w:divBdr>
        </w:div>
        <w:div w:id="792943612">
          <w:marLeft w:val="0"/>
          <w:marRight w:val="0"/>
          <w:marTop w:val="0"/>
          <w:marBottom w:val="0"/>
          <w:divBdr>
            <w:top w:val="none" w:sz="0" w:space="0" w:color="auto"/>
            <w:left w:val="none" w:sz="0" w:space="0" w:color="auto"/>
            <w:bottom w:val="none" w:sz="0" w:space="0" w:color="auto"/>
            <w:right w:val="none" w:sz="0" w:space="0" w:color="auto"/>
          </w:divBdr>
        </w:div>
        <w:div w:id="859053400">
          <w:marLeft w:val="0"/>
          <w:marRight w:val="0"/>
          <w:marTop w:val="0"/>
          <w:marBottom w:val="0"/>
          <w:divBdr>
            <w:top w:val="none" w:sz="0" w:space="0" w:color="auto"/>
            <w:left w:val="none" w:sz="0" w:space="0" w:color="auto"/>
            <w:bottom w:val="none" w:sz="0" w:space="0" w:color="auto"/>
            <w:right w:val="none" w:sz="0" w:space="0" w:color="auto"/>
          </w:divBdr>
        </w:div>
        <w:div w:id="862209419">
          <w:marLeft w:val="0"/>
          <w:marRight w:val="0"/>
          <w:marTop w:val="0"/>
          <w:marBottom w:val="0"/>
          <w:divBdr>
            <w:top w:val="none" w:sz="0" w:space="0" w:color="auto"/>
            <w:left w:val="none" w:sz="0" w:space="0" w:color="auto"/>
            <w:bottom w:val="none" w:sz="0" w:space="0" w:color="auto"/>
            <w:right w:val="none" w:sz="0" w:space="0" w:color="auto"/>
          </w:divBdr>
        </w:div>
        <w:div w:id="948246511">
          <w:marLeft w:val="0"/>
          <w:marRight w:val="0"/>
          <w:marTop w:val="0"/>
          <w:marBottom w:val="0"/>
          <w:divBdr>
            <w:top w:val="none" w:sz="0" w:space="0" w:color="auto"/>
            <w:left w:val="none" w:sz="0" w:space="0" w:color="auto"/>
            <w:bottom w:val="none" w:sz="0" w:space="0" w:color="auto"/>
            <w:right w:val="none" w:sz="0" w:space="0" w:color="auto"/>
          </w:divBdr>
        </w:div>
        <w:div w:id="948858888">
          <w:marLeft w:val="0"/>
          <w:marRight w:val="0"/>
          <w:marTop w:val="0"/>
          <w:marBottom w:val="0"/>
          <w:divBdr>
            <w:top w:val="none" w:sz="0" w:space="0" w:color="auto"/>
            <w:left w:val="none" w:sz="0" w:space="0" w:color="auto"/>
            <w:bottom w:val="none" w:sz="0" w:space="0" w:color="auto"/>
            <w:right w:val="none" w:sz="0" w:space="0" w:color="auto"/>
          </w:divBdr>
        </w:div>
        <w:div w:id="967055372">
          <w:marLeft w:val="0"/>
          <w:marRight w:val="0"/>
          <w:marTop w:val="0"/>
          <w:marBottom w:val="0"/>
          <w:divBdr>
            <w:top w:val="none" w:sz="0" w:space="0" w:color="auto"/>
            <w:left w:val="none" w:sz="0" w:space="0" w:color="auto"/>
            <w:bottom w:val="none" w:sz="0" w:space="0" w:color="auto"/>
            <w:right w:val="none" w:sz="0" w:space="0" w:color="auto"/>
          </w:divBdr>
        </w:div>
        <w:div w:id="1009018040">
          <w:marLeft w:val="0"/>
          <w:marRight w:val="0"/>
          <w:marTop w:val="0"/>
          <w:marBottom w:val="0"/>
          <w:divBdr>
            <w:top w:val="none" w:sz="0" w:space="0" w:color="auto"/>
            <w:left w:val="none" w:sz="0" w:space="0" w:color="auto"/>
            <w:bottom w:val="none" w:sz="0" w:space="0" w:color="auto"/>
            <w:right w:val="none" w:sz="0" w:space="0" w:color="auto"/>
          </w:divBdr>
        </w:div>
        <w:div w:id="1019703362">
          <w:marLeft w:val="0"/>
          <w:marRight w:val="0"/>
          <w:marTop w:val="0"/>
          <w:marBottom w:val="0"/>
          <w:divBdr>
            <w:top w:val="none" w:sz="0" w:space="0" w:color="auto"/>
            <w:left w:val="none" w:sz="0" w:space="0" w:color="auto"/>
            <w:bottom w:val="none" w:sz="0" w:space="0" w:color="auto"/>
            <w:right w:val="none" w:sz="0" w:space="0" w:color="auto"/>
          </w:divBdr>
        </w:div>
        <w:div w:id="1031612396">
          <w:marLeft w:val="0"/>
          <w:marRight w:val="0"/>
          <w:marTop w:val="0"/>
          <w:marBottom w:val="0"/>
          <w:divBdr>
            <w:top w:val="none" w:sz="0" w:space="0" w:color="auto"/>
            <w:left w:val="none" w:sz="0" w:space="0" w:color="auto"/>
            <w:bottom w:val="none" w:sz="0" w:space="0" w:color="auto"/>
            <w:right w:val="none" w:sz="0" w:space="0" w:color="auto"/>
          </w:divBdr>
        </w:div>
        <w:div w:id="1066147276">
          <w:marLeft w:val="0"/>
          <w:marRight w:val="0"/>
          <w:marTop w:val="0"/>
          <w:marBottom w:val="0"/>
          <w:divBdr>
            <w:top w:val="none" w:sz="0" w:space="0" w:color="auto"/>
            <w:left w:val="none" w:sz="0" w:space="0" w:color="auto"/>
            <w:bottom w:val="none" w:sz="0" w:space="0" w:color="auto"/>
            <w:right w:val="none" w:sz="0" w:space="0" w:color="auto"/>
          </w:divBdr>
        </w:div>
        <w:div w:id="1075278020">
          <w:marLeft w:val="0"/>
          <w:marRight w:val="0"/>
          <w:marTop w:val="0"/>
          <w:marBottom w:val="0"/>
          <w:divBdr>
            <w:top w:val="none" w:sz="0" w:space="0" w:color="auto"/>
            <w:left w:val="none" w:sz="0" w:space="0" w:color="auto"/>
            <w:bottom w:val="none" w:sz="0" w:space="0" w:color="auto"/>
            <w:right w:val="none" w:sz="0" w:space="0" w:color="auto"/>
          </w:divBdr>
        </w:div>
        <w:div w:id="1202478718">
          <w:marLeft w:val="0"/>
          <w:marRight w:val="0"/>
          <w:marTop w:val="0"/>
          <w:marBottom w:val="0"/>
          <w:divBdr>
            <w:top w:val="none" w:sz="0" w:space="0" w:color="auto"/>
            <w:left w:val="none" w:sz="0" w:space="0" w:color="auto"/>
            <w:bottom w:val="none" w:sz="0" w:space="0" w:color="auto"/>
            <w:right w:val="none" w:sz="0" w:space="0" w:color="auto"/>
          </w:divBdr>
        </w:div>
        <w:div w:id="1216161663">
          <w:marLeft w:val="0"/>
          <w:marRight w:val="0"/>
          <w:marTop w:val="0"/>
          <w:marBottom w:val="0"/>
          <w:divBdr>
            <w:top w:val="none" w:sz="0" w:space="0" w:color="auto"/>
            <w:left w:val="none" w:sz="0" w:space="0" w:color="auto"/>
            <w:bottom w:val="none" w:sz="0" w:space="0" w:color="auto"/>
            <w:right w:val="none" w:sz="0" w:space="0" w:color="auto"/>
          </w:divBdr>
        </w:div>
        <w:div w:id="1245457165">
          <w:marLeft w:val="0"/>
          <w:marRight w:val="0"/>
          <w:marTop w:val="0"/>
          <w:marBottom w:val="0"/>
          <w:divBdr>
            <w:top w:val="none" w:sz="0" w:space="0" w:color="auto"/>
            <w:left w:val="none" w:sz="0" w:space="0" w:color="auto"/>
            <w:bottom w:val="none" w:sz="0" w:space="0" w:color="auto"/>
            <w:right w:val="none" w:sz="0" w:space="0" w:color="auto"/>
          </w:divBdr>
        </w:div>
        <w:div w:id="1278024110">
          <w:marLeft w:val="0"/>
          <w:marRight w:val="0"/>
          <w:marTop w:val="0"/>
          <w:marBottom w:val="0"/>
          <w:divBdr>
            <w:top w:val="none" w:sz="0" w:space="0" w:color="auto"/>
            <w:left w:val="none" w:sz="0" w:space="0" w:color="auto"/>
            <w:bottom w:val="none" w:sz="0" w:space="0" w:color="auto"/>
            <w:right w:val="none" w:sz="0" w:space="0" w:color="auto"/>
          </w:divBdr>
        </w:div>
        <w:div w:id="1290673393">
          <w:marLeft w:val="0"/>
          <w:marRight w:val="0"/>
          <w:marTop w:val="0"/>
          <w:marBottom w:val="0"/>
          <w:divBdr>
            <w:top w:val="none" w:sz="0" w:space="0" w:color="auto"/>
            <w:left w:val="none" w:sz="0" w:space="0" w:color="auto"/>
            <w:bottom w:val="none" w:sz="0" w:space="0" w:color="auto"/>
            <w:right w:val="none" w:sz="0" w:space="0" w:color="auto"/>
          </w:divBdr>
        </w:div>
        <w:div w:id="1299602066">
          <w:marLeft w:val="0"/>
          <w:marRight w:val="0"/>
          <w:marTop w:val="0"/>
          <w:marBottom w:val="0"/>
          <w:divBdr>
            <w:top w:val="none" w:sz="0" w:space="0" w:color="auto"/>
            <w:left w:val="none" w:sz="0" w:space="0" w:color="auto"/>
            <w:bottom w:val="none" w:sz="0" w:space="0" w:color="auto"/>
            <w:right w:val="none" w:sz="0" w:space="0" w:color="auto"/>
          </w:divBdr>
        </w:div>
        <w:div w:id="1320036239">
          <w:marLeft w:val="0"/>
          <w:marRight w:val="0"/>
          <w:marTop w:val="0"/>
          <w:marBottom w:val="0"/>
          <w:divBdr>
            <w:top w:val="none" w:sz="0" w:space="0" w:color="auto"/>
            <w:left w:val="none" w:sz="0" w:space="0" w:color="auto"/>
            <w:bottom w:val="none" w:sz="0" w:space="0" w:color="auto"/>
            <w:right w:val="none" w:sz="0" w:space="0" w:color="auto"/>
          </w:divBdr>
        </w:div>
        <w:div w:id="1332295108">
          <w:marLeft w:val="0"/>
          <w:marRight w:val="0"/>
          <w:marTop w:val="0"/>
          <w:marBottom w:val="0"/>
          <w:divBdr>
            <w:top w:val="none" w:sz="0" w:space="0" w:color="auto"/>
            <w:left w:val="none" w:sz="0" w:space="0" w:color="auto"/>
            <w:bottom w:val="none" w:sz="0" w:space="0" w:color="auto"/>
            <w:right w:val="none" w:sz="0" w:space="0" w:color="auto"/>
          </w:divBdr>
        </w:div>
        <w:div w:id="1452355735">
          <w:marLeft w:val="0"/>
          <w:marRight w:val="0"/>
          <w:marTop w:val="0"/>
          <w:marBottom w:val="0"/>
          <w:divBdr>
            <w:top w:val="none" w:sz="0" w:space="0" w:color="auto"/>
            <w:left w:val="none" w:sz="0" w:space="0" w:color="auto"/>
            <w:bottom w:val="none" w:sz="0" w:space="0" w:color="auto"/>
            <w:right w:val="none" w:sz="0" w:space="0" w:color="auto"/>
          </w:divBdr>
        </w:div>
        <w:div w:id="1484657720">
          <w:marLeft w:val="0"/>
          <w:marRight w:val="0"/>
          <w:marTop w:val="0"/>
          <w:marBottom w:val="0"/>
          <w:divBdr>
            <w:top w:val="none" w:sz="0" w:space="0" w:color="auto"/>
            <w:left w:val="none" w:sz="0" w:space="0" w:color="auto"/>
            <w:bottom w:val="none" w:sz="0" w:space="0" w:color="auto"/>
            <w:right w:val="none" w:sz="0" w:space="0" w:color="auto"/>
          </w:divBdr>
        </w:div>
        <w:div w:id="1510952342">
          <w:marLeft w:val="0"/>
          <w:marRight w:val="0"/>
          <w:marTop w:val="0"/>
          <w:marBottom w:val="0"/>
          <w:divBdr>
            <w:top w:val="none" w:sz="0" w:space="0" w:color="auto"/>
            <w:left w:val="none" w:sz="0" w:space="0" w:color="auto"/>
            <w:bottom w:val="none" w:sz="0" w:space="0" w:color="auto"/>
            <w:right w:val="none" w:sz="0" w:space="0" w:color="auto"/>
          </w:divBdr>
        </w:div>
        <w:div w:id="1523518584">
          <w:marLeft w:val="0"/>
          <w:marRight w:val="0"/>
          <w:marTop w:val="0"/>
          <w:marBottom w:val="0"/>
          <w:divBdr>
            <w:top w:val="none" w:sz="0" w:space="0" w:color="auto"/>
            <w:left w:val="none" w:sz="0" w:space="0" w:color="auto"/>
            <w:bottom w:val="none" w:sz="0" w:space="0" w:color="auto"/>
            <w:right w:val="none" w:sz="0" w:space="0" w:color="auto"/>
          </w:divBdr>
        </w:div>
        <w:div w:id="1556234428">
          <w:marLeft w:val="0"/>
          <w:marRight w:val="0"/>
          <w:marTop w:val="0"/>
          <w:marBottom w:val="0"/>
          <w:divBdr>
            <w:top w:val="none" w:sz="0" w:space="0" w:color="auto"/>
            <w:left w:val="none" w:sz="0" w:space="0" w:color="auto"/>
            <w:bottom w:val="none" w:sz="0" w:space="0" w:color="auto"/>
            <w:right w:val="none" w:sz="0" w:space="0" w:color="auto"/>
          </w:divBdr>
        </w:div>
        <w:div w:id="1639648895">
          <w:marLeft w:val="0"/>
          <w:marRight w:val="0"/>
          <w:marTop w:val="0"/>
          <w:marBottom w:val="0"/>
          <w:divBdr>
            <w:top w:val="none" w:sz="0" w:space="0" w:color="auto"/>
            <w:left w:val="none" w:sz="0" w:space="0" w:color="auto"/>
            <w:bottom w:val="none" w:sz="0" w:space="0" w:color="auto"/>
            <w:right w:val="none" w:sz="0" w:space="0" w:color="auto"/>
          </w:divBdr>
        </w:div>
        <w:div w:id="1677151317">
          <w:marLeft w:val="0"/>
          <w:marRight w:val="0"/>
          <w:marTop w:val="0"/>
          <w:marBottom w:val="0"/>
          <w:divBdr>
            <w:top w:val="none" w:sz="0" w:space="0" w:color="auto"/>
            <w:left w:val="none" w:sz="0" w:space="0" w:color="auto"/>
            <w:bottom w:val="none" w:sz="0" w:space="0" w:color="auto"/>
            <w:right w:val="none" w:sz="0" w:space="0" w:color="auto"/>
          </w:divBdr>
        </w:div>
        <w:div w:id="1686980555">
          <w:marLeft w:val="0"/>
          <w:marRight w:val="0"/>
          <w:marTop w:val="0"/>
          <w:marBottom w:val="0"/>
          <w:divBdr>
            <w:top w:val="none" w:sz="0" w:space="0" w:color="auto"/>
            <w:left w:val="none" w:sz="0" w:space="0" w:color="auto"/>
            <w:bottom w:val="none" w:sz="0" w:space="0" w:color="auto"/>
            <w:right w:val="none" w:sz="0" w:space="0" w:color="auto"/>
          </w:divBdr>
        </w:div>
        <w:div w:id="1791585473">
          <w:marLeft w:val="0"/>
          <w:marRight w:val="0"/>
          <w:marTop w:val="0"/>
          <w:marBottom w:val="0"/>
          <w:divBdr>
            <w:top w:val="none" w:sz="0" w:space="0" w:color="auto"/>
            <w:left w:val="none" w:sz="0" w:space="0" w:color="auto"/>
            <w:bottom w:val="none" w:sz="0" w:space="0" w:color="auto"/>
            <w:right w:val="none" w:sz="0" w:space="0" w:color="auto"/>
          </w:divBdr>
        </w:div>
        <w:div w:id="1941983416">
          <w:marLeft w:val="0"/>
          <w:marRight w:val="0"/>
          <w:marTop w:val="0"/>
          <w:marBottom w:val="0"/>
          <w:divBdr>
            <w:top w:val="none" w:sz="0" w:space="0" w:color="auto"/>
            <w:left w:val="none" w:sz="0" w:space="0" w:color="auto"/>
            <w:bottom w:val="none" w:sz="0" w:space="0" w:color="auto"/>
            <w:right w:val="none" w:sz="0" w:space="0" w:color="auto"/>
          </w:divBdr>
        </w:div>
        <w:div w:id="1972518558">
          <w:marLeft w:val="0"/>
          <w:marRight w:val="0"/>
          <w:marTop w:val="0"/>
          <w:marBottom w:val="0"/>
          <w:divBdr>
            <w:top w:val="none" w:sz="0" w:space="0" w:color="auto"/>
            <w:left w:val="none" w:sz="0" w:space="0" w:color="auto"/>
            <w:bottom w:val="none" w:sz="0" w:space="0" w:color="auto"/>
            <w:right w:val="none" w:sz="0" w:space="0" w:color="auto"/>
          </w:divBdr>
        </w:div>
        <w:div w:id="2059083990">
          <w:marLeft w:val="0"/>
          <w:marRight w:val="0"/>
          <w:marTop w:val="0"/>
          <w:marBottom w:val="0"/>
          <w:divBdr>
            <w:top w:val="none" w:sz="0" w:space="0" w:color="auto"/>
            <w:left w:val="none" w:sz="0" w:space="0" w:color="auto"/>
            <w:bottom w:val="none" w:sz="0" w:space="0" w:color="auto"/>
            <w:right w:val="none" w:sz="0" w:space="0" w:color="auto"/>
          </w:divBdr>
        </w:div>
        <w:div w:id="2088768017">
          <w:marLeft w:val="0"/>
          <w:marRight w:val="0"/>
          <w:marTop w:val="0"/>
          <w:marBottom w:val="0"/>
          <w:divBdr>
            <w:top w:val="none" w:sz="0" w:space="0" w:color="auto"/>
            <w:left w:val="none" w:sz="0" w:space="0" w:color="auto"/>
            <w:bottom w:val="none" w:sz="0" w:space="0" w:color="auto"/>
            <w:right w:val="none" w:sz="0" w:space="0" w:color="auto"/>
          </w:divBdr>
        </w:div>
      </w:divsChild>
    </w:div>
    <w:div w:id="860626486">
      <w:bodyDiv w:val="1"/>
      <w:marLeft w:val="0"/>
      <w:marRight w:val="0"/>
      <w:marTop w:val="0"/>
      <w:marBottom w:val="0"/>
      <w:divBdr>
        <w:top w:val="none" w:sz="0" w:space="0" w:color="auto"/>
        <w:left w:val="none" w:sz="0" w:space="0" w:color="auto"/>
        <w:bottom w:val="none" w:sz="0" w:space="0" w:color="auto"/>
        <w:right w:val="none" w:sz="0" w:space="0" w:color="auto"/>
      </w:divBdr>
    </w:div>
    <w:div w:id="952443514">
      <w:bodyDiv w:val="1"/>
      <w:marLeft w:val="0"/>
      <w:marRight w:val="0"/>
      <w:marTop w:val="0"/>
      <w:marBottom w:val="0"/>
      <w:divBdr>
        <w:top w:val="none" w:sz="0" w:space="0" w:color="auto"/>
        <w:left w:val="none" w:sz="0" w:space="0" w:color="auto"/>
        <w:bottom w:val="none" w:sz="0" w:space="0" w:color="auto"/>
        <w:right w:val="none" w:sz="0" w:space="0" w:color="auto"/>
      </w:divBdr>
    </w:div>
    <w:div w:id="1205404963">
      <w:bodyDiv w:val="1"/>
      <w:marLeft w:val="0"/>
      <w:marRight w:val="0"/>
      <w:marTop w:val="0"/>
      <w:marBottom w:val="0"/>
      <w:divBdr>
        <w:top w:val="none" w:sz="0" w:space="0" w:color="auto"/>
        <w:left w:val="none" w:sz="0" w:space="0" w:color="auto"/>
        <w:bottom w:val="none" w:sz="0" w:space="0" w:color="auto"/>
        <w:right w:val="none" w:sz="0" w:space="0" w:color="auto"/>
      </w:divBdr>
    </w:div>
    <w:div w:id="1219631630">
      <w:bodyDiv w:val="1"/>
      <w:marLeft w:val="0"/>
      <w:marRight w:val="0"/>
      <w:marTop w:val="0"/>
      <w:marBottom w:val="0"/>
      <w:divBdr>
        <w:top w:val="none" w:sz="0" w:space="0" w:color="auto"/>
        <w:left w:val="none" w:sz="0" w:space="0" w:color="auto"/>
        <w:bottom w:val="none" w:sz="0" w:space="0" w:color="auto"/>
        <w:right w:val="none" w:sz="0" w:space="0" w:color="auto"/>
      </w:divBdr>
      <w:divsChild>
        <w:div w:id="810174107">
          <w:marLeft w:val="0"/>
          <w:marRight w:val="0"/>
          <w:marTop w:val="0"/>
          <w:marBottom w:val="0"/>
          <w:divBdr>
            <w:top w:val="none" w:sz="0" w:space="0" w:color="auto"/>
            <w:left w:val="none" w:sz="0" w:space="0" w:color="auto"/>
            <w:bottom w:val="none" w:sz="0" w:space="0" w:color="auto"/>
            <w:right w:val="none" w:sz="0" w:space="0" w:color="auto"/>
          </w:divBdr>
        </w:div>
      </w:divsChild>
    </w:div>
    <w:div w:id="1288660298">
      <w:bodyDiv w:val="1"/>
      <w:marLeft w:val="0"/>
      <w:marRight w:val="0"/>
      <w:marTop w:val="0"/>
      <w:marBottom w:val="0"/>
      <w:divBdr>
        <w:top w:val="none" w:sz="0" w:space="0" w:color="auto"/>
        <w:left w:val="none" w:sz="0" w:space="0" w:color="auto"/>
        <w:bottom w:val="none" w:sz="0" w:space="0" w:color="auto"/>
        <w:right w:val="none" w:sz="0" w:space="0" w:color="auto"/>
      </w:divBdr>
      <w:divsChild>
        <w:div w:id="133067983">
          <w:marLeft w:val="0"/>
          <w:marRight w:val="0"/>
          <w:marTop w:val="0"/>
          <w:marBottom w:val="0"/>
          <w:divBdr>
            <w:top w:val="none" w:sz="0" w:space="0" w:color="auto"/>
            <w:left w:val="none" w:sz="0" w:space="0" w:color="auto"/>
            <w:bottom w:val="none" w:sz="0" w:space="0" w:color="auto"/>
            <w:right w:val="none" w:sz="0" w:space="0" w:color="auto"/>
          </w:divBdr>
        </w:div>
        <w:div w:id="213079406">
          <w:marLeft w:val="0"/>
          <w:marRight w:val="0"/>
          <w:marTop w:val="0"/>
          <w:marBottom w:val="0"/>
          <w:divBdr>
            <w:top w:val="none" w:sz="0" w:space="0" w:color="auto"/>
            <w:left w:val="none" w:sz="0" w:space="0" w:color="auto"/>
            <w:bottom w:val="none" w:sz="0" w:space="0" w:color="auto"/>
            <w:right w:val="none" w:sz="0" w:space="0" w:color="auto"/>
          </w:divBdr>
        </w:div>
        <w:div w:id="257446179">
          <w:marLeft w:val="0"/>
          <w:marRight w:val="0"/>
          <w:marTop w:val="0"/>
          <w:marBottom w:val="0"/>
          <w:divBdr>
            <w:top w:val="none" w:sz="0" w:space="0" w:color="auto"/>
            <w:left w:val="none" w:sz="0" w:space="0" w:color="auto"/>
            <w:bottom w:val="none" w:sz="0" w:space="0" w:color="auto"/>
            <w:right w:val="none" w:sz="0" w:space="0" w:color="auto"/>
          </w:divBdr>
        </w:div>
        <w:div w:id="473454318">
          <w:marLeft w:val="0"/>
          <w:marRight w:val="0"/>
          <w:marTop w:val="0"/>
          <w:marBottom w:val="0"/>
          <w:divBdr>
            <w:top w:val="none" w:sz="0" w:space="0" w:color="auto"/>
            <w:left w:val="none" w:sz="0" w:space="0" w:color="auto"/>
            <w:bottom w:val="none" w:sz="0" w:space="0" w:color="auto"/>
            <w:right w:val="none" w:sz="0" w:space="0" w:color="auto"/>
          </w:divBdr>
        </w:div>
        <w:div w:id="545605445">
          <w:marLeft w:val="0"/>
          <w:marRight w:val="0"/>
          <w:marTop w:val="0"/>
          <w:marBottom w:val="0"/>
          <w:divBdr>
            <w:top w:val="none" w:sz="0" w:space="0" w:color="auto"/>
            <w:left w:val="none" w:sz="0" w:space="0" w:color="auto"/>
            <w:bottom w:val="none" w:sz="0" w:space="0" w:color="auto"/>
            <w:right w:val="none" w:sz="0" w:space="0" w:color="auto"/>
          </w:divBdr>
        </w:div>
        <w:div w:id="596450290">
          <w:marLeft w:val="0"/>
          <w:marRight w:val="0"/>
          <w:marTop w:val="0"/>
          <w:marBottom w:val="0"/>
          <w:divBdr>
            <w:top w:val="none" w:sz="0" w:space="0" w:color="auto"/>
            <w:left w:val="none" w:sz="0" w:space="0" w:color="auto"/>
            <w:bottom w:val="none" w:sz="0" w:space="0" w:color="auto"/>
            <w:right w:val="none" w:sz="0" w:space="0" w:color="auto"/>
          </w:divBdr>
        </w:div>
        <w:div w:id="956790423">
          <w:marLeft w:val="0"/>
          <w:marRight w:val="0"/>
          <w:marTop w:val="0"/>
          <w:marBottom w:val="0"/>
          <w:divBdr>
            <w:top w:val="none" w:sz="0" w:space="0" w:color="auto"/>
            <w:left w:val="none" w:sz="0" w:space="0" w:color="auto"/>
            <w:bottom w:val="none" w:sz="0" w:space="0" w:color="auto"/>
            <w:right w:val="none" w:sz="0" w:space="0" w:color="auto"/>
          </w:divBdr>
        </w:div>
        <w:div w:id="1308583560">
          <w:marLeft w:val="0"/>
          <w:marRight w:val="0"/>
          <w:marTop w:val="0"/>
          <w:marBottom w:val="0"/>
          <w:divBdr>
            <w:top w:val="none" w:sz="0" w:space="0" w:color="auto"/>
            <w:left w:val="none" w:sz="0" w:space="0" w:color="auto"/>
            <w:bottom w:val="none" w:sz="0" w:space="0" w:color="auto"/>
            <w:right w:val="none" w:sz="0" w:space="0" w:color="auto"/>
          </w:divBdr>
        </w:div>
        <w:div w:id="1309551697">
          <w:marLeft w:val="0"/>
          <w:marRight w:val="0"/>
          <w:marTop w:val="0"/>
          <w:marBottom w:val="0"/>
          <w:divBdr>
            <w:top w:val="none" w:sz="0" w:space="0" w:color="auto"/>
            <w:left w:val="none" w:sz="0" w:space="0" w:color="auto"/>
            <w:bottom w:val="none" w:sz="0" w:space="0" w:color="auto"/>
            <w:right w:val="none" w:sz="0" w:space="0" w:color="auto"/>
          </w:divBdr>
        </w:div>
        <w:div w:id="1891722516">
          <w:marLeft w:val="0"/>
          <w:marRight w:val="0"/>
          <w:marTop w:val="0"/>
          <w:marBottom w:val="0"/>
          <w:divBdr>
            <w:top w:val="none" w:sz="0" w:space="0" w:color="auto"/>
            <w:left w:val="none" w:sz="0" w:space="0" w:color="auto"/>
            <w:bottom w:val="none" w:sz="0" w:space="0" w:color="auto"/>
            <w:right w:val="none" w:sz="0" w:space="0" w:color="auto"/>
          </w:divBdr>
        </w:div>
      </w:divsChild>
    </w:div>
    <w:div w:id="1320040527">
      <w:bodyDiv w:val="1"/>
      <w:marLeft w:val="0"/>
      <w:marRight w:val="0"/>
      <w:marTop w:val="0"/>
      <w:marBottom w:val="0"/>
      <w:divBdr>
        <w:top w:val="none" w:sz="0" w:space="0" w:color="auto"/>
        <w:left w:val="none" w:sz="0" w:space="0" w:color="auto"/>
        <w:bottom w:val="none" w:sz="0" w:space="0" w:color="auto"/>
        <w:right w:val="none" w:sz="0" w:space="0" w:color="auto"/>
      </w:divBdr>
      <w:divsChild>
        <w:div w:id="600182270">
          <w:marLeft w:val="0"/>
          <w:marRight w:val="0"/>
          <w:marTop w:val="0"/>
          <w:marBottom w:val="0"/>
          <w:divBdr>
            <w:top w:val="none" w:sz="0" w:space="0" w:color="auto"/>
            <w:left w:val="none" w:sz="0" w:space="0" w:color="auto"/>
            <w:bottom w:val="none" w:sz="0" w:space="0" w:color="auto"/>
            <w:right w:val="none" w:sz="0" w:space="0" w:color="auto"/>
          </w:divBdr>
          <w:divsChild>
            <w:div w:id="720204800">
              <w:marLeft w:val="0"/>
              <w:marRight w:val="0"/>
              <w:marTop w:val="0"/>
              <w:marBottom w:val="0"/>
              <w:divBdr>
                <w:top w:val="none" w:sz="0" w:space="0" w:color="auto"/>
                <w:left w:val="none" w:sz="0" w:space="0" w:color="auto"/>
                <w:bottom w:val="none" w:sz="0" w:space="0" w:color="auto"/>
                <w:right w:val="none" w:sz="0" w:space="0" w:color="auto"/>
              </w:divBdr>
            </w:div>
            <w:div w:id="840630624">
              <w:marLeft w:val="0"/>
              <w:marRight w:val="0"/>
              <w:marTop w:val="0"/>
              <w:marBottom w:val="0"/>
              <w:divBdr>
                <w:top w:val="none" w:sz="0" w:space="0" w:color="auto"/>
                <w:left w:val="none" w:sz="0" w:space="0" w:color="auto"/>
                <w:bottom w:val="none" w:sz="0" w:space="0" w:color="auto"/>
                <w:right w:val="none" w:sz="0" w:space="0" w:color="auto"/>
              </w:divBdr>
            </w:div>
            <w:div w:id="1001733224">
              <w:marLeft w:val="0"/>
              <w:marRight w:val="0"/>
              <w:marTop w:val="0"/>
              <w:marBottom w:val="0"/>
              <w:divBdr>
                <w:top w:val="none" w:sz="0" w:space="0" w:color="auto"/>
                <w:left w:val="none" w:sz="0" w:space="0" w:color="auto"/>
                <w:bottom w:val="none" w:sz="0" w:space="0" w:color="auto"/>
                <w:right w:val="none" w:sz="0" w:space="0" w:color="auto"/>
              </w:divBdr>
            </w:div>
            <w:div w:id="1187524122">
              <w:marLeft w:val="0"/>
              <w:marRight w:val="0"/>
              <w:marTop w:val="0"/>
              <w:marBottom w:val="0"/>
              <w:divBdr>
                <w:top w:val="none" w:sz="0" w:space="0" w:color="auto"/>
                <w:left w:val="none" w:sz="0" w:space="0" w:color="auto"/>
                <w:bottom w:val="none" w:sz="0" w:space="0" w:color="auto"/>
                <w:right w:val="none" w:sz="0" w:space="0" w:color="auto"/>
              </w:divBdr>
            </w:div>
            <w:div w:id="1806849835">
              <w:marLeft w:val="0"/>
              <w:marRight w:val="0"/>
              <w:marTop w:val="0"/>
              <w:marBottom w:val="0"/>
              <w:divBdr>
                <w:top w:val="none" w:sz="0" w:space="0" w:color="auto"/>
                <w:left w:val="none" w:sz="0" w:space="0" w:color="auto"/>
                <w:bottom w:val="none" w:sz="0" w:space="0" w:color="auto"/>
                <w:right w:val="none" w:sz="0" w:space="0" w:color="auto"/>
              </w:divBdr>
            </w:div>
            <w:div w:id="1919368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411188">
      <w:bodyDiv w:val="1"/>
      <w:marLeft w:val="0"/>
      <w:marRight w:val="0"/>
      <w:marTop w:val="0"/>
      <w:marBottom w:val="0"/>
      <w:divBdr>
        <w:top w:val="none" w:sz="0" w:space="0" w:color="auto"/>
        <w:left w:val="none" w:sz="0" w:space="0" w:color="auto"/>
        <w:bottom w:val="none" w:sz="0" w:space="0" w:color="auto"/>
        <w:right w:val="none" w:sz="0" w:space="0" w:color="auto"/>
      </w:divBdr>
      <w:divsChild>
        <w:div w:id="860320428">
          <w:marLeft w:val="0"/>
          <w:marRight w:val="0"/>
          <w:marTop w:val="0"/>
          <w:marBottom w:val="0"/>
          <w:divBdr>
            <w:top w:val="none" w:sz="0" w:space="0" w:color="auto"/>
            <w:left w:val="none" w:sz="0" w:space="0" w:color="auto"/>
            <w:bottom w:val="none" w:sz="0" w:space="0" w:color="auto"/>
            <w:right w:val="none" w:sz="0" w:space="0" w:color="auto"/>
          </w:divBdr>
          <w:divsChild>
            <w:div w:id="376469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902190">
      <w:bodyDiv w:val="1"/>
      <w:marLeft w:val="0"/>
      <w:marRight w:val="0"/>
      <w:marTop w:val="0"/>
      <w:marBottom w:val="0"/>
      <w:divBdr>
        <w:top w:val="none" w:sz="0" w:space="0" w:color="auto"/>
        <w:left w:val="none" w:sz="0" w:space="0" w:color="auto"/>
        <w:bottom w:val="none" w:sz="0" w:space="0" w:color="auto"/>
        <w:right w:val="none" w:sz="0" w:space="0" w:color="auto"/>
      </w:divBdr>
      <w:divsChild>
        <w:div w:id="75791775">
          <w:marLeft w:val="0"/>
          <w:marRight w:val="0"/>
          <w:marTop w:val="0"/>
          <w:marBottom w:val="0"/>
          <w:divBdr>
            <w:top w:val="none" w:sz="0" w:space="0" w:color="auto"/>
            <w:left w:val="none" w:sz="0" w:space="0" w:color="auto"/>
            <w:bottom w:val="none" w:sz="0" w:space="0" w:color="auto"/>
            <w:right w:val="none" w:sz="0" w:space="0" w:color="auto"/>
          </w:divBdr>
        </w:div>
        <w:div w:id="390275790">
          <w:marLeft w:val="0"/>
          <w:marRight w:val="0"/>
          <w:marTop w:val="0"/>
          <w:marBottom w:val="0"/>
          <w:divBdr>
            <w:top w:val="none" w:sz="0" w:space="0" w:color="auto"/>
            <w:left w:val="none" w:sz="0" w:space="0" w:color="auto"/>
            <w:bottom w:val="none" w:sz="0" w:space="0" w:color="auto"/>
            <w:right w:val="none" w:sz="0" w:space="0" w:color="auto"/>
          </w:divBdr>
        </w:div>
        <w:div w:id="467402783">
          <w:marLeft w:val="0"/>
          <w:marRight w:val="0"/>
          <w:marTop w:val="0"/>
          <w:marBottom w:val="0"/>
          <w:divBdr>
            <w:top w:val="none" w:sz="0" w:space="0" w:color="auto"/>
            <w:left w:val="none" w:sz="0" w:space="0" w:color="auto"/>
            <w:bottom w:val="none" w:sz="0" w:space="0" w:color="auto"/>
            <w:right w:val="none" w:sz="0" w:space="0" w:color="auto"/>
          </w:divBdr>
        </w:div>
        <w:div w:id="615522530">
          <w:marLeft w:val="0"/>
          <w:marRight w:val="0"/>
          <w:marTop w:val="0"/>
          <w:marBottom w:val="0"/>
          <w:divBdr>
            <w:top w:val="none" w:sz="0" w:space="0" w:color="auto"/>
            <w:left w:val="none" w:sz="0" w:space="0" w:color="auto"/>
            <w:bottom w:val="none" w:sz="0" w:space="0" w:color="auto"/>
            <w:right w:val="none" w:sz="0" w:space="0" w:color="auto"/>
          </w:divBdr>
        </w:div>
        <w:div w:id="747462181">
          <w:marLeft w:val="0"/>
          <w:marRight w:val="0"/>
          <w:marTop w:val="0"/>
          <w:marBottom w:val="0"/>
          <w:divBdr>
            <w:top w:val="none" w:sz="0" w:space="0" w:color="auto"/>
            <w:left w:val="none" w:sz="0" w:space="0" w:color="auto"/>
            <w:bottom w:val="none" w:sz="0" w:space="0" w:color="auto"/>
            <w:right w:val="none" w:sz="0" w:space="0" w:color="auto"/>
          </w:divBdr>
        </w:div>
        <w:div w:id="836119291">
          <w:marLeft w:val="0"/>
          <w:marRight w:val="0"/>
          <w:marTop w:val="0"/>
          <w:marBottom w:val="0"/>
          <w:divBdr>
            <w:top w:val="none" w:sz="0" w:space="0" w:color="auto"/>
            <w:left w:val="none" w:sz="0" w:space="0" w:color="auto"/>
            <w:bottom w:val="none" w:sz="0" w:space="0" w:color="auto"/>
            <w:right w:val="none" w:sz="0" w:space="0" w:color="auto"/>
          </w:divBdr>
        </w:div>
        <w:div w:id="946498915">
          <w:marLeft w:val="0"/>
          <w:marRight w:val="0"/>
          <w:marTop w:val="0"/>
          <w:marBottom w:val="0"/>
          <w:divBdr>
            <w:top w:val="none" w:sz="0" w:space="0" w:color="auto"/>
            <w:left w:val="none" w:sz="0" w:space="0" w:color="auto"/>
            <w:bottom w:val="none" w:sz="0" w:space="0" w:color="auto"/>
            <w:right w:val="none" w:sz="0" w:space="0" w:color="auto"/>
          </w:divBdr>
        </w:div>
        <w:div w:id="1231505683">
          <w:marLeft w:val="0"/>
          <w:marRight w:val="0"/>
          <w:marTop w:val="0"/>
          <w:marBottom w:val="0"/>
          <w:divBdr>
            <w:top w:val="none" w:sz="0" w:space="0" w:color="auto"/>
            <w:left w:val="none" w:sz="0" w:space="0" w:color="auto"/>
            <w:bottom w:val="none" w:sz="0" w:space="0" w:color="auto"/>
            <w:right w:val="none" w:sz="0" w:space="0" w:color="auto"/>
          </w:divBdr>
        </w:div>
        <w:div w:id="1236432509">
          <w:marLeft w:val="0"/>
          <w:marRight w:val="0"/>
          <w:marTop w:val="0"/>
          <w:marBottom w:val="0"/>
          <w:divBdr>
            <w:top w:val="none" w:sz="0" w:space="0" w:color="auto"/>
            <w:left w:val="none" w:sz="0" w:space="0" w:color="auto"/>
            <w:bottom w:val="none" w:sz="0" w:space="0" w:color="auto"/>
            <w:right w:val="none" w:sz="0" w:space="0" w:color="auto"/>
          </w:divBdr>
        </w:div>
        <w:div w:id="1279139065">
          <w:marLeft w:val="0"/>
          <w:marRight w:val="0"/>
          <w:marTop w:val="0"/>
          <w:marBottom w:val="0"/>
          <w:divBdr>
            <w:top w:val="none" w:sz="0" w:space="0" w:color="auto"/>
            <w:left w:val="none" w:sz="0" w:space="0" w:color="auto"/>
            <w:bottom w:val="none" w:sz="0" w:space="0" w:color="auto"/>
            <w:right w:val="none" w:sz="0" w:space="0" w:color="auto"/>
          </w:divBdr>
        </w:div>
        <w:div w:id="1402941915">
          <w:marLeft w:val="0"/>
          <w:marRight w:val="0"/>
          <w:marTop w:val="0"/>
          <w:marBottom w:val="0"/>
          <w:divBdr>
            <w:top w:val="none" w:sz="0" w:space="0" w:color="auto"/>
            <w:left w:val="none" w:sz="0" w:space="0" w:color="auto"/>
            <w:bottom w:val="none" w:sz="0" w:space="0" w:color="auto"/>
            <w:right w:val="none" w:sz="0" w:space="0" w:color="auto"/>
          </w:divBdr>
        </w:div>
        <w:div w:id="1564096788">
          <w:marLeft w:val="0"/>
          <w:marRight w:val="0"/>
          <w:marTop w:val="0"/>
          <w:marBottom w:val="0"/>
          <w:divBdr>
            <w:top w:val="none" w:sz="0" w:space="0" w:color="auto"/>
            <w:left w:val="none" w:sz="0" w:space="0" w:color="auto"/>
            <w:bottom w:val="none" w:sz="0" w:space="0" w:color="auto"/>
            <w:right w:val="none" w:sz="0" w:space="0" w:color="auto"/>
          </w:divBdr>
        </w:div>
        <w:div w:id="1591426315">
          <w:marLeft w:val="0"/>
          <w:marRight w:val="0"/>
          <w:marTop w:val="0"/>
          <w:marBottom w:val="0"/>
          <w:divBdr>
            <w:top w:val="none" w:sz="0" w:space="0" w:color="auto"/>
            <w:left w:val="none" w:sz="0" w:space="0" w:color="auto"/>
            <w:bottom w:val="none" w:sz="0" w:space="0" w:color="auto"/>
            <w:right w:val="none" w:sz="0" w:space="0" w:color="auto"/>
          </w:divBdr>
        </w:div>
        <w:div w:id="1842963313">
          <w:marLeft w:val="0"/>
          <w:marRight w:val="0"/>
          <w:marTop w:val="0"/>
          <w:marBottom w:val="0"/>
          <w:divBdr>
            <w:top w:val="none" w:sz="0" w:space="0" w:color="auto"/>
            <w:left w:val="none" w:sz="0" w:space="0" w:color="auto"/>
            <w:bottom w:val="none" w:sz="0" w:space="0" w:color="auto"/>
            <w:right w:val="none" w:sz="0" w:space="0" w:color="auto"/>
          </w:divBdr>
        </w:div>
        <w:div w:id="1930695058">
          <w:marLeft w:val="0"/>
          <w:marRight w:val="0"/>
          <w:marTop w:val="0"/>
          <w:marBottom w:val="0"/>
          <w:divBdr>
            <w:top w:val="none" w:sz="0" w:space="0" w:color="auto"/>
            <w:left w:val="none" w:sz="0" w:space="0" w:color="auto"/>
            <w:bottom w:val="none" w:sz="0" w:space="0" w:color="auto"/>
            <w:right w:val="none" w:sz="0" w:space="0" w:color="auto"/>
          </w:divBdr>
        </w:div>
        <w:div w:id="2010667794">
          <w:marLeft w:val="0"/>
          <w:marRight w:val="0"/>
          <w:marTop w:val="0"/>
          <w:marBottom w:val="0"/>
          <w:divBdr>
            <w:top w:val="none" w:sz="0" w:space="0" w:color="auto"/>
            <w:left w:val="none" w:sz="0" w:space="0" w:color="auto"/>
            <w:bottom w:val="none" w:sz="0" w:space="0" w:color="auto"/>
            <w:right w:val="none" w:sz="0" w:space="0" w:color="auto"/>
          </w:divBdr>
        </w:div>
      </w:divsChild>
    </w:div>
    <w:div w:id="1439329289">
      <w:bodyDiv w:val="1"/>
      <w:marLeft w:val="0"/>
      <w:marRight w:val="0"/>
      <w:marTop w:val="0"/>
      <w:marBottom w:val="0"/>
      <w:divBdr>
        <w:top w:val="none" w:sz="0" w:space="0" w:color="auto"/>
        <w:left w:val="none" w:sz="0" w:space="0" w:color="auto"/>
        <w:bottom w:val="none" w:sz="0" w:space="0" w:color="auto"/>
        <w:right w:val="none" w:sz="0" w:space="0" w:color="auto"/>
      </w:divBdr>
    </w:div>
    <w:div w:id="1442458764">
      <w:bodyDiv w:val="1"/>
      <w:marLeft w:val="0"/>
      <w:marRight w:val="0"/>
      <w:marTop w:val="0"/>
      <w:marBottom w:val="0"/>
      <w:divBdr>
        <w:top w:val="none" w:sz="0" w:space="0" w:color="auto"/>
        <w:left w:val="none" w:sz="0" w:space="0" w:color="auto"/>
        <w:bottom w:val="none" w:sz="0" w:space="0" w:color="auto"/>
        <w:right w:val="none" w:sz="0" w:space="0" w:color="auto"/>
      </w:divBdr>
    </w:div>
    <w:div w:id="1462072726">
      <w:bodyDiv w:val="1"/>
      <w:marLeft w:val="0"/>
      <w:marRight w:val="0"/>
      <w:marTop w:val="0"/>
      <w:marBottom w:val="0"/>
      <w:divBdr>
        <w:top w:val="none" w:sz="0" w:space="0" w:color="auto"/>
        <w:left w:val="none" w:sz="0" w:space="0" w:color="auto"/>
        <w:bottom w:val="none" w:sz="0" w:space="0" w:color="auto"/>
        <w:right w:val="none" w:sz="0" w:space="0" w:color="auto"/>
      </w:divBdr>
    </w:div>
    <w:div w:id="1470901461">
      <w:bodyDiv w:val="1"/>
      <w:marLeft w:val="0"/>
      <w:marRight w:val="0"/>
      <w:marTop w:val="0"/>
      <w:marBottom w:val="0"/>
      <w:divBdr>
        <w:top w:val="none" w:sz="0" w:space="0" w:color="auto"/>
        <w:left w:val="none" w:sz="0" w:space="0" w:color="auto"/>
        <w:bottom w:val="none" w:sz="0" w:space="0" w:color="auto"/>
        <w:right w:val="none" w:sz="0" w:space="0" w:color="auto"/>
      </w:divBdr>
    </w:div>
    <w:div w:id="1472215035">
      <w:bodyDiv w:val="1"/>
      <w:marLeft w:val="0"/>
      <w:marRight w:val="0"/>
      <w:marTop w:val="0"/>
      <w:marBottom w:val="0"/>
      <w:divBdr>
        <w:top w:val="none" w:sz="0" w:space="0" w:color="auto"/>
        <w:left w:val="none" w:sz="0" w:space="0" w:color="auto"/>
        <w:bottom w:val="none" w:sz="0" w:space="0" w:color="auto"/>
        <w:right w:val="none" w:sz="0" w:space="0" w:color="auto"/>
      </w:divBdr>
      <w:divsChild>
        <w:div w:id="1678993544">
          <w:marLeft w:val="0"/>
          <w:marRight w:val="0"/>
          <w:marTop w:val="0"/>
          <w:marBottom w:val="0"/>
          <w:divBdr>
            <w:top w:val="none" w:sz="0" w:space="0" w:color="auto"/>
            <w:left w:val="none" w:sz="0" w:space="0" w:color="auto"/>
            <w:bottom w:val="none" w:sz="0" w:space="0" w:color="auto"/>
            <w:right w:val="none" w:sz="0" w:space="0" w:color="auto"/>
          </w:divBdr>
        </w:div>
      </w:divsChild>
    </w:div>
    <w:div w:id="1531843345">
      <w:bodyDiv w:val="1"/>
      <w:marLeft w:val="0"/>
      <w:marRight w:val="0"/>
      <w:marTop w:val="0"/>
      <w:marBottom w:val="0"/>
      <w:divBdr>
        <w:top w:val="none" w:sz="0" w:space="0" w:color="auto"/>
        <w:left w:val="none" w:sz="0" w:space="0" w:color="auto"/>
        <w:bottom w:val="none" w:sz="0" w:space="0" w:color="auto"/>
        <w:right w:val="none" w:sz="0" w:space="0" w:color="auto"/>
      </w:divBdr>
    </w:div>
    <w:div w:id="1549997153">
      <w:bodyDiv w:val="1"/>
      <w:marLeft w:val="0"/>
      <w:marRight w:val="0"/>
      <w:marTop w:val="0"/>
      <w:marBottom w:val="0"/>
      <w:divBdr>
        <w:top w:val="none" w:sz="0" w:space="0" w:color="auto"/>
        <w:left w:val="none" w:sz="0" w:space="0" w:color="auto"/>
        <w:bottom w:val="none" w:sz="0" w:space="0" w:color="auto"/>
        <w:right w:val="none" w:sz="0" w:space="0" w:color="auto"/>
      </w:divBdr>
    </w:div>
    <w:div w:id="1580679000">
      <w:bodyDiv w:val="1"/>
      <w:marLeft w:val="0"/>
      <w:marRight w:val="0"/>
      <w:marTop w:val="0"/>
      <w:marBottom w:val="0"/>
      <w:divBdr>
        <w:top w:val="none" w:sz="0" w:space="0" w:color="auto"/>
        <w:left w:val="none" w:sz="0" w:space="0" w:color="auto"/>
        <w:bottom w:val="none" w:sz="0" w:space="0" w:color="auto"/>
        <w:right w:val="none" w:sz="0" w:space="0" w:color="auto"/>
      </w:divBdr>
    </w:div>
    <w:div w:id="1600480194">
      <w:bodyDiv w:val="1"/>
      <w:marLeft w:val="0"/>
      <w:marRight w:val="0"/>
      <w:marTop w:val="0"/>
      <w:marBottom w:val="0"/>
      <w:divBdr>
        <w:top w:val="none" w:sz="0" w:space="0" w:color="auto"/>
        <w:left w:val="none" w:sz="0" w:space="0" w:color="auto"/>
        <w:bottom w:val="none" w:sz="0" w:space="0" w:color="auto"/>
        <w:right w:val="none" w:sz="0" w:space="0" w:color="auto"/>
      </w:divBdr>
    </w:div>
    <w:div w:id="1614819497">
      <w:bodyDiv w:val="1"/>
      <w:marLeft w:val="0"/>
      <w:marRight w:val="0"/>
      <w:marTop w:val="0"/>
      <w:marBottom w:val="0"/>
      <w:divBdr>
        <w:top w:val="none" w:sz="0" w:space="0" w:color="auto"/>
        <w:left w:val="none" w:sz="0" w:space="0" w:color="auto"/>
        <w:bottom w:val="none" w:sz="0" w:space="0" w:color="auto"/>
        <w:right w:val="none" w:sz="0" w:space="0" w:color="auto"/>
      </w:divBdr>
    </w:div>
    <w:div w:id="1621106535">
      <w:bodyDiv w:val="1"/>
      <w:marLeft w:val="0"/>
      <w:marRight w:val="0"/>
      <w:marTop w:val="0"/>
      <w:marBottom w:val="0"/>
      <w:divBdr>
        <w:top w:val="none" w:sz="0" w:space="0" w:color="auto"/>
        <w:left w:val="none" w:sz="0" w:space="0" w:color="auto"/>
        <w:bottom w:val="none" w:sz="0" w:space="0" w:color="auto"/>
        <w:right w:val="none" w:sz="0" w:space="0" w:color="auto"/>
      </w:divBdr>
      <w:divsChild>
        <w:div w:id="641228812">
          <w:marLeft w:val="0"/>
          <w:marRight w:val="0"/>
          <w:marTop w:val="0"/>
          <w:marBottom w:val="0"/>
          <w:divBdr>
            <w:top w:val="none" w:sz="0" w:space="0" w:color="auto"/>
            <w:left w:val="none" w:sz="0" w:space="0" w:color="auto"/>
            <w:bottom w:val="none" w:sz="0" w:space="0" w:color="auto"/>
            <w:right w:val="none" w:sz="0" w:space="0" w:color="auto"/>
          </w:divBdr>
        </w:div>
      </w:divsChild>
    </w:div>
    <w:div w:id="1638220501">
      <w:bodyDiv w:val="1"/>
      <w:marLeft w:val="0"/>
      <w:marRight w:val="0"/>
      <w:marTop w:val="0"/>
      <w:marBottom w:val="0"/>
      <w:divBdr>
        <w:top w:val="none" w:sz="0" w:space="0" w:color="auto"/>
        <w:left w:val="none" w:sz="0" w:space="0" w:color="auto"/>
        <w:bottom w:val="none" w:sz="0" w:space="0" w:color="auto"/>
        <w:right w:val="none" w:sz="0" w:space="0" w:color="auto"/>
      </w:divBdr>
    </w:div>
    <w:div w:id="1681083613">
      <w:bodyDiv w:val="1"/>
      <w:marLeft w:val="0"/>
      <w:marRight w:val="0"/>
      <w:marTop w:val="0"/>
      <w:marBottom w:val="0"/>
      <w:divBdr>
        <w:top w:val="none" w:sz="0" w:space="0" w:color="auto"/>
        <w:left w:val="none" w:sz="0" w:space="0" w:color="auto"/>
        <w:bottom w:val="none" w:sz="0" w:space="0" w:color="auto"/>
        <w:right w:val="none" w:sz="0" w:space="0" w:color="auto"/>
      </w:divBdr>
    </w:div>
    <w:div w:id="1721007268">
      <w:bodyDiv w:val="1"/>
      <w:marLeft w:val="0"/>
      <w:marRight w:val="0"/>
      <w:marTop w:val="0"/>
      <w:marBottom w:val="0"/>
      <w:divBdr>
        <w:top w:val="none" w:sz="0" w:space="0" w:color="auto"/>
        <w:left w:val="none" w:sz="0" w:space="0" w:color="auto"/>
        <w:bottom w:val="none" w:sz="0" w:space="0" w:color="auto"/>
        <w:right w:val="none" w:sz="0" w:space="0" w:color="auto"/>
      </w:divBdr>
      <w:divsChild>
        <w:div w:id="260528497">
          <w:marLeft w:val="0"/>
          <w:marRight w:val="0"/>
          <w:marTop w:val="0"/>
          <w:marBottom w:val="0"/>
          <w:divBdr>
            <w:top w:val="none" w:sz="0" w:space="0" w:color="auto"/>
            <w:left w:val="none" w:sz="0" w:space="0" w:color="auto"/>
            <w:bottom w:val="none" w:sz="0" w:space="0" w:color="auto"/>
            <w:right w:val="none" w:sz="0" w:space="0" w:color="auto"/>
          </w:divBdr>
        </w:div>
      </w:divsChild>
    </w:div>
    <w:div w:id="1792672538">
      <w:bodyDiv w:val="1"/>
      <w:marLeft w:val="0"/>
      <w:marRight w:val="0"/>
      <w:marTop w:val="0"/>
      <w:marBottom w:val="0"/>
      <w:divBdr>
        <w:top w:val="none" w:sz="0" w:space="0" w:color="auto"/>
        <w:left w:val="none" w:sz="0" w:space="0" w:color="auto"/>
        <w:bottom w:val="none" w:sz="0" w:space="0" w:color="auto"/>
        <w:right w:val="none" w:sz="0" w:space="0" w:color="auto"/>
      </w:divBdr>
    </w:div>
    <w:div w:id="1831552654">
      <w:bodyDiv w:val="1"/>
      <w:marLeft w:val="0"/>
      <w:marRight w:val="0"/>
      <w:marTop w:val="0"/>
      <w:marBottom w:val="0"/>
      <w:divBdr>
        <w:top w:val="none" w:sz="0" w:space="0" w:color="auto"/>
        <w:left w:val="none" w:sz="0" w:space="0" w:color="auto"/>
        <w:bottom w:val="none" w:sz="0" w:space="0" w:color="auto"/>
        <w:right w:val="none" w:sz="0" w:space="0" w:color="auto"/>
      </w:divBdr>
    </w:div>
    <w:div w:id="1870681131">
      <w:bodyDiv w:val="1"/>
      <w:marLeft w:val="0"/>
      <w:marRight w:val="0"/>
      <w:marTop w:val="0"/>
      <w:marBottom w:val="0"/>
      <w:divBdr>
        <w:top w:val="none" w:sz="0" w:space="0" w:color="auto"/>
        <w:left w:val="none" w:sz="0" w:space="0" w:color="auto"/>
        <w:bottom w:val="none" w:sz="0" w:space="0" w:color="auto"/>
        <w:right w:val="none" w:sz="0" w:space="0" w:color="auto"/>
      </w:divBdr>
    </w:div>
    <w:div w:id="1916814366">
      <w:bodyDiv w:val="1"/>
      <w:marLeft w:val="0"/>
      <w:marRight w:val="0"/>
      <w:marTop w:val="0"/>
      <w:marBottom w:val="0"/>
      <w:divBdr>
        <w:top w:val="none" w:sz="0" w:space="0" w:color="auto"/>
        <w:left w:val="none" w:sz="0" w:space="0" w:color="auto"/>
        <w:bottom w:val="none" w:sz="0" w:space="0" w:color="auto"/>
        <w:right w:val="none" w:sz="0" w:space="0" w:color="auto"/>
      </w:divBdr>
    </w:div>
    <w:div w:id="1924366193">
      <w:bodyDiv w:val="1"/>
      <w:marLeft w:val="0"/>
      <w:marRight w:val="0"/>
      <w:marTop w:val="0"/>
      <w:marBottom w:val="0"/>
      <w:divBdr>
        <w:top w:val="none" w:sz="0" w:space="0" w:color="auto"/>
        <w:left w:val="none" w:sz="0" w:space="0" w:color="auto"/>
        <w:bottom w:val="none" w:sz="0" w:space="0" w:color="auto"/>
        <w:right w:val="none" w:sz="0" w:space="0" w:color="auto"/>
      </w:divBdr>
      <w:divsChild>
        <w:div w:id="568536867">
          <w:marLeft w:val="0"/>
          <w:marRight w:val="0"/>
          <w:marTop w:val="0"/>
          <w:marBottom w:val="0"/>
          <w:divBdr>
            <w:top w:val="none" w:sz="0" w:space="0" w:color="auto"/>
            <w:left w:val="none" w:sz="0" w:space="0" w:color="auto"/>
            <w:bottom w:val="none" w:sz="0" w:space="0" w:color="auto"/>
            <w:right w:val="none" w:sz="0" w:space="0" w:color="auto"/>
          </w:divBdr>
        </w:div>
      </w:divsChild>
    </w:div>
    <w:div w:id="1930843895">
      <w:bodyDiv w:val="1"/>
      <w:marLeft w:val="0"/>
      <w:marRight w:val="0"/>
      <w:marTop w:val="0"/>
      <w:marBottom w:val="0"/>
      <w:divBdr>
        <w:top w:val="none" w:sz="0" w:space="0" w:color="auto"/>
        <w:left w:val="none" w:sz="0" w:space="0" w:color="auto"/>
        <w:bottom w:val="none" w:sz="0" w:space="0" w:color="auto"/>
        <w:right w:val="none" w:sz="0" w:space="0" w:color="auto"/>
      </w:divBdr>
    </w:div>
    <w:div w:id="1951432233">
      <w:bodyDiv w:val="1"/>
      <w:marLeft w:val="0"/>
      <w:marRight w:val="0"/>
      <w:marTop w:val="0"/>
      <w:marBottom w:val="0"/>
      <w:divBdr>
        <w:top w:val="none" w:sz="0" w:space="0" w:color="auto"/>
        <w:left w:val="none" w:sz="0" w:space="0" w:color="auto"/>
        <w:bottom w:val="none" w:sz="0" w:space="0" w:color="auto"/>
        <w:right w:val="none" w:sz="0" w:space="0" w:color="auto"/>
      </w:divBdr>
    </w:div>
    <w:div w:id="1954092833">
      <w:bodyDiv w:val="1"/>
      <w:marLeft w:val="0"/>
      <w:marRight w:val="0"/>
      <w:marTop w:val="0"/>
      <w:marBottom w:val="0"/>
      <w:divBdr>
        <w:top w:val="none" w:sz="0" w:space="0" w:color="auto"/>
        <w:left w:val="none" w:sz="0" w:space="0" w:color="auto"/>
        <w:bottom w:val="none" w:sz="0" w:space="0" w:color="auto"/>
        <w:right w:val="none" w:sz="0" w:space="0" w:color="auto"/>
      </w:divBdr>
      <w:divsChild>
        <w:div w:id="127480207">
          <w:marLeft w:val="0"/>
          <w:marRight w:val="0"/>
          <w:marTop w:val="0"/>
          <w:marBottom w:val="0"/>
          <w:divBdr>
            <w:top w:val="none" w:sz="0" w:space="0" w:color="auto"/>
            <w:left w:val="none" w:sz="0" w:space="0" w:color="auto"/>
            <w:bottom w:val="none" w:sz="0" w:space="0" w:color="auto"/>
            <w:right w:val="none" w:sz="0" w:space="0" w:color="auto"/>
          </w:divBdr>
        </w:div>
        <w:div w:id="203058818">
          <w:marLeft w:val="0"/>
          <w:marRight w:val="0"/>
          <w:marTop w:val="0"/>
          <w:marBottom w:val="0"/>
          <w:divBdr>
            <w:top w:val="none" w:sz="0" w:space="0" w:color="auto"/>
            <w:left w:val="none" w:sz="0" w:space="0" w:color="auto"/>
            <w:bottom w:val="none" w:sz="0" w:space="0" w:color="auto"/>
            <w:right w:val="none" w:sz="0" w:space="0" w:color="auto"/>
          </w:divBdr>
        </w:div>
        <w:div w:id="203375820">
          <w:marLeft w:val="0"/>
          <w:marRight w:val="0"/>
          <w:marTop w:val="0"/>
          <w:marBottom w:val="0"/>
          <w:divBdr>
            <w:top w:val="none" w:sz="0" w:space="0" w:color="auto"/>
            <w:left w:val="none" w:sz="0" w:space="0" w:color="auto"/>
            <w:bottom w:val="none" w:sz="0" w:space="0" w:color="auto"/>
            <w:right w:val="none" w:sz="0" w:space="0" w:color="auto"/>
          </w:divBdr>
        </w:div>
        <w:div w:id="269630340">
          <w:marLeft w:val="0"/>
          <w:marRight w:val="0"/>
          <w:marTop w:val="0"/>
          <w:marBottom w:val="0"/>
          <w:divBdr>
            <w:top w:val="none" w:sz="0" w:space="0" w:color="auto"/>
            <w:left w:val="none" w:sz="0" w:space="0" w:color="auto"/>
            <w:bottom w:val="none" w:sz="0" w:space="0" w:color="auto"/>
            <w:right w:val="none" w:sz="0" w:space="0" w:color="auto"/>
          </w:divBdr>
        </w:div>
        <w:div w:id="346712128">
          <w:marLeft w:val="0"/>
          <w:marRight w:val="0"/>
          <w:marTop w:val="0"/>
          <w:marBottom w:val="0"/>
          <w:divBdr>
            <w:top w:val="none" w:sz="0" w:space="0" w:color="auto"/>
            <w:left w:val="none" w:sz="0" w:space="0" w:color="auto"/>
            <w:bottom w:val="none" w:sz="0" w:space="0" w:color="auto"/>
            <w:right w:val="none" w:sz="0" w:space="0" w:color="auto"/>
          </w:divBdr>
        </w:div>
        <w:div w:id="645014006">
          <w:marLeft w:val="0"/>
          <w:marRight w:val="0"/>
          <w:marTop w:val="0"/>
          <w:marBottom w:val="0"/>
          <w:divBdr>
            <w:top w:val="none" w:sz="0" w:space="0" w:color="auto"/>
            <w:left w:val="none" w:sz="0" w:space="0" w:color="auto"/>
            <w:bottom w:val="none" w:sz="0" w:space="0" w:color="auto"/>
            <w:right w:val="none" w:sz="0" w:space="0" w:color="auto"/>
          </w:divBdr>
        </w:div>
        <w:div w:id="1268073841">
          <w:marLeft w:val="0"/>
          <w:marRight w:val="0"/>
          <w:marTop w:val="0"/>
          <w:marBottom w:val="0"/>
          <w:divBdr>
            <w:top w:val="none" w:sz="0" w:space="0" w:color="auto"/>
            <w:left w:val="none" w:sz="0" w:space="0" w:color="auto"/>
            <w:bottom w:val="none" w:sz="0" w:space="0" w:color="auto"/>
            <w:right w:val="none" w:sz="0" w:space="0" w:color="auto"/>
          </w:divBdr>
        </w:div>
        <w:div w:id="1350181286">
          <w:marLeft w:val="0"/>
          <w:marRight w:val="0"/>
          <w:marTop w:val="0"/>
          <w:marBottom w:val="0"/>
          <w:divBdr>
            <w:top w:val="none" w:sz="0" w:space="0" w:color="auto"/>
            <w:left w:val="none" w:sz="0" w:space="0" w:color="auto"/>
            <w:bottom w:val="none" w:sz="0" w:space="0" w:color="auto"/>
            <w:right w:val="none" w:sz="0" w:space="0" w:color="auto"/>
          </w:divBdr>
        </w:div>
        <w:div w:id="1924022991">
          <w:marLeft w:val="0"/>
          <w:marRight w:val="0"/>
          <w:marTop w:val="0"/>
          <w:marBottom w:val="0"/>
          <w:divBdr>
            <w:top w:val="none" w:sz="0" w:space="0" w:color="auto"/>
            <w:left w:val="none" w:sz="0" w:space="0" w:color="auto"/>
            <w:bottom w:val="none" w:sz="0" w:space="0" w:color="auto"/>
            <w:right w:val="none" w:sz="0" w:space="0" w:color="auto"/>
          </w:divBdr>
        </w:div>
        <w:div w:id="1951618965">
          <w:marLeft w:val="0"/>
          <w:marRight w:val="0"/>
          <w:marTop w:val="0"/>
          <w:marBottom w:val="0"/>
          <w:divBdr>
            <w:top w:val="none" w:sz="0" w:space="0" w:color="auto"/>
            <w:left w:val="none" w:sz="0" w:space="0" w:color="auto"/>
            <w:bottom w:val="none" w:sz="0" w:space="0" w:color="auto"/>
            <w:right w:val="none" w:sz="0" w:space="0" w:color="auto"/>
          </w:divBdr>
        </w:div>
        <w:div w:id="2046325038">
          <w:marLeft w:val="0"/>
          <w:marRight w:val="0"/>
          <w:marTop w:val="0"/>
          <w:marBottom w:val="0"/>
          <w:divBdr>
            <w:top w:val="none" w:sz="0" w:space="0" w:color="auto"/>
            <w:left w:val="none" w:sz="0" w:space="0" w:color="auto"/>
            <w:bottom w:val="none" w:sz="0" w:space="0" w:color="auto"/>
            <w:right w:val="none" w:sz="0" w:space="0" w:color="auto"/>
          </w:divBdr>
        </w:div>
      </w:divsChild>
    </w:div>
    <w:div w:id="1971520540">
      <w:bodyDiv w:val="1"/>
      <w:marLeft w:val="0"/>
      <w:marRight w:val="0"/>
      <w:marTop w:val="0"/>
      <w:marBottom w:val="0"/>
      <w:divBdr>
        <w:top w:val="none" w:sz="0" w:space="0" w:color="auto"/>
        <w:left w:val="none" w:sz="0" w:space="0" w:color="auto"/>
        <w:bottom w:val="none" w:sz="0" w:space="0" w:color="auto"/>
        <w:right w:val="none" w:sz="0" w:space="0" w:color="auto"/>
      </w:divBdr>
    </w:div>
    <w:div w:id="1973048705">
      <w:bodyDiv w:val="1"/>
      <w:marLeft w:val="0"/>
      <w:marRight w:val="0"/>
      <w:marTop w:val="0"/>
      <w:marBottom w:val="0"/>
      <w:divBdr>
        <w:top w:val="none" w:sz="0" w:space="0" w:color="auto"/>
        <w:left w:val="none" w:sz="0" w:space="0" w:color="auto"/>
        <w:bottom w:val="none" w:sz="0" w:space="0" w:color="auto"/>
        <w:right w:val="none" w:sz="0" w:space="0" w:color="auto"/>
      </w:divBdr>
    </w:div>
    <w:div w:id="1989287141">
      <w:bodyDiv w:val="1"/>
      <w:marLeft w:val="0"/>
      <w:marRight w:val="0"/>
      <w:marTop w:val="0"/>
      <w:marBottom w:val="0"/>
      <w:divBdr>
        <w:top w:val="none" w:sz="0" w:space="0" w:color="auto"/>
        <w:left w:val="none" w:sz="0" w:space="0" w:color="auto"/>
        <w:bottom w:val="none" w:sz="0" w:space="0" w:color="auto"/>
        <w:right w:val="none" w:sz="0" w:space="0" w:color="auto"/>
      </w:divBdr>
    </w:div>
    <w:div w:id="2032561954">
      <w:bodyDiv w:val="1"/>
      <w:marLeft w:val="0"/>
      <w:marRight w:val="0"/>
      <w:marTop w:val="0"/>
      <w:marBottom w:val="0"/>
      <w:divBdr>
        <w:top w:val="none" w:sz="0" w:space="0" w:color="auto"/>
        <w:left w:val="none" w:sz="0" w:space="0" w:color="auto"/>
        <w:bottom w:val="none" w:sz="0" w:space="0" w:color="auto"/>
        <w:right w:val="none" w:sz="0" w:space="0" w:color="auto"/>
      </w:divBdr>
    </w:div>
    <w:div w:id="2072848374">
      <w:bodyDiv w:val="1"/>
      <w:marLeft w:val="0"/>
      <w:marRight w:val="0"/>
      <w:marTop w:val="0"/>
      <w:marBottom w:val="0"/>
      <w:divBdr>
        <w:top w:val="none" w:sz="0" w:space="0" w:color="auto"/>
        <w:left w:val="none" w:sz="0" w:space="0" w:color="auto"/>
        <w:bottom w:val="none" w:sz="0" w:space="0" w:color="auto"/>
        <w:right w:val="none" w:sz="0" w:space="0" w:color="auto"/>
      </w:divBdr>
      <w:divsChild>
        <w:div w:id="173113254">
          <w:marLeft w:val="0"/>
          <w:marRight w:val="0"/>
          <w:marTop w:val="0"/>
          <w:marBottom w:val="0"/>
          <w:divBdr>
            <w:top w:val="none" w:sz="0" w:space="0" w:color="auto"/>
            <w:left w:val="none" w:sz="0" w:space="0" w:color="auto"/>
            <w:bottom w:val="none" w:sz="0" w:space="0" w:color="auto"/>
            <w:right w:val="none" w:sz="0" w:space="0" w:color="auto"/>
          </w:divBdr>
        </w:div>
        <w:div w:id="283585686">
          <w:marLeft w:val="0"/>
          <w:marRight w:val="0"/>
          <w:marTop w:val="0"/>
          <w:marBottom w:val="0"/>
          <w:divBdr>
            <w:top w:val="none" w:sz="0" w:space="0" w:color="auto"/>
            <w:left w:val="none" w:sz="0" w:space="0" w:color="auto"/>
            <w:bottom w:val="none" w:sz="0" w:space="0" w:color="auto"/>
            <w:right w:val="none" w:sz="0" w:space="0" w:color="auto"/>
          </w:divBdr>
        </w:div>
        <w:div w:id="558322765">
          <w:marLeft w:val="0"/>
          <w:marRight w:val="0"/>
          <w:marTop w:val="0"/>
          <w:marBottom w:val="0"/>
          <w:divBdr>
            <w:top w:val="none" w:sz="0" w:space="0" w:color="auto"/>
            <w:left w:val="none" w:sz="0" w:space="0" w:color="auto"/>
            <w:bottom w:val="none" w:sz="0" w:space="0" w:color="auto"/>
            <w:right w:val="none" w:sz="0" w:space="0" w:color="auto"/>
          </w:divBdr>
        </w:div>
        <w:div w:id="783885438">
          <w:marLeft w:val="0"/>
          <w:marRight w:val="0"/>
          <w:marTop w:val="0"/>
          <w:marBottom w:val="0"/>
          <w:divBdr>
            <w:top w:val="none" w:sz="0" w:space="0" w:color="auto"/>
            <w:left w:val="none" w:sz="0" w:space="0" w:color="auto"/>
            <w:bottom w:val="none" w:sz="0" w:space="0" w:color="auto"/>
            <w:right w:val="none" w:sz="0" w:space="0" w:color="auto"/>
          </w:divBdr>
        </w:div>
        <w:div w:id="980235881">
          <w:marLeft w:val="0"/>
          <w:marRight w:val="0"/>
          <w:marTop w:val="0"/>
          <w:marBottom w:val="0"/>
          <w:divBdr>
            <w:top w:val="none" w:sz="0" w:space="0" w:color="auto"/>
            <w:left w:val="none" w:sz="0" w:space="0" w:color="auto"/>
            <w:bottom w:val="none" w:sz="0" w:space="0" w:color="auto"/>
            <w:right w:val="none" w:sz="0" w:space="0" w:color="auto"/>
          </w:divBdr>
        </w:div>
        <w:div w:id="1022170807">
          <w:marLeft w:val="0"/>
          <w:marRight w:val="0"/>
          <w:marTop w:val="0"/>
          <w:marBottom w:val="0"/>
          <w:divBdr>
            <w:top w:val="none" w:sz="0" w:space="0" w:color="auto"/>
            <w:left w:val="none" w:sz="0" w:space="0" w:color="auto"/>
            <w:bottom w:val="none" w:sz="0" w:space="0" w:color="auto"/>
            <w:right w:val="none" w:sz="0" w:space="0" w:color="auto"/>
          </w:divBdr>
        </w:div>
        <w:div w:id="1923642069">
          <w:marLeft w:val="0"/>
          <w:marRight w:val="0"/>
          <w:marTop w:val="0"/>
          <w:marBottom w:val="0"/>
          <w:divBdr>
            <w:top w:val="none" w:sz="0" w:space="0" w:color="auto"/>
            <w:left w:val="none" w:sz="0" w:space="0" w:color="auto"/>
            <w:bottom w:val="none" w:sz="0" w:space="0" w:color="auto"/>
            <w:right w:val="none" w:sz="0" w:space="0" w:color="auto"/>
          </w:divBdr>
        </w:div>
        <w:div w:id="2035307894">
          <w:marLeft w:val="0"/>
          <w:marRight w:val="0"/>
          <w:marTop w:val="0"/>
          <w:marBottom w:val="0"/>
          <w:divBdr>
            <w:top w:val="none" w:sz="0" w:space="0" w:color="auto"/>
            <w:left w:val="none" w:sz="0" w:space="0" w:color="auto"/>
            <w:bottom w:val="none" w:sz="0" w:space="0" w:color="auto"/>
            <w:right w:val="none" w:sz="0" w:space="0" w:color="auto"/>
          </w:divBdr>
        </w:div>
        <w:div w:id="2051419239">
          <w:marLeft w:val="0"/>
          <w:marRight w:val="0"/>
          <w:marTop w:val="0"/>
          <w:marBottom w:val="0"/>
          <w:divBdr>
            <w:top w:val="none" w:sz="0" w:space="0" w:color="auto"/>
            <w:left w:val="none" w:sz="0" w:space="0" w:color="auto"/>
            <w:bottom w:val="none" w:sz="0" w:space="0" w:color="auto"/>
            <w:right w:val="none" w:sz="0" w:space="0" w:color="auto"/>
          </w:divBdr>
        </w:div>
      </w:divsChild>
    </w:div>
    <w:div w:id="2074350234">
      <w:bodyDiv w:val="1"/>
      <w:marLeft w:val="0"/>
      <w:marRight w:val="0"/>
      <w:marTop w:val="0"/>
      <w:marBottom w:val="0"/>
      <w:divBdr>
        <w:top w:val="none" w:sz="0" w:space="0" w:color="auto"/>
        <w:left w:val="none" w:sz="0" w:space="0" w:color="auto"/>
        <w:bottom w:val="none" w:sz="0" w:space="0" w:color="auto"/>
        <w:right w:val="none" w:sz="0" w:space="0" w:color="auto"/>
      </w:divBdr>
      <w:divsChild>
        <w:div w:id="87891862">
          <w:marLeft w:val="0"/>
          <w:marRight w:val="0"/>
          <w:marTop w:val="0"/>
          <w:marBottom w:val="0"/>
          <w:divBdr>
            <w:top w:val="none" w:sz="0" w:space="0" w:color="auto"/>
            <w:left w:val="none" w:sz="0" w:space="0" w:color="auto"/>
            <w:bottom w:val="none" w:sz="0" w:space="0" w:color="auto"/>
            <w:right w:val="none" w:sz="0" w:space="0" w:color="auto"/>
          </w:divBdr>
        </w:div>
        <w:div w:id="243616161">
          <w:marLeft w:val="0"/>
          <w:marRight w:val="0"/>
          <w:marTop w:val="0"/>
          <w:marBottom w:val="0"/>
          <w:divBdr>
            <w:top w:val="none" w:sz="0" w:space="0" w:color="auto"/>
            <w:left w:val="none" w:sz="0" w:space="0" w:color="auto"/>
            <w:bottom w:val="none" w:sz="0" w:space="0" w:color="auto"/>
            <w:right w:val="none" w:sz="0" w:space="0" w:color="auto"/>
          </w:divBdr>
        </w:div>
        <w:div w:id="285812755">
          <w:marLeft w:val="0"/>
          <w:marRight w:val="0"/>
          <w:marTop w:val="0"/>
          <w:marBottom w:val="0"/>
          <w:divBdr>
            <w:top w:val="none" w:sz="0" w:space="0" w:color="auto"/>
            <w:left w:val="none" w:sz="0" w:space="0" w:color="auto"/>
            <w:bottom w:val="none" w:sz="0" w:space="0" w:color="auto"/>
            <w:right w:val="none" w:sz="0" w:space="0" w:color="auto"/>
          </w:divBdr>
        </w:div>
        <w:div w:id="373701163">
          <w:marLeft w:val="0"/>
          <w:marRight w:val="0"/>
          <w:marTop w:val="0"/>
          <w:marBottom w:val="0"/>
          <w:divBdr>
            <w:top w:val="none" w:sz="0" w:space="0" w:color="auto"/>
            <w:left w:val="none" w:sz="0" w:space="0" w:color="auto"/>
            <w:bottom w:val="none" w:sz="0" w:space="0" w:color="auto"/>
            <w:right w:val="none" w:sz="0" w:space="0" w:color="auto"/>
          </w:divBdr>
        </w:div>
        <w:div w:id="406004524">
          <w:marLeft w:val="0"/>
          <w:marRight w:val="0"/>
          <w:marTop w:val="0"/>
          <w:marBottom w:val="0"/>
          <w:divBdr>
            <w:top w:val="none" w:sz="0" w:space="0" w:color="auto"/>
            <w:left w:val="none" w:sz="0" w:space="0" w:color="auto"/>
            <w:bottom w:val="none" w:sz="0" w:space="0" w:color="auto"/>
            <w:right w:val="none" w:sz="0" w:space="0" w:color="auto"/>
          </w:divBdr>
        </w:div>
        <w:div w:id="468014317">
          <w:marLeft w:val="0"/>
          <w:marRight w:val="0"/>
          <w:marTop w:val="0"/>
          <w:marBottom w:val="0"/>
          <w:divBdr>
            <w:top w:val="none" w:sz="0" w:space="0" w:color="auto"/>
            <w:left w:val="none" w:sz="0" w:space="0" w:color="auto"/>
            <w:bottom w:val="none" w:sz="0" w:space="0" w:color="auto"/>
            <w:right w:val="none" w:sz="0" w:space="0" w:color="auto"/>
          </w:divBdr>
        </w:div>
        <w:div w:id="645205193">
          <w:marLeft w:val="0"/>
          <w:marRight w:val="0"/>
          <w:marTop w:val="0"/>
          <w:marBottom w:val="0"/>
          <w:divBdr>
            <w:top w:val="none" w:sz="0" w:space="0" w:color="auto"/>
            <w:left w:val="none" w:sz="0" w:space="0" w:color="auto"/>
            <w:bottom w:val="none" w:sz="0" w:space="0" w:color="auto"/>
            <w:right w:val="none" w:sz="0" w:space="0" w:color="auto"/>
          </w:divBdr>
        </w:div>
        <w:div w:id="707536278">
          <w:marLeft w:val="0"/>
          <w:marRight w:val="0"/>
          <w:marTop w:val="0"/>
          <w:marBottom w:val="0"/>
          <w:divBdr>
            <w:top w:val="none" w:sz="0" w:space="0" w:color="auto"/>
            <w:left w:val="none" w:sz="0" w:space="0" w:color="auto"/>
            <w:bottom w:val="none" w:sz="0" w:space="0" w:color="auto"/>
            <w:right w:val="none" w:sz="0" w:space="0" w:color="auto"/>
          </w:divBdr>
        </w:div>
        <w:div w:id="831144223">
          <w:marLeft w:val="0"/>
          <w:marRight w:val="0"/>
          <w:marTop w:val="0"/>
          <w:marBottom w:val="0"/>
          <w:divBdr>
            <w:top w:val="none" w:sz="0" w:space="0" w:color="auto"/>
            <w:left w:val="none" w:sz="0" w:space="0" w:color="auto"/>
            <w:bottom w:val="none" w:sz="0" w:space="0" w:color="auto"/>
            <w:right w:val="none" w:sz="0" w:space="0" w:color="auto"/>
          </w:divBdr>
        </w:div>
        <w:div w:id="840659767">
          <w:marLeft w:val="0"/>
          <w:marRight w:val="0"/>
          <w:marTop w:val="0"/>
          <w:marBottom w:val="0"/>
          <w:divBdr>
            <w:top w:val="none" w:sz="0" w:space="0" w:color="auto"/>
            <w:left w:val="none" w:sz="0" w:space="0" w:color="auto"/>
            <w:bottom w:val="none" w:sz="0" w:space="0" w:color="auto"/>
            <w:right w:val="none" w:sz="0" w:space="0" w:color="auto"/>
          </w:divBdr>
        </w:div>
        <w:div w:id="882592370">
          <w:marLeft w:val="0"/>
          <w:marRight w:val="0"/>
          <w:marTop w:val="0"/>
          <w:marBottom w:val="0"/>
          <w:divBdr>
            <w:top w:val="none" w:sz="0" w:space="0" w:color="auto"/>
            <w:left w:val="none" w:sz="0" w:space="0" w:color="auto"/>
            <w:bottom w:val="none" w:sz="0" w:space="0" w:color="auto"/>
            <w:right w:val="none" w:sz="0" w:space="0" w:color="auto"/>
          </w:divBdr>
        </w:div>
        <w:div w:id="1007832391">
          <w:marLeft w:val="0"/>
          <w:marRight w:val="0"/>
          <w:marTop w:val="0"/>
          <w:marBottom w:val="0"/>
          <w:divBdr>
            <w:top w:val="none" w:sz="0" w:space="0" w:color="auto"/>
            <w:left w:val="none" w:sz="0" w:space="0" w:color="auto"/>
            <w:bottom w:val="none" w:sz="0" w:space="0" w:color="auto"/>
            <w:right w:val="none" w:sz="0" w:space="0" w:color="auto"/>
          </w:divBdr>
        </w:div>
        <w:div w:id="1157770880">
          <w:marLeft w:val="0"/>
          <w:marRight w:val="0"/>
          <w:marTop w:val="0"/>
          <w:marBottom w:val="0"/>
          <w:divBdr>
            <w:top w:val="none" w:sz="0" w:space="0" w:color="auto"/>
            <w:left w:val="none" w:sz="0" w:space="0" w:color="auto"/>
            <w:bottom w:val="none" w:sz="0" w:space="0" w:color="auto"/>
            <w:right w:val="none" w:sz="0" w:space="0" w:color="auto"/>
          </w:divBdr>
        </w:div>
        <w:div w:id="1262497142">
          <w:marLeft w:val="0"/>
          <w:marRight w:val="0"/>
          <w:marTop w:val="0"/>
          <w:marBottom w:val="0"/>
          <w:divBdr>
            <w:top w:val="none" w:sz="0" w:space="0" w:color="auto"/>
            <w:left w:val="none" w:sz="0" w:space="0" w:color="auto"/>
            <w:bottom w:val="none" w:sz="0" w:space="0" w:color="auto"/>
            <w:right w:val="none" w:sz="0" w:space="0" w:color="auto"/>
          </w:divBdr>
        </w:div>
        <w:div w:id="1451363926">
          <w:marLeft w:val="0"/>
          <w:marRight w:val="0"/>
          <w:marTop w:val="0"/>
          <w:marBottom w:val="0"/>
          <w:divBdr>
            <w:top w:val="none" w:sz="0" w:space="0" w:color="auto"/>
            <w:left w:val="none" w:sz="0" w:space="0" w:color="auto"/>
            <w:bottom w:val="none" w:sz="0" w:space="0" w:color="auto"/>
            <w:right w:val="none" w:sz="0" w:space="0" w:color="auto"/>
          </w:divBdr>
        </w:div>
        <w:div w:id="1567454905">
          <w:marLeft w:val="0"/>
          <w:marRight w:val="0"/>
          <w:marTop w:val="0"/>
          <w:marBottom w:val="0"/>
          <w:divBdr>
            <w:top w:val="none" w:sz="0" w:space="0" w:color="auto"/>
            <w:left w:val="none" w:sz="0" w:space="0" w:color="auto"/>
            <w:bottom w:val="none" w:sz="0" w:space="0" w:color="auto"/>
            <w:right w:val="none" w:sz="0" w:space="0" w:color="auto"/>
          </w:divBdr>
        </w:div>
        <w:div w:id="1810321019">
          <w:marLeft w:val="0"/>
          <w:marRight w:val="0"/>
          <w:marTop w:val="0"/>
          <w:marBottom w:val="0"/>
          <w:divBdr>
            <w:top w:val="none" w:sz="0" w:space="0" w:color="auto"/>
            <w:left w:val="none" w:sz="0" w:space="0" w:color="auto"/>
            <w:bottom w:val="none" w:sz="0" w:space="0" w:color="auto"/>
            <w:right w:val="none" w:sz="0" w:space="0" w:color="auto"/>
          </w:divBdr>
        </w:div>
        <w:div w:id="2118405499">
          <w:marLeft w:val="0"/>
          <w:marRight w:val="0"/>
          <w:marTop w:val="0"/>
          <w:marBottom w:val="0"/>
          <w:divBdr>
            <w:top w:val="none" w:sz="0" w:space="0" w:color="auto"/>
            <w:left w:val="none" w:sz="0" w:space="0" w:color="auto"/>
            <w:bottom w:val="none" w:sz="0" w:space="0" w:color="auto"/>
            <w:right w:val="none" w:sz="0" w:space="0" w:color="auto"/>
          </w:divBdr>
        </w:div>
        <w:div w:id="2130973548">
          <w:marLeft w:val="0"/>
          <w:marRight w:val="0"/>
          <w:marTop w:val="0"/>
          <w:marBottom w:val="0"/>
          <w:divBdr>
            <w:top w:val="none" w:sz="0" w:space="0" w:color="auto"/>
            <w:left w:val="none" w:sz="0" w:space="0" w:color="auto"/>
            <w:bottom w:val="none" w:sz="0" w:space="0" w:color="auto"/>
            <w:right w:val="none" w:sz="0" w:space="0" w:color="auto"/>
          </w:divBdr>
        </w:div>
      </w:divsChild>
    </w:div>
    <w:div w:id="2118018421">
      <w:bodyDiv w:val="1"/>
      <w:marLeft w:val="0"/>
      <w:marRight w:val="0"/>
      <w:marTop w:val="0"/>
      <w:marBottom w:val="0"/>
      <w:divBdr>
        <w:top w:val="none" w:sz="0" w:space="0" w:color="auto"/>
        <w:left w:val="none" w:sz="0" w:space="0" w:color="auto"/>
        <w:bottom w:val="none" w:sz="0" w:space="0" w:color="auto"/>
        <w:right w:val="none" w:sz="0" w:space="0" w:color="auto"/>
      </w:divBdr>
    </w:div>
    <w:div w:id="2145152746">
      <w:bodyDiv w:val="1"/>
      <w:marLeft w:val="0"/>
      <w:marRight w:val="0"/>
      <w:marTop w:val="0"/>
      <w:marBottom w:val="0"/>
      <w:divBdr>
        <w:top w:val="none" w:sz="0" w:space="0" w:color="auto"/>
        <w:left w:val="none" w:sz="0" w:space="0" w:color="auto"/>
        <w:bottom w:val="none" w:sz="0" w:space="0" w:color="auto"/>
        <w:right w:val="none" w:sz="0" w:space="0" w:color="auto"/>
      </w:divBdr>
    </w:div>
    <w:div w:id="2145924353">
      <w:bodyDiv w:val="1"/>
      <w:marLeft w:val="0"/>
      <w:marRight w:val="0"/>
      <w:marTop w:val="0"/>
      <w:marBottom w:val="0"/>
      <w:divBdr>
        <w:top w:val="none" w:sz="0" w:space="0" w:color="auto"/>
        <w:left w:val="none" w:sz="0" w:space="0" w:color="auto"/>
        <w:bottom w:val="none" w:sz="0" w:space="0" w:color="auto"/>
        <w:right w:val="none" w:sz="0" w:space="0" w:color="auto"/>
      </w:divBdr>
    </w:div>
    <w:div w:id="2147042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unduszeeuropejskie.gov.pl" TargetMode="External"/><Relationship Id="rId13" Type="http://schemas.openxmlformats.org/officeDocument/2006/relationships/hyperlink" Target="https://www.funduszeeuropejskie.gov.pl/media/119614/wytyczne_dotyczace_sposobu_korygowania_nieprawidlowosci_na_lata_2021_2027.pdf" TargetMode="External"/><Relationship Id="rId18" Type="http://schemas.openxmlformats.org/officeDocument/2006/relationships/hyperlink" Target="https://sowa2021.efs.gov.pl/"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funduszeeuropejskie.gov.pl" TargetMode="External"/><Relationship Id="rId7" Type="http://schemas.openxmlformats.org/officeDocument/2006/relationships/endnotes" Target="endnotes.xml"/><Relationship Id="rId12" Type="http://schemas.openxmlformats.org/officeDocument/2006/relationships/hyperlink" Target="https://sip.legalis.pl/document-view.seam?documentId=mfrxilrtg4ytqmzygu4de" TargetMode="External"/><Relationship Id="rId17" Type="http://schemas.openxmlformats.org/officeDocument/2006/relationships/hyperlink" Target="https://sowa2021.efs.gov.pl/"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funduszeue.wzp.pl" TargetMode="External"/><Relationship Id="rId20" Type="http://schemas.openxmlformats.org/officeDocument/2006/relationships/hyperlink" Target="https://funduszeue.wzp.p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katarzyna.hawelka\AppData\Local\Microsoft\Windows\INetCache\Content.Outlook\YLT4YPQE\Dz.U.%20z%202024%20r.%20poz.%201320)"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funduszeeuropejskie.gov.pl" TargetMode="External"/><Relationship Id="rId23" Type="http://schemas.openxmlformats.org/officeDocument/2006/relationships/hyperlink" Target="mailto:rzecznikFE@wzp.pl" TargetMode="External"/><Relationship Id="rId28" Type="http://schemas.openxmlformats.org/officeDocument/2006/relationships/fontTable" Target="fontTable.xml"/><Relationship Id="rId10" Type="http://schemas.openxmlformats.org/officeDocument/2006/relationships/hyperlink" Target="http://www.funduszeeuropejskie.gov.pl" TargetMode="External"/><Relationship Id="rId19" Type="http://schemas.openxmlformats.org/officeDocument/2006/relationships/hyperlink" Target="https://sowa2021.efs.gov.pl/" TargetMode="External"/><Relationship Id="rId4" Type="http://schemas.openxmlformats.org/officeDocument/2006/relationships/settings" Target="settings.xml"/><Relationship Id="rId9" Type="http://schemas.openxmlformats.org/officeDocument/2006/relationships/hyperlink" Target="https://funduszeue.wzp.pl" TargetMode="External"/><Relationship Id="rId14" Type="http://schemas.openxmlformats.org/officeDocument/2006/relationships/hyperlink" Target="http://www.gov.pl/web/fundusze-regiony" TargetMode="External"/><Relationship Id="rId22" Type="http://schemas.openxmlformats.org/officeDocument/2006/relationships/hyperlink" Target="https://epuap.gov.pl/wps/myportal/strefa-klienta/katalog-spraw/sprawy-ogolne/ogolne-sprawy-urzedowe-2/pismo-ogolne-do-podmiotu-publicznego-nowe" TargetMode="External"/><Relationship Id="rId27"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678A72-4908-4877-BDA6-78A5D6FA18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62</Pages>
  <Words>17026</Words>
  <Characters>119297</Characters>
  <Application>Microsoft Office Word</Application>
  <DocSecurity>0</DocSecurity>
  <Lines>994</Lines>
  <Paragraphs>272</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Dokumentacja konkursowa WUP w Szczecinie</vt:lpstr>
      <vt:lpstr>Dokumentacja konkursowa WUP w Szczecinie</vt:lpstr>
    </vt:vector>
  </TitlesOfParts>
  <Company>Hewlett-Packard Company</Company>
  <LinksUpToDate>false</LinksUpToDate>
  <CharactersWithSpaces>136051</CharactersWithSpaces>
  <SharedDoc>false</SharedDoc>
  <HLinks>
    <vt:vector size="474" baseType="variant">
      <vt:variant>
        <vt:i4>4718707</vt:i4>
      </vt:variant>
      <vt:variant>
        <vt:i4>402</vt:i4>
      </vt:variant>
      <vt:variant>
        <vt:i4>0</vt:i4>
      </vt:variant>
      <vt:variant>
        <vt:i4>5</vt:i4>
      </vt:variant>
      <vt:variant>
        <vt:lpwstr>https://www.mir.gov.pl/fundusze/wytyczne_mrr/Wytyczne_2014_2020/Konsultacje/Documents/wytyczne_EFS_rynek pracy_do_konsultacji_zewn_30032015.pdf</vt:lpwstr>
      </vt:variant>
      <vt:variant>
        <vt:lpwstr/>
      </vt:variant>
      <vt:variant>
        <vt:i4>7536743</vt:i4>
      </vt:variant>
      <vt:variant>
        <vt:i4>399</vt:i4>
      </vt:variant>
      <vt:variant>
        <vt:i4>0</vt:i4>
      </vt:variant>
      <vt:variant>
        <vt:i4>5</vt:i4>
      </vt:variant>
      <vt:variant>
        <vt:lpwstr>http://www.wup.pl/</vt:lpwstr>
      </vt:variant>
      <vt:variant>
        <vt:lpwstr/>
      </vt:variant>
      <vt:variant>
        <vt:i4>1048665</vt:i4>
      </vt:variant>
      <vt:variant>
        <vt:i4>396</vt:i4>
      </vt:variant>
      <vt:variant>
        <vt:i4>0</vt:i4>
      </vt:variant>
      <vt:variant>
        <vt:i4>5</vt:i4>
      </vt:variant>
      <vt:variant>
        <vt:lpwstr>http://www.power.gov.pl/</vt:lpwstr>
      </vt:variant>
      <vt:variant>
        <vt:lpwstr/>
      </vt:variant>
      <vt:variant>
        <vt:i4>3276911</vt:i4>
      </vt:variant>
      <vt:variant>
        <vt:i4>393</vt:i4>
      </vt:variant>
      <vt:variant>
        <vt:i4>0</vt:i4>
      </vt:variant>
      <vt:variant>
        <vt:i4>5</vt:i4>
      </vt:variant>
      <vt:variant>
        <vt:lpwstr>http://www.kiw-pokl.org.pl/</vt:lpwstr>
      </vt:variant>
      <vt:variant>
        <vt:lpwstr/>
      </vt:variant>
      <vt:variant>
        <vt:i4>94</vt:i4>
      </vt:variant>
      <vt:variant>
        <vt:i4>390</vt:i4>
      </vt:variant>
      <vt:variant>
        <vt:i4>0</vt:i4>
      </vt:variant>
      <vt:variant>
        <vt:i4>5</vt:i4>
      </vt:variant>
      <vt:variant>
        <vt:lpwstr>http://www.equal.org.pl/</vt:lpwstr>
      </vt:variant>
      <vt:variant>
        <vt:lpwstr/>
      </vt:variant>
      <vt:variant>
        <vt:i4>3211365</vt:i4>
      </vt:variant>
      <vt:variant>
        <vt:i4>387</vt:i4>
      </vt:variant>
      <vt:variant>
        <vt:i4>0</vt:i4>
      </vt:variant>
      <vt:variant>
        <vt:i4>5</vt:i4>
      </vt:variant>
      <vt:variant>
        <vt:lpwstr>http://www.rpo.wzp.pl/o-programie/poznaj-inteligentne-specjalizacje</vt:lpwstr>
      </vt:variant>
      <vt:variant>
        <vt:lpwstr/>
      </vt:variant>
      <vt:variant>
        <vt:i4>1048665</vt:i4>
      </vt:variant>
      <vt:variant>
        <vt:i4>384</vt:i4>
      </vt:variant>
      <vt:variant>
        <vt:i4>0</vt:i4>
      </vt:variant>
      <vt:variant>
        <vt:i4>5</vt:i4>
      </vt:variant>
      <vt:variant>
        <vt:lpwstr>http://www.power.gov.pl/</vt:lpwstr>
      </vt:variant>
      <vt:variant>
        <vt:lpwstr/>
      </vt:variant>
      <vt:variant>
        <vt:i4>7536743</vt:i4>
      </vt:variant>
      <vt:variant>
        <vt:i4>378</vt:i4>
      </vt:variant>
      <vt:variant>
        <vt:i4>0</vt:i4>
      </vt:variant>
      <vt:variant>
        <vt:i4>5</vt:i4>
      </vt:variant>
      <vt:variant>
        <vt:lpwstr>http://www.wup.pl/</vt:lpwstr>
      </vt:variant>
      <vt:variant>
        <vt:lpwstr/>
      </vt:variant>
      <vt:variant>
        <vt:i4>6357041</vt:i4>
      </vt:variant>
      <vt:variant>
        <vt:i4>375</vt:i4>
      </vt:variant>
      <vt:variant>
        <vt:i4>0</vt:i4>
      </vt:variant>
      <vt:variant>
        <vt:i4>5</vt:i4>
      </vt:variant>
      <vt:variant>
        <vt:lpwstr>http://www.funduszeeuropejskie.gov.pl/</vt:lpwstr>
      </vt:variant>
      <vt:variant>
        <vt:lpwstr/>
      </vt:variant>
      <vt:variant>
        <vt:i4>7536743</vt:i4>
      </vt:variant>
      <vt:variant>
        <vt:i4>372</vt:i4>
      </vt:variant>
      <vt:variant>
        <vt:i4>0</vt:i4>
      </vt:variant>
      <vt:variant>
        <vt:i4>5</vt:i4>
      </vt:variant>
      <vt:variant>
        <vt:lpwstr>http://www.wup.pl/</vt:lpwstr>
      </vt:variant>
      <vt:variant>
        <vt:lpwstr/>
      </vt:variant>
      <vt:variant>
        <vt:i4>7536743</vt:i4>
      </vt:variant>
      <vt:variant>
        <vt:i4>369</vt:i4>
      </vt:variant>
      <vt:variant>
        <vt:i4>0</vt:i4>
      </vt:variant>
      <vt:variant>
        <vt:i4>5</vt:i4>
      </vt:variant>
      <vt:variant>
        <vt:lpwstr>http://www.wup.pl/</vt:lpwstr>
      </vt:variant>
      <vt:variant>
        <vt:lpwstr/>
      </vt:variant>
      <vt:variant>
        <vt:i4>1048665</vt:i4>
      </vt:variant>
      <vt:variant>
        <vt:i4>366</vt:i4>
      </vt:variant>
      <vt:variant>
        <vt:i4>0</vt:i4>
      </vt:variant>
      <vt:variant>
        <vt:i4>5</vt:i4>
      </vt:variant>
      <vt:variant>
        <vt:lpwstr>http://www.power.gov.pl/</vt:lpwstr>
      </vt:variant>
      <vt:variant>
        <vt:lpwstr/>
      </vt:variant>
      <vt:variant>
        <vt:i4>7536743</vt:i4>
      </vt:variant>
      <vt:variant>
        <vt:i4>363</vt:i4>
      </vt:variant>
      <vt:variant>
        <vt:i4>0</vt:i4>
      </vt:variant>
      <vt:variant>
        <vt:i4>5</vt:i4>
      </vt:variant>
      <vt:variant>
        <vt:lpwstr>http://www.wup.pl/</vt:lpwstr>
      </vt:variant>
      <vt:variant>
        <vt:lpwstr/>
      </vt:variant>
      <vt:variant>
        <vt:i4>6357041</vt:i4>
      </vt:variant>
      <vt:variant>
        <vt:i4>360</vt:i4>
      </vt:variant>
      <vt:variant>
        <vt:i4>0</vt:i4>
      </vt:variant>
      <vt:variant>
        <vt:i4>5</vt:i4>
      </vt:variant>
      <vt:variant>
        <vt:lpwstr>http://www.funduszeeuropejskie.gov.pl/</vt:lpwstr>
      </vt:variant>
      <vt:variant>
        <vt:lpwstr/>
      </vt:variant>
      <vt:variant>
        <vt:i4>7536743</vt:i4>
      </vt:variant>
      <vt:variant>
        <vt:i4>357</vt:i4>
      </vt:variant>
      <vt:variant>
        <vt:i4>0</vt:i4>
      </vt:variant>
      <vt:variant>
        <vt:i4>5</vt:i4>
      </vt:variant>
      <vt:variant>
        <vt:lpwstr>http://www.wup.pl/</vt:lpwstr>
      </vt:variant>
      <vt:variant>
        <vt:lpwstr/>
      </vt:variant>
      <vt:variant>
        <vt:i4>6357041</vt:i4>
      </vt:variant>
      <vt:variant>
        <vt:i4>354</vt:i4>
      </vt:variant>
      <vt:variant>
        <vt:i4>0</vt:i4>
      </vt:variant>
      <vt:variant>
        <vt:i4>5</vt:i4>
      </vt:variant>
      <vt:variant>
        <vt:lpwstr>http://www.funduszeeuropejskie.gov.pl/</vt:lpwstr>
      </vt:variant>
      <vt:variant>
        <vt:lpwstr/>
      </vt:variant>
      <vt:variant>
        <vt:i4>7536743</vt:i4>
      </vt:variant>
      <vt:variant>
        <vt:i4>351</vt:i4>
      </vt:variant>
      <vt:variant>
        <vt:i4>0</vt:i4>
      </vt:variant>
      <vt:variant>
        <vt:i4>5</vt:i4>
      </vt:variant>
      <vt:variant>
        <vt:lpwstr>http://www.wup.pl/</vt:lpwstr>
      </vt:variant>
      <vt:variant>
        <vt:lpwstr/>
      </vt:variant>
      <vt:variant>
        <vt:i4>1572925</vt:i4>
      </vt:variant>
      <vt:variant>
        <vt:i4>344</vt:i4>
      </vt:variant>
      <vt:variant>
        <vt:i4>0</vt:i4>
      </vt:variant>
      <vt:variant>
        <vt:i4>5</vt:i4>
      </vt:variant>
      <vt:variant>
        <vt:lpwstr/>
      </vt:variant>
      <vt:variant>
        <vt:lpwstr>_Toc421602893</vt:lpwstr>
      </vt:variant>
      <vt:variant>
        <vt:i4>1572925</vt:i4>
      </vt:variant>
      <vt:variant>
        <vt:i4>338</vt:i4>
      </vt:variant>
      <vt:variant>
        <vt:i4>0</vt:i4>
      </vt:variant>
      <vt:variant>
        <vt:i4>5</vt:i4>
      </vt:variant>
      <vt:variant>
        <vt:lpwstr/>
      </vt:variant>
      <vt:variant>
        <vt:lpwstr>_Toc421602892</vt:lpwstr>
      </vt:variant>
      <vt:variant>
        <vt:i4>1572925</vt:i4>
      </vt:variant>
      <vt:variant>
        <vt:i4>332</vt:i4>
      </vt:variant>
      <vt:variant>
        <vt:i4>0</vt:i4>
      </vt:variant>
      <vt:variant>
        <vt:i4>5</vt:i4>
      </vt:variant>
      <vt:variant>
        <vt:lpwstr/>
      </vt:variant>
      <vt:variant>
        <vt:lpwstr>_Toc421602890</vt:lpwstr>
      </vt:variant>
      <vt:variant>
        <vt:i4>1638461</vt:i4>
      </vt:variant>
      <vt:variant>
        <vt:i4>326</vt:i4>
      </vt:variant>
      <vt:variant>
        <vt:i4>0</vt:i4>
      </vt:variant>
      <vt:variant>
        <vt:i4>5</vt:i4>
      </vt:variant>
      <vt:variant>
        <vt:lpwstr/>
      </vt:variant>
      <vt:variant>
        <vt:lpwstr>_Toc421602889</vt:lpwstr>
      </vt:variant>
      <vt:variant>
        <vt:i4>1638461</vt:i4>
      </vt:variant>
      <vt:variant>
        <vt:i4>320</vt:i4>
      </vt:variant>
      <vt:variant>
        <vt:i4>0</vt:i4>
      </vt:variant>
      <vt:variant>
        <vt:i4>5</vt:i4>
      </vt:variant>
      <vt:variant>
        <vt:lpwstr/>
      </vt:variant>
      <vt:variant>
        <vt:lpwstr>_Toc421602888</vt:lpwstr>
      </vt:variant>
      <vt:variant>
        <vt:i4>1638461</vt:i4>
      </vt:variant>
      <vt:variant>
        <vt:i4>314</vt:i4>
      </vt:variant>
      <vt:variant>
        <vt:i4>0</vt:i4>
      </vt:variant>
      <vt:variant>
        <vt:i4>5</vt:i4>
      </vt:variant>
      <vt:variant>
        <vt:lpwstr/>
      </vt:variant>
      <vt:variant>
        <vt:lpwstr>_Toc421602887</vt:lpwstr>
      </vt:variant>
      <vt:variant>
        <vt:i4>1638461</vt:i4>
      </vt:variant>
      <vt:variant>
        <vt:i4>308</vt:i4>
      </vt:variant>
      <vt:variant>
        <vt:i4>0</vt:i4>
      </vt:variant>
      <vt:variant>
        <vt:i4>5</vt:i4>
      </vt:variant>
      <vt:variant>
        <vt:lpwstr/>
      </vt:variant>
      <vt:variant>
        <vt:lpwstr>_Toc421602886</vt:lpwstr>
      </vt:variant>
      <vt:variant>
        <vt:i4>1638461</vt:i4>
      </vt:variant>
      <vt:variant>
        <vt:i4>302</vt:i4>
      </vt:variant>
      <vt:variant>
        <vt:i4>0</vt:i4>
      </vt:variant>
      <vt:variant>
        <vt:i4>5</vt:i4>
      </vt:variant>
      <vt:variant>
        <vt:lpwstr/>
      </vt:variant>
      <vt:variant>
        <vt:lpwstr>_Toc421602885</vt:lpwstr>
      </vt:variant>
      <vt:variant>
        <vt:i4>1638461</vt:i4>
      </vt:variant>
      <vt:variant>
        <vt:i4>296</vt:i4>
      </vt:variant>
      <vt:variant>
        <vt:i4>0</vt:i4>
      </vt:variant>
      <vt:variant>
        <vt:i4>5</vt:i4>
      </vt:variant>
      <vt:variant>
        <vt:lpwstr/>
      </vt:variant>
      <vt:variant>
        <vt:lpwstr>_Toc421602884</vt:lpwstr>
      </vt:variant>
      <vt:variant>
        <vt:i4>1638461</vt:i4>
      </vt:variant>
      <vt:variant>
        <vt:i4>290</vt:i4>
      </vt:variant>
      <vt:variant>
        <vt:i4>0</vt:i4>
      </vt:variant>
      <vt:variant>
        <vt:i4>5</vt:i4>
      </vt:variant>
      <vt:variant>
        <vt:lpwstr/>
      </vt:variant>
      <vt:variant>
        <vt:lpwstr>_Toc421602883</vt:lpwstr>
      </vt:variant>
      <vt:variant>
        <vt:i4>1638461</vt:i4>
      </vt:variant>
      <vt:variant>
        <vt:i4>284</vt:i4>
      </vt:variant>
      <vt:variant>
        <vt:i4>0</vt:i4>
      </vt:variant>
      <vt:variant>
        <vt:i4>5</vt:i4>
      </vt:variant>
      <vt:variant>
        <vt:lpwstr/>
      </vt:variant>
      <vt:variant>
        <vt:lpwstr>_Toc421602882</vt:lpwstr>
      </vt:variant>
      <vt:variant>
        <vt:i4>1638461</vt:i4>
      </vt:variant>
      <vt:variant>
        <vt:i4>278</vt:i4>
      </vt:variant>
      <vt:variant>
        <vt:i4>0</vt:i4>
      </vt:variant>
      <vt:variant>
        <vt:i4>5</vt:i4>
      </vt:variant>
      <vt:variant>
        <vt:lpwstr/>
      </vt:variant>
      <vt:variant>
        <vt:lpwstr>_Toc421602881</vt:lpwstr>
      </vt:variant>
      <vt:variant>
        <vt:i4>1638461</vt:i4>
      </vt:variant>
      <vt:variant>
        <vt:i4>272</vt:i4>
      </vt:variant>
      <vt:variant>
        <vt:i4>0</vt:i4>
      </vt:variant>
      <vt:variant>
        <vt:i4>5</vt:i4>
      </vt:variant>
      <vt:variant>
        <vt:lpwstr/>
      </vt:variant>
      <vt:variant>
        <vt:lpwstr>_Toc421602880</vt:lpwstr>
      </vt:variant>
      <vt:variant>
        <vt:i4>1441853</vt:i4>
      </vt:variant>
      <vt:variant>
        <vt:i4>266</vt:i4>
      </vt:variant>
      <vt:variant>
        <vt:i4>0</vt:i4>
      </vt:variant>
      <vt:variant>
        <vt:i4>5</vt:i4>
      </vt:variant>
      <vt:variant>
        <vt:lpwstr/>
      </vt:variant>
      <vt:variant>
        <vt:lpwstr>_Toc421602879</vt:lpwstr>
      </vt:variant>
      <vt:variant>
        <vt:i4>1441853</vt:i4>
      </vt:variant>
      <vt:variant>
        <vt:i4>260</vt:i4>
      </vt:variant>
      <vt:variant>
        <vt:i4>0</vt:i4>
      </vt:variant>
      <vt:variant>
        <vt:i4>5</vt:i4>
      </vt:variant>
      <vt:variant>
        <vt:lpwstr/>
      </vt:variant>
      <vt:variant>
        <vt:lpwstr>_Toc421602878</vt:lpwstr>
      </vt:variant>
      <vt:variant>
        <vt:i4>1441853</vt:i4>
      </vt:variant>
      <vt:variant>
        <vt:i4>254</vt:i4>
      </vt:variant>
      <vt:variant>
        <vt:i4>0</vt:i4>
      </vt:variant>
      <vt:variant>
        <vt:i4>5</vt:i4>
      </vt:variant>
      <vt:variant>
        <vt:lpwstr/>
      </vt:variant>
      <vt:variant>
        <vt:lpwstr>_Toc421602877</vt:lpwstr>
      </vt:variant>
      <vt:variant>
        <vt:i4>1441853</vt:i4>
      </vt:variant>
      <vt:variant>
        <vt:i4>248</vt:i4>
      </vt:variant>
      <vt:variant>
        <vt:i4>0</vt:i4>
      </vt:variant>
      <vt:variant>
        <vt:i4>5</vt:i4>
      </vt:variant>
      <vt:variant>
        <vt:lpwstr/>
      </vt:variant>
      <vt:variant>
        <vt:lpwstr>_Toc421602876</vt:lpwstr>
      </vt:variant>
      <vt:variant>
        <vt:i4>1441853</vt:i4>
      </vt:variant>
      <vt:variant>
        <vt:i4>242</vt:i4>
      </vt:variant>
      <vt:variant>
        <vt:i4>0</vt:i4>
      </vt:variant>
      <vt:variant>
        <vt:i4>5</vt:i4>
      </vt:variant>
      <vt:variant>
        <vt:lpwstr/>
      </vt:variant>
      <vt:variant>
        <vt:lpwstr>_Toc421602875</vt:lpwstr>
      </vt:variant>
      <vt:variant>
        <vt:i4>1441853</vt:i4>
      </vt:variant>
      <vt:variant>
        <vt:i4>236</vt:i4>
      </vt:variant>
      <vt:variant>
        <vt:i4>0</vt:i4>
      </vt:variant>
      <vt:variant>
        <vt:i4>5</vt:i4>
      </vt:variant>
      <vt:variant>
        <vt:lpwstr/>
      </vt:variant>
      <vt:variant>
        <vt:lpwstr>_Toc421602874</vt:lpwstr>
      </vt:variant>
      <vt:variant>
        <vt:i4>1441853</vt:i4>
      </vt:variant>
      <vt:variant>
        <vt:i4>230</vt:i4>
      </vt:variant>
      <vt:variant>
        <vt:i4>0</vt:i4>
      </vt:variant>
      <vt:variant>
        <vt:i4>5</vt:i4>
      </vt:variant>
      <vt:variant>
        <vt:lpwstr/>
      </vt:variant>
      <vt:variant>
        <vt:lpwstr>_Toc421602873</vt:lpwstr>
      </vt:variant>
      <vt:variant>
        <vt:i4>1441853</vt:i4>
      </vt:variant>
      <vt:variant>
        <vt:i4>224</vt:i4>
      </vt:variant>
      <vt:variant>
        <vt:i4>0</vt:i4>
      </vt:variant>
      <vt:variant>
        <vt:i4>5</vt:i4>
      </vt:variant>
      <vt:variant>
        <vt:lpwstr/>
      </vt:variant>
      <vt:variant>
        <vt:lpwstr>_Toc421602872</vt:lpwstr>
      </vt:variant>
      <vt:variant>
        <vt:i4>1441853</vt:i4>
      </vt:variant>
      <vt:variant>
        <vt:i4>218</vt:i4>
      </vt:variant>
      <vt:variant>
        <vt:i4>0</vt:i4>
      </vt:variant>
      <vt:variant>
        <vt:i4>5</vt:i4>
      </vt:variant>
      <vt:variant>
        <vt:lpwstr/>
      </vt:variant>
      <vt:variant>
        <vt:lpwstr>_Toc421602871</vt:lpwstr>
      </vt:variant>
      <vt:variant>
        <vt:i4>1441853</vt:i4>
      </vt:variant>
      <vt:variant>
        <vt:i4>212</vt:i4>
      </vt:variant>
      <vt:variant>
        <vt:i4>0</vt:i4>
      </vt:variant>
      <vt:variant>
        <vt:i4>5</vt:i4>
      </vt:variant>
      <vt:variant>
        <vt:lpwstr/>
      </vt:variant>
      <vt:variant>
        <vt:lpwstr>_Toc421602870</vt:lpwstr>
      </vt:variant>
      <vt:variant>
        <vt:i4>1507389</vt:i4>
      </vt:variant>
      <vt:variant>
        <vt:i4>206</vt:i4>
      </vt:variant>
      <vt:variant>
        <vt:i4>0</vt:i4>
      </vt:variant>
      <vt:variant>
        <vt:i4>5</vt:i4>
      </vt:variant>
      <vt:variant>
        <vt:lpwstr/>
      </vt:variant>
      <vt:variant>
        <vt:lpwstr>_Toc421602869</vt:lpwstr>
      </vt:variant>
      <vt:variant>
        <vt:i4>1507389</vt:i4>
      </vt:variant>
      <vt:variant>
        <vt:i4>200</vt:i4>
      </vt:variant>
      <vt:variant>
        <vt:i4>0</vt:i4>
      </vt:variant>
      <vt:variant>
        <vt:i4>5</vt:i4>
      </vt:variant>
      <vt:variant>
        <vt:lpwstr/>
      </vt:variant>
      <vt:variant>
        <vt:lpwstr>_Toc421602868</vt:lpwstr>
      </vt:variant>
      <vt:variant>
        <vt:i4>1507389</vt:i4>
      </vt:variant>
      <vt:variant>
        <vt:i4>194</vt:i4>
      </vt:variant>
      <vt:variant>
        <vt:i4>0</vt:i4>
      </vt:variant>
      <vt:variant>
        <vt:i4>5</vt:i4>
      </vt:variant>
      <vt:variant>
        <vt:lpwstr/>
      </vt:variant>
      <vt:variant>
        <vt:lpwstr>_Toc421602867</vt:lpwstr>
      </vt:variant>
      <vt:variant>
        <vt:i4>1507389</vt:i4>
      </vt:variant>
      <vt:variant>
        <vt:i4>188</vt:i4>
      </vt:variant>
      <vt:variant>
        <vt:i4>0</vt:i4>
      </vt:variant>
      <vt:variant>
        <vt:i4>5</vt:i4>
      </vt:variant>
      <vt:variant>
        <vt:lpwstr/>
      </vt:variant>
      <vt:variant>
        <vt:lpwstr>_Toc421602866</vt:lpwstr>
      </vt:variant>
      <vt:variant>
        <vt:i4>1507389</vt:i4>
      </vt:variant>
      <vt:variant>
        <vt:i4>182</vt:i4>
      </vt:variant>
      <vt:variant>
        <vt:i4>0</vt:i4>
      </vt:variant>
      <vt:variant>
        <vt:i4>5</vt:i4>
      </vt:variant>
      <vt:variant>
        <vt:lpwstr/>
      </vt:variant>
      <vt:variant>
        <vt:lpwstr>_Toc421602865</vt:lpwstr>
      </vt:variant>
      <vt:variant>
        <vt:i4>1507389</vt:i4>
      </vt:variant>
      <vt:variant>
        <vt:i4>176</vt:i4>
      </vt:variant>
      <vt:variant>
        <vt:i4>0</vt:i4>
      </vt:variant>
      <vt:variant>
        <vt:i4>5</vt:i4>
      </vt:variant>
      <vt:variant>
        <vt:lpwstr/>
      </vt:variant>
      <vt:variant>
        <vt:lpwstr>_Toc421602864</vt:lpwstr>
      </vt:variant>
      <vt:variant>
        <vt:i4>1507389</vt:i4>
      </vt:variant>
      <vt:variant>
        <vt:i4>170</vt:i4>
      </vt:variant>
      <vt:variant>
        <vt:i4>0</vt:i4>
      </vt:variant>
      <vt:variant>
        <vt:i4>5</vt:i4>
      </vt:variant>
      <vt:variant>
        <vt:lpwstr/>
      </vt:variant>
      <vt:variant>
        <vt:lpwstr>_Toc421602863</vt:lpwstr>
      </vt:variant>
      <vt:variant>
        <vt:i4>1507389</vt:i4>
      </vt:variant>
      <vt:variant>
        <vt:i4>164</vt:i4>
      </vt:variant>
      <vt:variant>
        <vt:i4>0</vt:i4>
      </vt:variant>
      <vt:variant>
        <vt:i4>5</vt:i4>
      </vt:variant>
      <vt:variant>
        <vt:lpwstr/>
      </vt:variant>
      <vt:variant>
        <vt:lpwstr>_Toc421602862</vt:lpwstr>
      </vt:variant>
      <vt:variant>
        <vt:i4>1507389</vt:i4>
      </vt:variant>
      <vt:variant>
        <vt:i4>158</vt:i4>
      </vt:variant>
      <vt:variant>
        <vt:i4>0</vt:i4>
      </vt:variant>
      <vt:variant>
        <vt:i4>5</vt:i4>
      </vt:variant>
      <vt:variant>
        <vt:lpwstr/>
      </vt:variant>
      <vt:variant>
        <vt:lpwstr>_Toc421602861</vt:lpwstr>
      </vt:variant>
      <vt:variant>
        <vt:i4>1507389</vt:i4>
      </vt:variant>
      <vt:variant>
        <vt:i4>152</vt:i4>
      </vt:variant>
      <vt:variant>
        <vt:i4>0</vt:i4>
      </vt:variant>
      <vt:variant>
        <vt:i4>5</vt:i4>
      </vt:variant>
      <vt:variant>
        <vt:lpwstr/>
      </vt:variant>
      <vt:variant>
        <vt:lpwstr>_Toc421602860</vt:lpwstr>
      </vt:variant>
      <vt:variant>
        <vt:i4>1310781</vt:i4>
      </vt:variant>
      <vt:variant>
        <vt:i4>146</vt:i4>
      </vt:variant>
      <vt:variant>
        <vt:i4>0</vt:i4>
      </vt:variant>
      <vt:variant>
        <vt:i4>5</vt:i4>
      </vt:variant>
      <vt:variant>
        <vt:lpwstr/>
      </vt:variant>
      <vt:variant>
        <vt:lpwstr>_Toc421602859</vt:lpwstr>
      </vt:variant>
      <vt:variant>
        <vt:i4>1310781</vt:i4>
      </vt:variant>
      <vt:variant>
        <vt:i4>140</vt:i4>
      </vt:variant>
      <vt:variant>
        <vt:i4>0</vt:i4>
      </vt:variant>
      <vt:variant>
        <vt:i4>5</vt:i4>
      </vt:variant>
      <vt:variant>
        <vt:lpwstr/>
      </vt:variant>
      <vt:variant>
        <vt:lpwstr>_Toc421602858</vt:lpwstr>
      </vt:variant>
      <vt:variant>
        <vt:i4>1310781</vt:i4>
      </vt:variant>
      <vt:variant>
        <vt:i4>134</vt:i4>
      </vt:variant>
      <vt:variant>
        <vt:i4>0</vt:i4>
      </vt:variant>
      <vt:variant>
        <vt:i4>5</vt:i4>
      </vt:variant>
      <vt:variant>
        <vt:lpwstr/>
      </vt:variant>
      <vt:variant>
        <vt:lpwstr>_Toc421602857</vt:lpwstr>
      </vt:variant>
      <vt:variant>
        <vt:i4>1310781</vt:i4>
      </vt:variant>
      <vt:variant>
        <vt:i4>128</vt:i4>
      </vt:variant>
      <vt:variant>
        <vt:i4>0</vt:i4>
      </vt:variant>
      <vt:variant>
        <vt:i4>5</vt:i4>
      </vt:variant>
      <vt:variant>
        <vt:lpwstr/>
      </vt:variant>
      <vt:variant>
        <vt:lpwstr>_Toc421602856</vt:lpwstr>
      </vt:variant>
      <vt:variant>
        <vt:i4>1310781</vt:i4>
      </vt:variant>
      <vt:variant>
        <vt:i4>122</vt:i4>
      </vt:variant>
      <vt:variant>
        <vt:i4>0</vt:i4>
      </vt:variant>
      <vt:variant>
        <vt:i4>5</vt:i4>
      </vt:variant>
      <vt:variant>
        <vt:lpwstr/>
      </vt:variant>
      <vt:variant>
        <vt:lpwstr>_Toc421602855</vt:lpwstr>
      </vt:variant>
      <vt:variant>
        <vt:i4>1310781</vt:i4>
      </vt:variant>
      <vt:variant>
        <vt:i4>116</vt:i4>
      </vt:variant>
      <vt:variant>
        <vt:i4>0</vt:i4>
      </vt:variant>
      <vt:variant>
        <vt:i4>5</vt:i4>
      </vt:variant>
      <vt:variant>
        <vt:lpwstr/>
      </vt:variant>
      <vt:variant>
        <vt:lpwstr>_Toc421602854</vt:lpwstr>
      </vt:variant>
      <vt:variant>
        <vt:i4>1310781</vt:i4>
      </vt:variant>
      <vt:variant>
        <vt:i4>110</vt:i4>
      </vt:variant>
      <vt:variant>
        <vt:i4>0</vt:i4>
      </vt:variant>
      <vt:variant>
        <vt:i4>5</vt:i4>
      </vt:variant>
      <vt:variant>
        <vt:lpwstr/>
      </vt:variant>
      <vt:variant>
        <vt:lpwstr>_Toc421602853</vt:lpwstr>
      </vt:variant>
      <vt:variant>
        <vt:i4>1310781</vt:i4>
      </vt:variant>
      <vt:variant>
        <vt:i4>104</vt:i4>
      </vt:variant>
      <vt:variant>
        <vt:i4>0</vt:i4>
      </vt:variant>
      <vt:variant>
        <vt:i4>5</vt:i4>
      </vt:variant>
      <vt:variant>
        <vt:lpwstr/>
      </vt:variant>
      <vt:variant>
        <vt:lpwstr>_Toc421602852</vt:lpwstr>
      </vt:variant>
      <vt:variant>
        <vt:i4>1310781</vt:i4>
      </vt:variant>
      <vt:variant>
        <vt:i4>98</vt:i4>
      </vt:variant>
      <vt:variant>
        <vt:i4>0</vt:i4>
      </vt:variant>
      <vt:variant>
        <vt:i4>5</vt:i4>
      </vt:variant>
      <vt:variant>
        <vt:lpwstr/>
      </vt:variant>
      <vt:variant>
        <vt:lpwstr>_Toc421602851</vt:lpwstr>
      </vt:variant>
      <vt:variant>
        <vt:i4>1310781</vt:i4>
      </vt:variant>
      <vt:variant>
        <vt:i4>92</vt:i4>
      </vt:variant>
      <vt:variant>
        <vt:i4>0</vt:i4>
      </vt:variant>
      <vt:variant>
        <vt:i4>5</vt:i4>
      </vt:variant>
      <vt:variant>
        <vt:lpwstr/>
      </vt:variant>
      <vt:variant>
        <vt:lpwstr>_Toc421602850</vt:lpwstr>
      </vt:variant>
      <vt:variant>
        <vt:i4>1376317</vt:i4>
      </vt:variant>
      <vt:variant>
        <vt:i4>86</vt:i4>
      </vt:variant>
      <vt:variant>
        <vt:i4>0</vt:i4>
      </vt:variant>
      <vt:variant>
        <vt:i4>5</vt:i4>
      </vt:variant>
      <vt:variant>
        <vt:lpwstr/>
      </vt:variant>
      <vt:variant>
        <vt:lpwstr>_Toc421602849</vt:lpwstr>
      </vt:variant>
      <vt:variant>
        <vt:i4>1376317</vt:i4>
      </vt:variant>
      <vt:variant>
        <vt:i4>80</vt:i4>
      </vt:variant>
      <vt:variant>
        <vt:i4>0</vt:i4>
      </vt:variant>
      <vt:variant>
        <vt:i4>5</vt:i4>
      </vt:variant>
      <vt:variant>
        <vt:lpwstr/>
      </vt:variant>
      <vt:variant>
        <vt:lpwstr>_Toc421602848</vt:lpwstr>
      </vt:variant>
      <vt:variant>
        <vt:i4>1376317</vt:i4>
      </vt:variant>
      <vt:variant>
        <vt:i4>74</vt:i4>
      </vt:variant>
      <vt:variant>
        <vt:i4>0</vt:i4>
      </vt:variant>
      <vt:variant>
        <vt:i4>5</vt:i4>
      </vt:variant>
      <vt:variant>
        <vt:lpwstr/>
      </vt:variant>
      <vt:variant>
        <vt:lpwstr>_Toc421602847</vt:lpwstr>
      </vt:variant>
      <vt:variant>
        <vt:i4>1376317</vt:i4>
      </vt:variant>
      <vt:variant>
        <vt:i4>68</vt:i4>
      </vt:variant>
      <vt:variant>
        <vt:i4>0</vt:i4>
      </vt:variant>
      <vt:variant>
        <vt:i4>5</vt:i4>
      </vt:variant>
      <vt:variant>
        <vt:lpwstr/>
      </vt:variant>
      <vt:variant>
        <vt:lpwstr>_Toc421602846</vt:lpwstr>
      </vt:variant>
      <vt:variant>
        <vt:i4>1376317</vt:i4>
      </vt:variant>
      <vt:variant>
        <vt:i4>62</vt:i4>
      </vt:variant>
      <vt:variant>
        <vt:i4>0</vt:i4>
      </vt:variant>
      <vt:variant>
        <vt:i4>5</vt:i4>
      </vt:variant>
      <vt:variant>
        <vt:lpwstr/>
      </vt:variant>
      <vt:variant>
        <vt:lpwstr>_Toc421602845</vt:lpwstr>
      </vt:variant>
      <vt:variant>
        <vt:i4>1376317</vt:i4>
      </vt:variant>
      <vt:variant>
        <vt:i4>56</vt:i4>
      </vt:variant>
      <vt:variant>
        <vt:i4>0</vt:i4>
      </vt:variant>
      <vt:variant>
        <vt:i4>5</vt:i4>
      </vt:variant>
      <vt:variant>
        <vt:lpwstr/>
      </vt:variant>
      <vt:variant>
        <vt:lpwstr>_Toc421602844</vt:lpwstr>
      </vt:variant>
      <vt:variant>
        <vt:i4>1376317</vt:i4>
      </vt:variant>
      <vt:variant>
        <vt:i4>50</vt:i4>
      </vt:variant>
      <vt:variant>
        <vt:i4>0</vt:i4>
      </vt:variant>
      <vt:variant>
        <vt:i4>5</vt:i4>
      </vt:variant>
      <vt:variant>
        <vt:lpwstr/>
      </vt:variant>
      <vt:variant>
        <vt:lpwstr>_Toc421602843</vt:lpwstr>
      </vt:variant>
      <vt:variant>
        <vt:i4>1376317</vt:i4>
      </vt:variant>
      <vt:variant>
        <vt:i4>44</vt:i4>
      </vt:variant>
      <vt:variant>
        <vt:i4>0</vt:i4>
      </vt:variant>
      <vt:variant>
        <vt:i4>5</vt:i4>
      </vt:variant>
      <vt:variant>
        <vt:lpwstr/>
      </vt:variant>
      <vt:variant>
        <vt:lpwstr>_Toc421602842</vt:lpwstr>
      </vt:variant>
      <vt:variant>
        <vt:i4>1376317</vt:i4>
      </vt:variant>
      <vt:variant>
        <vt:i4>38</vt:i4>
      </vt:variant>
      <vt:variant>
        <vt:i4>0</vt:i4>
      </vt:variant>
      <vt:variant>
        <vt:i4>5</vt:i4>
      </vt:variant>
      <vt:variant>
        <vt:lpwstr/>
      </vt:variant>
      <vt:variant>
        <vt:lpwstr>_Toc421602841</vt:lpwstr>
      </vt:variant>
      <vt:variant>
        <vt:i4>1376317</vt:i4>
      </vt:variant>
      <vt:variant>
        <vt:i4>32</vt:i4>
      </vt:variant>
      <vt:variant>
        <vt:i4>0</vt:i4>
      </vt:variant>
      <vt:variant>
        <vt:i4>5</vt:i4>
      </vt:variant>
      <vt:variant>
        <vt:lpwstr/>
      </vt:variant>
      <vt:variant>
        <vt:lpwstr>_Toc421602840</vt:lpwstr>
      </vt:variant>
      <vt:variant>
        <vt:i4>1179709</vt:i4>
      </vt:variant>
      <vt:variant>
        <vt:i4>26</vt:i4>
      </vt:variant>
      <vt:variant>
        <vt:i4>0</vt:i4>
      </vt:variant>
      <vt:variant>
        <vt:i4>5</vt:i4>
      </vt:variant>
      <vt:variant>
        <vt:lpwstr/>
      </vt:variant>
      <vt:variant>
        <vt:lpwstr>_Toc421602839</vt:lpwstr>
      </vt:variant>
      <vt:variant>
        <vt:i4>1179709</vt:i4>
      </vt:variant>
      <vt:variant>
        <vt:i4>20</vt:i4>
      </vt:variant>
      <vt:variant>
        <vt:i4>0</vt:i4>
      </vt:variant>
      <vt:variant>
        <vt:i4>5</vt:i4>
      </vt:variant>
      <vt:variant>
        <vt:lpwstr/>
      </vt:variant>
      <vt:variant>
        <vt:lpwstr>_Toc421602838</vt:lpwstr>
      </vt:variant>
      <vt:variant>
        <vt:i4>1179709</vt:i4>
      </vt:variant>
      <vt:variant>
        <vt:i4>14</vt:i4>
      </vt:variant>
      <vt:variant>
        <vt:i4>0</vt:i4>
      </vt:variant>
      <vt:variant>
        <vt:i4>5</vt:i4>
      </vt:variant>
      <vt:variant>
        <vt:lpwstr/>
      </vt:variant>
      <vt:variant>
        <vt:lpwstr>_Toc421602837</vt:lpwstr>
      </vt:variant>
      <vt:variant>
        <vt:i4>1179709</vt:i4>
      </vt:variant>
      <vt:variant>
        <vt:i4>8</vt:i4>
      </vt:variant>
      <vt:variant>
        <vt:i4>0</vt:i4>
      </vt:variant>
      <vt:variant>
        <vt:i4>5</vt:i4>
      </vt:variant>
      <vt:variant>
        <vt:lpwstr/>
      </vt:variant>
      <vt:variant>
        <vt:lpwstr>_Toc421602836</vt:lpwstr>
      </vt:variant>
      <vt:variant>
        <vt:i4>1179709</vt:i4>
      </vt:variant>
      <vt:variant>
        <vt:i4>2</vt:i4>
      </vt:variant>
      <vt:variant>
        <vt:i4>0</vt:i4>
      </vt:variant>
      <vt:variant>
        <vt:i4>5</vt:i4>
      </vt:variant>
      <vt:variant>
        <vt:lpwstr/>
      </vt:variant>
      <vt:variant>
        <vt:lpwstr>_Toc421602835</vt:lpwstr>
      </vt:variant>
      <vt:variant>
        <vt:i4>3145839</vt:i4>
      </vt:variant>
      <vt:variant>
        <vt:i4>3</vt:i4>
      </vt:variant>
      <vt:variant>
        <vt:i4>0</vt:i4>
      </vt:variant>
      <vt:variant>
        <vt:i4>5</vt:i4>
      </vt:variant>
      <vt:variant>
        <vt:lpwstr>http://ec.europa.eu/budget/inforeuro/index.cfm?fuseaction=home&amp;Language=en</vt:lpwstr>
      </vt:variant>
      <vt:variant>
        <vt:lpwstr/>
      </vt:variant>
      <vt:variant>
        <vt:i4>3145839</vt:i4>
      </vt:variant>
      <vt:variant>
        <vt:i4>0</vt:i4>
      </vt:variant>
      <vt:variant>
        <vt:i4>0</vt:i4>
      </vt:variant>
      <vt:variant>
        <vt:i4>5</vt:i4>
      </vt:variant>
      <vt:variant>
        <vt:lpwstr>http://ec.europa.eu/budget/inforeuro/index.cfm?fuseaction=home&amp;Language=en</vt:lpwstr>
      </vt:variant>
      <vt:variant>
        <vt:lpwstr/>
      </vt:variant>
      <vt:variant>
        <vt:i4>14811290</vt:i4>
      </vt:variant>
      <vt:variant>
        <vt:i4>6</vt:i4>
      </vt:variant>
      <vt:variant>
        <vt:i4>0</vt:i4>
      </vt:variant>
      <vt:variant>
        <vt:i4>5</vt:i4>
      </vt:variant>
      <vt:variant>
        <vt:lpwstr>I:\RPO WZ 2014-2020\nabór_wnioskówPUP\AppData\Local\Microsoft\Windows\Temporary Internet Files\Content.Outlook\Ustawienia lokalne\Temporary Internet Files\Content.Outlook\Ustawienia lokalne\Temporary Internet Files\Content.Outlook\CF21PHDK\www.wup.pl</vt:lpwstr>
      </vt:variant>
      <vt:variant>
        <vt:lpwstr/>
      </vt:variant>
      <vt:variant>
        <vt:i4>1048665</vt:i4>
      </vt:variant>
      <vt:variant>
        <vt:i4>0</vt:i4>
      </vt:variant>
      <vt:variant>
        <vt:i4>0</vt:i4>
      </vt:variant>
      <vt:variant>
        <vt:i4>5</vt:i4>
      </vt:variant>
      <vt:variant>
        <vt:lpwstr>http://www.power.gov.pl/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Dokumentacja konkursowa WUP w Szczecinie</dc:title>
  <dc:creator>wanda.nowotarska</dc:creator>
  <cp:lastModifiedBy>Kużdowicz Justyna</cp:lastModifiedBy>
  <cp:revision>6</cp:revision>
  <cp:lastPrinted>2024-10-14T08:35:00Z</cp:lastPrinted>
  <dcterms:created xsi:type="dcterms:W3CDTF">2024-10-14T08:33:00Z</dcterms:created>
  <dcterms:modified xsi:type="dcterms:W3CDTF">2024-10-14T08:35:00Z</dcterms:modified>
</cp:coreProperties>
</file>