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AE7C7" w14:textId="3B4F1E51" w:rsidR="004A6805" w:rsidRPr="006252DF" w:rsidRDefault="004A6805" w:rsidP="004A6805">
      <w:pPr>
        <w:spacing w:before="120" w:after="120" w:line="271" w:lineRule="auto"/>
        <w:rPr>
          <w:rFonts w:ascii="Open Sans" w:hAnsi="Open Sans" w:cs="Open Sans"/>
          <w:b/>
          <w:color w:val="11306E"/>
          <w:sz w:val="22"/>
          <w:szCs w:val="22"/>
        </w:rPr>
      </w:pPr>
      <w:r w:rsidRPr="006252DF">
        <w:rPr>
          <w:rFonts w:ascii="Open Sans" w:hAnsi="Open Sans" w:cs="Open Sans"/>
          <w:b/>
          <w:color w:val="11306E"/>
          <w:sz w:val="22"/>
          <w:szCs w:val="22"/>
        </w:rPr>
        <w:t xml:space="preserve">Działanie </w:t>
      </w:r>
      <w:r w:rsidR="00037CA8" w:rsidRPr="00344053">
        <w:rPr>
          <w:rFonts w:ascii="Open Sans" w:hAnsi="Open Sans"/>
          <w:color w:val="11306E"/>
          <w:sz w:val="22"/>
        </w:rPr>
        <w:t>FEPZ.06.12</w:t>
      </w:r>
      <w:r w:rsidR="00037CA8">
        <w:rPr>
          <w:rFonts w:ascii="Open Sans" w:hAnsi="Open Sans"/>
          <w:color w:val="11306E"/>
          <w:sz w:val="22"/>
        </w:rPr>
        <w:t xml:space="preserve"> </w:t>
      </w:r>
      <w:r w:rsidR="00037CA8" w:rsidRPr="00344053">
        <w:rPr>
          <w:rFonts w:ascii="Open Sans" w:hAnsi="Open Sans"/>
          <w:color w:val="11306E"/>
          <w:sz w:val="22"/>
        </w:rPr>
        <w:t>Edukacja osób dorosłych</w:t>
      </w:r>
      <w:r w:rsidR="00037CA8">
        <w:rPr>
          <w:rFonts w:ascii="Open Sans" w:hAnsi="Open Sans"/>
          <w:color w:val="11306E"/>
          <w:sz w:val="22"/>
        </w:rPr>
        <w:t xml:space="preserve"> Typ 2</w:t>
      </w:r>
    </w:p>
    <w:p w14:paraId="3A0AA0CC" w14:textId="654AEBE1" w:rsidR="004A6805" w:rsidRPr="006252DF" w:rsidRDefault="004A6805" w:rsidP="004A6805">
      <w:pPr>
        <w:spacing w:before="500" w:after="500" w:line="271" w:lineRule="auto"/>
        <w:rPr>
          <w:rFonts w:ascii="Open Sans" w:hAnsi="Open Sans"/>
          <w:color w:val="11306E"/>
          <w:sz w:val="22"/>
        </w:rPr>
      </w:pPr>
      <w:r w:rsidRPr="006252DF">
        <w:rPr>
          <w:rFonts w:ascii="Open Sans" w:hAnsi="Open Sans" w:cs="Open Sans"/>
          <w:b/>
          <w:color w:val="11306E"/>
          <w:sz w:val="22"/>
          <w:szCs w:val="22"/>
        </w:rPr>
        <w:t xml:space="preserve">Nabór nr: </w:t>
      </w:r>
      <w:r w:rsidR="00037CA8" w:rsidRPr="00037CA8">
        <w:rPr>
          <w:rFonts w:ascii="Open Sans" w:hAnsi="Open Sans"/>
          <w:color w:val="11306E"/>
          <w:sz w:val="22"/>
        </w:rPr>
        <w:t>FEPZ.06.12-IP.01-00</w:t>
      </w:r>
      <w:r w:rsidR="00037CA8">
        <w:rPr>
          <w:rFonts w:ascii="Open Sans" w:hAnsi="Open Sans"/>
          <w:color w:val="11306E"/>
          <w:sz w:val="22"/>
        </w:rPr>
        <w:t>3</w:t>
      </w:r>
      <w:r w:rsidR="00037CA8" w:rsidRPr="00037CA8">
        <w:rPr>
          <w:rFonts w:ascii="Open Sans" w:hAnsi="Open Sans"/>
          <w:color w:val="11306E"/>
          <w:sz w:val="22"/>
        </w:rPr>
        <w:t>/24</w:t>
      </w:r>
    </w:p>
    <w:p w14:paraId="4CA94167" w14:textId="77777777" w:rsidR="00DD6F7F" w:rsidRPr="000C04D5" w:rsidRDefault="00DD6F7F" w:rsidP="00DD6F7F">
      <w:pPr>
        <w:spacing w:line="271" w:lineRule="auto"/>
        <w:rPr>
          <w:rFonts w:ascii="Open Sans" w:hAnsi="Open Sans"/>
          <w:color w:val="11306E"/>
          <w:sz w:val="22"/>
        </w:rPr>
      </w:pPr>
      <w:proofErr w:type="gramStart"/>
      <w:r w:rsidRPr="00F4775B">
        <w:rPr>
          <w:rFonts w:ascii="Open Sans" w:eastAsiaTheme="majorEastAsia" w:hAnsi="Open Sans" w:cs="Open Sans"/>
          <w:i/>
          <w:iCs/>
          <w:color w:val="002060"/>
          <w:sz w:val="22"/>
          <w:szCs w:val="22"/>
          <w:lang w:eastAsia="en-US"/>
        </w:rPr>
        <w:t>Zatwierdził</w:t>
      </w:r>
      <w:r>
        <w:rPr>
          <w:rFonts w:ascii="Open Sans" w:eastAsiaTheme="majorEastAsia" w:hAnsi="Open Sans" w:cs="Open Sans"/>
          <w:i/>
          <w:iCs/>
          <w:color w:val="002060"/>
          <w:sz w:val="22"/>
          <w:szCs w:val="22"/>
          <w:lang w:eastAsia="en-US"/>
        </w:rPr>
        <w:t>a</w:t>
      </w:r>
      <w:r w:rsidRPr="00F4775B">
        <w:rPr>
          <w:rFonts w:ascii="Open Sans" w:eastAsiaTheme="majorEastAsia" w:hAnsi="Open Sans" w:cs="Open Sans"/>
          <w:i/>
          <w:iCs/>
          <w:color w:val="002060"/>
          <w:sz w:val="22"/>
          <w:szCs w:val="22"/>
          <w:lang w:eastAsia="en-US"/>
        </w:rPr>
        <w:t xml:space="preserve">:   </w:t>
      </w:r>
      <w:proofErr w:type="gramEnd"/>
      <w:r w:rsidRPr="00F4775B">
        <w:rPr>
          <w:rFonts w:ascii="Open Sans" w:eastAsiaTheme="majorEastAsia" w:hAnsi="Open Sans" w:cs="Open Sans"/>
          <w:i/>
          <w:iCs/>
          <w:color w:val="002060"/>
          <w:sz w:val="22"/>
          <w:szCs w:val="22"/>
          <w:lang w:eastAsia="en-US"/>
        </w:rPr>
        <w:t xml:space="preserve">     </w:t>
      </w:r>
      <w:r w:rsidRPr="00F4775B">
        <w:rPr>
          <w:rFonts w:ascii="Open Sans" w:eastAsiaTheme="majorEastAsia" w:hAnsi="Open Sans" w:cs="Open Sans"/>
          <w:b/>
          <w:i/>
          <w:iCs/>
          <w:color w:val="002060"/>
          <w:sz w:val="22"/>
          <w:szCs w:val="22"/>
          <w:lang w:eastAsia="en-US"/>
        </w:rPr>
        <w:t>Agnieszka Idziniak</w:t>
      </w:r>
    </w:p>
    <w:p w14:paraId="143EDEA8" w14:textId="77777777" w:rsidR="00DD6F7F" w:rsidRPr="00F4775B" w:rsidRDefault="00DD6F7F" w:rsidP="00DD6F7F">
      <w:pPr>
        <w:pStyle w:val="Nagwek7"/>
        <w:keepNext/>
        <w:keepLines/>
        <w:spacing w:before="0" w:after="0"/>
        <w:contextualSpacing/>
        <w:rPr>
          <w:rFonts w:ascii="Open Sans" w:eastAsiaTheme="majorEastAsia" w:hAnsi="Open Sans" w:cs="Open Sans"/>
          <w:b/>
          <w:i/>
          <w:iCs/>
          <w:color w:val="002060"/>
          <w:sz w:val="22"/>
          <w:szCs w:val="22"/>
          <w:lang w:eastAsia="en-US"/>
        </w:rPr>
      </w:pPr>
      <w:r>
        <w:rPr>
          <w:rFonts w:ascii="Open Sans" w:eastAsiaTheme="majorEastAsia" w:hAnsi="Open Sans" w:cs="Open Sans"/>
          <w:b/>
          <w:i/>
          <w:iCs/>
          <w:color w:val="002060"/>
          <w:sz w:val="22"/>
          <w:szCs w:val="22"/>
          <w:lang w:val="pl-PL" w:eastAsia="en-US"/>
        </w:rPr>
        <w:t xml:space="preserve">                              </w:t>
      </w:r>
      <w:r w:rsidRPr="00F4775B">
        <w:rPr>
          <w:rFonts w:ascii="Open Sans" w:eastAsiaTheme="majorEastAsia" w:hAnsi="Open Sans" w:cs="Open Sans"/>
          <w:b/>
          <w:i/>
          <w:iCs/>
          <w:color w:val="002060"/>
          <w:sz w:val="22"/>
          <w:szCs w:val="22"/>
          <w:lang w:eastAsia="en-US"/>
        </w:rPr>
        <w:t xml:space="preserve"> Wicedyrektor</w:t>
      </w:r>
    </w:p>
    <w:p w14:paraId="4AF080BD" w14:textId="77777777" w:rsidR="00DD6F7F" w:rsidRPr="00F4775B" w:rsidRDefault="00DD6F7F" w:rsidP="00DD6F7F">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 Urząd Pracy</w:t>
      </w:r>
    </w:p>
    <w:p w14:paraId="0787A4DC" w14:textId="77777777" w:rsidR="00DD6F7F" w:rsidRPr="00F4775B" w:rsidRDefault="00DD6F7F" w:rsidP="00DD6F7F">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44C79457" w14:textId="6C935684" w:rsidR="00CC7BE2" w:rsidRPr="001C7103" w:rsidRDefault="00DD6F7F" w:rsidP="001C710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3792AC77" w14:textId="323DB63F" w:rsidR="004A6805" w:rsidRPr="006252DF" w:rsidRDefault="004A6805" w:rsidP="004A6805">
      <w:pPr>
        <w:spacing w:beforeLines="400" w:before="960" w:afterLines="400" w:after="960" w:line="271" w:lineRule="auto"/>
        <w:rPr>
          <w:rFonts w:ascii="Open Sans" w:hAnsi="Open Sans" w:cs="Open Sans"/>
          <w:color w:val="11306E"/>
          <w:sz w:val="22"/>
          <w:szCs w:val="22"/>
        </w:rPr>
      </w:pPr>
      <w:r w:rsidRPr="006252DF">
        <w:rPr>
          <w:rFonts w:ascii="Open Sans" w:hAnsi="Open Sans" w:cs="Open Sans"/>
          <w:color w:val="11306E"/>
          <w:sz w:val="22"/>
          <w:szCs w:val="22"/>
        </w:rPr>
        <w:t xml:space="preserve">Wersja </w:t>
      </w:r>
      <w:r w:rsidR="00037CA8">
        <w:rPr>
          <w:rFonts w:ascii="Open Sans" w:hAnsi="Open Sans" w:cs="Open Sans"/>
          <w:color w:val="11306E"/>
          <w:sz w:val="22"/>
          <w:szCs w:val="22"/>
        </w:rPr>
        <w:t>1.0</w:t>
      </w:r>
      <w:r w:rsidR="00037CA8" w:rsidRPr="006252DF">
        <w:rPr>
          <w:rFonts w:ascii="Open Sans" w:hAnsi="Open Sans" w:cs="Open Sans"/>
          <w:color w:val="11306E"/>
          <w:sz w:val="22"/>
          <w:szCs w:val="22"/>
        </w:rPr>
        <w:t xml:space="preserve">, </w:t>
      </w:r>
      <w:r w:rsidRPr="006252DF">
        <w:rPr>
          <w:rFonts w:ascii="Open Sans" w:hAnsi="Open Sans" w:cs="Open Sans"/>
          <w:color w:val="11306E"/>
          <w:sz w:val="22"/>
          <w:szCs w:val="22"/>
        </w:rPr>
        <w:t xml:space="preserve">z dnia </w:t>
      </w:r>
      <w:r w:rsidR="00505761">
        <w:rPr>
          <w:rFonts w:ascii="Open Sans" w:hAnsi="Open Sans" w:cs="Open Sans"/>
          <w:color w:val="11306E"/>
          <w:sz w:val="22"/>
          <w:szCs w:val="22"/>
        </w:rPr>
        <w:t>01</w:t>
      </w:r>
      <w:r w:rsidR="00037CA8">
        <w:rPr>
          <w:rFonts w:ascii="Open Sans" w:hAnsi="Open Sans" w:cs="Open Sans"/>
          <w:color w:val="11306E"/>
          <w:sz w:val="22"/>
          <w:szCs w:val="22"/>
        </w:rPr>
        <w:t>.</w:t>
      </w:r>
      <w:r w:rsidR="00505761">
        <w:rPr>
          <w:rFonts w:ascii="Open Sans" w:hAnsi="Open Sans" w:cs="Open Sans"/>
          <w:color w:val="11306E"/>
          <w:sz w:val="22"/>
          <w:szCs w:val="22"/>
        </w:rPr>
        <w:t>10</w:t>
      </w:r>
      <w:r w:rsidR="00037CA8">
        <w:rPr>
          <w:rFonts w:ascii="Open Sans" w:hAnsi="Open Sans" w:cs="Open Sans"/>
          <w:color w:val="11306E"/>
          <w:sz w:val="22"/>
          <w:szCs w:val="22"/>
        </w:rPr>
        <w:t>.2024 r.</w:t>
      </w:r>
    </w:p>
    <w:p w14:paraId="10EF296D" w14:textId="77777777" w:rsidR="004E75AD" w:rsidRPr="006252DF" w:rsidRDefault="004E72EA" w:rsidP="009B70DA">
      <w:pPr>
        <w:spacing w:before="120" w:after="120" w:line="271" w:lineRule="auto"/>
        <w:rPr>
          <w:rFonts w:ascii="Arial" w:hAnsi="Arial" w:cs="Arial"/>
          <w:sz w:val="22"/>
          <w:szCs w:val="22"/>
        </w:rPr>
      </w:pPr>
      <w:r w:rsidRPr="006252DF">
        <w:rPr>
          <w:rFonts w:ascii="Arial" w:hAnsi="Arial" w:cs="Arial"/>
          <w:b/>
          <w:sz w:val="22"/>
          <w:szCs w:val="22"/>
        </w:rPr>
        <w:lastRenderedPageBreak/>
        <w:t>Spis treści</w:t>
      </w:r>
    </w:p>
    <w:bookmarkStart w:id="0" w:name="_Hlt134447476"/>
    <w:bookmarkStart w:id="1" w:name="_Hlt134447475"/>
    <w:p w14:paraId="7E4CA6A4" w14:textId="22F0C5C6" w:rsidR="00E902EE"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r w:rsidRPr="006252DF">
        <w:rPr>
          <w:rFonts w:ascii="Arial" w:hAnsi="Arial" w:cs="Arial"/>
          <w:sz w:val="22"/>
          <w:szCs w:val="22"/>
        </w:rPr>
        <w:fldChar w:fldCharType="begin"/>
      </w:r>
      <w:bookmarkEnd w:id="0"/>
      <w:bookmarkEnd w:id="1"/>
      <w:r w:rsidR="007E6385" w:rsidRPr="006252DF">
        <w:rPr>
          <w:rFonts w:ascii="Arial" w:hAnsi="Arial" w:cs="Arial"/>
          <w:sz w:val="22"/>
          <w:szCs w:val="22"/>
        </w:rPr>
        <w:instrText xml:space="preserve"> TOC \o "1-3" \h \z \u </w:instrText>
      </w:r>
      <w:r w:rsidRPr="006252DF">
        <w:rPr>
          <w:rFonts w:ascii="Arial" w:hAnsi="Arial" w:cs="Arial"/>
          <w:sz w:val="22"/>
          <w:szCs w:val="22"/>
        </w:rPr>
        <w:fldChar w:fldCharType="separate"/>
      </w:r>
      <w:hyperlink w:anchor="_Toc178664272" w:history="1">
        <w:r w:rsidR="00E902EE" w:rsidRPr="009942EF">
          <w:rPr>
            <w:rStyle w:val="Hipercze"/>
            <w:noProof/>
          </w:rPr>
          <w:t>I.</w:t>
        </w:r>
        <w:r w:rsidR="00E902EE">
          <w:rPr>
            <w:rFonts w:asciiTheme="minorHAnsi" w:eastAsiaTheme="minorEastAsia" w:hAnsiTheme="minorHAnsi" w:cstheme="minorBidi"/>
            <w:b w:val="0"/>
            <w:bCs w:val="0"/>
            <w:caps w:val="0"/>
            <w:noProof/>
            <w:kern w:val="2"/>
            <w:sz w:val="22"/>
            <w:szCs w:val="22"/>
            <w14:ligatures w14:val="standardContextual"/>
          </w:rPr>
          <w:tab/>
        </w:r>
        <w:r w:rsidR="00E902EE" w:rsidRPr="009942EF">
          <w:rPr>
            <w:rStyle w:val="Hipercze"/>
            <w:noProof/>
          </w:rPr>
          <w:t>Informacje ogólne</w:t>
        </w:r>
        <w:r w:rsidR="00E902EE">
          <w:rPr>
            <w:noProof/>
            <w:webHidden/>
          </w:rPr>
          <w:tab/>
        </w:r>
        <w:r w:rsidR="00E902EE">
          <w:rPr>
            <w:noProof/>
            <w:webHidden/>
          </w:rPr>
          <w:fldChar w:fldCharType="begin"/>
        </w:r>
        <w:r w:rsidR="00E902EE">
          <w:rPr>
            <w:noProof/>
            <w:webHidden/>
          </w:rPr>
          <w:instrText xml:space="preserve"> PAGEREF _Toc178664272 \h </w:instrText>
        </w:r>
        <w:r w:rsidR="00E902EE">
          <w:rPr>
            <w:noProof/>
            <w:webHidden/>
          </w:rPr>
        </w:r>
        <w:r w:rsidR="00E902EE">
          <w:rPr>
            <w:noProof/>
            <w:webHidden/>
          </w:rPr>
          <w:fldChar w:fldCharType="separate"/>
        </w:r>
        <w:r w:rsidR="00E902EE">
          <w:rPr>
            <w:noProof/>
            <w:webHidden/>
          </w:rPr>
          <w:t>7</w:t>
        </w:r>
        <w:r w:rsidR="00E902EE">
          <w:rPr>
            <w:noProof/>
            <w:webHidden/>
          </w:rPr>
          <w:fldChar w:fldCharType="end"/>
        </w:r>
      </w:hyperlink>
    </w:p>
    <w:p w14:paraId="5DA1E719" w14:textId="24965419"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3" w:history="1">
        <w:r w:rsidRPr="009942EF">
          <w:rPr>
            <w:rStyle w:val="Hipercze"/>
            <w:noProof/>
          </w:rPr>
          <w:t>1.1.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Cel Regulaminu wyboru</w:t>
        </w:r>
        <w:r>
          <w:rPr>
            <w:noProof/>
            <w:webHidden/>
          </w:rPr>
          <w:tab/>
        </w:r>
        <w:r>
          <w:rPr>
            <w:noProof/>
            <w:webHidden/>
          </w:rPr>
          <w:fldChar w:fldCharType="begin"/>
        </w:r>
        <w:r>
          <w:rPr>
            <w:noProof/>
            <w:webHidden/>
          </w:rPr>
          <w:instrText xml:space="preserve"> PAGEREF _Toc178664273 \h </w:instrText>
        </w:r>
        <w:r>
          <w:rPr>
            <w:noProof/>
            <w:webHidden/>
          </w:rPr>
        </w:r>
        <w:r>
          <w:rPr>
            <w:noProof/>
            <w:webHidden/>
          </w:rPr>
          <w:fldChar w:fldCharType="separate"/>
        </w:r>
        <w:r>
          <w:rPr>
            <w:noProof/>
            <w:webHidden/>
          </w:rPr>
          <w:t>7</w:t>
        </w:r>
        <w:r>
          <w:rPr>
            <w:noProof/>
            <w:webHidden/>
          </w:rPr>
          <w:fldChar w:fldCharType="end"/>
        </w:r>
      </w:hyperlink>
    </w:p>
    <w:p w14:paraId="272B9E4C" w14:textId="0DDFACD8"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4" w:history="1">
        <w:r w:rsidRPr="009942EF">
          <w:rPr>
            <w:rStyle w:val="Hipercze"/>
            <w:noProof/>
          </w:rPr>
          <w:t>1.2.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Podstawa prawna</w:t>
        </w:r>
        <w:r>
          <w:rPr>
            <w:noProof/>
            <w:webHidden/>
          </w:rPr>
          <w:tab/>
        </w:r>
        <w:r>
          <w:rPr>
            <w:noProof/>
            <w:webHidden/>
          </w:rPr>
          <w:fldChar w:fldCharType="begin"/>
        </w:r>
        <w:r>
          <w:rPr>
            <w:noProof/>
            <w:webHidden/>
          </w:rPr>
          <w:instrText xml:space="preserve"> PAGEREF _Toc178664274 \h </w:instrText>
        </w:r>
        <w:r>
          <w:rPr>
            <w:noProof/>
            <w:webHidden/>
          </w:rPr>
        </w:r>
        <w:r>
          <w:rPr>
            <w:noProof/>
            <w:webHidden/>
          </w:rPr>
          <w:fldChar w:fldCharType="separate"/>
        </w:r>
        <w:r>
          <w:rPr>
            <w:noProof/>
            <w:webHidden/>
          </w:rPr>
          <w:t>7</w:t>
        </w:r>
        <w:r>
          <w:rPr>
            <w:noProof/>
            <w:webHidden/>
          </w:rPr>
          <w:fldChar w:fldCharType="end"/>
        </w:r>
      </w:hyperlink>
    </w:p>
    <w:p w14:paraId="4F6498E2" w14:textId="6BA25E44"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5" w:history="1">
        <w:r w:rsidRPr="009942EF">
          <w:rPr>
            <w:rStyle w:val="Hipercze"/>
            <w:noProof/>
          </w:rPr>
          <w:t>1.3.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Podstawowe informacje o  naborze</w:t>
        </w:r>
        <w:r>
          <w:rPr>
            <w:noProof/>
            <w:webHidden/>
          </w:rPr>
          <w:tab/>
        </w:r>
        <w:r>
          <w:rPr>
            <w:noProof/>
            <w:webHidden/>
          </w:rPr>
          <w:fldChar w:fldCharType="begin"/>
        </w:r>
        <w:r>
          <w:rPr>
            <w:noProof/>
            <w:webHidden/>
          </w:rPr>
          <w:instrText xml:space="preserve"> PAGEREF _Toc178664275 \h </w:instrText>
        </w:r>
        <w:r>
          <w:rPr>
            <w:noProof/>
            <w:webHidden/>
          </w:rPr>
        </w:r>
        <w:r>
          <w:rPr>
            <w:noProof/>
            <w:webHidden/>
          </w:rPr>
          <w:fldChar w:fldCharType="separate"/>
        </w:r>
        <w:r>
          <w:rPr>
            <w:noProof/>
            <w:webHidden/>
          </w:rPr>
          <w:t>10</w:t>
        </w:r>
        <w:r>
          <w:rPr>
            <w:noProof/>
            <w:webHidden/>
          </w:rPr>
          <w:fldChar w:fldCharType="end"/>
        </w:r>
      </w:hyperlink>
    </w:p>
    <w:p w14:paraId="6149F6AF" w14:textId="586721CD" w:rsidR="00E902EE" w:rsidRDefault="00E902EE">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276" w:history="1">
        <w:r w:rsidRPr="009942EF">
          <w:rPr>
            <w:rStyle w:val="Hipercze"/>
            <w:noProof/>
          </w:rPr>
          <w:t>II.</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Przedmiot naboru</w:t>
        </w:r>
        <w:r>
          <w:rPr>
            <w:noProof/>
            <w:webHidden/>
          </w:rPr>
          <w:tab/>
        </w:r>
        <w:r>
          <w:rPr>
            <w:noProof/>
            <w:webHidden/>
          </w:rPr>
          <w:fldChar w:fldCharType="begin"/>
        </w:r>
        <w:r>
          <w:rPr>
            <w:noProof/>
            <w:webHidden/>
          </w:rPr>
          <w:instrText xml:space="preserve"> PAGEREF _Toc178664276 \h </w:instrText>
        </w:r>
        <w:r>
          <w:rPr>
            <w:noProof/>
            <w:webHidden/>
          </w:rPr>
        </w:r>
        <w:r>
          <w:rPr>
            <w:noProof/>
            <w:webHidden/>
          </w:rPr>
          <w:fldChar w:fldCharType="separate"/>
        </w:r>
        <w:r>
          <w:rPr>
            <w:noProof/>
            <w:webHidden/>
          </w:rPr>
          <w:t>12</w:t>
        </w:r>
        <w:r>
          <w:rPr>
            <w:noProof/>
            <w:webHidden/>
          </w:rPr>
          <w:fldChar w:fldCharType="end"/>
        </w:r>
      </w:hyperlink>
    </w:p>
    <w:p w14:paraId="6D897695" w14:textId="0C27CA33"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7" w:history="1">
        <w:r w:rsidRPr="009942EF">
          <w:rPr>
            <w:rStyle w:val="Hipercze"/>
            <w:noProof/>
          </w:rPr>
          <w:t>2.1.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Rodzaje projektów i grupy docelowe</w:t>
        </w:r>
        <w:r>
          <w:rPr>
            <w:noProof/>
            <w:webHidden/>
          </w:rPr>
          <w:tab/>
        </w:r>
        <w:r>
          <w:rPr>
            <w:noProof/>
            <w:webHidden/>
          </w:rPr>
          <w:fldChar w:fldCharType="begin"/>
        </w:r>
        <w:r>
          <w:rPr>
            <w:noProof/>
            <w:webHidden/>
          </w:rPr>
          <w:instrText xml:space="preserve"> PAGEREF _Toc178664277 \h </w:instrText>
        </w:r>
        <w:r>
          <w:rPr>
            <w:noProof/>
            <w:webHidden/>
          </w:rPr>
        </w:r>
        <w:r>
          <w:rPr>
            <w:noProof/>
            <w:webHidden/>
          </w:rPr>
          <w:fldChar w:fldCharType="separate"/>
        </w:r>
        <w:r>
          <w:rPr>
            <w:noProof/>
            <w:webHidden/>
          </w:rPr>
          <w:t>12</w:t>
        </w:r>
        <w:r>
          <w:rPr>
            <w:noProof/>
            <w:webHidden/>
          </w:rPr>
          <w:fldChar w:fldCharType="end"/>
        </w:r>
      </w:hyperlink>
    </w:p>
    <w:p w14:paraId="4D971841" w14:textId="31E1ED30"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8" w:history="1">
        <w:r w:rsidRPr="009942EF">
          <w:rPr>
            <w:rStyle w:val="Hipercze"/>
            <w:noProof/>
          </w:rPr>
          <w:t>2.2.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_Toc178664278 \h </w:instrText>
        </w:r>
        <w:r>
          <w:rPr>
            <w:noProof/>
            <w:webHidden/>
          </w:rPr>
        </w:r>
        <w:r>
          <w:rPr>
            <w:noProof/>
            <w:webHidden/>
          </w:rPr>
          <w:fldChar w:fldCharType="separate"/>
        </w:r>
        <w:r>
          <w:rPr>
            <w:noProof/>
            <w:webHidden/>
          </w:rPr>
          <w:t>13</w:t>
        </w:r>
        <w:r>
          <w:rPr>
            <w:noProof/>
            <w:webHidden/>
          </w:rPr>
          <w:fldChar w:fldCharType="end"/>
        </w:r>
      </w:hyperlink>
    </w:p>
    <w:p w14:paraId="388A65A2" w14:textId="3B3DC8A7"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79" w:history="1">
        <w:r w:rsidRPr="009942EF">
          <w:rPr>
            <w:rStyle w:val="Hipercze"/>
            <w:noProof/>
          </w:rPr>
          <w:t>2.3.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_Toc178664279 \h </w:instrText>
        </w:r>
        <w:r>
          <w:rPr>
            <w:noProof/>
            <w:webHidden/>
          </w:rPr>
        </w:r>
        <w:r>
          <w:rPr>
            <w:noProof/>
            <w:webHidden/>
          </w:rPr>
          <w:fldChar w:fldCharType="separate"/>
        </w:r>
        <w:r>
          <w:rPr>
            <w:noProof/>
            <w:webHidden/>
          </w:rPr>
          <w:t>14</w:t>
        </w:r>
        <w:r>
          <w:rPr>
            <w:noProof/>
            <w:webHidden/>
          </w:rPr>
          <w:fldChar w:fldCharType="end"/>
        </w:r>
      </w:hyperlink>
    </w:p>
    <w:p w14:paraId="3069C089" w14:textId="72796122" w:rsidR="00E902EE" w:rsidRDefault="00E902EE">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280" w:history="1">
        <w:r w:rsidRPr="009942EF">
          <w:rPr>
            <w:rStyle w:val="Hipercze"/>
            <w:noProof/>
          </w:rPr>
          <w:t>III.</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Nabór wniosków o dofinansowanie projektu</w:t>
        </w:r>
        <w:r>
          <w:rPr>
            <w:noProof/>
            <w:webHidden/>
          </w:rPr>
          <w:tab/>
        </w:r>
        <w:r>
          <w:rPr>
            <w:noProof/>
            <w:webHidden/>
          </w:rPr>
          <w:fldChar w:fldCharType="begin"/>
        </w:r>
        <w:r>
          <w:rPr>
            <w:noProof/>
            <w:webHidden/>
          </w:rPr>
          <w:instrText xml:space="preserve"> PAGEREF _Toc178664280 \h </w:instrText>
        </w:r>
        <w:r>
          <w:rPr>
            <w:noProof/>
            <w:webHidden/>
          </w:rPr>
        </w:r>
        <w:r>
          <w:rPr>
            <w:noProof/>
            <w:webHidden/>
          </w:rPr>
          <w:fldChar w:fldCharType="separate"/>
        </w:r>
        <w:r>
          <w:rPr>
            <w:noProof/>
            <w:webHidden/>
          </w:rPr>
          <w:t>15</w:t>
        </w:r>
        <w:r>
          <w:rPr>
            <w:noProof/>
            <w:webHidden/>
          </w:rPr>
          <w:fldChar w:fldCharType="end"/>
        </w:r>
      </w:hyperlink>
    </w:p>
    <w:p w14:paraId="640C0296" w14:textId="479E5103"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1" w:history="1">
        <w:r w:rsidRPr="009942EF">
          <w:rPr>
            <w:rStyle w:val="Hipercze"/>
            <w:noProof/>
          </w:rPr>
          <w:t>3.1.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Termin, forma i miejsce naboru. Formy komunikacji.</w:t>
        </w:r>
        <w:r>
          <w:rPr>
            <w:noProof/>
            <w:webHidden/>
          </w:rPr>
          <w:tab/>
        </w:r>
        <w:r>
          <w:rPr>
            <w:noProof/>
            <w:webHidden/>
          </w:rPr>
          <w:fldChar w:fldCharType="begin"/>
        </w:r>
        <w:r>
          <w:rPr>
            <w:noProof/>
            <w:webHidden/>
          </w:rPr>
          <w:instrText xml:space="preserve"> PAGEREF _Toc178664281 \h </w:instrText>
        </w:r>
        <w:r>
          <w:rPr>
            <w:noProof/>
            <w:webHidden/>
          </w:rPr>
        </w:r>
        <w:r>
          <w:rPr>
            <w:noProof/>
            <w:webHidden/>
          </w:rPr>
          <w:fldChar w:fldCharType="separate"/>
        </w:r>
        <w:r>
          <w:rPr>
            <w:noProof/>
            <w:webHidden/>
          </w:rPr>
          <w:t>15</w:t>
        </w:r>
        <w:r>
          <w:rPr>
            <w:noProof/>
            <w:webHidden/>
          </w:rPr>
          <w:fldChar w:fldCharType="end"/>
        </w:r>
      </w:hyperlink>
    </w:p>
    <w:p w14:paraId="3BCC24E3" w14:textId="0B9F5AA0"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2" w:history="1">
        <w:r w:rsidRPr="009942EF">
          <w:rPr>
            <w:rStyle w:val="Hipercze"/>
            <w:noProof/>
          </w:rPr>
          <w:t>3.2.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Dokumentacja aplikacyjna</w:t>
        </w:r>
        <w:r>
          <w:rPr>
            <w:noProof/>
            <w:webHidden/>
          </w:rPr>
          <w:tab/>
        </w:r>
        <w:r>
          <w:rPr>
            <w:noProof/>
            <w:webHidden/>
          </w:rPr>
          <w:fldChar w:fldCharType="begin"/>
        </w:r>
        <w:r>
          <w:rPr>
            <w:noProof/>
            <w:webHidden/>
          </w:rPr>
          <w:instrText xml:space="preserve"> PAGEREF _Toc178664282 \h </w:instrText>
        </w:r>
        <w:r>
          <w:rPr>
            <w:noProof/>
            <w:webHidden/>
          </w:rPr>
        </w:r>
        <w:r>
          <w:rPr>
            <w:noProof/>
            <w:webHidden/>
          </w:rPr>
          <w:fldChar w:fldCharType="separate"/>
        </w:r>
        <w:r>
          <w:rPr>
            <w:noProof/>
            <w:webHidden/>
          </w:rPr>
          <w:t>17</w:t>
        </w:r>
        <w:r>
          <w:rPr>
            <w:noProof/>
            <w:webHidden/>
          </w:rPr>
          <w:fldChar w:fldCharType="end"/>
        </w:r>
      </w:hyperlink>
    </w:p>
    <w:p w14:paraId="21AFDDA0" w14:textId="11FB5F05"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3" w:history="1">
        <w:r w:rsidRPr="009942EF">
          <w:rPr>
            <w:rStyle w:val="Hipercze"/>
            <w:noProof/>
          </w:rPr>
          <w:t>3.3.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Wymagania czasowe</w:t>
        </w:r>
        <w:r>
          <w:rPr>
            <w:noProof/>
            <w:webHidden/>
          </w:rPr>
          <w:tab/>
        </w:r>
        <w:r>
          <w:rPr>
            <w:noProof/>
            <w:webHidden/>
          </w:rPr>
          <w:fldChar w:fldCharType="begin"/>
        </w:r>
        <w:r>
          <w:rPr>
            <w:noProof/>
            <w:webHidden/>
          </w:rPr>
          <w:instrText xml:space="preserve"> PAGEREF _Toc178664283 \h </w:instrText>
        </w:r>
        <w:r>
          <w:rPr>
            <w:noProof/>
            <w:webHidden/>
          </w:rPr>
        </w:r>
        <w:r>
          <w:rPr>
            <w:noProof/>
            <w:webHidden/>
          </w:rPr>
          <w:fldChar w:fldCharType="separate"/>
        </w:r>
        <w:r>
          <w:rPr>
            <w:noProof/>
            <w:webHidden/>
          </w:rPr>
          <w:t>18</w:t>
        </w:r>
        <w:r>
          <w:rPr>
            <w:noProof/>
            <w:webHidden/>
          </w:rPr>
          <w:fldChar w:fldCharType="end"/>
        </w:r>
      </w:hyperlink>
    </w:p>
    <w:p w14:paraId="72D60FB3" w14:textId="399FF0E3"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4" w:history="1">
        <w:r w:rsidRPr="009942EF">
          <w:rPr>
            <w:rStyle w:val="Hipercze"/>
            <w:noProof/>
          </w:rPr>
          <w:t>3.4.</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Wymagane rezultaty</w:t>
        </w:r>
        <w:r>
          <w:rPr>
            <w:noProof/>
            <w:webHidden/>
          </w:rPr>
          <w:tab/>
        </w:r>
        <w:r>
          <w:rPr>
            <w:noProof/>
            <w:webHidden/>
          </w:rPr>
          <w:fldChar w:fldCharType="begin"/>
        </w:r>
        <w:r>
          <w:rPr>
            <w:noProof/>
            <w:webHidden/>
          </w:rPr>
          <w:instrText xml:space="preserve"> PAGEREF _Toc178664284 \h </w:instrText>
        </w:r>
        <w:r>
          <w:rPr>
            <w:noProof/>
            <w:webHidden/>
          </w:rPr>
        </w:r>
        <w:r>
          <w:rPr>
            <w:noProof/>
            <w:webHidden/>
          </w:rPr>
          <w:fldChar w:fldCharType="separate"/>
        </w:r>
        <w:r>
          <w:rPr>
            <w:noProof/>
            <w:webHidden/>
          </w:rPr>
          <w:t>19</w:t>
        </w:r>
        <w:r>
          <w:rPr>
            <w:noProof/>
            <w:webHidden/>
          </w:rPr>
          <w:fldChar w:fldCharType="end"/>
        </w:r>
      </w:hyperlink>
    </w:p>
    <w:p w14:paraId="1925384C" w14:textId="4AD72520"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5" w:history="1">
        <w:r w:rsidRPr="009942EF">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Wymagania dotyczące partnerstwa w projekcie</w:t>
        </w:r>
        <w:r>
          <w:rPr>
            <w:noProof/>
            <w:webHidden/>
          </w:rPr>
          <w:tab/>
        </w:r>
        <w:r>
          <w:rPr>
            <w:noProof/>
            <w:webHidden/>
          </w:rPr>
          <w:fldChar w:fldCharType="begin"/>
        </w:r>
        <w:r>
          <w:rPr>
            <w:noProof/>
            <w:webHidden/>
          </w:rPr>
          <w:instrText xml:space="preserve"> PAGEREF _Toc178664285 \h </w:instrText>
        </w:r>
        <w:r>
          <w:rPr>
            <w:noProof/>
            <w:webHidden/>
          </w:rPr>
        </w:r>
        <w:r>
          <w:rPr>
            <w:noProof/>
            <w:webHidden/>
          </w:rPr>
          <w:fldChar w:fldCharType="separate"/>
        </w:r>
        <w:r>
          <w:rPr>
            <w:noProof/>
            <w:webHidden/>
          </w:rPr>
          <w:t>22</w:t>
        </w:r>
        <w:r>
          <w:rPr>
            <w:noProof/>
            <w:webHidden/>
          </w:rPr>
          <w:fldChar w:fldCharType="end"/>
        </w:r>
      </w:hyperlink>
    </w:p>
    <w:p w14:paraId="43ED6F3C" w14:textId="761A6159" w:rsidR="00E902EE" w:rsidRDefault="00E902EE">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286" w:history="1">
        <w:r w:rsidRPr="009942EF">
          <w:rPr>
            <w:rStyle w:val="Hipercze"/>
            <w:noProof/>
          </w:rPr>
          <w:t>IV.</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Procedura wyboru projektów</w:t>
        </w:r>
        <w:r>
          <w:rPr>
            <w:noProof/>
            <w:webHidden/>
          </w:rPr>
          <w:tab/>
        </w:r>
        <w:r>
          <w:rPr>
            <w:noProof/>
            <w:webHidden/>
          </w:rPr>
          <w:fldChar w:fldCharType="begin"/>
        </w:r>
        <w:r>
          <w:rPr>
            <w:noProof/>
            <w:webHidden/>
          </w:rPr>
          <w:instrText xml:space="preserve"> PAGEREF _Toc178664286 \h </w:instrText>
        </w:r>
        <w:r>
          <w:rPr>
            <w:noProof/>
            <w:webHidden/>
          </w:rPr>
        </w:r>
        <w:r>
          <w:rPr>
            <w:noProof/>
            <w:webHidden/>
          </w:rPr>
          <w:fldChar w:fldCharType="separate"/>
        </w:r>
        <w:r>
          <w:rPr>
            <w:noProof/>
            <w:webHidden/>
          </w:rPr>
          <w:t>24</w:t>
        </w:r>
        <w:r>
          <w:rPr>
            <w:noProof/>
            <w:webHidden/>
          </w:rPr>
          <w:fldChar w:fldCharType="end"/>
        </w:r>
      </w:hyperlink>
    </w:p>
    <w:p w14:paraId="06D13069" w14:textId="63A3815A"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7" w:history="1">
        <w:r w:rsidRPr="009942EF">
          <w:rPr>
            <w:rStyle w:val="Hipercze"/>
            <w:noProof/>
          </w:rPr>
          <w:t>4.1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Zasady dotyczące procesu wyboru projektów</w:t>
        </w:r>
        <w:r>
          <w:rPr>
            <w:noProof/>
            <w:webHidden/>
          </w:rPr>
          <w:tab/>
        </w:r>
        <w:r>
          <w:rPr>
            <w:noProof/>
            <w:webHidden/>
          </w:rPr>
          <w:fldChar w:fldCharType="begin"/>
        </w:r>
        <w:r>
          <w:rPr>
            <w:noProof/>
            <w:webHidden/>
          </w:rPr>
          <w:instrText xml:space="preserve"> PAGEREF _Toc178664287 \h </w:instrText>
        </w:r>
        <w:r>
          <w:rPr>
            <w:noProof/>
            <w:webHidden/>
          </w:rPr>
        </w:r>
        <w:r>
          <w:rPr>
            <w:noProof/>
            <w:webHidden/>
          </w:rPr>
          <w:fldChar w:fldCharType="separate"/>
        </w:r>
        <w:r>
          <w:rPr>
            <w:noProof/>
            <w:webHidden/>
          </w:rPr>
          <w:t>24</w:t>
        </w:r>
        <w:r>
          <w:rPr>
            <w:noProof/>
            <w:webHidden/>
          </w:rPr>
          <w:fldChar w:fldCharType="end"/>
        </w:r>
      </w:hyperlink>
    </w:p>
    <w:p w14:paraId="223AD6EE" w14:textId="7966AAB3"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8" w:history="1">
        <w:r w:rsidRPr="009942EF">
          <w:rPr>
            <w:rStyle w:val="Hipercze"/>
            <w:rFonts w:cs="Arial"/>
            <w:noProof/>
          </w:rPr>
          <w:t>4.2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I etap – ocena formalna</w:t>
        </w:r>
        <w:r>
          <w:rPr>
            <w:noProof/>
            <w:webHidden/>
          </w:rPr>
          <w:tab/>
        </w:r>
        <w:r>
          <w:rPr>
            <w:noProof/>
            <w:webHidden/>
          </w:rPr>
          <w:fldChar w:fldCharType="begin"/>
        </w:r>
        <w:r>
          <w:rPr>
            <w:noProof/>
            <w:webHidden/>
          </w:rPr>
          <w:instrText xml:space="preserve"> PAGEREF _Toc178664288 \h </w:instrText>
        </w:r>
        <w:r>
          <w:rPr>
            <w:noProof/>
            <w:webHidden/>
          </w:rPr>
        </w:r>
        <w:r>
          <w:rPr>
            <w:noProof/>
            <w:webHidden/>
          </w:rPr>
          <w:fldChar w:fldCharType="separate"/>
        </w:r>
        <w:r>
          <w:rPr>
            <w:noProof/>
            <w:webHidden/>
          </w:rPr>
          <w:t>26</w:t>
        </w:r>
        <w:r>
          <w:rPr>
            <w:noProof/>
            <w:webHidden/>
          </w:rPr>
          <w:fldChar w:fldCharType="end"/>
        </w:r>
      </w:hyperlink>
    </w:p>
    <w:p w14:paraId="4654376F" w14:textId="6BD75D76"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89" w:history="1">
        <w:r w:rsidRPr="009942EF">
          <w:rPr>
            <w:rStyle w:val="Hipercze"/>
            <w:rFonts w:cs="Arial"/>
            <w:noProof/>
          </w:rPr>
          <w:t>4.3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II etap – ocena merytoryczna pierwszego stopnia</w:t>
        </w:r>
        <w:r>
          <w:rPr>
            <w:noProof/>
            <w:webHidden/>
          </w:rPr>
          <w:tab/>
        </w:r>
        <w:r>
          <w:rPr>
            <w:noProof/>
            <w:webHidden/>
          </w:rPr>
          <w:fldChar w:fldCharType="begin"/>
        </w:r>
        <w:r>
          <w:rPr>
            <w:noProof/>
            <w:webHidden/>
          </w:rPr>
          <w:instrText xml:space="preserve"> PAGEREF _Toc178664289 \h </w:instrText>
        </w:r>
        <w:r>
          <w:rPr>
            <w:noProof/>
            <w:webHidden/>
          </w:rPr>
        </w:r>
        <w:r>
          <w:rPr>
            <w:noProof/>
            <w:webHidden/>
          </w:rPr>
          <w:fldChar w:fldCharType="separate"/>
        </w:r>
        <w:r>
          <w:rPr>
            <w:noProof/>
            <w:webHidden/>
          </w:rPr>
          <w:t>28</w:t>
        </w:r>
        <w:r>
          <w:rPr>
            <w:noProof/>
            <w:webHidden/>
          </w:rPr>
          <w:fldChar w:fldCharType="end"/>
        </w:r>
      </w:hyperlink>
    </w:p>
    <w:p w14:paraId="27DF8866" w14:textId="4BB3FE8A"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90" w:history="1">
        <w:r w:rsidRPr="009942EF">
          <w:rPr>
            <w:rStyle w:val="Hipercze"/>
            <w:noProof/>
          </w:rPr>
          <w:t>4.4</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III etap - ocena merytoryczna drugiego stopnia</w:t>
        </w:r>
        <w:r>
          <w:rPr>
            <w:noProof/>
            <w:webHidden/>
          </w:rPr>
          <w:tab/>
        </w:r>
        <w:r>
          <w:rPr>
            <w:noProof/>
            <w:webHidden/>
          </w:rPr>
          <w:fldChar w:fldCharType="begin"/>
        </w:r>
        <w:r>
          <w:rPr>
            <w:noProof/>
            <w:webHidden/>
          </w:rPr>
          <w:instrText xml:space="preserve"> PAGEREF _Toc178664290 \h </w:instrText>
        </w:r>
        <w:r>
          <w:rPr>
            <w:noProof/>
            <w:webHidden/>
          </w:rPr>
        </w:r>
        <w:r>
          <w:rPr>
            <w:noProof/>
            <w:webHidden/>
          </w:rPr>
          <w:fldChar w:fldCharType="separate"/>
        </w:r>
        <w:r>
          <w:rPr>
            <w:noProof/>
            <w:webHidden/>
          </w:rPr>
          <w:t>54</w:t>
        </w:r>
        <w:r>
          <w:rPr>
            <w:noProof/>
            <w:webHidden/>
          </w:rPr>
          <w:fldChar w:fldCharType="end"/>
        </w:r>
      </w:hyperlink>
    </w:p>
    <w:p w14:paraId="45807A2F" w14:textId="431DB657"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91" w:history="1">
        <w:r w:rsidRPr="009942EF">
          <w:rPr>
            <w:rStyle w:val="Hipercze"/>
            <w:rFonts w:cs="Arial"/>
            <w:noProof/>
          </w:rPr>
          <w:t>4.5</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IV etap – negocjacje</w:t>
        </w:r>
        <w:r>
          <w:rPr>
            <w:noProof/>
            <w:webHidden/>
          </w:rPr>
          <w:tab/>
        </w:r>
        <w:r>
          <w:rPr>
            <w:noProof/>
            <w:webHidden/>
          </w:rPr>
          <w:fldChar w:fldCharType="begin"/>
        </w:r>
        <w:r>
          <w:rPr>
            <w:noProof/>
            <w:webHidden/>
          </w:rPr>
          <w:instrText xml:space="preserve"> PAGEREF _Toc178664291 \h </w:instrText>
        </w:r>
        <w:r>
          <w:rPr>
            <w:noProof/>
            <w:webHidden/>
          </w:rPr>
        </w:r>
        <w:r>
          <w:rPr>
            <w:noProof/>
            <w:webHidden/>
          </w:rPr>
          <w:fldChar w:fldCharType="separate"/>
        </w:r>
        <w:r>
          <w:rPr>
            <w:noProof/>
            <w:webHidden/>
          </w:rPr>
          <w:t>64</w:t>
        </w:r>
        <w:r>
          <w:rPr>
            <w:noProof/>
            <w:webHidden/>
          </w:rPr>
          <w:fldChar w:fldCharType="end"/>
        </w:r>
      </w:hyperlink>
    </w:p>
    <w:p w14:paraId="6CDC41B3" w14:textId="0E215830"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92" w:history="1">
        <w:r w:rsidRPr="009942EF">
          <w:rPr>
            <w:rStyle w:val="Hipercze"/>
            <w:noProof/>
          </w:rPr>
          <w:t>4.6</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V etap – Ocena strategiczna</w:t>
        </w:r>
        <w:r>
          <w:rPr>
            <w:noProof/>
            <w:webHidden/>
          </w:rPr>
          <w:tab/>
        </w:r>
        <w:r>
          <w:rPr>
            <w:noProof/>
            <w:webHidden/>
          </w:rPr>
          <w:fldChar w:fldCharType="begin"/>
        </w:r>
        <w:r>
          <w:rPr>
            <w:noProof/>
            <w:webHidden/>
          </w:rPr>
          <w:instrText xml:space="preserve"> PAGEREF _Toc178664292 \h </w:instrText>
        </w:r>
        <w:r>
          <w:rPr>
            <w:noProof/>
            <w:webHidden/>
          </w:rPr>
        </w:r>
        <w:r>
          <w:rPr>
            <w:noProof/>
            <w:webHidden/>
          </w:rPr>
          <w:fldChar w:fldCharType="separate"/>
        </w:r>
        <w:r>
          <w:rPr>
            <w:noProof/>
            <w:webHidden/>
          </w:rPr>
          <w:t>68</w:t>
        </w:r>
        <w:r>
          <w:rPr>
            <w:noProof/>
            <w:webHidden/>
          </w:rPr>
          <w:fldChar w:fldCharType="end"/>
        </w:r>
      </w:hyperlink>
    </w:p>
    <w:p w14:paraId="58D16E0E" w14:textId="1024578B"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93" w:history="1">
        <w:r w:rsidRPr="009942EF">
          <w:rPr>
            <w:rStyle w:val="Hipercze"/>
            <w:noProof/>
          </w:rPr>
          <w:t>4.7</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Zatwierdzenie wyników oceny</w:t>
        </w:r>
        <w:r>
          <w:rPr>
            <w:noProof/>
            <w:webHidden/>
          </w:rPr>
          <w:tab/>
        </w:r>
        <w:r>
          <w:rPr>
            <w:noProof/>
            <w:webHidden/>
          </w:rPr>
          <w:fldChar w:fldCharType="begin"/>
        </w:r>
        <w:r>
          <w:rPr>
            <w:noProof/>
            <w:webHidden/>
          </w:rPr>
          <w:instrText xml:space="preserve"> PAGEREF _Toc178664293 \h </w:instrText>
        </w:r>
        <w:r>
          <w:rPr>
            <w:noProof/>
            <w:webHidden/>
          </w:rPr>
        </w:r>
        <w:r>
          <w:rPr>
            <w:noProof/>
            <w:webHidden/>
          </w:rPr>
          <w:fldChar w:fldCharType="separate"/>
        </w:r>
        <w:r>
          <w:rPr>
            <w:noProof/>
            <w:webHidden/>
          </w:rPr>
          <w:t>70</w:t>
        </w:r>
        <w:r>
          <w:rPr>
            <w:noProof/>
            <w:webHidden/>
          </w:rPr>
          <w:fldChar w:fldCharType="end"/>
        </w:r>
      </w:hyperlink>
    </w:p>
    <w:p w14:paraId="7577FD01" w14:textId="27DFA305"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294" w:history="1">
        <w:r w:rsidRPr="009942EF">
          <w:rPr>
            <w:rStyle w:val="Hipercze"/>
            <w:noProof/>
          </w:rPr>
          <w:t>4.8</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Środki odwoławcze</w:t>
        </w:r>
        <w:r>
          <w:rPr>
            <w:noProof/>
            <w:webHidden/>
          </w:rPr>
          <w:tab/>
        </w:r>
        <w:r>
          <w:rPr>
            <w:noProof/>
            <w:webHidden/>
          </w:rPr>
          <w:fldChar w:fldCharType="begin"/>
        </w:r>
        <w:r>
          <w:rPr>
            <w:noProof/>
            <w:webHidden/>
          </w:rPr>
          <w:instrText xml:space="preserve"> PAGEREF _Toc178664294 \h </w:instrText>
        </w:r>
        <w:r>
          <w:rPr>
            <w:noProof/>
            <w:webHidden/>
          </w:rPr>
        </w:r>
        <w:r>
          <w:rPr>
            <w:noProof/>
            <w:webHidden/>
          </w:rPr>
          <w:fldChar w:fldCharType="separate"/>
        </w:r>
        <w:r>
          <w:rPr>
            <w:noProof/>
            <w:webHidden/>
          </w:rPr>
          <w:t>71</w:t>
        </w:r>
        <w:r>
          <w:rPr>
            <w:noProof/>
            <w:webHidden/>
          </w:rPr>
          <w:fldChar w:fldCharType="end"/>
        </w:r>
      </w:hyperlink>
    </w:p>
    <w:p w14:paraId="1731FB1D" w14:textId="4EBE45ED"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295" w:history="1">
        <w:r w:rsidRPr="009942EF">
          <w:rPr>
            <w:rStyle w:val="Hipercze"/>
            <w:noProof/>
          </w:rPr>
          <w:t>4.8.1</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_Toc178664295 \h </w:instrText>
        </w:r>
        <w:r>
          <w:rPr>
            <w:noProof/>
            <w:webHidden/>
          </w:rPr>
        </w:r>
        <w:r>
          <w:rPr>
            <w:noProof/>
            <w:webHidden/>
          </w:rPr>
          <w:fldChar w:fldCharType="separate"/>
        </w:r>
        <w:r>
          <w:rPr>
            <w:noProof/>
            <w:webHidden/>
          </w:rPr>
          <w:t>71</w:t>
        </w:r>
        <w:r>
          <w:rPr>
            <w:noProof/>
            <w:webHidden/>
          </w:rPr>
          <w:fldChar w:fldCharType="end"/>
        </w:r>
      </w:hyperlink>
    </w:p>
    <w:p w14:paraId="737B42CD" w14:textId="28A7CE19"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296" w:history="1">
        <w:r w:rsidRPr="009942EF">
          <w:rPr>
            <w:rStyle w:val="Hipercze"/>
            <w:noProof/>
          </w:rPr>
          <w:t>4.8.2</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Sposób złożenia protestu</w:t>
        </w:r>
        <w:r>
          <w:rPr>
            <w:noProof/>
            <w:webHidden/>
          </w:rPr>
          <w:tab/>
        </w:r>
        <w:r>
          <w:rPr>
            <w:noProof/>
            <w:webHidden/>
          </w:rPr>
          <w:fldChar w:fldCharType="begin"/>
        </w:r>
        <w:r>
          <w:rPr>
            <w:noProof/>
            <w:webHidden/>
          </w:rPr>
          <w:instrText xml:space="preserve"> PAGEREF _Toc178664296 \h </w:instrText>
        </w:r>
        <w:r>
          <w:rPr>
            <w:noProof/>
            <w:webHidden/>
          </w:rPr>
        </w:r>
        <w:r>
          <w:rPr>
            <w:noProof/>
            <w:webHidden/>
          </w:rPr>
          <w:fldChar w:fldCharType="separate"/>
        </w:r>
        <w:r>
          <w:rPr>
            <w:noProof/>
            <w:webHidden/>
          </w:rPr>
          <w:t>71</w:t>
        </w:r>
        <w:r>
          <w:rPr>
            <w:noProof/>
            <w:webHidden/>
          </w:rPr>
          <w:fldChar w:fldCharType="end"/>
        </w:r>
      </w:hyperlink>
    </w:p>
    <w:p w14:paraId="5ABEA64F" w14:textId="0A6F95C9"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299" w:history="1">
        <w:r w:rsidRPr="009942EF">
          <w:rPr>
            <w:rStyle w:val="Hipercze"/>
            <w:noProof/>
          </w:rPr>
          <w:t>4.8.3</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Zakres protestu</w:t>
        </w:r>
        <w:r>
          <w:rPr>
            <w:noProof/>
            <w:webHidden/>
          </w:rPr>
          <w:tab/>
        </w:r>
        <w:r>
          <w:rPr>
            <w:noProof/>
            <w:webHidden/>
          </w:rPr>
          <w:fldChar w:fldCharType="begin"/>
        </w:r>
        <w:r>
          <w:rPr>
            <w:noProof/>
            <w:webHidden/>
          </w:rPr>
          <w:instrText xml:space="preserve"> PAGEREF _Toc178664299 \h </w:instrText>
        </w:r>
        <w:r>
          <w:rPr>
            <w:noProof/>
            <w:webHidden/>
          </w:rPr>
        </w:r>
        <w:r>
          <w:rPr>
            <w:noProof/>
            <w:webHidden/>
          </w:rPr>
          <w:fldChar w:fldCharType="separate"/>
        </w:r>
        <w:r>
          <w:rPr>
            <w:noProof/>
            <w:webHidden/>
          </w:rPr>
          <w:t>72</w:t>
        </w:r>
        <w:r>
          <w:rPr>
            <w:noProof/>
            <w:webHidden/>
          </w:rPr>
          <w:fldChar w:fldCharType="end"/>
        </w:r>
      </w:hyperlink>
    </w:p>
    <w:p w14:paraId="5EFF1E02" w14:textId="04C80DC1"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00" w:history="1">
        <w:r w:rsidRPr="009942EF">
          <w:rPr>
            <w:rStyle w:val="Hipercze"/>
            <w:noProof/>
          </w:rPr>
          <w:t>4.8.4</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Rozpatrzenie protestu przez IP FEPZ</w:t>
        </w:r>
        <w:r>
          <w:rPr>
            <w:noProof/>
            <w:webHidden/>
          </w:rPr>
          <w:tab/>
        </w:r>
        <w:r>
          <w:rPr>
            <w:noProof/>
            <w:webHidden/>
          </w:rPr>
          <w:fldChar w:fldCharType="begin"/>
        </w:r>
        <w:r>
          <w:rPr>
            <w:noProof/>
            <w:webHidden/>
          </w:rPr>
          <w:instrText xml:space="preserve"> PAGEREF _Toc178664300 \h </w:instrText>
        </w:r>
        <w:r>
          <w:rPr>
            <w:noProof/>
            <w:webHidden/>
          </w:rPr>
        </w:r>
        <w:r>
          <w:rPr>
            <w:noProof/>
            <w:webHidden/>
          </w:rPr>
          <w:fldChar w:fldCharType="separate"/>
        </w:r>
        <w:r>
          <w:rPr>
            <w:noProof/>
            <w:webHidden/>
          </w:rPr>
          <w:t>73</w:t>
        </w:r>
        <w:r>
          <w:rPr>
            <w:noProof/>
            <w:webHidden/>
          </w:rPr>
          <w:fldChar w:fldCharType="end"/>
        </w:r>
      </w:hyperlink>
    </w:p>
    <w:p w14:paraId="7C2F0F7C" w14:textId="4F452C98"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05" w:history="1">
        <w:r w:rsidRPr="009942EF">
          <w:rPr>
            <w:rStyle w:val="Hipercze"/>
            <w:noProof/>
          </w:rPr>
          <w:t>4.8.5</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Skarga do sądu administracyjnego</w:t>
        </w:r>
        <w:r>
          <w:rPr>
            <w:noProof/>
            <w:webHidden/>
          </w:rPr>
          <w:tab/>
        </w:r>
        <w:r>
          <w:rPr>
            <w:noProof/>
            <w:webHidden/>
          </w:rPr>
          <w:fldChar w:fldCharType="begin"/>
        </w:r>
        <w:r>
          <w:rPr>
            <w:noProof/>
            <w:webHidden/>
          </w:rPr>
          <w:instrText xml:space="preserve"> PAGEREF _Toc178664305 \h </w:instrText>
        </w:r>
        <w:r>
          <w:rPr>
            <w:noProof/>
            <w:webHidden/>
          </w:rPr>
        </w:r>
        <w:r>
          <w:rPr>
            <w:noProof/>
            <w:webHidden/>
          </w:rPr>
          <w:fldChar w:fldCharType="separate"/>
        </w:r>
        <w:r>
          <w:rPr>
            <w:noProof/>
            <w:webHidden/>
          </w:rPr>
          <w:t>73</w:t>
        </w:r>
        <w:r>
          <w:rPr>
            <w:noProof/>
            <w:webHidden/>
          </w:rPr>
          <w:fldChar w:fldCharType="end"/>
        </w:r>
      </w:hyperlink>
    </w:p>
    <w:p w14:paraId="3472034E" w14:textId="268B1A7A"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06" w:history="1">
        <w:r w:rsidRPr="009942EF">
          <w:rPr>
            <w:rStyle w:val="Hipercze"/>
            <w:noProof/>
          </w:rPr>
          <w:t>4.8.6</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_Toc178664306 \h </w:instrText>
        </w:r>
        <w:r>
          <w:rPr>
            <w:noProof/>
            <w:webHidden/>
          </w:rPr>
        </w:r>
        <w:r>
          <w:rPr>
            <w:noProof/>
            <w:webHidden/>
          </w:rPr>
          <w:fldChar w:fldCharType="separate"/>
        </w:r>
        <w:r>
          <w:rPr>
            <w:noProof/>
            <w:webHidden/>
          </w:rPr>
          <w:t>74</w:t>
        </w:r>
        <w:r>
          <w:rPr>
            <w:noProof/>
            <w:webHidden/>
          </w:rPr>
          <w:fldChar w:fldCharType="end"/>
        </w:r>
      </w:hyperlink>
    </w:p>
    <w:p w14:paraId="14F59989" w14:textId="4A928212" w:rsidR="00E902EE" w:rsidRDefault="00E902EE">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07" w:history="1">
        <w:r w:rsidRPr="009942EF">
          <w:rPr>
            <w:rStyle w:val="Hipercze"/>
            <w:noProof/>
          </w:rPr>
          <w:t>4.8.7</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_Toc178664307 \h </w:instrText>
        </w:r>
        <w:r>
          <w:rPr>
            <w:noProof/>
            <w:webHidden/>
          </w:rPr>
        </w:r>
        <w:r>
          <w:rPr>
            <w:noProof/>
            <w:webHidden/>
          </w:rPr>
          <w:fldChar w:fldCharType="separate"/>
        </w:r>
        <w:r>
          <w:rPr>
            <w:noProof/>
            <w:webHidden/>
          </w:rPr>
          <w:t>74</w:t>
        </w:r>
        <w:r>
          <w:rPr>
            <w:noProof/>
            <w:webHidden/>
          </w:rPr>
          <w:fldChar w:fldCharType="end"/>
        </w:r>
      </w:hyperlink>
    </w:p>
    <w:p w14:paraId="2D0FDA36" w14:textId="2A29C6FE" w:rsidR="00E902EE" w:rsidRDefault="00E902EE">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308" w:history="1">
        <w:r w:rsidRPr="009942EF">
          <w:rPr>
            <w:rStyle w:val="Hipercze"/>
            <w:noProof/>
          </w:rPr>
          <w:t>V.</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_Toc178664308 \h </w:instrText>
        </w:r>
        <w:r>
          <w:rPr>
            <w:noProof/>
            <w:webHidden/>
          </w:rPr>
        </w:r>
        <w:r>
          <w:rPr>
            <w:noProof/>
            <w:webHidden/>
          </w:rPr>
          <w:fldChar w:fldCharType="separate"/>
        </w:r>
        <w:r>
          <w:rPr>
            <w:noProof/>
            <w:webHidden/>
          </w:rPr>
          <w:t>76</w:t>
        </w:r>
        <w:r>
          <w:rPr>
            <w:noProof/>
            <w:webHidden/>
          </w:rPr>
          <w:fldChar w:fldCharType="end"/>
        </w:r>
      </w:hyperlink>
    </w:p>
    <w:p w14:paraId="5433215B" w14:textId="0CDEEF32"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09" w:history="1">
        <w:r w:rsidRPr="009942EF">
          <w:rPr>
            <w:rStyle w:val="Hipercze"/>
            <w:noProof/>
          </w:rPr>
          <w:t>5.1.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Podstawowe zasady udzielania dofinansowania</w:t>
        </w:r>
        <w:r>
          <w:rPr>
            <w:noProof/>
            <w:webHidden/>
          </w:rPr>
          <w:tab/>
        </w:r>
        <w:r>
          <w:rPr>
            <w:noProof/>
            <w:webHidden/>
          </w:rPr>
          <w:fldChar w:fldCharType="begin"/>
        </w:r>
        <w:r>
          <w:rPr>
            <w:noProof/>
            <w:webHidden/>
          </w:rPr>
          <w:instrText xml:space="preserve"> PAGEREF _Toc178664309 \h </w:instrText>
        </w:r>
        <w:r>
          <w:rPr>
            <w:noProof/>
            <w:webHidden/>
          </w:rPr>
        </w:r>
        <w:r>
          <w:rPr>
            <w:noProof/>
            <w:webHidden/>
          </w:rPr>
          <w:fldChar w:fldCharType="separate"/>
        </w:r>
        <w:r>
          <w:rPr>
            <w:noProof/>
            <w:webHidden/>
          </w:rPr>
          <w:t>76</w:t>
        </w:r>
        <w:r>
          <w:rPr>
            <w:noProof/>
            <w:webHidden/>
          </w:rPr>
          <w:fldChar w:fldCharType="end"/>
        </w:r>
      </w:hyperlink>
    </w:p>
    <w:p w14:paraId="489394CC" w14:textId="7ADBBD6A"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0" w:history="1">
        <w:r w:rsidRPr="009942EF">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Umowa o dofinansowanie projektu</w:t>
        </w:r>
        <w:r>
          <w:rPr>
            <w:noProof/>
            <w:webHidden/>
          </w:rPr>
          <w:tab/>
        </w:r>
        <w:r>
          <w:rPr>
            <w:noProof/>
            <w:webHidden/>
          </w:rPr>
          <w:fldChar w:fldCharType="begin"/>
        </w:r>
        <w:r>
          <w:rPr>
            <w:noProof/>
            <w:webHidden/>
          </w:rPr>
          <w:instrText xml:space="preserve"> PAGEREF _Toc178664310 \h </w:instrText>
        </w:r>
        <w:r>
          <w:rPr>
            <w:noProof/>
            <w:webHidden/>
          </w:rPr>
        </w:r>
        <w:r>
          <w:rPr>
            <w:noProof/>
            <w:webHidden/>
          </w:rPr>
          <w:fldChar w:fldCharType="separate"/>
        </w:r>
        <w:r>
          <w:rPr>
            <w:noProof/>
            <w:webHidden/>
          </w:rPr>
          <w:t>76</w:t>
        </w:r>
        <w:r>
          <w:rPr>
            <w:noProof/>
            <w:webHidden/>
          </w:rPr>
          <w:fldChar w:fldCharType="end"/>
        </w:r>
      </w:hyperlink>
    </w:p>
    <w:p w14:paraId="60C02FCC" w14:textId="15873234"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1" w:history="1">
        <w:r w:rsidRPr="009942EF">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Wkład własny</w:t>
        </w:r>
        <w:r>
          <w:rPr>
            <w:noProof/>
            <w:webHidden/>
          </w:rPr>
          <w:tab/>
        </w:r>
        <w:r>
          <w:rPr>
            <w:noProof/>
            <w:webHidden/>
          </w:rPr>
          <w:fldChar w:fldCharType="begin"/>
        </w:r>
        <w:r>
          <w:rPr>
            <w:noProof/>
            <w:webHidden/>
          </w:rPr>
          <w:instrText xml:space="preserve"> PAGEREF _Toc178664311 \h </w:instrText>
        </w:r>
        <w:r>
          <w:rPr>
            <w:noProof/>
            <w:webHidden/>
          </w:rPr>
        </w:r>
        <w:r>
          <w:rPr>
            <w:noProof/>
            <w:webHidden/>
          </w:rPr>
          <w:fldChar w:fldCharType="separate"/>
        </w:r>
        <w:r>
          <w:rPr>
            <w:noProof/>
            <w:webHidden/>
          </w:rPr>
          <w:t>81</w:t>
        </w:r>
        <w:r>
          <w:rPr>
            <w:noProof/>
            <w:webHidden/>
          </w:rPr>
          <w:fldChar w:fldCharType="end"/>
        </w:r>
      </w:hyperlink>
    </w:p>
    <w:p w14:paraId="47F68F35" w14:textId="06F63767"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2" w:history="1">
        <w:r w:rsidRPr="009942EF">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Szczegółowy budżet projektu</w:t>
        </w:r>
        <w:r>
          <w:rPr>
            <w:noProof/>
            <w:webHidden/>
          </w:rPr>
          <w:tab/>
        </w:r>
        <w:r>
          <w:rPr>
            <w:noProof/>
            <w:webHidden/>
          </w:rPr>
          <w:fldChar w:fldCharType="begin"/>
        </w:r>
        <w:r>
          <w:rPr>
            <w:noProof/>
            <w:webHidden/>
          </w:rPr>
          <w:instrText xml:space="preserve"> PAGEREF _Toc178664312 \h </w:instrText>
        </w:r>
        <w:r>
          <w:rPr>
            <w:noProof/>
            <w:webHidden/>
          </w:rPr>
        </w:r>
        <w:r>
          <w:rPr>
            <w:noProof/>
            <w:webHidden/>
          </w:rPr>
          <w:fldChar w:fldCharType="separate"/>
        </w:r>
        <w:r>
          <w:rPr>
            <w:noProof/>
            <w:webHidden/>
          </w:rPr>
          <w:t>82</w:t>
        </w:r>
        <w:r>
          <w:rPr>
            <w:noProof/>
            <w:webHidden/>
          </w:rPr>
          <w:fldChar w:fldCharType="end"/>
        </w:r>
      </w:hyperlink>
    </w:p>
    <w:p w14:paraId="58E0C5E2" w14:textId="1FBDB619"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3" w:history="1">
        <w:r w:rsidRPr="009942EF">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Podatek od towarów i usług (VAT)</w:t>
        </w:r>
        <w:r>
          <w:rPr>
            <w:noProof/>
            <w:webHidden/>
          </w:rPr>
          <w:tab/>
        </w:r>
        <w:r>
          <w:rPr>
            <w:noProof/>
            <w:webHidden/>
          </w:rPr>
          <w:fldChar w:fldCharType="begin"/>
        </w:r>
        <w:r>
          <w:rPr>
            <w:noProof/>
            <w:webHidden/>
          </w:rPr>
          <w:instrText xml:space="preserve"> PAGEREF _Toc178664313 \h </w:instrText>
        </w:r>
        <w:r>
          <w:rPr>
            <w:noProof/>
            <w:webHidden/>
          </w:rPr>
        </w:r>
        <w:r>
          <w:rPr>
            <w:noProof/>
            <w:webHidden/>
          </w:rPr>
          <w:fldChar w:fldCharType="separate"/>
        </w:r>
        <w:r>
          <w:rPr>
            <w:noProof/>
            <w:webHidden/>
          </w:rPr>
          <w:t>82</w:t>
        </w:r>
        <w:r>
          <w:rPr>
            <w:noProof/>
            <w:webHidden/>
          </w:rPr>
          <w:fldChar w:fldCharType="end"/>
        </w:r>
      </w:hyperlink>
    </w:p>
    <w:p w14:paraId="421462F1" w14:textId="1D38683A"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4" w:history="1">
        <w:r w:rsidRPr="009942EF">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Cross-financing</w:t>
        </w:r>
        <w:r>
          <w:rPr>
            <w:noProof/>
            <w:webHidden/>
          </w:rPr>
          <w:tab/>
        </w:r>
        <w:r>
          <w:rPr>
            <w:noProof/>
            <w:webHidden/>
          </w:rPr>
          <w:fldChar w:fldCharType="begin"/>
        </w:r>
        <w:r>
          <w:rPr>
            <w:noProof/>
            <w:webHidden/>
          </w:rPr>
          <w:instrText xml:space="preserve"> PAGEREF _Toc178664314 \h </w:instrText>
        </w:r>
        <w:r>
          <w:rPr>
            <w:noProof/>
            <w:webHidden/>
          </w:rPr>
        </w:r>
        <w:r>
          <w:rPr>
            <w:noProof/>
            <w:webHidden/>
          </w:rPr>
          <w:fldChar w:fldCharType="separate"/>
        </w:r>
        <w:r>
          <w:rPr>
            <w:noProof/>
            <w:webHidden/>
          </w:rPr>
          <w:t>83</w:t>
        </w:r>
        <w:r>
          <w:rPr>
            <w:noProof/>
            <w:webHidden/>
          </w:rPr>
          <w:fldChar w:fldCharType="end"/>
        </w:r>
      </w:hyperlink>
    </w:p>
    <w:p w14:paraId="23248A59" w14:textId="0BF41E13"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5" w:history="1">
        <w:r w:rsidRPr="009942EF">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Zabezpieczenie prawidłowej realizacji umowy</w:t>
        </w:r>
        <w:r>
          <w:rPr>
            <w:noProof/>
            <w:webHidden/>
          </w:rPr>
          <w:tab/>
        </w:r>
        <w:r>
          <w:rPr>
            <w:noProof/>
            <w:webHidden/>
          </w:rPr>
          <w:fldChar w:fldCharType="begin"/>
        </w:r>
        <w:r>
          <w:rPr>
            <w:noProof/>
            <w:webHidden/>
          </w:rPr>
          <w:instrText xml:space="preserve"> PAGEREF _Toc178664315 \h </w:instrText>
        </w:r>
        <w:r>
          <w:rPr>
            <w:noProof/>
            <w:webHidden/>
          </w:rPr>
        </w:r>
        <w:r>
          <w:rPr>
            <w:noProof/>
            <w:webHidden/>
          </w:rPr>
          <w:fldChar w:fldCharType="separate"/>
        </w:r>
        <w:r>
          <w:rPr>
            <w:noProof/>
            <w:webHidden/>
          </w:rPr>
          <w:t>83</w:t>
        </w:r>
        <w:r>
          <w:rPr>
            <w:noProof/>
            <w:webHidden/>
          </w:rPr>
          <w:fldChar w:fldCharType="end"/>
        </w:r>
      </w:hyperlink>
    </w:p>
    <w:p w14:paraId="4BDC4728" w14:textId="386A7353"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6" w:history="1">
        <w:r w:rsidRPr="009942EF">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_Toc178664316 \h </w:instrText>
        </w:r>
        <w:r>
          <w:rPr>
            <w:noProof/>
            <w:webHidden/>
          </w:rPr>
        </w:r>
        <w:r>
          <w:rPr>
            <w:noProof/>
            <w:webHidden/>
          </w:rPr>
          <w:fldChar w:fldCharType="separate"/>
        </w:r>
        <w:r>
          <w:rPr>
            <w:noProof/>
            <w:webHidden/>
          </w:rPr>
          <w:t>84</w:t>
        </w:r>
        <w:r>
          <w:rPr>
            <w:noProof/>
            <w:webHidden/>
          </w:rPr>
          <w:fldChar w:fldCharType="end"/>
        </w:r>
      </w:hyperlink>
    </w:p>
    <w:p w14:paraId="5CA2A6AA" w14:textId="644425A9"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17" w:history="1">
        <w:r w:rsidRPr="009942EF">
          <w:rPr>
            <w:rStyle w:val="Hipercze"/>
            <w:noProof/>
          </w:rPr>
          <w:t>5.2.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Pomoc Publiczna</w:t>
        </w:r>
        <w:r>
          <w:rPr>
            <w:noProof/>
            <w:webHidden/>
          </w:rPr>
          <w:tab/>
        </w:r>
        <w:r>
          <w:rPr>
            <w:noProof/>
            <w:webHidden/>
          </w:rPr>
          <w:fldChar w:fldCharType="begin"/>
        </w:r>
        <w:r>
          <w:rPr>
            <w:noProof/>
            <w:webHidden/>
          </w:rPr>
          <w:instrText xml:space="preserve"> PAGEREF _Toc178664317 \h </w:instrText>
        </w:r>
        <w:r>
          <w:rPr>
            <w:noProof/>
            <w:webHidden/>
          </w:rPr>
        </w:r>
        <w:r>
          <w:rPr>
            <w:noProof/>
            <w:webHidden/>
          </w:rPr>
          <w:fldChar w:fldCharType="separate"/>
        </w:r>
        <w:r>
          <w:rPr>
            <w:noProof/>
            <w:webHidden/>
          </w:rPr>
          <w:t>84</w:t>
        </w:r>
        <w:r>
          <w:rPr>
            <w:noProof/>
            <w:webHidden/>
          </w:rPr>
          <w:fldChar w:fldCharType="end"/>
        </w:r>
      </w:hyperlink>
    </w:p>
    <w:p w14:paraId="66E0BF7E" w14:textId="320269BD"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18" w:history="1">
        <w:r w:rsidRPr="009942EF">
          <w:rPr>
            <w:rStyle w:val="Hipercze"/>
            <w:noProof/>
          </w:rPr>
          <w:t>5.3.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Warunki realizacji wsparcia</w:t>
        </w:r>
        <w:r>
          <w:rPr>
            <w:noProof/>
            <w:webHidden/>
          </w:rPr>
          <w:tab/>
        </w:r>
        <w:r>
          <w:rPr>
            <w:noProof/>
            <w:webHidden/>
          </w:rPr>
          <w:fldChar w:fldCharType="begin"/>
        </w:r>
        <w:r>
          <w:rPr>
            <w:noProof/>
            <w:webHidden/>
          </w:rPr>
          <w:instrText xml:space="preserve"> PAGEREF _Toc178664318 \h </w:instrText>
        </w:r>
        <w:r>
          <w:rPr>
            <w:noProof/>
            <w:webHidden/>
          </w:rPr>
        </w:r>
        <w:r>
          <w:rPr>
            <w:noProof/>
            <w:webHidden/>
          </w:rPr>
          <w:fldChar w:fldCharType="separate"/>
        </w:r>
        <w:r>
          <w:rPr>
            <w:noProof/>
            <w:webHidden/>
          </w:rPr>
          <w:t>85</w:t>
        </w:r>
        <w:r>
          <w:rPr>
            <w:noProof/>
            <w:webHidden/>
          </w:rPr>
          <w:fldChar w:fldCharType="end"/>
        </w:r>
      </w:hyperlink>
    </w:p>
    <w:p w14:paraId="571F28A7" w14:textId="1228C813"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19" w:history="1">
        <w:r w:rsidRPr="009942EF">
          <w:rPr>
            <w:rStyle w:val="Hipercze"/>
            <w:noProof/>
          </w:rPr>
          <w:t>5.3.1.</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Kwalifikowalność uczestnika projektu</w:t>
        </w:r>
        <w:r>
          <w:rPr>
            <w:noProof/>
            <w:webHidden/>
          </w:rPr>
          <w:tab/>
        </w:r>
        <w:r>
          <w:rPr>
            <w:noProof/>
            <w:webHidden/>
          </w:rPr>
          <w:fldChar w:fldCharType="begin"/>
        </w:r>
        <w:r>
          <w:rPr>
            <w:noProof/>
            <w:webHidden/>
          </w:rPr>
          <w:instrText xml:space="preserve"> PAGEREF _Toc178664319 \h </w:instrText>
        </w:r>
        <w:r>
          <w:rPr>
            <w:noProof/>
            <w:webHidden/>
          </w:rPr>
        </w:r>
        <w:r>
          <w:rPr>
            <w:noProof/>
            <w:webHidden/>
          </w:rPr>
          <w:fldChar w:fldCharType="separate"/>
        </w:r>
        <w:r>
          <w:rPr>
            <w:noProof/>
            <w:webHidden/>
          </w:rPr>
          <w:t>85</w:t>
        </w:r>
        <w:r>
          <w:rPr>
            <w:noProof/>
            <w:webHidden/>
          </w:rPr>
          <w:fldChar w:fldCharType="end"/>
        </w:r>
      </w:hyperlink>
    </w:p>
    <w:p w14:paraId="61676D60" w14:textId="7C83454B"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20" w:history="1">
        <w:r w:rsidRPr="009942EF">
          <w:rPr>
            <w:rStyle w:val="Hipercze"/>
            <w:noProof/>
          </w:rPr>
          <w:t>5.3.2.</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_Toc178664320 \h </w:instrText>
        </w:r>
        <w:r>
          <w:rPr>
            <w:noProof/>
            <w:webHidden/>
          </w:rPr>
        </w:r>
        <w:r>
          <w:rPr>
            <w:noProof/>
            <w:webHidden/>
          </w:rPr>
          <w:fldChar w:fldCharType="separate"/>
        </w:r>
        <w:r>
          <w:rPr>
            <w:noProof/>
            <w:webHidden/>
          </w:rPr>
          <w:t>87</w:t>
        </w:r>
        <w:r>
          <w:rPr>
            <w:noProof/>
            <w:webHidden/>
          </w:rPr>
          <w:fldChar w:fldCharType="end"/>
        </w:r>
      </w:hyperlink>
    </w:p>
    <w:p w14:paraId="57DBEC7E" w14:textId="37797F5F" w:rsidR="00E902EE" w:rsidRDefault="00E902EE">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664321" w:history="1">
        <w:r w:rsidRPr="009942EF">
          <w:rPr>
            <w:rStyle w:val="Hipercze"/>
            <w:noProof/>
          </w:rPr>
          <w:t>5.3.3.</w:t>
        </w:r>
        <w:r>
          <w:rPr>
            <w:rFonts w:asciiTheme="minorHAnsi" w:eastAsiaTheme="minorEastAsia" w:hAnsiTheme="minorHAnsi" w:cstheme="minorBidi"/>
            <w:i w:val="0"/>
            <w:iCs w:val="0"/>
            <w:noProof/>
            <w:kern w:val="2"/>
            <w:sz w:val="22"/>
            <w:szCs w:val="22"/>
            <w14:ligatures w14:val="standardContextual"/>
          </w:rPr>
          <w:tab/>
        </w:r>
        <w:r w:rsidRPr="009942EF">
          <w:rPr>
            <w:rStyle w:val="Hipercze"/>
            <w:noProof/>
          </w:rPr>
          <w:t>Wytyczne do realizacji projektów</w:t>
        </w:r>
        <w:r>
          <w:rPr>
            <w:noProof/>
            <w:webHidden/>
          </w:rPr>
          <w:tab/>
        </w:r>
        <w:r>
          <w:rPr>
            <w:noProof/>
            <w:webHidden/>
          </w:rPr>
          <w:fldChar w:fldCharType="begin"/>
        </w:r>
        <w:r>
          <w:rPr>
            <w:noProof/>
            <w:webHidden/>
          </w:rPr>
          <w:instrText xml:space="preserve"> PAGEREF _Toc178664321 \h </w:instrText>
        </w:r>
        <w:r>
          <w:rPr>
            <w:noProof/>
            <w:webHidden/>
          </w:rPr>
        </w:r>
        <w:r>
          <w:rPr>
            <w:noProof/>
            <w:webHidden/>
          </w:rPr>
          <w:fldChar w:fldCharType="separate"/>
        </w:r>
        <w:r>
          <w:rPr>
            <w:noProof/>
            <w:webHidden/>
          </w:rPr>
          <w:t>89</w:t>
        </w:r>
        <w:r>
          <w:rPr>
            <w:noProof/>
            <w:webHidden/>
          </w:rPr>
          <w:fldChar w:fldCharType="end"/>
        </w:r>
      </w:hyperlink>
    </w:p>
    <w:p w14:paraId="2B0C77D7" w14:textId="44942980"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22" w:history="1">
        <w:r w:rsidRPr="009942EF">
          <w:rPr>
            <w:rStyle w:val="Hipercze"/>
            <w:noProof/>
          </w:rPr>
          <w:t>5.4.</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Zmiana wartości projektu po podpisaniu umowy</w:t>
        </w:r>
        <w:r>
          <w:rPr>
            <w:noProof/>
            <w:webHidden/>
          </w:rPr>
          <w:tab/>
        </w:r>
        <w:r>
          <w:rPr>
            <w:noProof/>
            <w:webHidden/>
          </w:rPr>
          <w:fldChar w:fldCharType="begin"/>
        </w:r>
        <w:r>
          <w:rPr>
            <w:noProof/>
            <w:webHidden/>
          </w:rPr>
          <w:instrText xml:space="preserve"> PAGEREF _Toc178664322 \h </w:instrText>
        </w:r>
        <w:r>
          <w:rPr>
            <w:noProof/>
            <w:webHidden/>
          </w:rPr>
        </w:r>
        <w:r>
          <w:rPr>
            <w:noProof/>
            <w:webHidden/>
          </w:rPr>
          <w:fldChar w:fldCharType="separate"/>
        </w:r>
        <w:r>
          <w:rPr>
            <w:noProof/>
            <w:webHidden/>
          </w:rPr>
          <w:t>91</w:t>
        </w:r>
        <w:r>
          <w:rPr>
            <w:noProof/>
            <w:webHidden/>
          </w:rPr>
          <w:fldChar w:fldCharType="end"/>
        </w:r>
      </w:hyperlink>
    </w:p>
    <w:p w14:paraId="185E3352" w14:textId="0C76ACDE" w:rsidR="00E902EE" w:rsidRDefault="00E902EE">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323" w:history="1">
        <w:r w:rsidRPr="009942EF">
          <w:rPr>
            <w:rStyle w:val="Hipercze"/>
            <w:noProof/>
          </w:rPr>
          <w:t>VI.</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Pozostałe informacje</w:t>
        </w:r>
        <w:r>
          <w:rPr>
            <w:noProof/>
            <w:webHidden/>
          </w:rPr>
          <w:tab/>
        </w:r>
        <w:r>
          <w:rPr>
            <w:noProof/>
            <w:webHidden/>
          </w:rPr>
          <w:fldChar w:fldCharType="begin"/>
        </w:r>
        <w:r>
          <w:rPr>
            <w:noProof/>
            <w:webHidden/>
          </w:rPr>
          <w:instrText xml:space="preserve"> PAGEREF _Toc178664323 \h </w:instrText>
        </w:r>
        <w:r>
          <w:rPr>
            <w:noProof/>
            <w:webHidden/>
          </w:rPr>
        </w:r>
        <w:r>
          <w:rPr>
            <w:noProof/>
            <w:webHidden/>
          </w:rPr>
          <w:fldChar w:fldCharType="separate"/>
        </w:r>
        <w:r>
          <w:rPr>
            <w:noProof/>
            <w:webHidden/>
          </w:rPr>
          <w:t>91</w:t>
        </w:r>
        <w:r>
          <w:rPr>
            <w:noProof/>
            <w:webHidden/>
          </w:rPr>
          <w:fldChar w:fldCharType="end"/>
        </w:r>
      </w:hyperlink>
    </w:p>
    <w:p w14:paraId="70E39DD0" w14:textId="6BCEB698"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24" w:history="1">
        <w:r w:rsidRPr="009942EF">
          <w:rPr>
            <w:rStyle w:val="Hipercze"/>
            <w:noProof/>
          </w:rPr>
          <w:t>6.1.</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Kontakt i dodatkowe informacje</w:t>
        </w:r>
        <w:r>
          <w:rPr>
            <w:noProof/>
            <w:webHidden/>
          </w:rPr>
          <w:tab/>
        </w:r>
        <w:r>
          <w:rPr>
            <w:noProof/>
            <w:webHidden/>
          </w:rPr>
          <w:fldChar w:fldCharType="begin"/>
        </w:r>
        <w:r>
          <w:rPr>
            <w:noProof/>
            <w:webHidden/>
          </w:rPr>
          <w:instrText xml:space="preserve"> PAGEREF _Toc178664324 \h </w:instrText>
        </w:r>
        <w:r>
          <w:rPr>
            <w:noProof/>
            <w:webHidden/>
          </w:rPr>
        </w:r>
        <w:r>
          <w:rPr>
            <w:noProof/>
            <w:webHidden/>
          </w:rPr>
          <w:fldChar w:fldCharType="separate"/>
        </w:r>
        <w:r>
          <w:rPr>
            <w:noProof/>
            <w:webHidden/>
          </w:rPr>
          <w:t>91</w:t>
        </w:r>
        <w:r>
          <w:rPr>
            <w:noProof/>
            <w:webHidden/>
          </w:rPr>
          <w:fldChar w:fldCharType="end"/>
        </w:r>
      </w:hyperlink>
    </w:p>
    <w:p w14:paraId="672A2A46" w14:textId="43D8BA6A"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25" w:history="1">
        <w:r w:rsidRPr="009942EF">
          <w:rPr>
            <w:rStyle w:val="Hipercze"/>
            <w:noProof/>
          </w:rPr>
          <w:t>6.2.</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_Toc178664325 \h </w:instrText>
        </w:r>
        <w:r>
          <w:rPr>
            <w:noProof/>
            <w:webHidden/>
          </w:rPr>
        </w:r>
        <w:r>
          <w:rPr>
            <w:noProof/>
            <w:webHidden/>
          </w:rPr>
          <w:fldChar w:fldCharType="separate"/>
        </w:r>
        <w:r>
          <w:rPr>
            <w:noProof/>
            <w:webHidden/>
          </w:rPr>
          <w:t>92</w:t>
        </w:r>
        <w:r>
          <w:rPr>
            <w:noProof/>
            <w:webHidden/>
          </w:rPr>
          <w:fldChar w:fldCharType="end"/>
        </w:r>
      </w:hyperlink>
    </w:p>
    <w:p w14:paraId="57A4A70E" w14:textId="5CECAFB1"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26" w:history="1">
        <w:r w:rsidRPr="009942EF">
          <w:rPr>
            <w:rStyle w:val="Hipercze"/>
            <w:noProof/>
          </w:rPr>
          <w:t>6.3.</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Anulowanie naboru</w:t>
        </w:r>
        <w:r>
          <w:rPr>
            <w:noProof/>
            <w:webHidden/>
          </w:rPr>
          <w:tab/>
        </w:r>
        <w:r>
          <w:rPr>
            <w:noProof/>
            <w:webHidden/>
          </w:rPr>
          <w:fldChar w:fldCharType="begin"/>
        </w:r>
        <w:r>
          <w:rPr>
            <w:noProof/>
            <w:webHidden/>
          </w:rPr>
          <w:instrText xml:space="preserve"> PAGEREF _Toc178664326 \h </w:instrText>
        </w:r>
        <w:r>
          <w:rPr>
            <w:noProof/>
            <w:webHidden/>
          </w:rPr>
        </w:r>
        <w:r>
          <w:rPr>
            <w:noProof/>
            <w:webHidden/>
          </w:rPr>
          <w:fldChar w:fldCharType="separate"/>
        </w:r>
        <w:r>
          <w:rPr>
            <w:noProof/>
            <w:webHidden/>
          </w:rPr>
          <w:t>92</w:t>
        </w:r>
        <w:r>
          <w:rPr>
            <w:noProof/>
            <w:webHidden/>
          </w:rPr>
          <w:fldChar w:fldCharType="end"/>
        </w:r>
      </w:hyperlink>
    </w:p>
    <w:p w14:paraId="62A9A5F1" w14:textId="6FB32C4A" w:rsidR="00E902EE" w:rsidRDefault="00E902EE">
      <w:pPr>
        <w:pStyle w:val="Spistreci2"/>
        <w:rPr>
          <w:rFonts w:asciiTheme="minorHAnsi" w:eastAsiaTheme="minorEastAsia" w:hAnsiTheme="minorHAnsi" w:cstheme="minorBidi"/>
          <w:smallCaps w:val="0"/>
          <w:noProof/>
          <w:kern w:val="2"/>
          <w:sz w:val="22"/>
          <w:szCs w:val="22"/>
          <w14:ligatures w14:val="standardContextual"/>
        </w:rPr>
      </w:pPr>
      <w:hyperlink w:anchor="_Toc178664327" w:history="1">
        <w:r w:rsidRPr="009942EF">
          <w:rPr>
            <w:rStyle w:val="Hipercze"/>
            <w:noProof/>
          </w:rPr>
          <w:t>6.4.</w:t>
        </w:r>
        <w:r>
          <w:rPr>
            <w:rFonts w:asciiTheme="minorHAnsi" w:eastAsiaTheme="minorEastAsia" w:hAnsiTheme="minorHAnsi" w:cstheme="minorBidi"/>
            <w:smallCaps w:val="0"/>
            <w:noProof/>
            <w:kern w:val="2"/>
            <w:sz w:val="22"/>
            <w:szCs w:val="22"/>
            <w14:ligatures w14:val="standardContextual"/>
          </w:rPr>
          <w:tab/>
        </w:r>
        <w:r w:rsidRPr="009942EF">
          <w:rPr>
            <w:rStyle w:val="Hipercze"/>
            <w:noProof/>
          </w:rPr>
          <w:t>Rzecznik Funduszy Europejskich</w:t>
        </w:r>
        <w:r>
          <w:rPr>
            <w:noProof/>
            <w:webHidden/>
          </w:rPr>
          <w:tab/>
        </w:r>
        <w:r>
          <w:rPr>
            <w:noProof/>
            <w:webHidden/>
          </w:rPr>
          <w:fldChar w:fldCharType="begin"/>
        </w:r>
        <w:r>
          <w:rPr>
            <w:noProof/>
            <w:webHidden/>
          </w:rPr>
          <w:instrText xml:space="preserve"> PAGEREF _Toc178664327 \h </w:instrText>
        </w:r>
        <w:r>
          <w:rPr>
            <w:noProof/>
            <w:webHidden/>
          </w:rPr>
        </w:r>
        <w:r>
          <w:rPr>
            <w:noProof/>
            <w:webHidden/>
          </w:rPr>
          <w:fldChar w:fldCharType="separate"/>
        </w:r>
        <w:r>
          <w:rPr>
            <w:noProof/>
            <w:webHidden/>
          </w:rPr>
          <w:t>92</w:t>
        </w:r>
        <w:r>
          <w:rPr>
            <w:noProof/>
            <w:webHidden/>
          </w:rPr>
          <w:fldChar w:fldCharType="end"/>
        </w:r>
      </w:hyperlink>
    </w:p>
    <w:p w14:paraId="214FF0EF" w14:textId="57EA960E" w:rsidR="00E902EE" w:rsidRDefault="00E902EE">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664328" w:history="1">
        <w:r w:rsidRPr="009942EF">
          <w:rPr>
            <w:rStyle w:val="Hipercze"/>
            <w:noProof/>
          </w:rPr>
          <w:t>VII.</w:t>
        </w:r>
        <w:r>
          <w:rPr>
            <w:rFonts w:asciiTheme="minorHAnsi" w:eastAsiaTheme="minorEastAsia" w:hAnsiTheme="minorHAnsi" w:cstheme="minorBidi"/>
            <w:b w:val="0"/>
            <w:bCs w:val="0"/>
            <w:caps w:val="0"/>
            <w:noProof/>
            <w:kern w:val="2"/>
            <w:sz w:val="22"/>
            <w:szCs w:val="22"/>
            <w14:ligatures w14:val="standardContextual"/>
          </w:rPr>
          <w:tab/>
        </w:r>
        <w:r w:rsidRPr="009942EF">
          <w:rPr>
            <w:rStyle w:val="Hipercze"/>
            <w:noProof/>
          </w:rPr>
          <w:t>ZAŁĄCZNIKI</w:t>
        </w:r>
        <w:r>
          <w:rPr>
            <w:noProof/>
            <w:webHidden/>
          </w:rPr>
          <w:tab/>
        </w:r>
        <w:r>
          <w:rPr>
            <w:noProof/>
            <w:webHidden/>
          </w:rPr>
          <w:fldChar w:fldCharType="begin"/>
        </w:r>
        <w:r>
          <w:rPr>
            <w:noProof/>
            <w:webHidden/>
          </w:rPr>
          <w:instrText xml:space="preserve"> PAGEREF _Toc178664328 \h </w:instrText>
        </w:r>
        <w:r>
          <w:rPr>
            <w:noProof/>
            <w:webHidden/>
          </w:rPr>
        </w:r>
        <w:r>
          <w:rPr>
            <w:noProof/>
            <w:webHidden/>
          </w:rPr>
          <w:fldChar w:fldCharType="separate"/>
        </w:r>
        <w:r>
          <w:rPr>
            <w:noProof/>
            <w:webHidden/>
          </w:rPr>
          <w:t>94</w:t>
        </w:r>
        <w:r>
          <w:rPr>
            <w:noProof/>
            <w:webHidden/>
          </w:rPr>
          <w:fldChar w:fldCharType="end"/>
        </w:r>
      </w:hyperlink>
    </w:p>
    <w:p w14:paraId="1AC98F6A" w14:textId="12DAC743" w:rsidR="000A09D7" w:rsidRPr="006252DF" w:rsidRDefault="00E30372" w:rsidP="009B70DA">
      <w:pPr>
        <w:spacing w:before="120" w:after="120" w:line="271" w:lineRule="auto"/>
        <w:rPr>
          <w:rFonts w:ascii="Arial" w:hAnsi="Arial" w:cs="Arial"/>
          <w:b/>
          <w:szCs w:val="20"/>
        </w:rPr>
      </w:pPr>
      <w:r w:rsidRPr="006252DF">
        <w:rPr>
          <w:rFonts w:ascii="Arial" w:hAnsi="Arial" w:cs="Arial"/>
          <w:sz w:val="22"/>
          <w:szCs w:val="22"/>
        </w:rPr>
        <w:fldChar w:fldCharType="end"/>
      </w:r>
    </w:p>
    <w:p w14:paraId="418F9C77" w14:textId="77777777" w:rsidR="000A09D7" w:rsidRPr="006252DF" w:rsidRDefault="000A09D7" w:rsidP="000A09D7">
      <w:pPr>
        <w:rPr>
          <w:rFonts w:ascii="Arial" w:hAnsi="Arial" w:cs="Arial"/>
          <w:szCs w:val="20"/>
        </w:rPr>
      </w:pPr>
    </w:p>
    <w:p w14:paraId="3D725B98" w14:textId="77777777" w:rsidR="000A09D7" w:rsidRPr="006252DF" w:rsidRDefault="000A09D7" w:rsidP="000A09D7">
      <w:pPr>
        <w:rPr>
          <w:rFonts w:ascii="Arial" w:hAnsi="Arial" w:cs="Arial"/>
          <w:szCs w:val="20"/>
        </w:rPr>
      </w:pPr>
    </w:p>
    <w:p w14:paraId="6730B24E" w14:textId="77777777" w:rsidR="000A09D7" w:rsidRPr="006252DF" w:rsidRDefault="000A09D7" w:rsidP="000A09D7">
      <w:pPr>
        <w:rPr>
          <w:rFonts w:ascii="Arial" w:hAnsi="Arial" w:cs="Arial"/>
          <w:szCs w:val="20"/>
        </w:rPr>
      </w:pPr>
    </w:p>
    <w:p w14:paraId="52353D3E" w14:textId="77777777" w:rsidR="000A09D7" w:rsidRPr="006252DF" w:rsidRDefault="000A09D7" w:rsidP="000A09D7">
      <w:pPr>
        <w:rPr>
          <w:rFonts w:ascii="Arial" w:hAnsi="Arial" w:cs="Arial"/>
          <w:szCs w:val="20"/>
        </w:rPr>
      </w:pPr>
    </w:p>
    <w:p w14:paraId="5F7B445F" w14:textId="77777777" w:rsidR="000A09D7" w:rsidRPr="006252DF" w:rsidRDefault="000A09D7" w:rsidP="000A09D7">
      <w:pPr>
        <w:rPr>
          <w:rFonts w:ascii="Arial" w:hAnsi="Arial" w:cs="Arial"/>
          <w:szCs w:val="20"/>
        </w:rPr>
      </w:pPr>
    </w:p>
    <w:p w14:paraId="16FAC9FB" w14:textId="77777777" w:rsidR="000A09D7" w:rsidRPr="006252DF" w:rsidRDefault="000A09D7" w:rsidP="000A09D7">
      <w:pPr>
        <w:rPr>
          <w:rFonts w:ascii="Arial" w:hAnsi="Arial" w:cs="Arial"/>
          <w:szCs w:val="20"/>
        </w:rPr>
      </w:pPr>
    </w:p>
    <w:p w14:paraId="2E235104" w14:textId="77777777" w:rsidR="000A09D7" w:rsidRPr="006252DF" w:rsidRDefault="000A09D7" w:rsidP="000A09D7">
      <w:pPr>
        <w:rPr>
          <w:rFonts w:ascii="Arial" w:hAnsi="Arial" w:cs="Arial"/>
          <w:szCs w:val="20"/>
        </w:rPr>
      </w:pPr>
    </w:p>
    <w:p w14:paraId="1BE7CE16" w14:textId="77777777" w:rsidR="000A09D7" w:rsidRPr="006252DF" w:rsidRDefault="000A09D7" w:rsidP="000A09D7">
      <w:pPr>
        <w:rPr>
          <w:rFonts w:ascii="Arial" w:hAnsi="Arial" w:cs="Arial"/>
          <w:szCs w:val="20"/>
        </w:rPr>
      </w:pPr>
    </w:p>
    <w:p w14:paraId="26D9EE59" w14:textId="77777777" w:rsidR="000A09D7" w:rsidRPr="006252DF" w:rsidRDefault="000A09D7" w:rsidP="000A09D7">
      <w:pPr>
        <w:rPr>
          <w:rFonts w:ascii="Arial" w:hAnsi="Arial" w:cs="Arial"/>
          <w:szCs w:val="20"/>
        </w:rPr>
      </w:pPr>
    </w:p>
    <w:p w14:paraId="11998355" w14:textId="77777777" w:rsidR="000A09D7" w:rsidRPr="006252DF" w:rsidRDefault="000A09D7" w:rsidP="000A09D7">
      <w:pPr>
        <w:rPr>
          <w:rFonts w:ascii="Arial" w:hAnsi="Arial" w:cs="Arial"/>
          <w:szCs w:val="20"/>
        </w:rPr>
      </w:pPr>
    </w:p>
    <w:p w14:paraId="495013CB" w14:textId="77777777" w:rsidR="000A09D7" w:rsidRPr="006252DF" w:rsidRDefault="000A09D7" w:rsidP="000A09D7">
      <w:pPr>
        <w:rPr>
          <w:rFonts w:ascii="Arial" w:hAnsi="Arial" w:cs="Arial"/>
          <w:szCs w:val="20"/>
        </w:rPr>
      </w:pPr>
    </w:p>
    <w:p w14:paraId="20142A44" w14:textId="77777777" w:rsidR="000A09D7" w:rsidRPr="006252DF" w:rsidRDefault="000A09D7" w:rsidP="000A09D7">
      <w:pPr>
        <w:rPr>
          <w:rFonts w:ascii="Arial" w:hAnsi="Arial" w:cs="Arial"/>
          <w:szCs w:val="20"/>
        </w:rPr>
      </w:pPr>
    </w:p>
    <w:p w14:paraId="40A62C2C" w14:textId="77777777" w:rsidR="000A09D7" w:rsidRPr="006252DF" w:rsidRDefault="000A09D7" w:rsidP="000A09D7">
      <w:pPr>
        <w:rPr>
          <w:rFonts w:ascii="Arial" w:hAnsi="Arial" w:cs="Arial"/>
          <w:szCs w:val="20"/>
        </w:rPr>
      </w:pPr>
    </w:p>
    <w:p w14:paraId="41F97A09" w14:textId="1886686F" w:rsidR="000A09D7" w:rsidRPr="006252DF" w:rsidRDefault="005255FA" w:rsidP="005255FA">
      <w:pPr>
        <w:tabs>
          <w:tab w:val="left" w:pos="8020"/>
        </w:tabs>
        <w:rPr>
          <w:rFonts w:ascii="Arial" w:hAnsi="Arial" w:cs="Arial"/>
          <w:szCs w:val="20"/>
        </w:rPr>
      </w:pPr>
      <w:r>
        <w:rPr>
          <w:rFonts w:ascii="Arial" w:hAnsi="Arial" w:cs="Arial"/>
          <w:szCs w:val="20"/>
        </w:rPr>
        <w:tab/>
      </w:r>
    </w:p>
    <w:p w14:paraId="1ACB943F" w14:textId="77777777" w:rsidR="000A09D7" w:rsidRPr="006252DF" w:rsidRDefault="000A09D7" w:rsidP="000A09D7">
      <w:pPr>
        <w:rPr>
          <w:rFonts w:ascii="Arial" w:hAnsi="Arial" w:cs="Arial"/>
          <w:szCs w:val="20"/>
        </w:rPr>
      </w:pPr>
    </w:p>
    <w:p w14:paraId="0F02FAB9" w14:textId="77777777" w:rsidR="000A09D7" w:rsidRPr="006252DF" w:rsidRDefault="000A09D7" w:rsidP="000A09D7">
      <w:pPr>
        <w:rPr>
          <w:rFonts w:ascii="Arial" w:hAnsi="Arial" w:cs="Arial"/>
          <w:szCs w:val="20"/>
        </w:rPr>
      </w:pPr>
    </w:p>
    <w:p w14:paraId="005949C7" w14:textId="77777777" w:rsidR="000A09D7" w:rsidRPr="006252DF" w:rsidRDefault="000A09D7" w:rsidP="000A09D7">
      <w:pPr>
        <w:rPr>
          <w:rFonts w:ascii="Arial" w:hAnsi="Arial" w:cs="Arial"/>
          <w:szCs w:val="20"/>
        </w:rPr>
      </w:pPr>
    </w:p>
    <w:p w14:paraId="7C6FFE1A" w14:textId="77777777" w:rsidR="000A09D7" w:rsidRPr="006252DF" w:rsidRDefault="000A09D7" w:rsidP="000A09D7">
      <w:pPr>
        <w:rPr>
          <w:rFonts w:ascii="Arial" w:hAnsi="Arial" w:cs="Arial"/>
          <w:szCs w:val="20"/>
        </w:rPr>
      </w:pPr>
    </w:p>
    <w:p w14:paraId="6F742F18" w14:textId="77777777" w:rsidR="000A09D7" w:rsidRPr="006252DF" w:rsidRDefault="000A09D7" w:rsidP="000A09D7">
      <w:pPr>
        <w:jc w:val="right"/>
        <w:rPr>
          <w:rFonts w:ascii="Arial" w:hAnsi="Arial" w:cs="Arial"/>
          <w:szCs w:val="20"/>
        </w:rPr>
      </w:pPr>
    </w:p>
    <w:p w14:paraId="573F997D" w14:textId="659B6C2E" w:rsidR="004E75AD" w:rsidRPr="006252DF" w:rsidRDefault="0013276F" w:rsidP="009B70DA">
      <w:pPr>
        <w:spacing w:before="120" w:after="120" w:line="271" w:lineRule="auto"/>
        <w:rPr>
          <w:rFonts w:ascii="Arial" w:hAnsi="Arial" w:cs="Arial"/>
          <w:sz w:val="22"/>
          <w:szCs w:val="22"/>
        </w:rPr>
      </w:pPr>
      <w:r w:rsidRPr="006252DF">
        <w:rPr>
          <w:rFonts w:ascii="Arial" w:hAnsi="Arial"/>
        </w:rPr>
        <w:br w:type="page"/>
      </w:r>
      <w:bookmarkStart w:id="2" w:name="_Toc425140320"/>
      <w:bookmarkStart w:id="3" w:name="_Toc85424340"/>
      <w:r w:rsidR="003B4670" w:rsidRPr="006252DF">
        <w:rPr>
          <w:rFonts w:ascii="Arial" w:hAnsi="Arial" w:cs="Arial"/>
          <w:b/>
          <w:sz w:val="22"/>
          <w:szCs w:val="22"/>
        </w:rPr>
        <w:lastRenderedPageBreak/>
        <w:t>Wykaz skrótów</w:t>
      </w:r>
      <w:bookmarkEnd w:id="2"/>
    </w:p>
    <w:p w14:paraId="3DF02E4C" w14:textId="77777777" w:rsidR="003B7A5E" w:rsidRPr="006252DF" w:rsidRDefault="003B7A5E" w:rsidP="003A4438">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w:t>
      </w:r>
      <w:r w:rsidR="004B7853" w:rsidRPr="006252DF">
        <w:rPr>
          <w:rFonts w:ascii="Arial" w:hAnsi="Arial" w:cs="Arial"/>
          <w:sz w:val="22"/>
          <w:szCs w:val="22"/>
        </w:rPr>
        <w:t>centralny system teleinformatyczny,</w:t>
      </w:r>
      <w:r w:rsidR="004B7853" w:rsidRPr="006252DF">
        <w:t xml:space="preserve"> </w:t>
      </w:r>
      <w:r w:rsidR="004B7853" w:rsidRPr="006252DF">
        <w:rPr>
          <w:rFonts w:ascii="Arial" w:hAnsi="Arial" w:cs="Arial"/>
          <w:sz w:val="22"/>
          <w:szCs w:val="22"/>
        </w:rPr>
        <w:t xml:space="preserve">o którym mowa w art. w art. 2 pkt 29 ustawy </w:t>
      </w:r>
    </w:p>
    <w:p w14:paraId="422CE3F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EFS</w:t>
      </w:r>
      <w:r w:rsidR="00450FC3" w:rsidRPr="006252DF">
        <w:rPr>
          <w:rFonts w:ascii="Arial" w:hAnsi="Arial" w:cs="Arial"/>
          <w:b/>
          <w:sz w:val="22"/>
          <w:szCs w:val="22"/>
        </w:rPr>
        <w:t>+</w:t>
      </w:r>
      <w:r w:rsidRPr="006252DF">
        <w:rPr>
          <w:rFonts w:ascii="Arial" w:hAnsi="Arial" w:cs="Arial"/>
          <w:sz w:val="22"/>
          <w:szCs w:val="22"/>
        </w:rPr>
        <w:t xml:space="preserve"> – Europejski Fundusz Społeczny</w:t>
      </w:r>
      <w:r w:rsidR="00450FC3" w:rsidRPr="006252DF">
        <w:rPr>
          <w:rFonts w:ascii="Arial" w:hAnsi="Arial" w:cs="Arial"/>
          <w:sz w:val="22"/>
          <w:szCs w:val="22"/>
        </w:rPr>
        <w:t xml:space="preserve"> Plus</w:t>
      </w:r>
    </w:p>
    <w:p w14:paraId="4F314F38" w14:textId="77777777" w:rsidR="009B5384" w:rsidRPr="006252DF" w:rsidRDefault="009B5384" w:rsidP="003A4438">
      <w:pPr>
        <w:spacing w:before="120" w:after="120" w:line="271" w:lineRule="auto"/>
        <w:rPr>
          <w:rFonts w:ascii="Arial" w:hAnsi="Arial" w:cs="Arial"/>
          <w:sz w:val="22"/>
          <w:szCs w:val="22"/>
        </w:rPr>
      </w:pPr>
      <w:r w:rsidRPr="006252DF">
        <w:rPr>
          <w:rFonts w:ascii="Arial" w:hAnsi="Arial" w:cs="Arial"/>
          <w:b/>
          <w:sz w:val="22"/>
          <w:szCs w:val="22"/>
        </w:rPr>
        <w:t>FEPZ</w:t>
      </w:r>
      <w:r w:rsidRPr="006252DF">
        <w:rPr>
          <w:rFonts w:ascii="Arial" w:hAnsi="Arial" w:cs="Arial"/>
          <w:sz w:val="22"/>
          <w:szCs w:val="22"/>
        </w:rPr>
        <w:t xml:space="preserve"> - </w:t>
      </w:r>
      <w:bookmarkStart w:id="4" w:name="_Hlk117162014"/>
      <w:r w:rsidRPr="006252DF">
        <w:rPr>
          <w:rFonts w:ascii="Arial" w:hAnsi="Arial" w:cs="Arial"/>
          <w:sz w:val="22"/>
          <w:szCs w:val="22"/>
        </w:rPr>
        <w:t xml:space="preserve">Fundusze Europejskie dla Pomorza Zachodniego </w:t>
      </w:r>
      <w:bookmarkStart w:id="5" w:name="_Hlk117501615"/>
      <w:r w:rsidRPr="006252DF">
        <w:rPr>
          <w:rFonts w:ascii="Arial" w:hAnsi="Arial" w:cs="Arial"/>
          <w:sz w:val="22"/>
          <w:szCs w:val="22"/>
        </w:rPr>
        <w:t>2021 - 2027</w:t>
      </w:r>
      <w:bookmarkEnd w:id="4"/>
      <w:bookmarkEnd w:id="5"/>
    </w:p>
    <w:p w14:paraId="31B8F9CD"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IP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Pośrednicząca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450FC3" w:rsidRPr="006252DF">
        <w:rPr>
          <w:rFonts w:ascii="Arial" w:hAnsi="Arial" w:cs="Arial"/>
          <w:sz w:val="22"/>
          <w:szCs w:val="22"/>
        </w:rPr>
        <w:t>Fundusze Europejski</w:t>
      </w:r>
      <w:r w:rsidR="00C40686" w:rsidRPr="006252DF">
        <w:rPr>
          <w:rFonts w:ascii="Arial" w:hAnsi="Arial" w:cs="Arial"/>
          <w:sz w:val="22"/>
          <w:szCs w:val="22"/>
        </w:rPr>
        <w:t>e</w:t>
      </w:r>
      <w:r w:rsidR="00450FC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(Wojewódzki Urząd Pracy w Szczecinie)</w:t>
      </w:r>
    </w:p>
    <w:p w14:paraId="2053FAE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IZ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Zarządzająca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346783" w:rsidRPr="006252DF">
        <w:rPr>
          <w:rFonts w:ascii="Arial" w:hAnsi="Arial" w:cs="Arial"/>
          <w:sz w:val="22"/>
          <w:szCs w:val="22"/>
        </w:rPr>
        <w:t>Fundusze Europejski</w:t>
      </w:r>
      <w:r w:rsidR="00C40686" w:rsidRPr="006252DF">
        <w:rPr>
          <w:rFonts w:ascii="Arial" w:hAnsi="Arial" w:cs="Arial"/>
          <w:sz w:val="22"/>
          <w:szCs w:val="22"/>
        </w:rPr>
        <w:t>e</w:t>
      </w:r>
      <w:r w:rsidR="0034678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(Zarząd Województwa Zachodniopomorskiego)</w:t>
      </w:r>
    </w:p>
    <w:p w14:paraId="50CC2F34" w14:textId="77777777" w:rsidR="000C2AB3" w:rsidRPr="006252DF" w:rsidRDefault="003503C4" w:rsidP="003A4438">
      <w:pPr>
        <w:spacing w:before="120" w:after="120" w:line="271" w:lineRule="auto"/>
        <w:rPr>
          <w:rFonts w:ascii="Arial" w:hAnsi="Arial" w:cs="Arial"/>
          <w:sz w:val="22"/>
          <w:szCs w:val="22"/>
        </w:rPr>
      </w:pPr>
      <w:r w:rsidRPr="006252DF">
        <w:rPr>
          <w:rFonts w:ascii="Arial" w:hAnsi="Arial" w:cs="Arial"/>
          <w:b/>
          <w:sz w:val="22"/>
          <w:szCs w:val="22"/>
        </w:rPr>
        <w:t>ION</w:t>
      </w:r>
      <w:r w:rsidRPr="006252DF">
        <w:rPr>
          <w:rFonts w:ascii="Arial" w:hAnsi="Arial" w:cs="Arial"/>
          <w:sz w:val="22"/>
          <w:szCs w:val="22"/>
        </w:rPr>
        <w:t xml:space="preserve"> </w:t>
      </w:r>
      <w:r w:rsidR="000C2AB3" w:rsidRPr="006252DF">
        <w:rPr>
          <w:rFonts w:ascii="Arial" w:hAnsi="Arial" w:cs="Arial"/>
          <w:sz w:val="22"/>
          <w:szCs w:val="22"/>
        </w:rPr>
        <w:t xml:space="preserve">– Instytucja Organizująca </w:t>
      </w:r>
      <w:r w:rsidRPr="006252DF">
        <w:rPr>
          <w:rFonts w:ascii="Arial" w:hAnsi="Arial" w:cs="Arial"/>
          <w:sz w:val="22"/>
          <w:szCs w:val="22"/>
        </w:rPr>
        <w:t xml:space="preserve">Nabór </w:t>
      </w:r>
      <w:r w:rsidR="000C2AB3" w:rsidRPr="006252DF">
        <w:rPr>
          <w:rFonts w:ascii="Arial" w:hAnsi="Arial" w:cs="Arial"/>
          <w:sz w:val="22"/>
          <w:szCs w:val="22"/>
        </w:rPr>
        <w:t>(Wojewódzki Urząd Pracy w Szczecinie)</w:t>
      </w:r>
    </w:p>
    <w:p w14:paraId="443BB0D6" w14:textId="77777777" w:rsidR="00EA0047" w:rsidRPr="006252DF" w:rsidRDefault="00EA0047" w:rsidP="003A4438">
      <w:pPr>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w:t>
      </w:r>
      <w:r w:rsidR="00565BDB" w:rsidRPr="006252DF">
        <w:rPr>
          <w:rFonts w:ascii="Arial" w:hAnsi="Arial" w:cs="Arial"/>
          <w:sz w:val="22"/>
          <w:szCs w:val="22"/>
        </w:rPr>
        <w:t xml:space="preserve">jednostka sektora finansów publicznych </w:t>
      </w:r>
    </w:p>
    <w:p w14:paraId="40FBDE81"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KM</w:t>
      </w:r>
      <w:r w:rsidRPr="006252DF">
        <w:rPr>
          <w:rFonts w:ascii="Arial" w:hAnsi="Arial" w:cs="Arial"/>
          <w:sz w:val="22"/>
          <w:szCs w:val="22"/>
        </w:rPr>
        <w:t xml:space="preserve"> – Komitet Monitorujący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1554BE" w:rsidRPr="006252DF">
        <w:rPr>
          <w:rFonts w:ascii="Arial" w:hAnsi="Arial" w:cs="Arial"/>
          <w:sz w:val="22"/>
          <w:szCs w:val="22"/>
        </w:rPr>
        <w:t>Fundusze Europejski</w:t>
      </w:r>
      <w:r w:rsidR="00C40686" w:rsidRPr="006252DF">
        <w:rPr>
          <w:rFonts w:ascii="Arial" w:hAnsi="Arial" w:cs="Arial"/>
          <w:sz w:val="22"/>
          <w:szCs w:val="22"/>
        </w:rPr>
        <w:t>e</w:t>
      </w:r>
      <w:r w:rsidR="001554BE" w:rsidRPr="006252DF">
        <w:rPr>
          <w:rFonts w:ascii="Arial" w:hAnsi="Arial" w:cs="Arial"/>
          <w:sz w:val="22"/>
          <w:szCs w:val="22"/>
        </w:rPr>
        <w:t xml:space="preserve"> dla Pomorza Zachodniego 2021 - 2027</w:t>
      </w:r>
    </w:p>
    <w:p w14:paraId="1993CFC2"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KOP</w:t>
      </w:r>
      <w:r w:rsidRPr="006252DF">
        <w:rPr>
          <w:rFonts w:ascii="Arial" w:hAnsi="Arial" w:cs="Arial"/>
          <w:sz w:val="22"/>
          <w:szCs w:val="22"/>
        </w:rPr>
        <w:t xml:space="preserve"> – Komisja Oceny Projektów</w:t>
      </w:r>
    </w:p>
    <w:p w14:paraId="56961799" w14:textId="0A43B973" w:rsidR="005F6F3F" w:rsidRDefault="001B0A7A" w:rsidP="003A4438">
      <w:pPr>
        <w:spacing w:before="120" w:after="120" w:line="271" w:lineRule="auto"/>
        <w:rPr>
          <w:rFonts w:ascii="Arial" w:hAnsi="Arial" w:cs="Arial"/>
          <w:sz w:val="22"/>
          <w:szCs w:val="22"/>
        </w:rPr>
      </w:pPr>
      <w:r w:rsidRPr="006252DF">
        <w:rPr>
          <w:rFonts w:ascii="Arial" w:hAnsi="Arial" w:cs="Arial"/>
          <w:b/>
          <w:sz w:val="22"/>
          <w:szCs w:val="22"/>
        </w:rPr>
        <w:t>KPA</w:t>
      </w:r>
      <w:r w:rsidR="005F6F3F" w:rsidRPr="006252DF">
        <w:rPr>
          <w:rFonts w:ascii="Arial" w:hAnsi="Arial" w:cs="Arial"/>
          <w:sz w:val="22"/>
          <w:szCs w:val="22"/>
        </w:rPr>
        <w:t xml:space="preserve"> – ustawa z dnia 14 czerwca 1960 r. – Kodeks postępowania administracyjnego</w:t>
      </w:r>
      <w:r w:rsidR="00984C78" w:rsidRPr="006252DF">
        <w:rPr>
          <w:rFonts w:ascii="Arial" w:hAnsi="Arial" w:cs="Arial"/>
          <w:sz w:val="22"/>
          <w:szCs w:val="22"/>
        </w:rPr>
        <w:t xml:space="preserve"> (Dz.U.</w:t>
      </w:r>
      <w:r w:rsidR="00A04A35" w:rsidRPr="00A04A35">
        <w:t xml:space="preserve"> </w:t>
      </w:r>
      <w:r w:rsidR="00A04A35" w:rsidRPr="00A04A35">
        <w:rPr>
          <w:rFonts w:ascii="Arial" w:hAnsi="Arial" w:cs="Arial"/>
          <w:sz w:val="22"/>
          <w:szCs w:val="22"/>
        </w:rPr>
        <w:t>z 2024 r. poz. 572</w:t>
      </w:r>
      <w:r w:rsidR="00A04A35">
        <w:rPr>
          <w:rFonts w:ascii="Arial" w:hAnsi="Arial" w:cs="Arial"/>
          <w:sz w:val="22"/>
          <w:szCs w:val="22"/>
        </w:rPr>
        <w:t>);</w:t>
      </w:r>
      <w:r w:rsidR="00984C78" w:rsidRPr="006252DF">
        <w:rPr>
          <w:rFonts w:ascii="Arial" w:hAnsi="Arial" w:cs="Arial"/>
          <w:sz w:val="22"/>
          <w:szCs w:val="22"/>
        </w:rPr>
        <w:t xml:space="preserve"> </w:t>
      </w:r>
    </w:p>
    <w:p w14:paraId="065843BD" w14:textId="77B8F81A" w:rsidR="002D05F0" w:rsidRPr="006252DF" w:rsidRDefault="002D05F0" w:rsidP="003A4438">
      <w:pPr>
        <w:spacing w:before="120" w:after="120" w:line="271" w:lineRule="auto"/>
        <w:rPr>
          <w:rFonts w:ascii="Arial" w:hAnsi="Arial" w:cs="Arial"/>
          <w:sz w:val="22"/>
          <w:szCs w:val="22"/>
        </w:rPr>
      </w:pPr>
      <w:bookmarkStart w:id="6" w:name="_Hlk178576454"/>
      <w:r w:rsidRPr="002D05F0">
        <w:rPr>
          <w:rFonts w:ascii="Arial" w:hAnsi="Arial" w:cs="Arial"/>
          <w:b/>
          <w:sz w:val="22"/>
          <w:szCs w:val="22"/>
        </w:rPr>
        <w:t>LWK</w:t>
      </w:r>
      <w:r>
        <w:rPr>
          <w:rFonts w:ascii="Arial" w:hAnsi="Arial" w:cs="Arial"/>
          <w:sz w:val="22"/>
          <w:szCs w:val="22"/>
        </w:rPr>
        <w:t xml:space="preserve"> –</w:t>
      </w:r>
      <w:r w:rsidR="00A04A35">
        <w:rPr>
          <w:rFonts w:ascii="Arial" w:hAnsi="Arial" w:cs="Arial"/>
          <w:sz w:val="22"/>
          <w:szCs w:val="22"/>
        </w:rPr>
        <w:t xml:space="preserve"> </w:t>
      </w:r>
      <w:r w:rsidRPr="002D05F0">
        <w:rPr>
          <w:rFonts w:ascii="Arial" w:hAnsi="Arial" w:cs="Arial"/>
          <w:sz w:val="22"/>
          <w:szCs w:val="22"/>
        </w:rPr>
        <w:t>Lista Wskaźników Kluczowych 2021-2027 – EFS+</w:t>
      </w:r>
      <w:bookmarkEnd w:id="6"/>
      <w:r w:rsidR="00A04A35">
        <w:rPr>
          <w:rFonts w:ascii="Arial" w:hAnsi="Arial" w:cs="Arial"/>
          <w:sz w:val="22"/>
          <w:szCs w:val="22"/>
        </w:rPr>
        <w:t>;</w:t>
      </w:r>
    </w:p>
    <w:p w14:paraId="5714256B" w14:textId="7D78D486" w:rsidR="002C3E48" w:rsidRPr="006252DF" w:rsidRDefault="00341A06" w:rsidP="003A4438">
      <w:pPr>
        <w:spacing w:before="120" w:after="120" w:line="271" w:lineRule="auto"/>
        <w:rPr>
          <w:rFonts w:ascii="Arial" w:hAnsi="Arial" w:cs="Arial"/>
          <w:sz w:val="22"/>
          <w:szCs w:val="22"/>
        </w:rPr>
      </w:pPr>
      <w:r w:rsidRPr="006252DF">
        <w:rPr>
          <w:rFonts w:ascii="Arial" w:hAnsi="Arial" w:cs="Arial"/>
          <w:b/>
          <w:bCs/>
          <w:sz w:val="22"/>
          <w:szCs w:val="22"/>
        </w:rPr>
        <w:t>p</w:t>
      </w:r>
      <w:r w:rsidR="002C3E48" w:rsidRPr="006252DF">
        <w:rPr>
          <w:rFonts w:ascii="Arial" w:hAnsi="Arial" w:cs="Arial"/>
          <w:b/>
          <w:bCs/>
          <w:sz w:val="22"/>
          <w:szCs w:val="22"/>
        </w:rPr>
        <w:t>ortal</w:t>
      </w:r>
      <w:r w:rsidR="00A41E28">
        <w:rPr>
          <w:rFonts w:ascii="Arial" w:hAnsi="Arial" w:cs="Arial"/>
          <w:bCs/>
          <w:sz w:val="22"/>
          <w:szCs w:val="22"/>
        </w:rPr>
        <w:t xml:space="preserve"> </w:t>
      </w:r>
      <w:r w:rsidR="009A415B" w:rsidRPr="006252DF">
        <w:rPr>
          <w:rFonts w:ascii="Arial" w:hAnsi="Arial" w:cs="Arial"/>
          <w:bCs/>
          <w:sz w:val="22"/>
          <w:szCs w:val="22"/>
        </w:rPr>
        <w:t>– portal internetowy, o którym mowa w art. 46 lit. b rozporządzenia ogólnego</w:t>
      </w:r>
      <w:r w:rsidR="00212F71" w:rsidRPr="006252DF">
        <w:rPr>
          <w:rFonts w:ascii="Arial" w:hAnsi="Arial" w:cs="Arial"/>
          <w:bCs/>
          <w:sz w:val="22"/>
          <w:szCs w:val="22"/>
        </w:rPr>
        <w:t>,</w:t>
      </w:r>
      <w:r w:rsidR="00D3566B" w:rsidRPr="006252DF">
        <w:rPr>
          <w:rFonts w:ascii="Arial" w:hAnsi="Arial" w:cs="Arial"/>
          <w:bCs/>
          <w:sz w:val="22"/>
          <w:szCs w:val="22"/>
        </w:rPr>
        <w:t xml:space="preserve"> tj. </w:t>
      </w:r>
      <w:hyperlink r:id="rId86" w:history="1">
        <w:r w:rsidRPr="006252DF">
          <w:rPr>
            <w:rStyle w:val="Hipercze"/>
            <w:rFonts w:ascii="Arial" w:hAnsi="Arial" w:cs="Arial"/>
            <w:bCs/>
            <w:sz w:val="22"/>
            <w:szCs w:val="22"/>
          </w:rPr>
          <w:t>www.funduszeeuropejskie.gov.pl</w:t>
        </w:r>
      </w:hyperlink>
    </w:p>
    <w:p w14:paraId="3AEC55BC" w14:textId="77777777" w:rsidR="001F464A" w:rsidRPr="006252DF" w:rsidRDefault="001F464A" w:rsidP="003A4438">
      <w:pPr>
        <w:spacing w:before="120" w:after="120" w:line="271" w:lineRule="auto"/>
        <w:rPr>
          <w:rFonts w:ascii="Arial" w:hAnsi="Arial" w:cs="Arial"/>
          <w:b/>
          <w:sz w:val="22"/>
          <w:szCs w:val="22"/>
        </w:rPr>
      </w:pPr>
      <w:r w:rsidRPr="006252DF">
        <w:rPr>
          <w:rFonts w:ascii="Arial" w:hAnsi="Arial" w:cs="Arial"/>
          <w:b/>
          <w:sz w:val="22"/>
          <w:szCs w:val="22"/>
        </w:rPr>
        <w:t xml:space="preserve">rozporządzenie ogólne </w:t>
      </w:r>
      <w:r w:rsidRPr="006252DF">
        <w:rPr>
          <w:rFonts w:ascii="Arial" w:hAnsi="Arial" w:cs="Arial"/>
          <w:sz w:val="22"/>
          <w:szCs w:val="22"/>
        </w:rPr>
        <w:t xml:space="preserve">- </w:t>
      </w:r>
      <w:r w:rsidR="00291B67" w:rsidRPr="006252DF">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C40686" w:rsidRPr="006252DF">
        <w:rPr>
          <w:rFonts w:ascii="Arial" w:hAnsi="Arial" w:cs="Arial"/>
          <w:sz w:val="22"/>
          <w:szCs w:val="22"/>
        </w:rPr>
        <w:t>)</w:t>
      </w:r>
      <w:r w:rsidR="00291B67" w:rsidRPr="006252DF">
        <w:rPr>
          <w:rFonts w:ascii="Arial" w:hAnsi="Arial" w:cs="Arial"/>
          <w:sz w:val="22"/>
          <w:szCs w:val="22"/>
        </w:rPr>
        <w:t xml:space="preserve"> </w:t>
      </w:r>
    </w:p>
    <w:p w14:paraId="17A1DB4D" w14:textId="77777777" w:rsidR="00891AA7" w:rsidRPr="006252DF" w:rsidRDefault="00EE07CE" w:rsidP="003A4438">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w:t>
      </w:r>
      <w:r w:rsidR="00891AA7" w:rsidRPr="006252DF">
        <w:rPr>
          <w:rFonts w:ascii="Arial" w:hAnsi="Arial" w:cs="Arial"/>
          <w:sz w:val="22"/>
          <w:szCs w:val="22"/>
        </w:rPr>
        <w:t xml:space="preserve">– </w:t>
      </w:r>
      <w:r w:rsidRPr="006252DF">
        <w:rPr>
          <w:rFonts w:ascii="Arial" w:hAnsi="Arial" w:cs="Arial"/>
          <w:sz w:val="22"/>
          <w:szCs w:val="22"/>
        </w:rPr>
        <w:t xml:space="preserve">oznacza to aplikację główną centralnego systemu teleinformatycznego (CST2021) wykorzystywanego w procesie rozliczania Projektu oraz kontaktów </w:t>
      </w:r>
      <w:r w:rsidR="00891AA7" w:rsidRPr="006252DF">
        <w:rPr>
          <w:rFonts w:ascii="Arial" w:hAnsi="Arial" w:cs="Arial"/>
          <w:sz w:val="22"/>
          <w:szCs w:val="22"/>
        </w:rPr>
        <w:t>z Instytucją Pośredniczącą</w:t>
      </w:r>
    </w:p>
    <w:p w14:paraId="3766CFD2" w14:textId="77777777" w:rsidR="00624FC4" w:rsidRPr="006252DF" w:rsidRDefault="00624FC4" w:rsidP="003A4438">
      <w:pPr>
        <w:spacing w:before="120" w:after="120" w:line="271" w:lineRule="auto"/>
        <w:rPr>
          <w:rFonts w:ascii="Arial" w:hAnsi="Arial" w:cs="Arial"/>
          <w:sz w:val="22"/>
          <w:szCs w:val="22"/>
        </w:rPr>
      </w:pPr>
      <w:r w:rsidRPr="006252DF">
        <w:rPr>
          <w:rFonts w:ascii="Arial" w:hAnsi="Arial" w:cs="Arial"/>
          <w:b/>
          <w:sz w:val="22"/>
          <w:szCs w:val="22"/>
        </w:rPr>
        <w:t xml:space="preserve">SOWA </w:t>
      </w:r>
      <w:r w:rsidR="00B003E0" w:rsidRPr="006252DF">
        <w:rPr>
          <w:rFonts w:ascii="Arial" w:hAnsi="Arial" w:cs="Arial"/>
          <w:b/>
          <w:sz w:val="22"/>
          <w:szCs w:val="22"/>
        </w:rPr>
        <w:t>EFS</w:t>
      </w:r>
      <w:r w:rsidR="00B003E0" w:rsidRPr="006252DF">
        <w:rPr>
          <w:rFonts w:ascii="Arial" w:hAnsi="Arial" w:cs="Arial"/>
          <w:sz w:val="22"/>
          <w:szCs w:val="22"/>
        </w:rPr>
        <w:t xml:space="preserve"> </w:t>
      </w:r>
      <w:r w:rsidRPr="006252DF">
        <w:rPr>
          <w:rFonts w:ascii="Arial" w:hAnsi="Arial" w:cs="Arial"/>
          <w:sz w:val="22"/>
          <w:szCs w:val="22"/>
        </w:rPr>
        <w:t xml:space="preserve">- </w:t>
      </w:r>
      <w:r w:rsidR="00B003E0" w:rsidRPr="006252DF">
        <w:rPr>
          <w:rFonts w:ascii="Arial" w:hAnsi="Arial" w:cs="Arial"/>
          <w:sz w:val="22"/>
          <w:szCs w:val="22"/>
        </w:rPr>
        <w:t>Systemu Obsługi Wniosków Aplikacyjnych Europejskiego Funduszu Społecznego</w:t>
      </w:r>
    </w:p>
    <w:p w14:paraId="7E3F83A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S</w:t>
      </w:r>
      <w:r w:rsidR="00363017" w:rsidRPr="006252DF">
        <w:rPr>
          <w:rFonts w:ascii="Arial" w:hAnsi="Arial" w:cs="Arial"/>
          <w:b/>
          <w:sz w:val="22"/>
          <w:szCs w:val="22"/>
        </w:rPr>
        <w:t>Z</w:t>
      </w:r>
      <w:r w:rsidRPr="006252DF">
        <w:rPr>
          <w:rFonts w:ascii="Arial" w:hAnsi="Arial" w:cs="Arial"/>
          <w:b/>
          <w:sz w:val="22"/>
          <w:szCs w:val="22"/>
        </w:rPr>
        <w:t>OP</w:t>
      </w:r>
      <w:r w:rsidRPr="006252DF">
        <w:rPr>
          <w:rFonts w:ascii="Arial" w:hAnsi="Arial" w:cs="Arial"/>
          <w:sz w:val="22"/>
          <w:szCs w:val="22"/>
        </w:rPr>
        <w:t xml:space="preserve"> – Szczegółowy Opis</w:t>
      </w:r>
      <w:r w:rsidR="00E70A91" w:rsidRPr="006252DF">
        <w:rPr>
          <w:rFonts w:ascii="Arial" w:hAnsi="Arial" w:cs="Arial"/>
          <w:sz w:val="22"/>
          <w:szCs w:val="22"/>
        </w:rPr>
        <w:t xml:space="preserve"> Priorytetów </w:t>
      </w:r>
      <w:r w:rsidR="00C6535C" w:rsidRPr="006252DF">
        <w:rPr>
          <w:rFonts w:ascii="Arial" w:hAnsi="Arial" w:cs="Arial"/>
          <w:sz w:val="22"/>
          <w:szCs w:val="22"/>
        </w:rPr>
        <w:t>p</w:t>
      </w:r>
      <w:r w:rsidR="00E70A91" w:rsidRPr="006252DF">
        <w:rPr>
          <w:rFonts w:ascii="Arial" w:hAnsi="Arial" w:cs="Arial"/>
          <w:sz w:val="22"/>
          <w:szCs w:val="22"/>
        </w:rPr>
        <w:t xml:space="preserve">rogramu </w:t>
      </w:r>
      <w:r w:rsidR="00127342" w:rsidRPr="006252DF">
        <w:rPr>
          <w:rFonts w:ascii="Arial" w:hAnsi="Arial" w:cs="Arial"/>
          <w:sz w:val="22"/>
          <w:szCs w:val="22"/>
        </w:rPr>
        <w:t>Funduszy Europejskich dla Pomorza Zachodniego 2021 - 2027</w:t>
      </w:r>
    </w:p>
    <w:p w14:paraId="65A9973F"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UE</w:t>
      </w:r>
      <w:r w:rsidRPr="006252DF">
        <w:rPr>
          <w:rFonts w:ascii="Arial" w:hAnsi="Arial" w:cs="Arial"/>
          <w:sz w:val="22"/>
          <w:szCs w:val="22"/>
        </w:rPr>
        <w:t xml:space="preserve"> – Unia Europejska</w:t>
      </w:r>
    </w:p>
    <w:p w14:paraId="655C460A" w14:textId="568519FC" w:rsidR="00C7473E" w:rsidRPr="006252DF" w:rsidRDefault="00891AA7" w:rsidP="00127342">
      <w:pPr>
        <w:spacing w:before="120" w:after="120" w:line="271" w:lineRule="auto"/>
        <w:rPr>
          <w:rFonts w:ascii="Arial" w:hAnsi="Arial" w:cs="Arial"/>
          <w:sz w:val="22"/>
          <w:szCs w:val="22"/>
        </w:rPr>
      </w:pPr>
      <w:r w:rsidRPr="006252DF">
        <w:rPr>
          <w:rFonts w:ascii="Arial" w:hAnsi="Arial" w:cs="Arial"/>
          <w:b/>
          <w:sz w:val="22"/>
          <w:szCs w:val="22"/>
        </w:rPr>
        <w:t>ustawa</w:t>
      </w:r>
      <w:r w:rsidR="00C405F1" w:rsidRPr="006252DF">
        <w:rPr>
          <w:rFonts w:ascii="Arial" w:hAnsi="Arial" w:cs="Arial"/>
          <w:b/>
          <w:sz w:val="22"/>
          <w:szCs w:val="22"/>
        </w:rPr>
        <w:t xml:space="preserve"> </w:t>
      </w:r>
      <w:r w:rsidRPr="006252DF">
        <w:rPr>
          <w:rFonts w:ascii="Arial" w:hAnsi="Arial" w:cs="Arial"/>
          <w:sz w:val="22"/>
          <w:szCs w:val="22"/>
        </w:rPr>
        <w:t xml:space="preserve">– </w:t>
      </w:r>
      <w:bookmarkStart w:id="7" w:name="_Hlk117168418"/>
      <w:r w:rsidR="00127342" w:rsidRPr="006252DF">
        <w:rPr>
          <w:rFonts w:ascii="Arial" w:hAnsi="Arial" w:cs="Arial"/>
          <w:sz w:val="22"/>
          <w:szCs w:val="22"/>
        </w:rPr>
        <w:t>ustawa z dnia 28 kwietnia 2022 r. o zasadach realizacji zadań</w:t>
      </w:r>
      <w:r w:rsidR="00000A1D">
        <w:rPr>
          <w:rFonts w:ascii="Arial" w:hAnsi="Arial" w:cs="Arial"/>
          <w:sz w:val="22"/>
          <w:szCs w:val="22"/>
        </w:rPr>
        <w:t xml:space="preserve"> </w:t>
      </w:r>
      <w:r w:rsidR="00127342" w:rsidRPr="006252DF">
        <w:rPr>
          <w:rFonts w:ascii="Arial" w:hAnsi="Arial" w:cs="Arial"/>
          <w:sz w:val="22"/>
          <w:szCs w:val="22"/>
        </w:rPr>
        <w:t>finansowanych ze środków europejskich w perspektywie finansowej 2021-2027</w:t>
      </w:r>
      <w:r w:rsidR="00000A1D">
        <w:rPr>
          <w:rFonts w:ascii="Arial" w:hAnsi="Arial" w:cs="Arial"/>
          <w:sz w:val="22"/>
          <w:szCs w:val="22"/>
        </w:rPr>
        <w:t xml:space="preserve"> </w:t>
      </w:r>
      <w:bookmarkEnd w:id="7"/>
      <w:r w:rsidRPr="006252DF">
        <w:rPr>
          <w:rFonts w:ascii="Arial" w:hAnsi="Arial" w:cs="Arial"/>
          <w:sz w:val="22"/>
          <w:szCs w:val="22"/>
        </w:rPr>
        <w:t>(Dz. U.</w:t>
      </w:r>
      <w:r w:rsidR="00B57E09" w:rsidRPr="006252DF">
        <w:rPr>
          <w:rFonts w:ascii="Arial" w:hAnsi="Arial" w:cs="Arial"/>
          <w:sz w:val="22"/>
          <w:szCs w:val="22"/>
        </w:rPr>
        <w:t xml:space="preserve"> </w:t>
      </w:r>
      <w:r w:rsidR="00000A1D">
        <w:rPr>
          <w:rFonts w:ascii="Arial" w:hAnsi="Arial" w:cs="Arial"/>
          <w:sz w:val="22"/>
          <w:szCs w:val="22"/>
        </w:rPr>
        <w:t>z 2022 r. poz.1079)</w:t>
      </w:r>
    </w:p>
    <w:p w14:paraId="1FF7D6E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wniosek</w:t>
      </w:r>
      <w:r w:rsidRPr="006252DF">
        <w:rPr>
          <w:rFonts w:ascii="Arial" w:hAnsi="Arial" w:cs="Arial"/>
          <w:sz w:val="22"/>
          <w:szCs w:val="22"/>
        </w:rPr>
        <w:t xml:space="preserve"> – wniosek o dofinansowanie projektu</w:t>
      </w:r>
    </w:p>
    <w:p w14:paraId="01FC63FE"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WUP</w:t>
      </w:r>
      <w:r w:rsidRPr="006252DF">
        <w:rPr>
          <w:rFonts w:ascii="Arial" w:hAnsi="Arial" w:cs="Arial"/>
          <w:sz w:val="22"/>
          <w:szCs w:val="22"/>
        </w:rPr>
        <w:t xml:space="preserve"> – Wojewódzki Urząd Pracy w Szczecinie</w:t>
      </w:r>
    </w:p>
    <w:p w14:paraId="4A94B55B" w14:textId="4B42B695" w:rsidR="00BB3199" w:rsidRPr="006252DF" w:rsidRDefault="00F82ADA" w:rsidP="003A4438">
      <w:pPr>
        <w:spacing w:before="120" w:after="120" w:line="271" w:lineRule="auto"/>
        <w:rPr>
          <w:rFonts w:ascii="Arial" w:hAnsi="Arial" w:cs="Arial"/>
          <w:b/>
          <w:sz w:val="22"/>
          <w:szCs w:val="22"/>
        </w:rPr>
      </w:pPr>
      <w:bookmarkStart w:id="8" w:name="_Toc425140321"/>
      <w:r w:rsidRPr="006252DF">
        <w:rPr>
          <w:rFonts w:ascii="Arial" w:hAnsi="Arial" w:cs="Arial"/>
          <w:b/>
          <w:sz w:val="22"/>
          <w:szCs w:val="22"/>
        </w:rPr>
        <w:br w:type="page"/>
      </w:r>
      <w:r w:rsidR="00DE7B14" w:rsidRPr="006252DF">
        <w:rPr>
          <w:rFonts w:ascii="Arial" w:hAnsi="Arial" w:cs="Arial"/>
          <w:b/>
          <w:sz w:val="22"/>
          <w:szCs w:val="22"/>
        </w:rPr>
        <w:lastRenderedPageBreak/>
        <w:t>Słownik pojęć</w:t>
      </w:r>
    </w:p>
    <w:p w14:paraId="45FE32BC" w14:textId="77777777" w:rsidR="00AE6FC0" w:rsidRPr="006252DF" w:rsidRDefault="00685A34" w:rsidP="003A4438">
      <w:pPr>
        <w:spacing w:before="120" w:after="120" w:line="271" w:lineRule="auto"/>
        <w:rPr>
          <w:rFonts w:ascii="Arial" w:hAnsi="Arial" w:cs="Arial"/>
          <w:color w:val="000000"/>
          <w:sz w:val="22"/>
          <w:szCs w:val="22"/>
        </w:rPr>
      </w:pPr>
      <w:r w:rsidRPr="006252DF">
        <w:rPr>
          <w:rFonts w:ascii="Arial" w:hAnsi="Arial" w:cs="Arial"/>
          <w:b/>
          <w:sz w:val="22"/>
          <w:szCs w:val="22"/>
        </w:rPr>
        <w:t>b</w:t>
      </w:r>
      <w:r w:rsidR="00BB3199" w:rsidRPr="006252DF">
        <w:rPr>
          <w:rFonts w:ascii="Arial" w:hAnsi="Arial" w:cs="Arial"/>
          <w:b/>
          <w:sz w:val="22"/>
          <w:szCs w:val="22"/>
        </w:rPr>
        <w:t>eneficjent</w:t>
      </w:r>
      <w:r w:rsidR="00BB3199" w:rsidRPr="006252DF">
        <w:rPr>
          <w:rFonts w:ascii="Arial" w:hAnsi="Arial" w:cs="Arial"/>
          <w:sz w:val="22"/>
          <w:szCs w:val="22"/>
        </w:rPr>
        <w:t xml:space="preserve"> </w:t>
      </w:r>
      <w:r w:rsidR="00341A06" w:rsidRPr="006252DF">
        <w:rPr>
          <w:rFonts w:ascii="Arial" w:hAnsi="Arial" w:cs="Arial"/>
          <w:sz w:val="22"/>
          <w:szCs w:val="22"/>
        </w:rPr>
        <w:t>–</w:t>
      </w:r>
      <w:r w:rsidR="00952673" w:rsidRPr="006252DF">
        <w:t xml:space="preserve"> </w:t>
      </w:r>
      <w:r w:rsidR="00952673" w:rsidRPr="006252DF">
        <w:rPr>
          <w:rFonts w:ascii="Arial" w:hAnsi="Arial" w:cs="Arial"/>
          <w:sz w:val="22"/>
          <w:szCs w:val="22"/>
        </w:rPr>
        <w:t>podmiot, o którym mowa w art. 2 pkt 9 rozporządzenia ogólnego</w:t>
      </w:r>
      <w:r w:rsidR="000B062B" w:rsidRPr="006252DF">
        <w:rPr>
          <w:rFonts w:ascii="Arial" w:hAnsi="Arial" w:cs="Arial"/>
          <w:color w:val="000000"/>
          <w:sz w:val="22"/>
          <w:szCs w:val="22"/>
        </w:rPr>
        <w:t>;</w:t>
      </w:r>
    </w:p>
    <w:p w14:paraId="43ED3C80" w14:textId="5129DD7B" w:rsidR="007B2CA8" w:rsidRPr="006252DF" w:rsidRDefault="007B2CA8" w:rsidP="007B2CA8">
      <w:pPr>
        <w:pStyle w:val="Nagwek7"/>
        <w:spacing w:before="120" w:after="120" w:line="271" w:lineRule="auto"/>
        <w:rPr>
          <w:rFonts w:ascii="Arial" w:hAnsi="Arial" w:cs="Arial"/>
          <w:sz w:val="22"/>
          <w:szCs w:val="22"/>
          <w:lang w:val="pl-PL" w:eastAsia="pl-PL"/>
        </w:rPr>
      </w:pPr>
      <w:r w:rsidRPr="006252DF">
        <w:rPr>
          <w:rFonts w:ascii="Arial" w:hAnsi="Arial" w:cs="Arial"/>
          <w:b/>
          <w:sz w:val="22"/>
          <w:szCs w:val="22"/>
          <w:lang w:val="pl-PL" w:eastAsia="pl-PL"/>
        </w:rPr>
        <w:t>Instrukcj</w:t>
      </w:r>
      <w:r w:rsidR="00C46665">
        <w:rPr>
          <w:rFonts w:ascii="Arial" w:hAnsi="Arial" w:cs="Arial"/>
          <w:b/>
          <w:sz w:val="22"/>
          <w:szCs w:val="22"/>
          <w:lang w:val="pl-PL" w:eastAsia="pl-PL"/>
        </w:rPr>
        <w:t>a</w:t>
      </w:r>
      <w:r w:rsidRPr="006252DF">
        <w:rPr>
          <w:rFonts w:ascii="Arial" w:hAnsi="Arial" w:cs="Arial"/>
          <w:b/>
          <w:sz w:val="22"/>
          <w:szCs w:val="22"/>
          <w:lang w:val="pl-PL" w:eastAsia="pl-PL"/>
        </w:rPr>
        <w:t xml:space="preserve"> wypełniania wniosku o dofinasowanie projektu </w:t>
      </w:r>
      <w:r w:rsidRPr="006252DF">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CA5F78">
        <w:rPr>
          <w:rFonts w:ascii="Arial" w:hAnsi="Arial" w:cs="Arial"/>
          <w:sz w:val="22"/>
          <w:szCs w:val="22"/>
          <w:lang w:val="pl-PL"/>
        </w:rPr>
        <w:t>załącznik nr</w:t>
      </w:r>
      <w:r w:rsidR="00F70822" w:rsidRPr="00CA5F78">
        <w:rPr>
          <w:rFonts w:ascii="Arial" w:hAnsi="Arial" w:cs="Arial"/>
          <w:sz w:val="22"/>
          <w:szCs w:val="22"/>
          <w:lang w:val="pl-PL"/>
        </w:rPr>
        <w:t xml:space="preserve"> 7.16</w:t>
      </w:r>
      <w:r w:rsidRPr="00CA5F78">
        <w:rPr>
          <w:rFonts w:ascii="Arial" w:hAnsi="Arial" w:cs="Arial"/>
          <w:sz w:val="22"/>
          <w:szCs w:val="22"/>
          <w:lang w:val="pl-PL"/>
        </w:rPr>
        <w:t xml:space="preserve"> do </w:t>
      </w:r>
      <w:r w:rsidRPr="006252DF">
        <w:rPr>
          <w:rFonts w:ascii="Arial" w:hAnsi="Arial" w:cs="Arial"/>
          <w:sz w:val="22"/>
          <w:szCs w:val="22"/>
          <w:lang w:val="pl-PL"/>
        </w:rPr>
        <w:t xml:space="preserve">niniejszego </w:t>
      </w:r>
      <w:proofErr w:type="spellStart"/>
      <w:r w:rsidRPr="006252DF">
        <w:rPr>
          <w:rFonts w:ascii="Arial" w:hAnsi="Arial" w:cs="Arial"/>
          <w:sz w:val="22"/>
          <w:szCs w:val="22"/>
          <w:lang w:val="pl-PL"/>
        </w:rPr>
        <w:t>Regualminu</w:t>
      </w:r>
      <w:proofErr w:type="spellEnd"/>
      <w:r w:rsidRPr="006252DF">
        <w:rPr>
          <w:rFonts w:ascii="Arial" w:hAnsi="Arial" w:cs="Arial"/>
          <w:sz w:val="22"/>
          <w:szCs w:val="22"/>
          <w:lang w:val="pl-PL"/>
        </w:rPr>
        <w:t>)</w:t>
      </w:r>
      <w:r w:rsidR="00E650CE">
        <w:rPr>
          <w:rFonts w:ascii="Arial" w:hAnsi="Arial" w:cs="Arial"/>
          <w:sz w:val="22"/>
          <w:szCs w:val="22"/>
          <w:lang w:val="pl-PL"/>
        </w:rPr>
        <w:t>;</w:t>
      </w:r>
    </w:p>
    <w:p w14:paraId="7F36CB0B" w14:textId="209CE330" w:rsidR="000B062B" w:rsidRDefault="00AE6FC0" w:rsidP="003A4438">
      <w:pPr>
        <w:spacing w:before="120" w:after="120" w:line="271" w:lineRule="auto"/>
        <w:rPr>
          <w:rFonts w:ascii="Arial" w:hAnsi="Arial" w:cs="Arial"/>
          <w:color w:val="000000"/>
          <w:sz w:val="22"/>
          <w:szCs w:val="22"/>
        </w:rPr>
      </w:pPr>
      <w:r w:rsidRPr="006252DF">
        <w:rPr>
          <w:rFonts w:ascii="Arial" w:hAnsi="Arial" w:cs="Arial"/>
          <w:b/>
          <w:bCs/>
          <w:color w:val="000000"/>
          <w:sz w:val="22"/>
          <w:szCs w:val="22"/>
        </w:rPr>
        <w:t>lista rankingowa</w:t>
      </w:r>
      <w:r w:rsidRPr="006252DF">
        <w:rPr>
          <w:rFonts w:ascii="Arial" w:hAnsi="Arial" w:cs="Arial"/>
          <w:color w:val="000000"/>
          <w:sz w:val="22"/>
          <w:szCs w:val="22"/>
        </w:rPr>
        <w:t xml:space="preserve"> – zgodnie z art. 57 ust. 1 ustawy, informacja o projektach wybranych do </w:t>
      </w:r>
      <w:proofErr w:type="spellStart"/>
      <w:r w:rsidRPr="006252DF">
        <w:rPr>
          <w:rFonts w:ascii="Arial" w:hAnsi="Arial" w:cs="Arial"/>
          <w:color w:val="000000"/>
          <w:sz w:val="22"/>
          <w:szCs w:val="22"/>
        </w:rPr>
        <w:t>dofnansowania</w:t>
      </w:r>
      <w:proofErr w:type="spellEnd"/>
      <w:r w:rsidRPr="006252DF">
        <w:rPr>
          <w:rFonts w:ascii="Arial" w:hAnsi="Arial" w:cs="Arial"/>
          <w:color w:val="000000"/>
          <w:sz w:val="22"/>
          <w:szCs w:val="22"/>
        </w:rPr>
        <w:t xml:space="preserve"> oraz projektach, które otrzymały ocenę negatywną o której mowa </w:t>
      </w:r>
      <w:r w:rsidR="00A41E28">
        <w:rPr>
          <w:rFonts w:ascii="Arial" w:hAnsi="Arial" w:cs="Arial"/>
          <w:color w:val="000000"/>
          <w:sz w:val="22"/>
          <w:szCs w:val="22"/>
        </w:rPr>
        <w:t xml:space="preserve">w </w:t>
      </w:r>
      <w:r w:rsidRPr="006252DF">
        <w:rPr>
          <w:rFonts w:ascii="Arial" w:hAnsi="Arial" w:cs="Arial"/>
          <w:color w:val="000000"/>
          <w:sz w:val="22"/>
          <w:szCs w:val="22"/>
        </w:rPr>
        <w:t>art. 56 ust. 5 i 6;</w:t>
      </w:r>
      <w:r w:rsidR="000B062B" w:rsidRPr="006252DF">
        <w:rPr>
          <w:rFonts w:ascii="Arial" w:hAnsi="Arial" w:cs="Arial"/>
          <w:color w:val="000000"/>
          <w:sz w:val="22"/>
          <w:szCs w:val="22"/>
        </w:rPr>
        <w:t xml:space="preserve"> </w:t>
      </w:r>
    </w:p>
    <w:p w14:paraId="44CA4A40" w14:textId="77777777" w:rsidR="00944986" w:rsidRDefault="00944986" w:rsidP="00944986">
      <w:pPr>
        <w:jc w:val="both"/>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1F8F612E" w14:textId="77777777" w:rsidR="00944986" w:rsidRDefault="00944986" w:rsidP="00944986">
      <w:pPr>
        <w:jc w:val="both"/>
        <w:rPr>
          <w:rFonts w:ascii="Arial" w:hAnsi="Arial" w:cs="Arial"/>
          <w:sz w:val="22"/>
          <w:szCs w:val="22"/>
        </w:rPr>
      </w:pPr>
    </w:p>
    <w:p w14:paraId="53D06023" w14:textId="49FD62BB" w:rsidR="00944986" w:rsidRDefault="00944986" w:rsidP="00944986">
      <w:pPr>
        <w:jc w:val="both"/>
        <w:rPr>
          <w:rFonts w:ascii="Arial" w:hAnsi="Arial" w:cs="Arial"/>
          <w:sz w:val="22"/>
          <w:szCs w:val="22"/>
        </w:rPr>
      </w:pPr>
      <w:r w:rsidRPr="00DB0F99">
        <w:rPr>
          <w:rFonts w:ascii="Arial" w:hAnsi="Arial" w:cs="Arial"/>
          <w:b/>
          <w:bCs/>
          <w:sz w:val="22"/>
          <w:szCs w:val="22"/>
        </w:rPr>
        <w:t>kwalifikacja</w:t>
      </w:r>
      <w:r w:rsidRPr="00DB0F99">
        <w:rPr>
          <w:rFonts w:ascii="Arial" w:hAnsi="Arial" w:cs="Arial"/>
          <w:sz w:val="22"/>
          <w:szCs w:val="22"/>
        </w:rPr>
        <w:t xml:space="preserve"> – zestaw efektów uczenia się w zakresie wiedzy, umiejętności oraz</w:t>
      </w:r>
      <w:r>
        <w:rPr>
          <w:rFonts w:ascii="Arial" w:hAnsi="Arial" w:cs="Arial"/>
          <w:sz w:val="22"/>
          <w:szCs w:val="22"/>
        </w:rPr>
        <w:t xml:space="preserve"> </w:t>
      </w:r>
      <w:r w:rsidRPr="00DB0F99">
        <w:rPr>
          <w:rFonts w:ascii="Arial" w:hAnsi="Arial" w:cs="Arial"/>
          <w:sz w:val="22"/>
          <w:szCs w:val="22"/>
        </w:rPr>
        <w:t>kompetencji społecznych nabytych w drodze edukacji formalnej, edukacji</w:t>
      </w:r>
      <w:r>
        <w:rPr>
          <w:rFonts w:ascii="Arial" w:hAnsi="Arial" w:cs="Arial"/>
          <w:sz w:val="22"/>
          <w:szCs w:val="22"/>
        </w:rPr>
        <w:t xml:space="preserve"> </w:t>
      </w:r>
      <w:proofErr w:type="spellStart"/>
      <w:r w:rsidRPr="00DB0F99">
        <w:rPr>
          <w:rFonts w:ascii="Arial" w:hAnsi="Arial" w:cs="Arial"/>
          <w:sz w:val="22"/>
          <w:szCs w:val="22"/>
        </w:rPr>
        <w:t>pozaformalnej</w:t>
      </w:r>
      <w:proofErr w:type="spellEnd"/>
      <w:r w:rsidRPr="00DB0F99">
        <w:rPr>
          <w:rFonts w:ascii="Arial" w:hAnsi="Arial" w:cs="Arial"/>
          <w:sz w:val="22"/>
          <w:szCs w:val="22"/>
        </w:rPr>
        <w:t xml:space="preserve"> lub poprzez uczenie się nieformalne, zgodnych z ustalonymi dla danej</w:t>
      </w:r>
      <w:r>
        <w:rPr>
          <w:rFonts w:ascii="Arial" w:hAnsi="Arial" w:cs="Arial"/>
          <w:sz w:val="22"/>
          <w:szCs w:val="22"/>
        </w:rPr>
        <w:t xml:space="preserve"> </w:t>
      </w:r>
      <w:r w:rsidRPr="00DB0F99">
        <w:rPr>
          <w:rFonts w:ascii="Arial" w:hAnsi="Arial" w:cs="Arial"/>
          <w:sz w:val="22"/>
          <w:szCs w:val="22"/>
        </w:rPr>
        <w:t>kwalifikacji wymaganiami, których osiągnięcie zostało sprawdzone w walidacji oraz</w:t>
      </w:r>
      <w:r>
        <w:rPr>
          <w:rFonts w:ascii="Arial" w:hAnsi="Arial" w:cs="Arial"/>
          <w:sz w:val="22"/>
          <w:szCs w:val="22"/>
        </w:rPr>
        <w:t xml:space="preserve"> </w:t>
      </w:r>
      <w:r w:rsidRPr="00DB0F99">
        <w:rPr>
          <w:rFonts w:ascii="Arial" w:hAnsi="Arial" w:cs="Arial"/>
          <w:sz w:val="22"/>
          <w:szCs w:val="22"/>
        </w:rPr>
        <w:t>formalnie potwierdzone przez instytucję uprawnioną do certyfikowania;</w:t>
      </w:r>
    </w:p>
    <w:p w14:paraId="13D5725F" w14:textId="77777777" w:rsidR="00944986" w:rsidRPr="006252DF" w:rsidRDefault="00944986" w:rsidP="00944986">
      <w:pPr>
        <w:jc w:val="both"/>
        <w:rPr>
          <w:rFonts w:ascii="Arial" w:hAnsi="Arial" w:cs="Arial"/>
          <w:sz w:val="22"/>
          <w:szCs w:val="22"/>
        </w:rPr>
      </w:pPr>
    </w:p>
    <w:p w14:paraId="74186F50" w14:textId="77777777" w:rsidR="00F10C00" w:rsidRDefault="00F10C00" w:rsidP="003A4438">
      <w:pPr>
        <w:spacing w:before="120" w:after="120" w:line="271" w:lineRule="auto"/>
        <w:rPr>
          <w:rFonts w:ascii="Arial" w:hAnsi="Arial" w:cs="Arial"/>
          <w:sz w:val="22"/>
          <w:szCs w:val="22"/>
        </w:rPr>
      </w:pPr>
      <w:bookmarkStart w:id="9" w:name="_Hlk121224811"/>
      <w:r w:rsidRPr="006252DF">
        <w:rPr>
          <w:rFonts w:ascii="Arial" w:hAnsi="Arial" w:cs="Arial"/>
          <w:b/>
          <w:sz w:val="22"/>
          <w:szCs w:val="22"/>
        </w:rPr>
        <w:t>mechanizm racjonalnych usprawnień</w:t>
      </w:r>
      <w:r w:rsidRPr="006252DF">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6252DF">
        <w:rPr>
          <w:rFonts w:ascii="Arial" w:hAnsi="Arial" w:cs="Arial"/>
          <w:sz w:val="22"/>
          <w:szCs w:val="22"/>
        </w:rPr>
        <w:t>;</w:t>
      </w:r>
    </w:p>
    <w:p w14:paraId="034D9127" w14:textId="632E1A23" w:rsidR="0051142A" w:rsidRPr="006252DF" w:rsidRDefault="0051142A" w:rsidP="003A4438">
      <w:pPr>
        <w:spacing w:before="120" w:after="120" w:line="271" w:lineRule="auto"/>
        <w:rPr>
          <w:rFonts w:ascii="Arial" w:hAnsi="Arial" w:cs="Arial"/>
          <w:sz w:val="22"/>
          <w:szCs w:val="22"/>
        </w:rPr>
      </w:pPr>
      <w:bookmarkStart w:id="10" w:name="_Hlk178577446"/>
      <w:r w:rsidRPr="0051142A">
        <w:rPr>
          <w:rFonts w:ascii="Arial" w:hAnsi="Arial" w:cs="Arial"/>
          <w:b/>
          <w:bCs/>
          <w:sz w:val="22"/>
          <w:szCs w:val="22"/>
        </w:rPr>
        <w:t>osoba dorosła o niskich umiejętnościach podstawowych</w:t>
      </w:r>
      <w:bookmarkEnd w:id="10"/>
      <w:r>
        <w:rPr>
          <w:rFonts w:ascii="Arial" w:hAnsi="Arial" w:cs="Arial"/>
          <w:sz w:val="22"/>
          <w:szCs w:val="22"/>
        </w:rPr>
        <w:t xml:space="preserve"> – osoba powyżej 18. </w:t>
      </w:r>
      <w:r w:rsidR="00C52980">
        <w:rPr>
          <w:rFonts w:ascii="Arial" w:hAnsi="Arial" w:cs="Arial"/>
          <w:sz w:val="22"/>
          <w:szCs w:val="22"/>
        </w:rPr>
        <w:t>roku</w:t>
      </w:r>
      <w:r>
        <w:rPr>
          <w:rFonts w:ascii="Arial" w:hAnsi="Arial" w:cs="Arial"/>
          <w:sz w:val="22"/>
          <w:szCs w:val="22"/>
        </w:rPr>
        <w:t xml:space="preserve"> życia, która bez względu na wykształcenie oraz status zatrudnienia, posiada umiejętności podstawowe (</w:t>
      </w:r>
      <w:r w:rsidRPr="00580154">
        <w:rPr>
          <w:rFonts w:ascii="Arial" w:hAnsi="Arial" w:cs="Arial"/>
          <w:sz w:val="22"/>
          <w:szCs w:val="22"/>
        </w:rPr>
        <w:t>rozumienie i przetwarzanie informacji, rozumowanie matematyczne, umiejętności cyfrowe</w:t>
      </w:r>
      <w:r>
        <w:rPr>
          <w:rFonts w:ascii="Arial" w:hAnsi="Arial" w:cs="Arial"/>
          <w:sz w:val="22"/>
          <w:szCs w:val="22"/>
        </w:rPr>
        <w:t xml:space="preserve">) </w:t>
      </w:r>
      <w:r w:rsidRPr="00580154">
        <w:rPr>
          <w:rFonts w:ascii="Arial" w:hAnsi="Arial" w:cs="Arial"/>
          <w:sz w:val="22"/>
          <w:szCs w:val="22"/>
        </w:rPr>
        <w:t xml:space="preserve">odpowiadające poziomowi nie wyższemu niż 3 charakterystyki II stopnia Polskiej Ramy Kwalifikacji, zgodnie z załącznikiem </w:t>
      </w:r>
      <w:r>
        <w:rPr>
          <w:rFonts w:ascii="Arial" w:hAnsi="Arial" w:cs="Arial"/>
          <w:sz w:val="22"/>
          <w:szCs w:val="22"/>
        </w:rPr>
        <w:t xml:space="preserve">nr 7.18 </w:t>
      </w:r>
      <w:r w:rsidRPr="00580154">
        <w:rPr>
          <w:rFonts w:ascii="Arial" w:hAnsi="Arial" w:cs="Arial"/>
          <w:sz w:val="22"/>
          <w:szCs w:val="22"/>
        </w:rPr>
        <w:t xml:space="preserve">do </w:t>
      </w:r>
      <w:r w:rsidR="00436418">
        <w:rPr>
          <w:rFonts w:ascii="Arial" w:hAnsi="Arial" w:cs="Arial"/>
          <w:sz w:val="22"/>
          <w:szCs w:val="22"/>
        </w:rPr>
        <w:t>R</w:t>
      </w:r>
      <w:r>
        <w:rPr>
          <w:rFonts w:ascii="Arial" w:hAnsi="Arial" w:cs="Arial"/>
          <w:sz w:val="22"/>
          <w:szCs w:val="22"/>
        </w:rPr>
        <w:t>egulaminu</w:t>
      </w:r>
      <w:r w:rsidR="00C52980">
        <w:rPr>
          <w:rFonts w:ascii="Arial" w:hAnsi="Arial" w:cs="Arial"/>
          <w:sz w:val="22"/>
          <w:szCs w:val="22"/>
        </w:rPr>
        <w:t>;</w:t>
      </w:r>
    </w:p>
    <w:bookmarkEnd w:id="9"/>
    <w:p w14:paraId="687335E3" w14:textId="77777777" w:rsidR="00BB3199" w:rsidRPr="006252DF" w:rsidRDefault="00685A34" w:rsidP="00F77340">
      <w:pPr>
        <w:spacing w:before="120" w:after="120" w:line="271" w:lineRule="auto"/>
        <w:rPr>
          <w:rFonts w:ascii="Arial" w:hAnsi="Arial" w:cs="Arial"/>
          <w:sz w:val="22"/>
          <w:szCs w:val="22"/>
        </w:rPr>
      </w:pPr>
      <w:r w:rsidRPr="006252DF">
        <w:rPr>
          <w:rFonts w:ascii="Arial" w:hAnsi="Arial" w:cs="Arial"/>
          <w:b/>
          <w:sz w:val="22"/>
          <w:szCs w:val="22"/>
        </w:rPr>
        <w:t>p</w:t>
      </w:r>
      <w:r w:rsidR="00BB3199" w:rsidRPr="006252DF">
        <w:rPr>
          <w:rFonts w:ascii="Arial" w:hAnsi="Arial" w:cs="Arial"/>
          <w:b/>
          <w:sz w:val="22"/>
          <w:szCs w:val="22"/>
        </w:rPr>
        <w:t>artner</w:t>
      </w:r>
      <w:r w:rsidR="00BB3199" w:rsidRPr="006252DF">
        <w:rPr>
          <w:rFonts w:ascii="Arial" w:hAnsi="Arial" w:cs="Arial"/>
          <w:sz w:val="22"/>
          <w:szCs w:val="22"/>
        </w:rPr>
        <w:t xml:space="preserve"> – podmiot współrealizujący projekt w rozumieniu art. </w:t>
      </w:r>
      <w:r w:rsidR="009B61E9" w:rsidRPr="006252DF">
        <w:rPr>
          <w:rFonts w:ascii="Arial" w:hAnsi="Arial" w:cs="Arial"/>
          <w:sz w:val="22"/>
          <w:szCs w:val="22"/>
        </w:rPr>
        <w:t xml:space="preserve">39 </w:t>
      </w:r>
      <w:r w:rsidR="00BB3199" w:rsidRPr="006252DF">
        <w:rPr>
          <w:rFonts w:ascii="Arial" w:hAnsi="Arial" w:cs="Arial"/>
          <w:sz w:val="22"/>
          <w:szCs w:val="22"/>
        </w:rPr>
        <w:t>ustawy;</w:t>
      </w:r>
    </w:p>
    <w:p w14:paraId="26E73FF9"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 xml:space="preserve">postępowanie – </w:t>
      </w:r>
      <w:r w:rsidRPr="006252DF">
        <w:rPr>
          <w:rFonts w:ascii="Arial" w:hAnsi="Arial" w:cs="Arial"/>
          <w:sz w:val="22"/>
          <w:szCs w:val="22"/>
        </w:rPr>
        <w:t>postępowanie w zakresie wyboru projektów obejmujące nabór i ocenę wniosków o dofinansowanie oraz rozstrzygnięcia w zakresie przyznania dofinansowania</w:t>
      </w:r>
      <w:r w:rsidR="00AE6FC0" w:rsidRPr="006252DF">
        <w:rPr>
          <w:rFonts w:ascii="Arial" w:hAnsi="Arial" w:cs="Arial"/>
          <w:sz w:val="22"/>
          <w:szCs w:val="22"/>
        </w:rPr>
        <w:t>;</w:t>
      </w:r>
    </w:p>
    <w:p w14:paraId="108E0CA0" w14:textId="283FE05D" w:rsidR="00B81A74" w:rsidRDefault="00B81A74" w:rsidP="00B81A74">
      <w:pPr>
        <w:autoSpaceDE w:val="0"/>
        <w:autoSpaceDN w:val="0"/>
        <w:adjustRightInd w:val="0"/>
        <w:spacing w:before="120" w:after="120" w:line="271" w:lineRule="auto"/>
        <w:jc w:val="both"/>
        <w:rPr>
          <w:rFonts w:ascii="Arial" w:hAnsi="Arial" w:cs="Arial"/>
          <w:bCs/>
          <w:sz w:val="22"/>
          <w:szCs w:val="22"/>
        </w:rPr>
      </w:pPr>
      <w:r w:rsidRPr="006252DF">
        <w:rPr>
          <w:rFonts w:ascii="Arial" w:hAnsi="Arial" w:cs="Arial"/>
          <w:b/>
          <w:bCs/>
          <w:sz w:val="22"/>
          <w:szCs w:val="22"/>
        </w:rPr>
        <w:t>regulamin wyboru</w:t>
      </w:r>
      <w:r w:rsidRPr="006252DF">
        <w:rPr>
          <w:rFonts w:ascii="Arial" w:hAnsi="Arial" w:cs="Arial"/>
          <w:bCs/>
          <w:sz w:val="22"/>
          <w:szCs w:val="22"/>
        </w:rPr>
        <w:t xml:space="preserve"> – dokument określający zasady aplikowania o środki w ramach ogłoszonego przez IP FEPZ naboru wniosków o dofinansowanie projektów, zgodnie </w:t>
      </w:r>
      <w:r w:rsidR="00436418">
        <w:rPr>
          <w:rFonts w:ascii="Arial" w:hAnsi="Arial" w:cs="Arial"/>
          <w:bCs/>
          <w:sz w:val="22"/>
          <w:szCs w:val="22"/>
        </w:rPr>
        <w:br/>
      </w:r>
      <w:r w:rsidRPr="006252DF">
        <w:rPr>
          <w:rFonts w:ascii="Arial" w:hAnsi="Arial" w:cs="Arial"/>
          <w:bCs/>
          <w:sz w:val="22"/>
          <w:szCs w:val="22"/>
        </w:rPr>
        <w:t>z zapisami art. 51 ustawy wdrożeniowej;</w:t>
      </w:r>
    </w:p>
    <w:p w14:paraId="221C0985" w14:textId="2E17B4DA" w:rsidR="002272E9" w:rsidRDefault="002272E9" w:rsidP="00B81A74">
      <w:pPr>
        <w:autoSpaceDE w:val="0"/>
        <w:autoSpaceDN w:val="0"/>
        <w:adjustRightInd w:val="0"/>
        <w:spacing w:before="120" w:after="120" w:line="271" w:lineRule="auto"/>
        <w:jc w:val="both"/>
        <w:rPr>
          <w:rFonts w:ascii="Arial" w:hAnsi="Arial" w:cs="Arial"/>
          <w:bCs/>
          <w:sz w:val="22"/>
          <w:szCs w:val="22"/>
        </w:rPr>
      </w:pPr>
      <w:r w:rsidRPr="00E650CE">
        <w:rPr>
          <w:rFonts w:ascii="Arial" w:hAnsi="Arial" w:cs="Arial"/>
          <w:b/>
          <w:bCs/>
          <w:sz w:val="22"/>
          <w:szCs w:val="22"/>
        </w:rPr>
        <w:t>subregion</w:t>
      </w:r>
      <w:r w:rsidRPr="002272E9">
        <w:rPr>
          <w:rFonts w:ascii="Arial" w:hAnsi="Arial" w:cs="Arial"/>
          <w:bCs/>
          <w:sz w:val="22"/>
          <w:szCs w:val="22"/>
        </w:rPr>
        <w:t xml:space="preserve"> - część regionu wydzielona ze względu na określone cechy charakterystyczne, subregiony zostały </w:t>
      </w:r>
      <w:proofErr w:type="spellStart"/>
      <w:r w:rsidRPr="002272E9">
        <w:rPr>
          <w:rFonts w:ascii="Arial" w:hAnsi="Arial" w:cs="Arial"/>
          <w:bCs/>
          <w:sz w:val="22"/>
          <w:szCs w:val="22"/>
        </w:rPr>
        <w:t>wskazne</w:t>
      </w:r>
      <w:proofErr w:type="spellEnd"/>
      <w:r w:rsidRPr="002272E9">
        <w:rPr>
          <w:rFonts w:ascii="Arial" w:hAnsi="Arial" w:cs="Arial"/>
          <w:bCs/>
          <w:sz w:val="22"/>
          <w:szCs w:val="22"/>
        </w:rPr>
        <w:t xml:space="preserve"> w kryteriach specyficznych dopuszczalności i mają przypisaną konkretną alokację i wskaźnik;</w:t>
      </w:r>
    </w:p>
    <w:p w14:paraId="14B28305" w14:textId="4E626623" w:rsidR="00F70822" w:rsidRDefault="00F70822" w:rsidP="00B81A74">
      <w:pPr>
        <w:autoSpaceDE w:val="0"/>
        <w:autoSpaceDN w:val="0"/>
        <w:adjustRightInd w:val="0"/>
        <w:spacing w:before="120" w:after="120" w:line="271" w:lineRule="auto"/>
        <w:jc w:val="both"/>
        <w:rPr>
          <w:rFonts w:ascii="Arial" w:hAnsi="Arial" w:cs="Arial"/>
          <w:sz w:val="22"/>
          <w:szCs w:val="22"/>
        </w:rPr>
      </w:pPr>
      <w:r w:rsidRPr="00F70822">
        <w:rPr>
          <w:rFonts w:ascii="Arial" w:hAnsi="Arial" w:cs="Arial"/>
          <w:b/>
          <w:bCs/>
          <w:sz w:val="22"/>
          <w:szCs w:val="22"/>
        </w:rPr>
        <w:t>umiejętności lub kompetencje cyfrowe</w:t>
      </w:r>
      <w:r w:rsidRPr="00F70822">
        <w:rPr>
          <w:rFonts w:ascii="Arial" w:hAnsi="Arial" w:cs="Arial"/>
          <w:sz w:val="22"/>
          <w:szCs w:val="22"/>
        </w:rPr>
        <w:t xml:space="preserve"> – harmonijna kompozycja wiedzy, umiejętności </w:t>
      </w:r>
      <w:r w:rsidR="00436418">
        <w:rPr>
          <w:rFonts w:ascii="Arial" w:hAnsi="Arial" w:cs="Arial"/>
          <w:sz w:val="22"/>
          <w:szCs w:val="22"/>
        </w:rPr>
        <w:br/>
      </w:r>
      <w:r w:rsidRPr="00F70822">
        <w:rPr>
          <w:rFonts w:ascii="Arial" w:hAnsi="Arial" w:cs="Arial"/>
          <w:sz w:val="22"/>
          <w:szCs w:val="22"/>
        </w:rPr>
        <w:t xml:space="preserve">i postaw umożliwiających życie, uczenie się i pracę w społeczeństwie cyfrowym, </w:t>
      </w:r>
      <w:r w:rsidR="00436418">
        <w:rPr>
          <w:rFonts w:ascii="Arial" w:hAnsi="Arial" w:cs="Arial"/>
          <w:sz w:val="22"/>
          <w:szCs w:val="22"/>
        </w:rPr>
        <w:br/>
      </w:r>
      <w:r w:rsidRPr="00F70822">
        <w:rPr>
          <w:rFonts w:ascii="Arial" w:hAnsi="Arial" w:cs="Arial"/>
          <w:sz w:val="22"/>
          <w:szCs w:val="22"/>
        </w:rPr>
        <w:t xml:space="preserve">tj. społeczeństwie wykorzystującym w życiu codziennym i pracy technologie cyfrowe. Kompetencje cyfrowe określono w Ramie </w:t>
      </w:r>
      <w:proofErr w:type="spellStart"/>
      <w:r w:rsidRPr="00F70822">
        <w:rPr>
          <w:rFonts w:ascii="Arial" w:hAnsi="Arial" w:cs="Arial"/>
          <w:sz w:val="22"/>
          <w:szCs w:val="22"/>
        </w:rPr>
        <w:t>DigComp</w:t>
      </w:r>
      <w:proofErr w:type="spellEnd"/>
      <w:r w:rsidRPr="00F70822">
        <w:rPr>
          <w:rFonts w:ascii="Arial" w:hAnsi="Arial" w:cs="Arial"/>
          <w:sz w:val="22"/>
          <w:szCs w:val="22"/>
        </w:rPr>
        <w:t xml:space="preserve">, o której mowa w podrozdziale 6.1 pkt 4; </w:t>
      </w:r>
    </w:p>
    <w:p w14:paraId="788C2F9B" w14:textId="40E8EC35" w:rsidR="00F70822" w:rsidRPr="006252DF" w:rsidRDefault="00F70822" w:rsidP="00B81A74">
      <w:pPr>
        <w:autoSpaceDE w:val="0"/>
        <w:autoSpaceDN w:val="0"/>
        <w:adjustRightInd w:val="0"/>
        <w:spacing w:before="120" w:after="120" w:line="271" w:lineRule="auto"/>
        <w:jc w:val="both"/>
        <w:rPr>
          <w:rFonts w:ascii="Arial" w:hAnsi="Arial" w:cs="Arial"/>
          <w:sz w:val="22"/>
          <w:szCs w:val="22"/>
        </w:rPr>
      </w:pPr>
      <w:r w:rsidRPr="00F70822">
        <w:rPr>
          <w:rFonts w:ascii="Arial" w:hAnsi="Arial" w:cs="Arial"/>
          <w:b/>
          <w:bCs/>
          <w:sz w:val="22"/>
          <w:szCs w:val="22"/>
        </w:rPr>
        <w:t>umiejętności podstawowe</w:t>
      </w:r>
      <w:r w:rsidRPr="00F70822">
        <w:rPr>
          <w:rFonts w:ascii="Arial" w:hAnsi="Arial" w:cs="Arial"/>
          <w:sz w:val="22"/>
          <w:szCs w:val="22"/>
        </w:rPr>
        <w:t xml:space="preserve"> – (z ang. </w:t>
      </w:r>
      <w:proofErr w:type="spellStart"/>
      <w:r w:rsidRPr="00F70822">
        <w:rPr>
          <w:rFonts w:ascii="Arial" w:hAnsi="Arial" w:cs="Arial"/>
          <w:sz w:val="22"/>
          <w:szCs w:val="22"/>
        </w:rPr>
        <w:t>basic</w:t>
      </w:r>
      <w:proofErr w:type="spellEnd"/>
      <w:r w:rsidRPr="00F70822">
        <w:rPr>
          <w:rFonts w:ascii="Arial" w:hAnsi="Arial" w:cs="Arial"/>
          <w:sz w:val="22"/>
          <w:szCs w:val="22"/>
        </w:rPr>
        <w:t xml:space="preserve"> </w:t>
      </w:r>
      <w:proofErr w:type="spellStart"/>
      <w:r w:rsidRPr="00F70822">
        <w:rPr>
          <w:rFonts w:ascii="Arial" w:hAnsi="Arial" w:cs="Arial"/>
          <w:sz w:val="22"/>
          <w:szCs w:val="22"/>
        </w:rPr>
        <w:t>skills</w:t>
      </w:r>
      <w:proofErr w:type="spellEnd"/>
      <w:r w:rsidRPr="00F70822">
        <w:rPr>
          <w:rFonts w:ascii="Arial" w:hAnsi="Arial" w:cs="Arial"/>
          <w:sz w:val="22"/>
          <w:szCs w:val="22"/>
        </w:rPr>
        <w:t xml:space="preserve">: </w:t>
      </w:r>
      <w:proofErr w:type="spellStart"/>
      <w:r w:rsidRPr="00F70822">
        <w:rPr>
          <w:rFonts w:ascii="Arial" w:hAnsi="Arial" w:cs="Arial"/>
          <w:sz w:val="22"/>
          <w:szCs w:val="22"/>
        </w:rPr>
        <w:t>literacy</w:t>
      </w:r>
      <w:proofErr w:type="spellEnd"/>
      <w:r w:rsidRPr="00F70822">
        <w:rPr>
          <w:rFonts w:ascii="Arial" w:hAnsi="Arial" w:cs="Arial"/>
          <w:sz w:val="22"/>
          <w:szCs w:val="22"/>
        </w:rPr>
        <w:t xml:space="preserve">, </w:t>
      </w:r>
      <w:proofErr w:type="spellStart"/>
      <w:r w:rsidRPr="00F70822">
        <w:rPr>
          <w:rFonts w:ascii="Arial" w:hAnsi="Arial" w:cs="Arial"/>
          <w:sz w:val="22"/>
          <w:szCs w:val="22"/>
        </w:rPr>
        <w:t>numeracy</w:t>
      </w:r>
      <w:proofErr w:type="spellEnd"/>
      <w:r w:rsidRPr="00F70822">
        <w:rPr>
          <w:rFonts w:ascii="Arial" w:hAnsi="Arial" w:cs="Arial"/>
          <w:sz w:val="22"/>
          <w:szCs w:val="22"/>
        </w:rPr>
        <w:t xml:space="preserve">, ICT </w:t>
      </w:r>
      <w:proofErr w:type="spellStart"/>
      <w:r w:rsidRPr="00F70822">
        <w:rPr>
          <w:rFonts w:ascii="Arial" w:hAnsi="Arial" w:cs="Arial"/>
          <w:sz w:val="22"/>
          <w:szCs w:val="22"/>
        </w:rPr>
        <w:t>skills</w:t>
      </w:r>
      <w:proofErr w:type="spellEnd"/>
      <w:r w:rsidRPr="00F70822">
        <w:rPr>
          <w:rFonts w:ascii="Arial" w:hAnsi="Arial" w:cs="Arial"/>
          <w:sz w:val="22"/>
          <w:szCs w:val="22"/>
        </w:rPr>
        <w:t xml:space="preserve">) na podstawie zalecenia Rady z dnia 19 grudnia 2016 r. w sprawie ścieżek poprawy umiejętności: nowe możliwości dla dorosłych (Dz. Urz. UE C 484 z 24.12.2016, str. 1) są to podstawowe zdolności </w:t>
      </w:r>
      <w:r w:rsidRPr="00F70822">
        <w:rPr>
          <w:rFonts w:ascii="Arial" w:hAnsi="Arial" w:cs="Arial"/>
          <w:sz w:val="22"/>
          <w:szCs w:val="22"/>
        </w:rPr>
        <w:lastRenderedPageBreak/>
        <w:t>w zakresie rozumienia i tworzenia informacji, rozwijania i wykorzystania myślenia matematycznego oraz korzystania z technologii cyfrowych</w:t>
      </w:r>
      <w:r w:rsidR="00642F3B">
        <w:rPr>
          <w:rFonts w:ascii="Arial" w:hAnsi="Arial" w:cs="Arial"/>
          <w:sz w:val="22"/>
          <w:szCs w:val="22"/>
        </w:rPr>
        <w:t>;</w:t>
      </w:r>
    </w:p>
    <w:p w14:paraId="34870F72" w14:textId="77777777" w:rsidR="00685A34" w:rsidRPr="006252DF" w:rsidRDefault="000701AE" w:rsidP="000701AE">
      <w:pPr>
        <w:spacing w:before="120" w:after="120" w:line="271" w:lineRule="auto"/>
        <w:rPr>
          <w:rFonts w:ascii="Arial" w:hAnsi="Arial" w:cs="Arial"/>
          <w:color w:val="000000"/>
          <w:sz w:val="22"/>
          <w:szCs w:val="22"/>
        </w:rPr>
      </w:pPr>
      <w:r w:rsidRPr="006252DF">
        <w:rPr>
          <w:rFonts w:ascii="Arial" w:hAnsi="Arial" w:cs="Arial"/>
          <w:b/>
          <w:bCs/>
          <w:color w:val="000000"/>
          <w:sz w:val="22"/>
          <w:szCs w:val="22"/>
        </w:rPr>
        <w:t xml:space="preserve">umowa o partnerstwie </w:t>
      </w:r>
      <w:r w:rsidRPr="006252DF">
        <w:rPr>
          <w:rFonts w:ascii="Arial" w:hAnsi="Arial" w:cs="Arial"/>
          <w:bCs/>
          <w:color w:val="000000"/>
          <w:sz w:val="22"/>
          <w:szCs w:val="22"/>
        </w:rPr>
        <w:t>– umowa lub porozumienie, o których mowa w art. 39 ust. 9 ustawy</w:t>
      </w:r>
      <w:r w:rsidR="00685A34" w:rsidRPr="006252DF">
        <w:rPr>
          <w:rFonts w:ascii="Arial" w:hAnsi="Arial" w:cs="Arial"/>
          <w:color w:val="000000"/>
          <w:sz w:val="22"/>
          <w:szCs w:val="22"/>
        </w:rPr>
        <w:t>;</w:t>
      </w:r>
    </w:p>
    <w:p w14:paraId="3C686088" w14:textId="77777777" w:rsidR="001254C2" w:rsidRPr="006252DF" w:rsidRDefault="001254C2" w:rsidP="000701AE">
      <w:pPr>
        <w:spacing w:before="120" w:after="120" w:line="271" w:lineRule="auto"/>
        <w:rPr>
          <w:rFonts w:ascii="Arial" w:hAnsi="Arial" w:cs="Arial"/>
          <w:sz w:val="22"/>
          <w:szCs w:val="22"/>
        </w:rPr>
      </w:pPr>
      <w:r w:rsidRPr="006252DF">
        <w:rPr>
          <w:rFonts w:ascii="Arial" w:hAnsi="Arial" w:cs="Arial"/>
          <w:b/>
          <w:sz w:val="22"/>
          <w:szCs w:val="22"/>
        </w:rPr>
        <w:t>wnioskodawca</w:t>
      </w:r>
      <w:r w:rsidRPr="006252DF">
        <w:rPr>
          <w:rFonts w:ascii="Arial" w:hAnsi="Arial" w:cs="Arial"/>
          <w:sz w:val="22"/>
          <w:szCs w:val="22"/>
        </w:rPr>
        <w:t xml:space="preserve"> – podmiot, który złożył wniosek o dofinansowanie projektu;</w:t>
      </w:r>
    </w:p>
    <w:p w14:paraId="0B4C0C43" w14:textId="3DC4716B"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zakończenie postępowania -</w:t>
      </w:r>
      <w:r w:rsidRPr="006252DF">
        <w:rPr>
          <w:rFonts w:ascii="Arial" w:hAnsi="Arial" w:cs="Arial"/>
          <w:sz w:val="22"/>
          <w:szCs w:val="22"/>
        </w:rPr>
        <w:t xml:space="preserve"> </w:t>
      </w:r>
      <w:r w:rsidRPr="006252DF">
        <w:rPr>
          <w:rFonts w:ascii="Arial" w:hAnsi="Arial" w:cs="Arial"/>
          <w:sz w:val="22"/>
        </w:rPr>
        <w:t>zgodnie z art. 57 ust. 2 ustawy opublikowanie informacji o</w:t>
      </w:r>
      <w:r w:rsidR="00572609" w:rsidRPr="006252DF">
        <w:rPr>
          <w:rFonts w:ascii="Arial" w:hAnsi="Arial" w:cs="Arial"/>
          <w:sz w:val="22"/>
        </w:rPr>
        <w:t> </w:t>
      </w:r>
      <w:r w:rsidRPr="006252DF">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6252DF">
        <w:rPr>
          <w:rFonts w:ascii="Arial" w:hAnsi="Arial" w:cs="Arial"/>
          <w:sz w:val="22"/>
        </w:rPr>
        <w:t>;</w:t>
      </w:r>
    </w:p>
    <w:p w14:paraId="7F7F2B6C" w14:textId="77777777" w:rsidR="008A64F7" w:rsidRPr="006252DF" w:rsidRDefault="008A64F7" w:rsidP="003A4438">
      <w:pPr>
        <w:spacing w:before="120" w:after="120" w:line="271" w:lineRule="auto"/>
        <w:rPr>
          <w:rFonts w:ascii="Arial" w:hAnsi="Arial" w:cs="Arial"/>
          <w:b/>
          <w:sz w:val="22"/>
          <w:szCs w:val="22"/>
        </w:rPr>
      </w:pPr>
    </w:p>
    <w:p w14:paraId="5941535A" w14:textId="77777777" w:rsidR="008A64F7" w:rsidRPr="006252DF" w:rsidRDefault="008A64F7" w:rsidP="003A4438">
      <w:pPr>
        <w:spacing w:before="120" w:after="120" w:line="271" w:lineRule="auto"/>
        <w:rPr>
          <w:rFonts w:ascii="Arial" w:hAnsi="Arial" w:cs="Arial"/>
          <w:sz w:val="22"/>
          <w:szCs w:val="22"/>
        </w:rPr>
      </w:pPr>
    </w:p>
    <w:p w14:paraId="3A278434" w14:textId="77777777" w:rsidR="0013276F" w:rsidRPr="006252DF" w:rsidRDefault="0013276F" w:rsidP="003A4438">
      <w:pPr>
        <w:pStyle w:val="Nagwek1"/>
        <w:spacing w:before="120" w:after="120"/>
        <w:rPr>
          <w:szCs w:val="20"/>
        </w:rPr>
      </w:pPr>
      <w:r w:rsidRPr="006252DF">
        <w:br w:type="page"/>
      </w:r>
    </w:p>
    <w:p w14:paraId="190796EF" w14:textId="77777777" w:rsidR="004E75AD" w:rsidRPr="006252DF" w:rsidRDefault="00DE7B14" w:rsidP="00675533">
      <w:pPr>
        <w:pStyle w:val="RozdziaRK"/>
      </w:pPr>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178664272"/>
      <w:bookmarkEnd w:id="3"/>
      <w:bookmarkEnd w:id="8"/>
      <w:bookmarkEnd w:id="11"/>
      <w:bookmarkEnd w:id="12"/>
      <w:bookmarkEnd w:id="13"/>
      <w:bookmarkEnd w:id="14"/>
      <w:bookmarkEnd w:id="15"/>
      <w:bookmarkEnd w:id="16"/>
      <w:bookmarkEnd w:id="17"/>
      <w:r w:rsidRPr="006252DF">
        <w:lastRenderedPageBreak/>
        <w:t>Informacje ogólne</w:t>
      </w:r>
      <w:bookmarkEnd w:id="18"/>
    </w:p>
    <w:p w14:paraId="533612B5" w14:textId="77777777" w:rsidR="00B249C2" w:rsidRPr="006252DF" w:rsidRDefault="007E6385" w:rsidP="003A4438">
      <w:pPr>
        <w:pStyle w:val="Styl3"/>
      </w:pPr>
      <w:bookmarkStart w:id="19" w:name="_Toc178664273"/>
      <w:r w:rsidRPr="006252DF">
        <w:t xml:space="preserve">Cel Regulaminu </w:t>
      </w:r>
      <w:r w:rsidR="00FB653D" w:rsidRPr="006252DF">
        <w:rPr>
          <w:lang w:val="pl-PL"/>
        </w:rPr>
        <w:t>wy</w:t>
      </w:r>
      <w:r w:rsidR="00AB6557" w:rsidRPr="006252DF">
        <w:rPr>
          <w:lang w:val="pl-PL"/>
        </w:rPr>
        <w:t>boru</w:t>
      </w:r>
      <w:bookmarkEnd w:id="19"/>
    </w:p>
    <w:p w14:paraId="5C789952"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regulaminu </w:t>
      </w:r>
      <w:r w:rsidR="00801FE8" w:rsidRPr="006252DF">
        <w:rPr>
          <w:rFonts w:ascii="Arial" w:hAnsi="Arial" w:cs="Arial"/>
          <w:sz w:val="22"/>
          <w:szCs w:val="22"/>
          <w:lang w:val="pl-PL"/>
        </w:rPr>
        <w:t>wy</w:t>
      </w:r>
      <w:r w:rsidR="00AB6557" w:rsidRPr="006252DF">
        <w:rPr>
          <w:rFonts w:ascii="Arial" w:hAnsi="Arial" w:cs="Arial"/>
          <w:sz w:val="22"/>
          <w:szCs w:val="22"/>
          <w:lang w:val="pl-PL"/>
        </w:rPr>
        <w:t>boru</w:t>
      </w:r>
      <w:r w:rsidR="00944E9F" w:rsidRPr="006252DF">
        <w:rPr>
          <w:rFonts w:ascii="Arial" w:hAnsi="Arial" w:cs="Arial"/>
          <w:sz w:val="22"/>
          <w:szCs w:val="22"/>
          <w:lang w:val="pl-PL"/>
        </w:rPr>
        <w:t xml:space="preserve"> </w:t>
      </w:r>
      <w:r w:rsidRPr="006252DF">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6252DF">
        <w:rPr>
          <w:rFonts w:ascii="Arial" w:hAnsi="Arial" w:cs="Arial"/>
          <w:sz w:val="22"/>
          <w:szCs w:val="22"/>
          <w:lang w:val="pl-PL"/>
        </w:rPr>
        <w:t xml:space="preserve">naboru </w:t>
      </w:r>
      <w:r w:rsidRPr="006252DF">
        <w:rPr>
          <w:rFonts w:ascii="Arial" w:hAnsi="Arial" w:cs="Arial"/>
          <w:sz w:val="22"/>
          <w:szCs w:val="22"/>
        </w:rPr>
        <w:t xml:space="preserve">ogłoszonego przez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Pr="006252DF">
        <w:rPr>
          <w:rFonts w:ascii="Arial" w:hAnsi="Arial" w:cs="Arial"/>
          <w:sz w:val="22"/>
          <w:szCs w:val="22"/>
        </w:rPr>
        <w:t xml:space="preserve">.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00306D15" w:rsidRPr="006252DF">
        <w:rPr>
          <w:rFonts w:ascii="Arial" w:hAnsi="Arial" w:cs="Arial"/>
          <w:sz w:val="22"/>
          <w:szCs w:val="22"/>
        </w:rPr>
        <w:t xml:space="preserve"> </w:t>
      </w:r>
      <w:r w:rsidRPr="006252DF">
        <w:rPr>
          <w:rFonts w:ascii="Arial" w:hAnsi="Arial" w:cs="Arial"/>
          <w:sz w:val="22"/>
          <w:szCs w:val="22"/>
        </w:rPr>
        <w:t>zastrzega sobie prawo do wprowadzania zmian w niniejszym regulaminie w trakcie trwania</w:t>
      </w:r>
      <w:r w:rsidR="00DF2B0C" w:rsidRPr="006252DF">
        <w:rPr>
          <w:rFonts w:ascii="Arial" w:hAnsi="Arial" w:cs="Arial"/>
          <w:sz w:val="22"/>
          <w:szCs w:val="22"/>
          <w:lang w:val="pl-PL"/>
        </w:rPr>
        <w:t xml:space="preserve"> </w:t>
      </w:r>
      <w:r w:rsidR="00944E9F" w:rsidRPr="006252DF">
        <w:rPr>
          <w:rFonts w:ascii="Arial" w:hAnsi="Arial" w:cs="Arial"/>
          <w:sz w:val="22"/>
          <w:szCs w:val="22"/>
          <w:lang w:val="pl-PL"/>
        </w:rPr>
        <w:t>naboru</w:t>
      </w:r>
      <w:r w:rsidRPr="006252DF">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99ECA64" w14:textId="77777777" w:rsidR="006E028C"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zmiany regulaminu </w:t>
      </w:r>
      <w:r w:rsidR="007F1229" w:rsidRPr="006252DF">
        <w:rPr>
          <w:rFonts w:ascii="Arial" w:hAnsi="Arial" w:cs="Arial"/>
          <w:sz w:val="22"/>
          <w:szCs w:val="22"/>
        </w:rPr>
        <w:t xml:space="preserve">IP </w:t>
      </w:r>
      <w:r w:rsidR="00493B18" w:rsidRPr="006252DF">
        <w:rPr>
          <w:rFonts w:ascii="Arial" w:hAnsi="Arial" w:cs="Arial"/>
          <w:sz w:val="22"/>
          <w:szCs w:val="22"/>
          <w:lang w:val="pl-PL"/>
        </w:rPr>
        <w:t>FEPZ</w:t>
      </w:r>
      <w:r w:rsidR="00493B18" w:rsidRPr="006252DF">
        <w:rPr>
          <w:rFonts w:ascii="Arial" w:hAnsi="Arial" w:cs="Arial"/>
          <w:sz w:val="22"/>
          <w:szCs w:val="22"/>
        </w:rPr>
        <w:t xml:space="preserve"> </w:t>
      </w:r>
      <w:r w:rsidRPr="006252DF">
        <w:rPr>
          <w:rFonts w:ascii="Arial" w:hAnsi="Arial" w:cs="Arial"/>
          <w:sz w:val="22"/>
          <w:szCs w:val="22"/>
        </w:rPr>
        <w:t>zamieszcza w każdym miejscu, w którym podała do publicznej wiadomości regulamin</w:t>
      </w:r>
      <w:r w:rsidR="003F5890" w:rsidRPr="006252DF">
        <w:rPr>
          <w:rFonts w:ascii="Arial" w:hAnsi="Arial" w:cs="Arial"/>
          <w:sz w:val="22"/>
          <w:szCs w:val="22"/>
        </w:rPr>
        <w:t>,</w:t>
      </w:r>
      <w:r w:rsidRPr="006252DF">
        <w:rPr>
          <w:rFonts w:ascii="Arial" w:hAnsi="Arial" w:cs="Arial"/>
          <w:sz w:val="22"/>
          <w:szCs w:val="22"/>
        </w:rPr>
        <w:t xml:space="preserve"> informację o jego zmianie, aktualną treść regulaminu, uzasadnienie oraz termin, od którego zmiana obowiązuje. </w:t>
      </w:r>
    </w:p>
    <w:p w14:paraId="7BC70B82" w14:textId="506E4092" w:rsidR="004E75AD" w:rsidRPr="006252DF" w:rsidRDefault="007F1229" w:rsidP="006E028C">
      <w:pPr>
        <w:rPr>
          <w:rFonts w:ascii="Arial" w:hAnsi="Arial" w:cs="Arial"/>
          <w:sz w:val="22"/>
          <w:szCs w:val="22"/>
        </w:rPr>
      </w:pPr>
      <w:r w:rsidRPr="006252DF">
        <w:rPr>
          <w:rFonts w:ascii="Arial" w:hAnsi="Arial" w:cs="Arial"/>
          <w:sz w:val="22"/>
          <w:szCs w:val="22"/>
        </w:rPr>
        <w:t xml:space="preserve">IP </w:t>
      </w:r>
      <w:r w:rsidR="00493B18" w:rsidRPr="006252DF">
        <w:rPr>
          <w:rFonts w:ascii="Arial" w:hAnsi="Arial" w:cs="Arial"/>
          <w:sz w:val="22"/>
          <w:szCs w:val="22"/>
        </w:rPr>
        <w:t xml:space="preserve">FEPZ </w:t>
      </w:r>
      <w:r w:rsidR="007E6385" w:rsidRPr="006252DF">
        <w:rPr>
          <w:rFonts w:ascii="Arial" w:hAnsi="Arial" w:cs="Arial"/>
          <w:sz w:val="22"/>
          <w:szCs w:val="22"/>
        </w:rPr>
        <w:t>udostępnia na stronach internetowych</w:t>
      </w:r>
      <w:bookmarkStart w:id="20" w:name="_Hlk85715148"/>
      <w:r w:rsidR="006E028C" w:rsidRPr="006252DF">
        <w:rPr>
          <w:rFonts w:ascii="Arial" w:hAnsi="Arial" w:cs="Arial"/>
          <w:sz w:val="22"/>
          <w:szCs w:val="22"/>
        </w:rPr>
        <w:t>,</w:t>
      </w:r>
      <w:bookmarkEnd w:id="20"/>
      <w:r w:rsidR="00E3193D" w:rsidRPr="006252DF">
        <w:rPr>
          <w:rFonts w:ascii="Arial" w:hAnsi="Arial" w:cs="Arial"/>
          <w:sz w:val="22"/>
          <w:szCs w:val="22"/>
        </w:rPr>
        <w:t xml:space="preserve"> </w:t>
      </w:r>
      <w:hyperlink r:id="rId87" w:history="1">
        <w:r w:rsidR="008F099D" w:rsidRPr="006252DF">
          <w:rPr>
            <w:rStyle w:val="Hipercze"/>
            <w:rFonts w:ascii="Arial" w:hAnsi="Arial" w:cs="Arial"/>
            <w:sz w:val="22"/>
            <w:szCs w:val="22"/>
          </w:rPr>
          <w:t>https://funduszeue.wzp.pl</w:t>
        </w:r>
      </w:hyperlink>
      <w:r w:rsidR="008F099D" w:rsidRPr="006252DF">
        <w:rPr>
          <w:rFonts w:ascii="Arial" w:hAnsi="Arial" w:cs="Arial"/>
          <w:sz w:val="22"/>
          <w:szCs w:val="22"/>
        </w:rPr>
        <w:t xml:space="preserve"> </w:t>
      </w:r>
      <w:r w:rsidR="009E4A69" w:rsidRPr="006252DF">
        <w:rPr>
          <w:rStyle w:val="Hipercze"/>
          <w:rFonts w:ascii="Arial" w:hAnsi="Arial" w:cs="Arial"/>
          <w:sz w:val="22"/>
          <w:szCs w:val="22"/>
        </w:rPr>
        <w:t xml:space="preserve"> </w:t>
      </w:r>
      <w:r w:rsidR="002C3E48" w:rsidRPr="006252DF">
        <w:rPr>
          <w:rFonts w:ascii="Arial" w:hAnsi="Arial" w:cs="Arial"/>
          <w:sz w:val="22"/>
          <w:szCs w:val="22"/>
        </w:rPr>
        <w:t>oraz</w:t>
      </w:r>
      <w:r w:rsidR="006E028C" w:rsidRPr="006252DF">
        <w:rPr>
          <w:rFonts w:ascii="Arial" w:hAnsi="Arial" w:cs="Arial"/>
          <w:sz w:val="22"/>
          <w:szCs w:val="22"/>
        </w:rPr>
        <w:t> </w:t>
      </w:r>
      <w:r w:rsidR="002C3E48" w:rsidRPr="006252DF">
        <w:rPr>
          <w:rFonts w:ascii="Arial" w:hAnsi="Arial" w:cs="Arial"/>
          <w:sz w:val="22"/>
          <w:szCs w:val="22"/>
        </w:rPr>
        <w:t>na</w:t>
      </w:r>
      <w:r w:rsidR="006E028C" w:rsidRPr="006252DF">
        <w:rPr>
          <w:rFonts w:ascii="Arial" w:hAnsi="Arial" w:cs="Arial"/>
          <w:sz w:val="22"/>
          <w:szCs w:val="22"/>
        </w:rPr>
        <w:t> </w:t>
      </w:r>
      <w:r w:rsidR="002C3E48" w:rsidRPr="006252DF">
        <w:rPr>
          <w:rFonts w:ascii="Arial" w:hAnsi="Arial" w:cs="Arial"/>
          <w:sz w:val="22"/>
          <w:szCs w:val="22"/>
        </w:rPr>
        <w:t xml:space="preserve">portalu </w:t>
      </w:r>
      <w:bookmarkStart w:id="21" w:name="_Hlt85715081"/>
      <w:bookmarkStart w:id="22" w:name="_Hlt85715080"/>
      <w:r w:rsidR="00DE236F" w:rsidRPr="006252DF">
        <w:fldChar w:fldCharType="begin"/>
      </w:r>
      <w:bookmarkEnd w:id="21"/>
      <w:bookmarkEnd w:id="22"/>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2A3178" w:rsidRPr="006252DF">
        <w:rPr>
          <w:rFonts w:ascii="Arial" w:hAnsi="Arial" w:cs="Arial"/>
          <w:sz w:val="22"/>
          <w:szCs w:val="22"/>
        </w:rPr>
        <w:t xml:space="preserve"> </w:t>
      </w:r>
      <w:r w:rsidR="00CA1FFC" w:rsidRPr="006252DF">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6252DF">
        <w:rPr>
          <w:rFonts w:ascii="Arial" w:hAnsi="Arial" w:cs="Arial"/>
          <w:sz w:val="22"/>
          <w:szCs w:val="22"/>
        </w:rPr>
        <w:t xml:space="preserve">naboru </w:t>
      </w:r>
      <w:r w:rsidR="00CA1FFC" w:rsidRPr="006252DF">
        <w:rPr>
          <w:rFonts w:ascii="Arial" w:hAnsi="Arial" w:cs="Arial"/>
          <w:sz w:val="22"/>
          <w:szCs w:val="22"/>
        </w:rPr>
        <w:t>na bieżąco zapoznawali się z informacjami zamieszczanymi na stronach internetowych</w:t>
      </w:r>
      <w:r w:rsidR="002C3E48" w:rsidRPr="006252DF">
        <w:rPr>
          <w:rStyle w:val="Hipercze"/>
          <w:rFonts w:ascii="Arial" w:hAnsi="Arial" w:cs="Arial"/>
          <w:color w:val="auto"/>
          <w:sz w:val="22"/>
          <w:szCs w:val="22"/>
          <w:u w:val="none"/>
        </w:rPr>
        <w:t>,</w:t>
      </w:r>
      <w:r w:rsidR="001B30EE" w:rsidRPr="006252DF">
        <w:rPr>
          <w:rStyle w:val="Hipercze"/>
          <w:rFonts w:ascii="Arial" w:hAnsi="Arial" w:cs="Arial"/>
          <w:color w:val="auto"/>
          <w:sz w:val="22"/>
          <w:szCs w:val="22"/>
          <w:u w:val="none"/>
        </w:rPr>
        <w:t xml:space="preserve"> </w:t>
      </w:r>
      <w:r w:rsidR="009E4A69" w:rsidRPr="006252DF">
        <w:rPr>
          <w:rFonts w:ascii="Arial" w:hAnsi="Arial" w:cs="Arial"/>
          <w:sz w:val="22"/>
          <w:szCs w:val="22"/>
        </w:rPr>
        <w:t>https://</w:t>
      </w:r>
      <w:r w:rsidR="00516485" w:rsidRPr="006252DF">
        <w:rPr>
          <w:rStyle w:val="Hipercze"/>
          <w:rFonts w:ascii="Arial" w:hAnsi="Arial" w:cs="Arial"/>
          <w:sz w:val="22"/>
          <w:szCs w:val="22"/>
        </w:rPr>
        <w:t>funduszeue.wzp.pl</w:t>
      </w:r>
      <w:r w:rsidR="009E4A69" w:rsidRPr="006252DF">
        <w:rPr>
          <w:rStyle w:val="Hipercze"/>
          <w:rFonts w:ascii="Arial" w:hAnsi="Arial" w:cs="Arial"/>
          <w:sz w:val="22"/>
          <w:szCs w:val="22"/>
        </w:rPr>
        <w:t xml:space="preserve"> </w:t>
      </w:r>
      <w:r w:rsidR="002C3E48" w:rsidRPr="006252DF">
        <w:rPr>
          <w:rStyle w:val="Hipercze"/>
          <w:rFonts w:ascii="Arial" w:hAnsi="Arial" w:cs="Arial"/>
          <w:color w:val="auto"/>
          <w:sz w:val="22"/>
          <w:szCs w:val="22"/>
          <w:u w:val="none"/>
        </w:rPr>
        <w:t>oraz</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na</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portalu</w:t>
      </w:r>
      <w:r w:rsidR="002A3178" w:rsidRPr="006252DF">
        <w:rPr>
          <w:rStyle w:val="Hipercze"/>
          <w:rFonts w:ascii="Arial" w:hAnsi="Arial" w:cs="Arial"/>
          <w:sz w:val="22"/>
          <w:szCs w:val="22"/>
        </w:rPr>
        <w:t xml:space="preserve"> </w:t>
      </w:r>
      <w:bookmarkStart w:id="23" w:name="_Hlt85717040"/>
      <w:r w:rsidR="00DE236F" w:rsidRPr="006252DF">
        <w:fldChar w:fldCharType="begin"/>
      </w:r>
      <w:bookmarkEnd w:id="23"/>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CA1FFC" w:rsidRPr="006252DF">
        <w:rPr>
          <w:rFonts w:ascii="Arial" w:hAnsi="Arial" w:cs="Arial"/>
          <w:sz w:val="22"/>
          <w:szCs w:val="22"/>
        </w:rPr>
        <w:t>.</w:t>
      </w:r>
    </w:p>
    <w:p w14:paraId="1E116860" w14:textId="77777777" w:rsidR="004E75AD" w:rsidRPr="006252DF" w:rsidRDefault="00453A19" w:rsidP="003A4438">
      <w:pPr>
        <w:pStyle w:val="Styl3"/>
      </w:pPr>
      <w:bookmarkStart w:id="24" w:name="_Toc440617813"/>
      <w:bookmarkStart w:id="25" w:name="_Toc178664274"/>
      <w:bookmarkEnd w:id="24"/>
      <w:r w:rsidRPr="006252DF">
        <w:t>Podstaw</w:t>
      </w:r>
      <w:r w:rsidR="009B59C4" w:rsidRPr="006252DF">
        <w:t>a</w:t>
      </w:r>
      <w:r w:rsidRPr="006252DF">
        <w:t xml:space="preserve"> prawn</w:t>
      </w:r>
      <w:r w:rsidR="009B59C4" w:rsidRPr="006252DF">
        <w:t>a</w:t>
      </w:r>
      <w:bookmarkEnd w:id="25"/>
      <w:r w:rsidR="006979AC" w:rsidRPr="006252DF">
        <w:t xml:space="preserve"> </w:t>
      </w:r>
    </w:p>
    <w:p w14:paraId="1CDDDEF4" w14:textId="30B00166"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Niniejszy regulamin został opracowany m.in. na podstawie następujących aktów prawnych i dokumentów: </w:t>
      </w:r>
    </w:p>
    <w:p w14:paraId="06BEF356" w14:textId="77777777" w:rsidR="00322B6C" w:rsidRPr="006252DF" w:rsidRDefault="00322B6C" w:rsidP="00696D3B">
      <w:pPr>
        <w:pStyle w:val="Akapitzlist"/>
        <w:numPr>
          <w:ilvl w:val="0"/>
          <w:numId w:val="7"/>
        </w:numPr>
        <w:spacing w:before="120" w:after="120" w:line="271" w:lineRule="auto"/>
        <w:ind w:left="426" w:hanging="426"/>
        <w:rPr>
          <w:rFonts w:ascii="Arial" w:hAnsi="Arial" w:cs="Arial"/>
          <w:sz w:val="22"/>
          <w:szCs w:val="22"/>
          <w:lang w:val="pl-PL"/>
        </w:rPr>
      </w:pPr>
      <w:r w:rsidRPr="006252DF">
        <w:rPr>
          <w:rFonts w:ascii="Arial" w:hAnsi="Arial" w:cs="Arial"/>
          <w:sz w:val="22"/>
          <w:szCs w:val="22"/>
          <w:lang w:val="pl-PL"/>
        </w:rPr>
        <w:t xml:space="preserve">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p>
    <w:p w14:paraId="6689E2A9" w14:textId="77777777" w:rsidR="004E75AD" w:rsidRPr="006252DF" w:rsidRDefault="00322B6C" w:rsidP="00696D3B">
      <w:pPr>
        <w:pStyle w:val="Akapitzlist"/>
        <w:spacing w:before="120" w:after="120" w:line="271" w:lineRule="auto"/>
        <w:ind w:left="426"/>
        <w:contextualSpacing w:val="0"/>
        <w:rPr>
          <w:rFonts w:ascii="Arial" w:hAnsi="Arial" w:cs="Arial"/>
          <w:sz w:val="22"/>
          <w:szCs w:val="22"/>
        </w:rPr>
      </w:pPr>
      <w:r w:rsidRPr="006252DF">
        <w:rPr>
          <w:rFonts w:ascii="Arial" w:hAnsi="Arial" w:cs="Arial"/>
          <w:sz w:val="22"/>
          <w:szCs w:val="22"/>
          <w:lang w:val="pl-PL"/>
        </w:rPr>
        <w:t>Zarządzania Granicami i Polityki Wizowej</w:t>
      </w:r>
      <w:r w:rsidR="00CD3D53" w:rsidRPr="006252DF">
        <w:rPr>
          <w:rFonts w:ascii="Arial" w:hAnsi="Arial" w:cs="Arial"/>
          <w:sz w:val="22"/>
          <w:szCs w:val="22"/>
        </w:rPr>
        <w:t>;</w:t>
      </w:r>
    </w:p>
    <w:p w14:paraId="52C964FB" w14:textId="77777777" w:rsidR="00363899"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252DF">
        <w:rPr>
          <w:rFonts w:ascii="Arial" w:hAnsi="Arial" w:cs="Arial"/>
          <w:sz w:val="22"/>
          <w:szCs w:val="22"/>
        </w:rPr>
        <w:t>późn</w:t>
      </w:r>
      <w:proofErr w:type="spellEnd"/>
      <w:r w:rsidRPr="006252DF">
        <w:rPr>
          <w:rFonts w:ascii="Arial" w:hAnsi="Arial" w:cs="Arial"/>
          <w:sz w:val="22"/>
          <w:szCs w:val="22"/>
        </w:rPr>
        <w:t>. zm.)</w:t>
      </w:r>
      <w:r w:rsidRPr="006252DF">
        <w:rPr>
          <w:rFonts w:ascii="Arial" w:hAnsi="Arial" w:cs="Arial"/>
          <w:sz w:val="22"/>
          <w:szCs w:val="22"/>
          <w:lang w:val="pl-PL"/>
        </w:rPr>
        <w:t>;</w:t>
      </w:r>
    </w:p>
    <w:p w14:paraId="1333C721" w14:textId="77777777"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w:t>
      </w:r>
      <w:r w:rsidRPr="006252DF">
        <w:rPr>
          <w:rFonts w:ascii="Arial" w:hAnsi="Arial" w:cs="Arial"/>
          <w:sz w:val="22"/>
          <w:szCs w:val="22"/>
          <w:lang w:val="pl-PL"/>
        </w:rPr>
        <w:t xml:space="preserve">8 </w:t>
      </w:r>
      <w:r w:rsidRPr="006252DF">
        <w:rPr>
          <w:rFonts w:ascii="Arial" w:hAnsi="Arial" w:cs="Arial"/>
          <w:sz w:val="22"/>
          <w:szCs w:val="22"/>
        </w:rPr>
        <w:t xml:space="preserve">z dnia 24 czerwca 2021 </w:t>
      </w:r>
      <w:proofErr w:type="spellStart"/>
      <w:r w:rsidRPr="006252DF">
        <w:rPr>
          <w:rFonts w:ascii="Arial" w:hAnsi="Arial" w:cs="Arial"/>
          <w:sz w:val="22"/>
          <w:szCs w:val="22"/>
        </w:rPr>
        <w:t>r.w</w:t>
      </w:r>
      <w:proofErr w:type="spellEnd"/>
      <w:r w:rsidRPr="006252DF">
        <w:rPr>
          <w:rFonts w:ascii="Arial" w:hAnsi="Arial" w:cs="Arial"/>
          <w:sz w:val="22"/>
          <w:szCs w:val="22"/>
        </w:rPr>
        <w:t xml:space="preserve"> sprawie Europejskiego Funduszu Rozwoju Regionalnego i Funduszu Spójnoś</w:t>
      </w:r>
      <w:r w:rsidRPr="006252DF">
        <w:rPr>
          <w:rFonts w:ascii="Arial" w:hAnsi="Arial" w:cs="Arial"/>
          <w:sz w:val="22"/>
          <w:szCs w:val="22"/>
          <w:lang w:val="pl-PL"/>
        </w:rPr>
        <w:t>ci;</w:t>
      </w:r>
    </w:p>
    <w:p w14:paraId="446AFD94" w14:textId="77777777" w:rsidR="00547CBA" w:rsidRPr="006252DF"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007432BF" w:rsidRPr="006252DF">
        <w:rPr>
          <w:rFonts w:ascii="Arial" w:hAnsi="Arial" w:cs="Arial"/>
          <w:sz w:val="22"/>
          <w:szCs w:val="22"/>
        </w:rPr>
        <w:t xml:space="preserve"> Parlamentu Europejskiego i Rady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2018/1046 z dnia 18 lipca 2018 r. w sprawie zasad finansowych mających zastosowanie do budżetu ogólnego Unii, zmieniające</w:t>
      </w:r>
      <w:r w:rsidRPr="006252DF">
        <w:rPr>
          <w:rFonts w:ascii="Arial" w:hAnsi="Arial"/>
          <w:sz w:val="22"/>
        </w:rPr>
        <w:t>go</w:t>
      </w:r>
      <w:r w:rsidR="007432BF" w:rsidRPr="006252DF">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6252DF">
        <w:rPr>
          <w:rFonts w:ascii="Arial" w:hAnsi="Arial"/>
          <w:sz w:val="22"/>
        </w:rPr>
        <w:t>go</w:t>
      </w:r>
      <w:r w:rsidR="007432BF" w:rsidRPr="006252DF">
        <w:rPr>
          <w:rFonts w:ascii="Arial" w:hAnsi="Arial" w:cs="Arial"/>
          <w:sz w:val="22"/>
          <w:szCs w:val="22"/>
        </w:rPr>
        <w:t xml:space="preserve"> rozporządzenie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nr 966/2012 (Dz. U. UE. L. z 2018 r. Nr 193, str. 1)</w:t>
      </w:r>
      <w:r w:rsidR="007432BF" w:rsidRPr="006252DF">
        <w:rPr>
          <w:rFonts w:ascii="Arial" w:hAnsi="Arial"/>
          <w:sz w:val="22"/>
        </w:rPr>
        <w:t xml:space="preserve">, </w:t>
      </w:r>
      <w:r w:rsidR="00892AFC" w:rsidRPr="006252DF">
        <w:rPr>
          <w:rFonts w:ascii="Arial" w:hAnsi="Arial" w:cs="Arial"/>
          <w:sz w:val="22"/>
          <w:szCs w:val="22"/>
        </w:rPr>
        <w:t>(zwane dalej rozporządzeniem omnibus)</w:t>
      </w:r>
      <w:r w:rsidR="008C72A3" w:rsidRPr="006252DF">
        <w:rPr>
          <w:rFonts w:ascii="Arial" w:hAnsi="Arial" w:cs="Arial"/>
          <w:sz w:val="22"/>
          <w:szCs w:val="22"/>
        </w:rPr>
        <w:t>;</w:t>
      </w:r>
    </w:p>
    <w:p w14:paraId="578EE045" w14:textId="0905A106"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ustawa z dnia 28 kwietnia 2022 r</w:t>
      </w:r>
      <w:r w:rsidRPr="006252DF">
        <w:rPr>
          <w:rFonts w:ascii="Arial" w:hAnsi="Arial" w:cs="Arial"/>
          <w:sz w:val="22"/>
          <w:szCs w:val="22"/>
          <w:lang w:val="pl-PL"/>
        </w:rPr>
        <w:t xml:space="preserve">. </w:t>
      </w:r>
      <w:r w:rsidRPr="006252DF">
        <w:rPr>
          <w:rFonts w:ascii="Arial" w:hAnsi="Arial" w:cs="Arial"/>
          <w:sz w:val="22"/>
          <w:szCs w:val="22"/>
        </w:rPr>
        <w:t>o zasadach realizacji zadań</w:t>
      </w:r>
      <w:r w:rsidRPr="006252DF" w:rsidDel="002D2311">
        <w:rPr>
          <w:rFonts w:ascii="Arial" w:hAnsi="Arial" w:cs="Arial"/>
          <w:sz w:val="22"/>
          <w:szCs w:val="22"/>
        </w:rPr>
        <w:t xml:space="preserve"> </w:t>
      </w:r>
      <w:r w:rsidRPr="006252DF">
        <w:rPr>
          <w:rFonts w:ascii="Arial" w:hAnsi="Arial" w:cs="Arial"/>
          <w:sz w:val="22"/>
          <w:szCs w:val="22"/>
        </w:rPr>
        <w:t>finansowanych ze środków europejskich w perspektywie finansowej 2021-2</w:t>
      </w:r>
      <w:r w:rsidRPr="006252DF">
        <w:rPr>
          <w:rFonts w:ascii="Arial" w:hAnsi="Arial" w:cs="Arial"/>
          <w:sz w:val="22"/>
          <w:szCs w:val="22"/>
          <w:lang w:val="pl-PL"/>
        </w:rPr>
        <w:t>027</w:t>
      </w:r>
      <w:r w:rsidR="00A97971" w:rsidRPr="006252DF">
        <w:rPr>
          <w:rFonts w:ascii="Arial" w:hAnsi="Arial" w:cs="Arial"/>
          <w:sz w:val="22"/>
          <w:szCs w:val="22"/>
        </w:rPr>
        <w:t>(Dz.U</w:t>
      </w:r>
      <w:r w:rsidR="003611D5" w:rsidRPr="003611D5">
        <w:t xml:space="preserve"> </w:t>
      </w:r>
      <w:r w:rsidR="003611D5" w:rsidRPr="003611D5">
        <w:rPr>
          <w:rFonts w:ascii="Arial" w:hAnsi="Arial" w:cs="Arial"/>
          <w:sz w:val="22"/>
          <w:szCs w:val="22"/>
        </w:rPr>
        <w:t>z 2022 r. poz. 1079</w:t>
      </w:r>
      <w:r w:rsidR="00363899" w:rsidRPr="006252DF">
        <w:rPr>
          <w:rFonts w:ascii="Arial" w:hAnsi="Arial" w:cs="Arial"/>
          <w:sz w:val="22"/>
          <w:szCs w:val="22"/>
        </w:rPr>
        <w:t>)</w:t>
      </w:r>
      <w:r w:rsidR="005D077C" w:rsidRPr="006252DF">
        <w:rPr>
          <w:rFonts w:ascii="Arial" w:hAnsi="Arial" w:cs="Arial"/>
          <w:sz w:val="22"/>
          <w:szCs w:val="22"/>
        </w:rPr>
        <w:t>, zwanej dalej ustawą;</w:t>
      </w:r>
    </w:p>
    <w:p w14:paraId="1F3E982D" w14:textId="5FCBA5A8"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AC3F85">
        <w:rPr>
          <w:rFonts w:ascii="Arial" w:hAnsi="Arial" w:cs="Arial"/>
          <w:sz w:val="22"/>
          <w:szCs w:val="22"/>
        </w:rPr>
        <w:t>a</w:t>
      </w:r>
      <w:r w:rsidRPr="006252DF">
        <w:rPr>
          <w:rFonts w:ascii="Arial" w:hAnsi="Arial" w:cs="Arial"/>
          <w:sz w:val="22"/>
          <w:szCs w:val="22"/>
        </w:rPr>
        <w:t xml:space="preserve"> z dnia 20 kwietnia 2004 r. o promocji zatrudnienia i instytucjach rynku pracy (</w:t>
      </w:r>
      <w:r w:rsidR="00AC3F85" w:rsidRPr="00AC3F85">
        <w:rPr>
          <w:rFonts w:ascii="Arial" w:hAnsi="Arial"/>
          <w:sz w:val="22"/>
          <w:lang w:val="pl-PL"/>
        </w:rPr>
        <w:t>Dz.U. z 2024 r. poz. 475</w:t>
      </w:r>
      <w:r w:rsidRPr="006252DF">
        <w:rPr>
          <w:rFonts w:ascii="Arial" w:hAnsi="Arial" w:cs="Arial"/>
          <w:sz w:val="22"/>
          <w:szCs w:val="22"/>
        </w:rPr>
        <w:t>);</w:t>
      </w:r>
    </w:p>
    <w:p w14:paraId="3F60B969" w14:textId="6B6A3BC4"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D70FF5">
        <w:rPr>
          <w:rFonts w:ascii="Arial" w:hAnsi="Arial" w:cs="Arial"/>
          <w:sz w:val="22"/>
          <w:szCs w:val="22"/>
        </w:rPr>
        <w:t>a</w:t>
      </w:r>
      <w:r w:rsidRPr="006252DF">
        <w:rPr>
          <w:rFonts w:ascii="Arial" w:hAnsi="Arial" w:cs="Arial"/>
          <w:sz w:val="22"/>
          <w:szCs w:val="22"/>
        </w:rPr>
        <w:t xml:space="preserve"> z dnia </w:t>
      </w:r>
      <w:r w:rsidR="00DB360F" w:rsidRPr="006252DF">
        <w:rPr>
          <w:rFonts w:ascii="Arial" w:hAnsi="Arial" w:cs="Arial"/>
          <w:sz w:val="22"/>
          <w:szCs w:val="22"/>
          <w:lang w:val="pl-PL"/>
        </w:rPr>
        <w:t xml:space="preserve">11 września </w:t>
      </w:r>
      <w:r w:rsidR="00703A2F" w:rsidRPr="006252DF">
        <w:rPr>
          <w:rFonts w:ascii="Arial" w:hAnsi="Arial" w:cs="Arial"/>
          <w:sz w:val="22"/>
          <w:szCs w:val="22"/>
          <w:lang w:val="pl-PL"/>
        </w:rPr>
        <w:t>2019</w:t>
      </w:r>
      <w:r w:rsidRPr="006252DF">
        <w:rPr>
          <w:rFonts w:ascii="Arial" w:hAnsi="Arial" w:cs="Arial"/>
          <w:sz w:val="22"/>
          <w:szCs w:val="22"/>
        </w:rPr>
        <w:t xml:space="preserve"> r. </w:t>
      </w:r>
      <w:bookmarkStart w:id="26" w:name="_Hlk178578438"/>
      <w:r w:rsidRPr="006252DF">
        <w:rPr>
          <w:rFonts w:ascii="Arial" w:hAnsi="Arial" w:cs="Arial"/>
          <w:sz w:val="22"/>
          <w:szCs w:val="22"/>
        </w:rPr>
        <w:t xml:space="preserve">Prawo zamówień publicznych </w:t>
      </w:r>
      <w:bookmarkEnd w:id="26"/>
      <w:r w:rsidR="00F20F61" w:rsidRPr="006252DF">
        <w:rPr>
          <w:rFonts w:ascii="Arial" w:hAnsi="Arial" w:cs="Arial"/>
          <w:sz w:val="22"/>
          <w:szCs w:val="22"/>
        </w:rPr>
        <w:t>(</w:t>
      </w:r>
      <w:r w:rsidR="00AC154E" w:rsidRPr="00AC154E">
        <w:rPr>
          <w:rFonts w:ascii="Arial" w:hAnsi="Arial"/>
          <w:sz w:val="22"/>
          <w:lang w:val="pl-PL"/>
        </w:rPr>
        <w:t>Dz.U. z 2024 r. poz. 1320</w:t>
      </w:r>
      <w:r w:rsidR="00F20F61" w:rsidRPr="006252DF">
        <w:rPr>
          <w:rFonts w:ascii="Arial" w:hAnsi="Arial" w:cs="Arial"/>
          <w:sz w:val="22"/>
          <w:szCs w:val="22"/>
        </w:rPr>
        <w:t>)</w:t>
      </w:r>
      <w:r w:rsidR="004349FE" w:rsidRPr="006252DF">
        <w:rPr>
          <w:rFonts w:ascii="Arial" w:hAnsi="Arial"/>
          <w:sz w:val="22"/>
        </w:rPr>
        <w:t>, zwanej dalej ustawą Prawo zamówień publicznych</w:t>
      </w:r>
      <w:r w:rsidRPr="006252DF">
        <w:rPr>
          <w:rFonts w:ascii="Arial" w:hAnsi="Arial" w:cs="Arial"/>
          <w:sz w:val="22"/>
          <w:szCs w:val="22"/>
        </w:rPr>
        <w:t>;</w:t>
      </w:r>
    </w:p>
    <w:p w14:paraId="7CB5BA6C" w14:textId="62B14755" w:rsidR="003F5890"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334A62">
        <w:rPr>
          <w:rFonts w:ascii="Arial" w:hAnsi="Arial" w:cs="Arial"/>
          <w:sz w:val="22"/>
          <w:szCs w:val="22"/>
        </w:rPr>
        <w:t>a</w:t>
      </w:r>
      <w:r w:rsidRPr="006252DF">
        <w:rPr>
          <w:rFonts w:ascii="Arial" w:hAnsi="Arial" w:cs="Arial"/>
          <w:sz w:val="22"/>
          <w:szCs w:val="22"/>
        </w:rPr>
        <w:t xml:space="preserve"> z dnia 27 sierpnia 2009 r. o finansach publicznych (</w:t>
      </w:r>
      <w:r w:rsidR="008F4D8D" w:rsidRPr="008F4D8D">
        <w:rPr>
          <w:rFonts w:ascii="Arial" w:hAnsi="Arial"/>
          <w:sz w:val="22"/>
          <w:lang w:val="pl-PL"/>
        </w:rPr>
        <w:t>Dz.U. z 2023 r. poz. 1270</w:t>
      </w:r>
      <w:r w:rsidRPr="006252DF">
        <w:rPr>
          <w:rFonts w:ascii="Arial" w:hAnsi="Arial" w:cs="Arial"/>
          <w:sz w:val="22"/>
          <w:szCs w:val="22"/>
        </w:rPr>
        <w:t>)</w:t>
      </w:r>
      <w:r w:rsidR="002646EE" w:rsidRPr="006252DF">
        <w:rPr>
          <w:rFonts w:ascii="Arial" w:hAnsi="Arial"/>
          <w:sz w:val="22"/>
        </w:rPr>
        <w:t>,</w:t>
      </w:r>
      <w:r w:rsidR="00DD75FC" w:rsidRPr="006252DF">
        <w:rPr>
          <w:rFonts w:ascii="Arial" w:hAnsi="Arial"/>
          <w:sz w:val="22"/>
        </w:rPr>
        <w:t xml:space="preserve"> zwanej dalej ustawą o </w:t>
      </w:r>
      <w:r w:rsidR="00493718" w:rsidRPr="006252DF">
        <w:rPr>
          <w:rFonts w:ascii="Arial" w:hAnsi="Arial" w:cs="Arial"/>
          <w:sz w:val="22"/>
          <w:szCs w:val="22"/>
        </w:rPr>
        <w:t>finansach publicznych</w:t>
      </w:r>
      <w:r w:rsidRPr="006252DF">
        <w:rPr>
          <w:rFonts w:ascii="Arial" w:hAnsi="Arial" w:cs="Arial"/>
          <w:sz w:val="22"/>
          <w:szCs w:val="22"/>
        </w:rPr>
        <w:t>;</w:t>
      </w:r>
    </w:p>
    <w:p w14:paraId="62BDB3CC" w14:textId="4FB560FC" w:rsidR="00922687" w:rsidRPr="006252DF"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6A154F">
        <w:rPr>
          <w:rFonts w:ascii="Arial" w:hAnsi="Arial" w:cs="Arial"/>
          <w:sz w:val="22"/>
          <w:szCs w:val="22"/>
        </w:rPr>
        <w:t>a</w:t>
      </w:r>
      <w:r w:rsidRPr="006252DF">
        <w:rPr>
          <w:rFonts w:ascii="Arial" w:hAnsi="Arial" w:cs="Arial"/>
          <w:sz w:val="22"/>
          <w:szCs w:val="22"/>
        </w:rPr>
        <w:t xml:space="preserve"> z dnia 29 września 1994 r. o rachunkowości (</w:t>
      </w:r>
      <w:r w:rsidR="00997E5A" w:rsidRPr="00997E5A">
        <w:rPr>
          <w:rFonts w:ascii="Arial" w:hAnsi="Arial" w:cs="Arial"/>
          <w:sz w:val="22"/>
          <w:szCs w:val="22"/>
          <w:lang w:val="pl-PL"/>
        </w:rPr>
        <w:t>Dz.U. z 2023 r. poz. 120</w:t>
      </w:r>
      <w:r w:rsidRPr="006252DF">
        <w:rPr>
          <w:rFonts w:ascii="Arial" w:hAnsi="Arial" w:cs="Arial"/>
          <w:sz w:val="22"/>
          <w:szCs w:val="22"/>
        </w:rPr>
        <w:t>);</w:t>
      </w:r>
    </w:p>
    <w:p w14:paraId="22A78EF9" w14:textId="1C56A926"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9427BA">
        <w:rPr>
          <w:rFonts w:ascii="Arial" w:hAnsi="Arial" w:cs="Arial"/>
          <w:sz w:val="22"/>
          <w:szCs w:val="22"/>
        </w:rPr>
        <w:t>a</w:t>
      </w:r>
      <w:r w:rsidRPr="006252DF">
        <w:rPr>
          <w:rFonts w:ascii="Arial" w:hAnsi="Arial" w:cs="Arial"/>
          <w:sz w:val="22"/>
          <w:szCs w:val="22"/>
        </w:rPr>
        <w:t xml:space="preserve"> z dnia 30 kwietnia 2004 r. o postępowaniu w sprawach dotyczących pomocy publicznej (</w:t>
      </w:r>
      <w:r w:rsidR="00997E5A" w:rsidRPr="006252DF">
        <w:rPr>
          <w:rFonts w:ascii="Arial" w:hAnsi="Arial" w:cs="Arial"/>
          <w:sz w:val="22"/>
          <w:szCs w:val="22"/>
        </w:rPr>
        <w:t xml:space="preserve">Dz. U. </w:t>
      </w:r>
      <w:r w:rsidR="00997E5A" w:rsidRPr="00DD4C3E">
        <w:rPr>
          <w:rFonts w:ascii="Arial" w:hAnsi="Arial" w:cs="Arial"/>
          <w:sz w:val="22"/>
          <w:szCs w:val="22"/>
        </w:rPr>
        <w:t>z 2023 r. poz. 702</w:t>
      </w:r>
      <w:r w:rsidRPr="006252DF">
        <w:rPr>
          <w:rFonts w:ascii="Arial" w:hAnsi="Arial" w:cs="Arial"/>
          <w:sz w:val="22"/>
          <w:szCs w:val="22"/>
        </w:rPr>
        <w:t>);</w:t>
      </w:r>
    </w:p>
    <w:p w14:paraId="1124B596" w14:textId="02F6C17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9427BA">
        <w:rPr>
          <w:rFonts w:ascii="Arial" w:hAnsi="Arial" w:cs="Arial"/>
          <w:sz w:val="22"/>
          <w:szCs w:val="22"/>
        </w:rPr>
        <w:t>a</w:t>
      </w:r>
      <w:r w:rsidR="00CD3D53" w:rsidRPr="006252DF">
        <w:rPr>
          <w:rFonts w:ascii="Arial" w:hAnsi="Arial" w:cs="Arial"/>
          <w:sz w:val="22"/>
          <w:szCs w:val="22"/>
        </w:rPr>
        <w:t xml:space="preserve"> z dnia 14 czerwca 1960 r. – Kodeks postępowania administracyjnego (. </w:t>
      </w:r>
      <w:r w:rsidR="009427BA" w:rsidRPr="009427BA">
        <w:rPr>
          <w:rFonts w:ascii="Arial" w:hAnsi="Arial" w:cs="Arial"/>
          <w:sz w:val="22"/>
          <w:szCs w:val="22"/>
          <w:lang w:val="pl-PL"/>
        </w:rPr>
        <w:t>Dz.U. z 2024 r. poz. 572</w:t>
      </w:r>
      <w:r w:rsidR="009427BA" w:rsidRPr="00DD4C3E">
        <w:rPr>
          <w:rFonts w:ascii="Arial" w:hAnsi="Arial" w:cs="Arial"/>
          <w:sz w:val="22"/>
          <w:szCs w:val="22"/>
        </w:rPr>
        <w:t xml:space="preserve"> </w:t>
      </w:r>
      <w:r w:rsidR="00C000ED" w:rsidRPr="006252DF">
        <w:rPr>
          <w:rFonts w:ascii="Arial" w:hAnsi="Arial" w:cs="Arial"/>
          <w:sz w:val="22"/>
          <w:szCs w:val="22"/>
        </w:rPr>
        <w:t>zwanej dalej KPA</w:t>
      </w:r>
      <w:r w:rsidR="0002110D" w:rsidRPr="006252DF">
        <w:rPr>
          <w:rFonts w:ascii="Arial" w:hAnsi="Arial" w:cs="Arial"/>
          <w:sz w:val="22"/>
          <w:szCs w:val="22"/>
          <w:lang w:val="pl-PL"/>
        </w:rPr>
        <w:t>;</w:t>
      </w:r>
    </w:p>
    <w:p w14:paraId="49067E2E" w14:textId="7777777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w:t>
      </w:r>
      <w:r w:rsidR="004173F6" w:rsidRPr="006252DF">
        <w:rPr>
          <w:rFonts w:ascii="Arial" w:hAnsi="Arial" w:cs="Arial"/>
          <w:sz w:val="22"/>
          <w:szCs w:val="22"/>
        </w:rPr>
        <w:t>a</w:t>
      </w:r>
      <w:r w:rsidR="00CD3D53" w:rsidRPr="006252DF">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19239017" w14:textId="77777777" w:rsidR="0031789E" w:rsidRDefault="0031789E" w:rsidP="0031789E">
      <w:pPr>
        <w:numPr>
          <w:ilvl w:val="0"/>
          <w:numId w:val="7"/>
        </w:numPr>
        <w:spacing w:before="120" w:after="60"/>
        <w:ind w:left="426" w:hanging="426"/>
        <w:jc w:val="both"/>
        <w:rPr>
          <w:rFonts w:ascii="Arial" w:hAnsi="Arial" w:cs="Arial"/>
          <w:sz w:val="22"/>
          <w:szCs w:val="22"/>
        </w:rPr>
      </w:pPr>
      <w:r w:rsidRPr="006252DF">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(Dz. Urz. UE L 295, str. 2831);</w:t>
      </w:r>
    </w:p>
    <w:p w14:paraId="48226BBE" w14:textId="7A902964" w:rsidR="00DD62AD" w:rsidRPr="006252DF" w:rsidRDefault="001A7C42" w:rsidP="0031789E">
      <w:pPr>
        <w:numPr>
          <w:ilvl w:val="0"/>
          <w:numId w:val="7"/>
        </w:numPr>
        <w:spacing w:before="120" w:after="60"/>
        <w:ind w:left="426" w:hanging="426"/>
        <w:jc w:val="both"/>
        <w:rPr>
          <w:rFonts w:ascii="Arial" w:hAnsi="Arial" w:cs="Arial"/>
          <w:sz w:val="22"/>
          <w:szCs w:val="22"/>
        </w:rPr>
      </w:pPr>
      <w:bookmarkStart w:id="27" w:name="_Hlk157668279"/>
      <w:r w:rsidRPr="00231878">
        <w:rPr>
          <w:rFonts w:ascii="Arial" w:hAnsi="Arial" w:cs="Arial"/>
          <w:sz w:val="22"/>
          <w:szCs w:val="22"/>
        </w:rPr>
        <w:t xml:space="preserve">Rozporządzenie Ministra Funduszy i Polityki Regionalnej </w:t>
      </w:r>
      <w:r w:rsidR="00231878" w:rsidRPr="00231878">
        <w:rPr>
          <w:rFonts w:ascii="Arial" w:hAnsi="Arial" w:cs="Arial"/>
          <w:sz w:val="22"/>
          <w:szCs w:val="22"/>
        </w:rPr>
        <w:t>z dnia 20 grudnia 2022 r</w:t>
      </w:r>
      <w:r w:rsidR="00231878">
        <w:rPr>
          <w:rFonts w:ascii="Arial" w:hAnsi="Arial" w:cs="Arial"/>
          <w:sz w:val="22"/>
          <w:szCs w:val="22"/>
        </w:rPr>
        <w:t>.</w:t>
      </w:r>
      <w:r w:rsidR="00231878" w:rsidRPr="00231878">
        <w:rPr>
          <w:rFonts w:ascii="Arial" w:hAnsi="Arial" w:cs="Arial"/>
          <w:sz w:val="22"/>
          <w:szCs w:val="22"/>
        </w:rPr>
        <w:t xml:space="preserve"> </w:t>
      </w:r>
      <w:r w:rsidRPr="00231878">
        <w:rPr>
          <w:rFonts w:ascii="Arial" w:hAnsi="Arial" w:cs="Arial"/>
          <w:sz w:val="22"/>
          <w:szCs w:val="22"/>
        </w:rPr>
        <w:t>w</w:t>
      </w:r>
      <w:r w:rsidR="00231878">
        <w:rPr>
          <w:rFonts w:ascii="Arial" w:hAnsi="Arial" w:cs="Arial"/>
          <w:sz w:val="22"/>
          <w:szCs w:val="22"/>
        </w:rPr>
        <w:t> </w:t>
      </w:r>
      <w:r w:rsidRPr="00231878">
        <w:rPr>
          <w:rFonts w:ascii="Arial" w:hAnsi="Arial" w:cs="Arial"/>
          <w:sz w:val="22"/>
          <w:szCs w:val="22"/>
        </w:rPr>
        <w:t xml:space="preserve">sprawie udzielania pomocy de </w:t>
      </w:r>
      <w:proofErr w:type="spellStart"/>
      <w:r w:rsidRPr="00231878">
        <w:rPr>
          <w:rFonts w:ascii="Arial" w:hAnsi="Arial" w:cs="Arial"/>
          <w:sz w:val="22"/>
          <w:szCs w:val="22"/>
        </w:rPr>
        <w:t>minimis</w:t>
      </w:r>
      <w:proofErr w:type="spellEnd"/>
      <w:r w:rsidRPr="00231878">
        <w:rPr>
          <w:rFonts w:ascii="Arial" w:hAnsi="Arial" w:cs="Arial"/>
          <w:sz w:val="22"/>
          <w:szCs w:val="22"/>
        </w:rPr>
        <w:t xml:space="preserve"> oraz pomocy publicznej w ramach programów finansowanych z Europejskiego Funduszu</w:t>
      </w:r>
      <w:r w:rsidRPr="001A7C42">
        <w:rPr>
          <w:rFonts w:ascii="Arial" w:hAnsi="Arial" w:cs="Arial"/>
          <w:sz w:val="22"/>
          <w:szCs w:val="22"/>
        </w:rPr>
        <w:t xml:space="preserve"> Społecznego Plus (EFS+) na lata 2021-2027</w:t>
      </w:r>
      <w:r>
        <w:rPr>
          <w:rFonts w:ascii="Arial" w:hAnsi="Arial" w:cs="Arial"/>
          <w:sz w:val="22"/>
          <w:szCs w:val="22"/>
        </w:rPr>
        <w:t xml:space="preserve"> </w:t>
      </w:r>
      <w:r w:rsidRPr="001A7C42">
        <w:rPr>
          <w:rFonts w:ascii="Arial" w:hAnsi="Arial" w:cs="Arial"/>
          <w:sz w:val="22"/>
          <w:szCs w:val="22"/>
        </w:rPr>
        <w:t xml:space="preserve">(Dz.U.2022 </w:t>
      </w:r>
      <w:r w:rsidRPr="00157011">
        <w:rPr>
          <w:rFonts w:ascii="Arial" w:hAnsi="Arial" w:cs="Arial"/>
          <w:sz w:val="22"/>
          <w:szCs w:val="22"/>
        </w:rPr>
        <w:t xml:space="preserve">poz. </w:t>
      </w:r>
      <w:hyperlink r:id="rId88" w:history="1">
        <w:r w:rsidRPr="00157011">
          <w:rPr>
            <w:rStyle w:val="Hipercze"/>
            <w:rFonts w:ascii="Arial" w:hAnsi="Arial" w:cs="Arial"/>
            <w:color w:val="auto"/>
            <w:sz w:val="22"/>
            <w:szCs w:val="22"/>
            <w:u w:val="none"/>
          </w:rPr>
          <w:t>2782</w:t>
        </w:r>
        <w:r w:rsidR="00D70BFB" w:rsidRPr="00157011">
          <w:rPr>
            <w:rStyle w:val="Hipercze"/>
            <w:rFonts w:ascii="Arial" w:hAnsi="Arial" w:cs="Arial"/>
            <w:color w:val="auto"/>
            <w:sz w:val="22"/>
            <w:szCs w:val="22"/>
            <w:u w:val="none"/>
          </w:rPr>
          <w:t xml:space="preserve"> z </w:t>
        </w:r>
        <w:proofErr w:type="spellStart"/>
        <w:r w:rsidR="00D70BFB" w:rsidRPr="00157011">
          <w:rPr>
            <w:rStyle w:val="Hipercze"/>
            <w:rFonts w:ascii="Arial" w:hAnsi="Arial" w:cs="Arial"/>
            <w:color w:val="auto"/>
            <w:sz w:val="22"/>
            <w:szCs w:val="22"/>
            <w:u w:val="none"/>
          </w:rPr>
          <w:t>późn</w:t>
        </w:r>
        <w:proofErr w:type="spellEnd"/>
        <w:r w:rsidR="00D70BFB" w:rsidRPr="00157011">
          <w:rPr>
            <w:rStyle w:val="Hipercze"/>
            <w:rFonts w:ascii="Arial" w:hAnsi="Arial" w:cs="Arial"/>
            <w:color w:val="auto"/>
            <w:sz w:val="22"/>
            <w:szCs w:val="22"/>
            <w:u w:val="none"/>
          </w:rPr>
          <w:t xml:space="preserve">. </w:t>
        </w:r>
        <w:proofErr w:type="spellStart"/>
        <w:r w:rsidR="00D70BFB" w:rsidRPr="00157011">
          <w:rPr>
            <w:rStyle w:val="Hipercze"/>
            <w:rFonts w:ascii="Arial" w:hAnsi="Arial" w:cs="Arial"/>
            <w:color w:val="auto"/>
            <w:sz w:val="22"/>
            <w:szCs w:val="22"/>
            <w:u w:val="none"/>
          </w:rPr>
          <w:t>zm</w:t>
        </w:r>
        <w:proofErr w:type="spellEnd"/>
        <w:r w:rsidRPr="00157011">
          <w:rPr>
            <w:rStyle w:val="Hipercze"/>
            <w:rFonts w:ascii="Arial" w:hAnsi="Arial" w:cs="Arial"/>
            <w:color w:val="auto"/>
            <w:sz w:val="22"/>
            <w:szCs w:val="22"/>
            <w:u w:val="none"/>
          </w:rPr>
          <w:t>)</w:t>
        </w:r>
      </w:hyperlink>
      <w:r w:rsidRPr="00157011">
        <w:rPr>
          <w:rFonts w:ascii="Arial" w:hAnsi="Arial" w:cs="Arial"/>
          <w:sz w:val="22"/>
          <w:szCs w:val="22"/>
        </w:rPr>
        <w:t>;</w:t>
      </w:r>
    </w:p>
    <w:bookmarkEnd w:id="27"/>
    <w:p w14:paraId="0C231380" w14:textId="6583AC77" w:rsidR="00F76903" w:rsidRPr="00F76903" w:rsidRDefault="00F76903" w:rsidP="00F76903">
      <w:pPr>
        <w:numPr>
          <w:ilvl w:val="0"/>
          <w:numId w:val="7"/>
        </w:numPr>
        <w:spacing w:before="120" w:after="60"/>
        <w:ind w:left="426" w:hanging="426"/>
        <w:jc w:val="both"/>
        <w:rPr>
          <w:rFonts w:ascii="Arial" w:hAnsi="Arial" w:cs="Arial"/>
          <w:sz w:val="22"/>
          <w:szCs w:val="22"/>
        </w:rPr>
      </w:pPr>
      <w:r w:rsidRPr="00437D22">
        <w:rPr>
          <w:rFonts w:ascii="Arial" w:hAnsi="Arial" w:cs="Arial"/>
          <w:sz w:val="22"/>
          <w:szCs w:val="22"/>
        </w:rPr>
        <w:t>Rozporządzenie Rady (UE) nr 2015/1589 z dnia 13 lipca 2015 r. ustanawiające szczegółowe zasady stosowania art. 108 Traktatu o funkcjonowaniu Unii Europejskiej (</w:t>
      </w:r>
      <w:proofErr w:type="spellStart"/>
      <w:proofErr w:type="gramStart"/>
      <w:r w:rsidRPr="00437D22">
        <w:rPr>
          <w:rFonts w:ascii="Arial" w:hAnsi="Arial" w:cs="Arial"/>
          <w:sz w:val="22"/>
          <w:szCs w:val="22"/>
        </w:rPr>
        <w:t>DZ.Urz.UE</w:t>
      </w:r>
      <w:proofErr w:type="gramEnd"/>
      <w:r w:rsidRPr="00437D22">
        <w:rPr>
          <w:rFonts w:ascii="Arial" w:hAnsi="Arial" w:cs="Arial"/>
          <w:sz w:val="22"/>
          <w:szCs w:val="22"/>
        </w:rPr>
        <w:t>.L</w:t>
      </w:r>
      <w:proofErr w:type="spellEnd"/>
      <w:r w:rsidRPr="00437D22">
        <w:rPr>
          <w:rFonts w:ascii="Arial" w:hAnsi="Arial" w:cs="Arial"/>
          <w:sz w:val="22"/>
          <w:szCs w:val="22"/>
        </w:rPr>
        <w:t xml:space="preserve"> Nr 248 , poz.9);</w:t>
      </w:r>
    </w:p>
    <w:p w14:paraId="0A10B09D" w14:textId="2FA651FD" w:rsidR="00D37CF4" w:rsidRPr="00C3342A" w:rsidRDefault="000A6323" w:rsidP="00C3342A">
      <w:pPr>
        <w:pStyle w:val="Akapitzlist"/>
        <w:numPr>
          <w:ilvl w:val="0"/>
          <w:numId w:val="7"/>
        </w:numPr>
        <w:spacing w:before="120" w:after="120" w:line="271" w:lineRule="auto"/>
        <w:ind w:left="357" w:hanging="357"/>
        <w:rPr>
          <w:rFonts w:ascii="Arial" w:hAnsi="Arial" w:cs="Arial"/>
          <w:sz w:val="22"/>
          <w:szCs w:val="22"/>
        </w:rPr>
      </w:pPr>
      <w:r w:rsidRPr="006252DF">
        <w:rPr>
          <w:rFonts w:ascii="Arial" w:hAnsi="Arial" w:cs="Arial"/>
          <w:sz w:val="22"/>
          <w:szCs w:val="22"/>
        </w:rPr>
        <w:t xml:space="preserve">Wytyczne dotyczące kwalifikowalności wydatków na lata 2021-2027 </w:t>
      </w:r>
      <w:r w:rsidR="00BC79FE" w:rsidRPr="006252DF">
        <w:rPr>
          <w:rFonts w:ascii="Arial" w:hAnsi="Arial" w:cs="Arial"/>
          <w:sz w:val="22"/>
          <w:szCs w:val="22"/>
        </w:rPr>
        <w:t xml:space="preserve"> </w:t>
      </w:r>
      <w:r w:rsidR="00C3342A" w:rsidRPr="00C3342A">
        <w:rPr>
          <w:rFonts w:ascii="Arial" w:hAnsi="Arial" w:cs="Arial"/>
          <w:sz w:val="22"/>
          <w:szCs w:val="22"/>
        </w:rPr>
        <w:t xml:space="preserve">z dnia </w:t>
      </w:r>
      <w:r w:rsidR="00C3342A" w:rsidRPr="00C3342A">
        <w:rPr>
          <w:rFonts w:ascii="Arial" w:hAnsi="Arial"/>
          <w:sz w:val="22"/>
        </w:rPr>
        <w:t>18 listopada 2022 r.</w:t>
      </w:r>
      <w:r w:rsidR="00C3342A" w:rsidRPr="00C3342A">
        <w:rPr>
          <w:rFonts w:ascii="Arial" w:hAnsi="Arial" w:cs="Arial"/>
          <w:sz w:val="22"/>
          <w:szCs w:val="22"/>
        </w:rPr>
        <w:t>;</w:t>
      </w:r>
    </w:p>
    <w:p w14:paraId="1FBD533D" w14:textId="2E3EA081" w:rsidR="00416739" w:rsidRPr="00050C62" w:rsidRDefault="00B81A74" w:rsidP="00050C62">
      <w:pPr>
        <w:pStyle w:val="Akapitzlist"/>
        <w:numPr>
          <w:ilvl w:val="0"/>
          <w:numId w:val="7"/>
        </w:numPr>
        <w:spacing w:before="120" w:after="120" w:line="271" w:lineRule="auto"/>
        <w:ind w:left="357" w:hanging="357"/>
        <w:rPr>
          <w:rFonts w:ascii="Arial" w:hAnsi="Arial" w:cs="Arial"/>
          <w:sz w:val="22"/>
          <w:szCs w:val="22"/>
        </w:rPr>
      </w:pPr>
      <w:r w:rsidRPr="00050C62">
        <w:rPr>
          <w:rFonts w:ascii="Arial" w:hAnsi="Arial" w:cs="Arial"/>
          <w:sz w:val="22"/>
          <w:szCs w:val="22"/>
        </w:rPr>
        <w:t>Wytyczne dotyczące</w:t>
      </w:r>
      <w:r w:rsidRPr="00050C62">
        <w:rPr>
          <w:rFonts w:ascii="Arial" w:hAnsi="Arial" w:cs="Arial"/>
          <w:sz w:val="22"/>
          <w:szCs w:val="22"/>
          <w:lang w:val="pl-PL"/>
        </w:rPr>
        <w:t xml:space="preserve"> wyboru projektów na lata 2021-2027 </w:t>
      </w:r>
      <w:r w:rsidR="00050C62" w:rsidRPr="00050C62">
        <w:rPr>
          <w:rFonts w:ascii="Arial" w:hAnsi="Arial" w:cs="Arial"/>
          <w:sz w:val="22"/>
          <w:szCs w:val="22"/>
        </w:rPr>
        <w:t>z dnia 12 października 2022 r.;</w:t>
      </w:r>
    </w:p>
    <w:p w14:paraId="2AEF7735" w14:textId="225C59BA" w:rsidR="004E75AD" w:rsidRPr="005D6466" w:rsidRDefault="00ED6D17" w:rsidP="005D6466">
      <w:pPr>
        <w:pStyle w:val="Akapitzlist"/>
        <w:numPr>
          <w:ilvl w:val="0"/>
          <w:numId w:val="7"/>
        </w:numPr>
        <w:spacing w:before="120" w:after="120" w:line="271" w:lineRule="auto"/>
        <w:ind w:left="357" w:hanging="357"/>
        <w:rPr>
          <w:rFonts w:ascii="Arial" w:hAnsi="Arial" w:cs="Arial"/>
          <w:sz w:val="22"/>
          <w:szCs w:val="22"/>
        </w:rPr>
      </w:pPr>
      <w:r w:rsidRPr="005D6466">
        <w:rPr>
          <w:rFonts w:ascii="Arial" w:hAnsi="Arial" w:cs="Arial"/>
          <w:sz w:val="22"/>
          <w:szCs w:val="22"/>
        </w:rPr>
        <w:t>Wytyczne dotyczące monitorowania postępu rzeczowego realizacji programów na lata 2021-2027</w:t>
      </w:r>
      <w:r w:rsidRPr="005D6466">
        <w:rPr>
          <w:rFonts w:ascii="Arial" w:hAnsi="Arial" w:cs="Arial"/>
          <w:sz w:val="22"/>
          <w:szCs w:val="22"/>
          <w:lang w:val="pl-PL"/>
        </w:rPr>
        <w:t xml:space="preserve"> </w:t>
      </w:r>
      <w:r w:rsidR="00134965" w:rsidRPr="005D6466">
        <w:rPr>
          <w:rFonts w:ascii="Arial" w:hAnsi="Arial" w:cs="Arial"/>
          <w:sz w:val="22"/>
          <w:szCs w:val="22"/>
        </w:rPr>
        <w:t xml:space="preserve"> dnia 12 października 2022 r.;</w:t>
      </w:r>
    </w:p>
    <w:p w14:paraId="3FBD01BF" w14:textId="7D45A0A0" w:rsidR="004E75AD" w:rsidRPr="00FA2BCA" w:rsidRDefault="0059230D" w:rsidP="00FA2BCA">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 xml:space="preserve"> </w:t>
      </w:r>
      <w:r w:rsidR="00F04479" w:rsidRPr="006252DF">
        <w:rPr>
          <w:rFonts w:ascii="Arial" w:hAnsi="Arial" w:cs="Arial"/>
          <w:sz w:val="22"/>
          <w:szCs w:val="22"/>
          <w:lang w:val="pl-PL"/>
        </w:rPr>
        <w:t>Wytyczne dotyczące zasad równościowych w funduszach unijnych na lata 2021-2027</w:t>
      </w:r>
      <w:r w:rsidR="00FA2BCA">
        <w:rPr>
          <w:rFonts w:ascii="Arial" w:hAnsi="Arial"/>
          <w:sz w:val="22"/>
        </w:rPr>
        <w:t xml:space="preserve"> </w:t>
      </w:r>
      <w:r w:rsidR="00FA2BCA" w:rsidRPr="003341E4">
        <w:rPr>
          <w:rFonts w:ascii="Arial" w:hAnsi="Arial"/>
          <w:sz w:val="22"/>
        </w:rPr>
        <w:t>z dnia 2</w:t>
      </w:r>
      <w:r w:rsidR="00FA2BCA">
        <w:rPr>
          <w:rFonts w:ascii="Arial" w:hAnsi="Arial"/>
          <w:sz w:val="22"/>
        </w:rPr>
        <w:t xml:space="preserve">9 grudnia </w:t>
      </w:r>
      <w:r w:rsidR="00FA2BCA" w:rsidRPr="003341E4">
        <w:rPr>
          <w:rFonts w:ascii="Arial" w:hAnsi="Arial"/>
          <w:sz w:val="22"/>
        </w:rPr>
        <w:t>2022 r.</w:t>
      </w:r>
      <w:r w:rsidR="00FA2BCA" w:rsidRPr="003341E4">
        <w:rPr>
          <w:rFonts w:ascii="Arial" w:hAnsi="Arial" w:cs="Arial"/>
          <w:sz w:val="22"/>
          <w:szCs w:val="22"/>
        </w:rPr>
        <w:t>;</w:t>
      </w:r>
    </w:p>
    <w:p w14:paraId="50F8DFE4" w14:textId="151EB4E8" w:rsidR="00BD0999" w:rsidRPr="006252DF"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6252DF">
          <w:rPr>
            <w:rFonts w:ascii="Arial" w:hAnsi="Arial" w:cs="Arial"/>
            <w:sz w:val="22"/>
            <w:szCs w:val="22"/>
            <w:lang w:val="pl-PL"/>
          </w:rPr>
          <w:t xml:space="preserve">Wytyczne dotyczące sposobu korygowania nieprawidłowości na lata 2021-2027 </w:t>
        </w:r>
      </w:hyperlink>
      <w:r w:rsidR="00FA2BCA">
        <w:rPr>
          <w:rFonts w:ascii="Arial" w:hAnsi="Arial" w:cs="Arial"/>
          <w:sz w:val="22"/>
          <w:szCs w:val="22"/>
        </w:rPr>
        <w:t xml:space="preserve"> </w:t>
      </w:r>
      <w:r w:rsidR="00FA2BCA" w:rsidRPr="00FA2BCA">
        <w:rPr>
          <w:rFonts w:ascii="Arial" w:hAnsi="Arial" w:cs="Arial"/>
          <w:sz w:val="22"/>
          <w:szCs w:val="22"/>
          <w:lang w:val="pl-PL"/>
        </w:rPr>
        <w:t>4 lipca 2023 r</w:t>
      </w:r>
      <w:r w:rsidR="00FA2BCA">
        <w:rPr>
          <w:rFonts w:ascii="Arial" w:hAnsi="Arial" w:cs="Arial"/>
          <w:sz w:val="22"/>
          <w:szCs w:val="22"/>
          <w:lang w:val="pl-PL"/>
        </w:rPr>
        <w:t>.;</w:t>
      </w:r>
    </w:p>
    <w:p w14:paraId="4ECBE64F" w14:textId="75D7055A" w:rsidR="00416739" w:rsidRPr="006252DF" w:rsidRDefault="00EB0E6C" w:rsidP="00642F3B">
      <w:pPr>
        <w:pStyle w:val="Akapitzlist"/>
        <w:numPr>
          <w:ilvl w:val="0"/>
          <w:numId w:val="7"/>
        </w:numPr>
        <w:spacing w:before="120" w:after="120" w:line="271" w:lineRule="auto"/>
        <w:ind w:left="357" w:hanging="357"/>
        <w:contextualSpacing w:val="0"/>
        <w:rPr>
          <w:rFonts w:ascii="Arial" w:hAnsi="Arial" w:cs="Arial"/>
          <w:sz w:val="22"/>
          <w:szCs w:val="22"/>
        </w:rPr>
      </w:pPr>
      <w:r w:rsidRPr="00D41CA7">
        <w:rPr>
          <w:rFonts w:ascii="Arial" w:hAnsi="Arial" w:cs="Arial"/>
          <w:sz w:val="22"/>
          <w:szCs w:val="22"/>
        </w:rPr>
        <w:t xml:space="preserve">Program </w:t>
      </w:r>
      <w:r w:rsidR="00CB16FA" w:rsidRPr="00D41CA7">
        <w:rPr>
          <w:rFonts w:ascii="Arial" w:hAnsi="Arial" w:cs="Arial"/>
          <w:sz w:val="22"/>
          <w:szCs w:val="22"/>
        </w:rPr>
        <w:t xml:space="preserve">Fundusze Europejskie dla Pomorza Zachodniego 2021-2027 </w:t>
      </w:r>
      <w:r w:rsidR="00D41CA7" w:rsidRPr="00D41CA7">
        <w:rPr>
          <w:rFonts w:ascii="Arial" w:hAnsi="Arial"/>
          <w:sz w:val="22"/>
          <w:lang w:val="pl-PL"/>
        </w:rPr>
        <w:t>z dnia 7</w:t>
      </w:r>
      <w:r w:rsidR="00D41CA7">
        <w:rPr>
          <w:rFonts w:ascii="Arial" w:hAnsi="Arial"/>
          <w:sz w:val="22"/>
          <w:lang w:val="pl-PL"/>
        </w:rPr>
        <w:t xml:space="preserve"> grudnia </w:t>
      </w:r>
      <w:r w:rsidR="00D41CA7" w:rsidRPr="00D41CA7">
        <w:rPr>
          <w:rFonts w:ascii="Arial" w:hAnsi="Arial"/>
          <w:sz w:val="22"/>
          <w:lang w:val="pl-PL"/>
        </w:rPr>
        <w:t>2022 r</w:t>
      </w:r>
      <w:r w:rsidR="00D41CA7">
        <w:rPr>
          <w:rFonts w:ascii="Arial" w:hAnsi="Arial"/>
          <w:sz w:val="22"/>
          <w:lang w:val="pl-PL"/>
        </w:rPr>
        <w:t>.</w:t>
      </w:r>
    </w:p>
    <w:p w14:paraId="4DC06887" w14:textId="42285C3A" w:rsidR="00416739" w:rsidRPr="00416739" w:rsidRDefault="00EB0E6C" w:rsidP="002C64FD">
      <w:pPr>
        <w:pStyle w:val="Akapitzlist"/>
        <w:numPr>
          <w:ilvl w:val="0"/>
          <w:numId w:val="7"/>
        </w:numPr>
        <w:spacing w:before="120" w:after="120" w:line="271" w:lineRule="auto"/>
        <w:ind w:left="357" w:hanging="357"/>
        <w:contextualSpacing w:val="0"/>
        <w:rPr>
          <w:rFonts w:ascii="Arial" w:hAnsi="Arial" w:cs="Arial"/>
          <w:sz w:val="22"/>
          <w:szCs w:val="22"/>
        </w:rPr>
      </w:pPr>
      <w:r w:rsidRPr="00EF6A3F">
        <w:rPr>
          <w:rFonts w:ascii="Arial" w:hAnsi="Arial" w:cs="Arial"/>
          <w:sz w:val="22"/>
          <w:szCs w:val="22"/>
        </w:rPr>
        <w:t>Szczegółowy Opis  Priorytet</w:t>
      </w:r>
      <w:r w:rsidR="0013666B" w:rsidRPr="00EF6A3F">
        <w:rPr>
          <w:rFonts w:ascii="Arial" w:hAnsi="Arial" w:cs="Arial"/>
          <w:sz w:val="22"/>
          <w:szCs w:val="22"/>
          <w:lang w:val="pl-PL"/>
        </w:rPr>
        <w:t>ów</w:t>
      </w:r>
      <w:r w:rsidRPr="00EF6A3F">
        <w:rPr>
          <w:rFonts w:ascii="Arial" w:hAnsi="Arial" w:cs="Arial"/>
          <w:sz w:val="22"/>
          <w:szCs w:val="22"/>
        </w:rPr>
        <w:t xml:space="preserve"> </w:t>
      </w:r>
      <w:bookmarkStart w:id="28" w:name="_Hlk117497748"/>
      <w:r w:rsidR="0080224F" w:rsidRPr="00EF6A3F">
        <w:rPr>
          <w:rFonts w:ascii="Arial" w:hAnsi="Arial" w:cs="Arial"/>
          <w:sz w:val="22"/>
          <w:szCs w:val="22"/>
          <w:lang w:val="pl-PL"/>
        </w:rPr>
        <w:t>p</w:t>
      </w:r>
      <w:proofErr w:type="spellStart"/>
      <w:r w:rsidR="009516B1" w:rsidRPr="00EF6A3F">
        <w:rPr>
          <w:rFonts w:ascii="Arial" w:hAnsi="Arial" w:cs="Arial"/>
          <w:sz w:val="22"/>
          <w:szCs w:val="22"/>
        </w:rPr>
        <w:t>rogram</w:t>
      </w:r>
      <w:r w:rsidR="009516B1" w:rsidRPr="00EF6A3F">
        <w:rPr>
          <w:rFonts w:ascii="Arial" w:hAnsi="Arial" w:cs="Arial"/>
          <w:sz w:val="22"/>
          <w:szCs w:val="22"/>
          <w:lang w:val="pl-PL"/>
        </w:rPr>
        <w:t>u</w:t>
      </w:r>
      <w:proofErr w:type="spellEnd"/>
      <w:r w:rsidR="009516B1" w:rsidRPr="00EF6A3F">
        <w:rPr>
          <w:rFonts w:ascii="Arial" w:hAnsi="Arial" w:cs="Arial"/>
          <w:sz w:val="22"/>
          <w:szCs w:val="22"/>
        </w:rPr>
        <w:t xml:space="preserve"> Fundusze Europejskie dla Pomorza Zachodniego 2021-2027 </w:t>
      </w:r>
      <w:bookmarkEnd w:id="28"/>
      <w:r w:rsidRPr="00EF6A3F">
        <w:rPr>
          <w:rFonts w:ascii="Arial" w:hAnsi="Arial" w:cs="Arial"/>
          <w:sz w:val="22"/>
          <w:szCs w:val="22"/>
        </w:rPr>
        <w:t xml:space="preserve">wersja </w:t>
      </w:r>
      <w:r w:rsidR="00EF6A3F" w:rsidRPr="003341E4">
        <w:rPr>
          <w:rFonts w:ascii="Arial" w:hAnsi="Arial" w:cs="Arial"/>
          <w:sz w:val="22"/>
          <w:szCs w:val="22"/>
          <w:lang w:val="pl-PL"/>
        </w:rPr>
        <w:t>SZOP.FEPZ.01</w:t>
      </w:r>
      <w:r w:rsidR="0052043B">
        <w:rPr>
          <w:rFonts w:ascii="Arial" w:hAnsi="Arial" w:cs="Arial"/>
          <w:sz w:val="22"/>
          <w:szCs w:val="22"/>
          <w:lang w:val="pl-PL"/>
        </w:rPr>
        <w:t>2</w:t>
      </w:r>
      <w:r w:rsidR="00EF6A3F" w:rsidRPr="003341E4">
        <w:rPr>
          <w:rFonts w:ascii="Arial" w:hAnsi="Arial" w:cs="Arial"/>
          <w:sz w:val="22"/>
          <w:szCs w:val="22"/>
          <w:lang w:val="pl-PL"/>
        </w:rPr>
        <w:t xml:space="preserve"> obowiązująca </w:t>
      </w:r>
      <w:r w:rsidR="00EF6A3F" w:rsidRPr="003341E4">
        <w:rPr>
          <w:rFonts w:ascii="Arial" w:hAnsi="Arial"/>
          <w:sz w:val="22"/>
        </w:rPr>
        <w:t xml:space="preserve">od dnia </w:t>
      </w:r>
      <w:r w:rsidR="0052043B">
        <w:rPr>
          <w:rFonts w:ascii="Arial" w:hAnsi="Arial"/>
          <w:sz w:val="22"/>
          <w:lang w:val="pl-PL"/>
        </w:rPr>
        <w:t>25</w:t>
      </w:r>
      <w:r w:rsidR="00EF6A3F" w:rsidRPr="003341E4">
        <w:rPr>
          <w:rFonts w:ascii="Arial" w:hAnsi="Arial"/>
          <w:sz w:val="22"/>
        </w:rPr>
        <w:t>.0</w:t>
      </w:r>
      <w:r w:rsidR="00416739">
        <w:rPr>
          <w:rFonts w:ascii="Arial" w:hAnsi="Arial"/>
          <w:sz w:val="22"/>
          <w:lang w:val="pl-PL"/>
        </w:rPr>
        <w:t>9</w:t>
      </w:r>
      <w:r w:rsidR="00EF6A3F" w:rsidRPr="003341E4">
        <w:rPr>
          <w:rFonts w:ascii="Arial" w:hAnsi="Arial"/>
          <w:sz w:val="22"/>
        </w:rPr>
        <w:t>.2024 r.;</w:t>
      </w:r>
    </w:p>
    <w:p w14:paraId="124661C8" w14:textId="0679B356" w:rsidR="00416739" w:rsidRPr="00EF6A3F" w:rsidRDefault="00EF6A3F" w:rsidP="00642F3B">
      <w:pPr>
        <w:pStyle w:val="Akapitzlist"/>
        <w:numPr>
          <w:ilvl w:val="0"/>
          <w:numId w:val="7"/>
        </w:numPr>
        <w:spacing w:before="120" w:after="120" w:line="271" w:lineRule="auto"/>
        <w:ind w:left="357" w:hanging="357"/>
        <w:contextualSpacing w:val="0"/>
        <w:rPr>
          <w:rFonts w:ascii="Arial" w:hAnsi="Arial" w:cs="Arial"/>
          <w:sz w:val="22"/>
          <w:szCs w:val="22"/>
        </w:rPr>
      </w:pPr>
      <w:r w:rsidRPr="003341E4" w:rsidDel="00C17F91">
        <w:rPr>
          <w:rFonts w:ascii="Arial" w:hAnsi="Arial"/>
          <w:sz w:val="22"/>
        </w:rPr>
        <w:t xml:space="preserve"> </w:t>
      </w:r>
      <w:r w:rsidR="00AA000D" w:rsidRPr="002C64FD">
        <w:rPr>
          <w:rFonts w:ascii="Arial" w:hAnsi="Arial" w:cs="Arial"/>
          <w:sz w:val="22"/>
          <w:szCs w:val="22"/>
        </w:rPr>
        <w:t xml:space="preserve">Uchwała nr </w:t>
      </w:r>
      <w:r w:rsidR="005F7544" w:rsidRPr="002C64FD">
        <w:rPr>
          <w:rFonts w:ascii="Arial" w:hAnsi="Arial"/>
          <w:sz w:val="22"/>
        </w:rPr>
        <w:t xml:space="preserve">3/23 </w:t>
      </w:r>
      <w:r w:rsidR="00AA000D" w:rsidRPr="002C64FD">
        <w:rPr>
          <w:rFonts w:ascii="Arial" w:hAnsi="Arial" w:cs="Arial"/>
          <w:sz w:val="22"/>
          <w:szCs w:val="22"/>
        </w:rPr>
        <w:t xml:space="preserve">Komitetu Monitorującego </w:t>
      </w:r>
      <w:r w:rsidR="0080224F" w:rsidRPr="002C64FD">
        <w:rPr>
          <w:rFonts w:ascii="Arial" w:hAnsi="Arial" w:cs="Arial"/>
          <w:sz w:val="22"/>
          <w:szCs w:val="22"/>
          <w:lang w:val="pl-PL"/>
        </w:rPr>
        <w:t>p</w:t>
      </w:r>
      <w:proofErr w:type="spellStart"/>
      <w:r w:rsidR="00EA37FB" w:rsidRPr="002C64FD">
        <w:rPr>
          <w:rFonts w:ascii="Arial" w:hAnsi="Arial" w:cs="Arial"/>
          <w:sz w:val="22"/>
          <w:szCs w:val="22"/>
        </w:rPr>
        <w:t>rogramu</w:t>
      </w:r>
      <w:proofErr w:type="spellEnd"/>
      <w:r w:rsidR="00EA37FB" w:rsidRPr="002C64FD">
        <w:rPr>
          <w:rFonts w:ascii="Arial" w:hAnsi="Arial" w:cs="Arial"/>
          <w:sz w:val="22"/>
          <w:szCs w:val="22"/>
        </w:rPr>
        <w:t xml:space="preserve"> Fundusze Europejskie dla Pomorza Zachodniego 2021-2027 </w:t>
      </w:r>
      <w:r w:rsidR="00AA000D" w:rsidRPr="002C64FD">
        <w:rPr>
          <w:rFonts w:ascii="Arial" w:hAnsi="Arial" w:cs="Arial"/>
          <w:sz w:val="22"/>
          <w:szCs w:val="22"/>
        </w:rPr>
        <w:t xml:space="preserve">z dnia </w:t>
      </w:r>
      <w:r w:rsidR="002C64FD" w:rsidRPr="002C64FD">
        <w:rPr>
          <w:rFonts w:ascii="Arial" w:hAnsi="Arial" w:cs="Arial"/>
          <w:sz w:val="22"/>
          <w:szCs w:val="22"/>
        </w:rPr>
        <w:t xml:space="preserve">29.03.2023 r. </w:t>
      </w:r>
      <w:r w:rsidR="002C64FD" w:rsidRPr="003341E4">
        <w:rPr>
          <w:rFonts w:ascii="Arial" w:hAnsi="Arial" w:cs="Arial"/>
          <w:sz w:val="22"/>
          <w:szCs w:val="22"/>
        </w:rPr>
        <w:t xml:space="preserve">w sprawie </w:t>
      </w:r>
      <w:r w:rsidR="002C64FD" w:rsidRPr="003341E4">
        <w:rPr>
          <w:rFonts w:ascii="Arial" w:hAnsi="Arial" w:cs="Arial"/>
          <w:sz w:val="22"/>
          <w:szCs w:val="22"/>
          <w:lang w:val="pl-PL"/>
        </w:rPr>
        <w:t xml:space="preserve">przyjęcia kryteriów wspólnych dopuszczalności wyboru projektów w ramach programu Fundusze Europejskie dla </w:t>
      </w:r>
      <w:r w:rsidR="002C64FD" w:rsidRPr="003341E4">
        <w:rPr>
          <w:rFonts w:ascii="Arial" w:hAnsi="Arial" w:cs="Arial"/>
          <w:sz w:val="22"/>
          <w:szCs w:val="22"/>
          <w:lang w:val="pl-PL"/>
        </w:rPr>
        <w:lastRenderedPageBreak/>
        <w:t>Pomorza Zachodniego 2021-2027 w zakresie Europejskiego Funduszu Społecznego Plus dla działań realizowanych w ramach priorytetu 6 Fundusze</w:t>
      </w:r>
      <w:r w:rsidR="002C64FD">
        <w:rPr>
          <w:rFonts w:ascii="Arial" w:hAnsi="Arial" w:cs="Arial"/>
          <w:sz w:val="22"/>
          <w:szCs w:val="22"/>
          <w:lang w:val="pl-PL"/>
        </w:rPr>
        <w:t xml:space="preserve"> Europejskie na rzecz aktywnego Pomorza Zachodniego, dla trybu konkurencyjnego i niekonkurencyjnego.</w:t>
      </w:r>
      <w:r w:rsidR="002C64FD">
        <w:rPr>
          <w:rFonts w:ascii="Arial" w:hAnsi="Arial" w:cs="Arial"/>
          <w:sz w:val="22"/>
          <w:szCs w:val="22"/>
        </w:rPr>
        <w:t>,</w:t>
      </w:r>
    </w:p>
    <w:p w14:paraId="7F4114C4" w14:textId="696307C5" w:rsidR="00416739" w:rsidRDefault="00AA000D" w:rsidP="00642F3B">
      <w:pPr>
        <w:pStyle w:val="Akapitzlist"/>
        <w:numPr>
          <w:ilvl w:val="0"/>
          <w:numId w:val="7"/>
        </w:numPr>
        <w:spacing w:before="120" w:after="120" w:line="271" w:lineRule="auto"/>
        <w:ind w:left="357" w:hanging="357"/>
        <w:contextualSpacing w:val="0"/>
        <w:rPr>
          <w:rFonts w:ascii="Arial" w:hAnsi="Arial" w:cs="Arial"/>
          <w:sz w:val="22"/>
          <w:szCs w:val="22"/>
        </w:rPr>
      </w:pPr>
      <w:r w:rsidRPr="002C64FD">
        <w:rPr>
          <w:rFonts w:ascii="Arial" w:hAnsi="Arial" w:cs="Arial"/>
          <w:sz w:val="22"/>
          <w:szCs w:val="22"/>
        </w:rPr>
        <w:t xml:space="preserve">Uchwała nr </w:t>
      </w:r>
      <w:r w:rsidR="002C64FD" w:rsidRPr="002C64FD">
        <w:rPr>
          <w:rFonts w:ascii="Arial" w:hAnsi="Arial" w:cs="Arial"/>
          <w:sz w:val="22"/>
          <w:szCs w:val="22"/>
          <w:lang w:val="pl-PL"/>
        </w:rPr>
        <w:t>4</w:t>
      </w:r>
      <w:r w:rsidR="002C64FD" w:rsidRPr="002C64FD">
        <w:rPr>
          <w:rFonts w:ascii="Arial" w:hAnsi="Arial" w:cs="Arial"/>
          <w:sz w:val="22"/>
          <w:szCs w:val="22"/>
        </w:rPr>
        <w:t xml:space="preserve">/23 </w:t>
      </w:r>
      <w:r w:rsidRPr="002C64FD">
        <w:rPr>
          <w:rFonts w:ascii="Arial" w:hAnsi="Arial" w:cs="Arial"/>
          <w:sz w:val="22"/>
          <w:szCs w:val="22"/>
        </w:rPr>
        <w:t xml:space="preserve">Komitetu Monitorującego </w:t>
      </w:r>
      <w:r w:rsidR="0080224F" w:rsidRPr="002C64FD">
        <w:rPr>
          <w:rFonts w:ascii="Arial" w:hAnsi="Arial" w:cs="Arial"/>
          <w:sz w:val="22"/>
          <w:szCs w:val="22"/>
          <w:lang w:val="pl-PL"/>
        </w:rPr>
        <w:t>p</w:t>
      </w:r>
      <w:proofErr w:type="spellStart"/>
      <w:r w:rsidR="0070106F" w:rsidRPr="002C64FD">
        <w:rPr>
          <w:rFonts w:ascii="Arial" w:hAnsi="Arial" w:cs="Arial"/>
          <w:sz w:val="22"/>
          <w:szCs w:val="22"/>
        </w:rPr>
        <w:t>rogramu</w:t>
      </w:r>
      <w:proofErr w:type="spellEnd"/>
      <w:r w:rsidR="0070106F" w:rsidRPr="002C64FD">
        <w:rPr>
          <w:rFonts w:ascii="Arial" w:hAnsi="Arial" w:cs="Arial"/>
          <w:sz w:val="22"/>
          <w:szCs w:val="22"/>
        </w:rPr>
        <w:t xml:space="preserve"> Fundusze Europejskie dla Pomorza Zachodniego 2021-2027 </w:t>
      </w:r>
      <w:r w:rsidRPr="002C64FD">
        <w:rPr>
          <w:rFonts w:ascii="Arial" w:hAnsi="Arial" w:cs="Arial"/>
          <w:sz w:val="22"/>
          <w:szCs w:val="22"/>
        </w:rPr>
        <w:t xml:space="preserve">z dnia </w:t>
      </w:r>
      <w:r w:rsidR="002C64FD" w:rsidRPr="002C64FD">
        <w:rPr>
          <w:rFonts w:ascii="Arial" w:hAnsi="Arial" w:cs="Arial"/>
          <w:sz w:val="22"/>
          <w:szCs w:val="22"/>
        </w:rPr>
        <w:t xml:space="preserve">29.03.2023 r. </w:t>
      </w:r>
      <w:r w:rsidR="002C64FD" w:rsidRPr="0059495F">
        <w:rPr>
          <w:rFonts w:ascii="Arial" w:hAnsi="Arial" w:cs="Arial"/>
          <w:sz w:val="22"/>
          <w:szCs w:val="22"/>
        </w:rPr>
        <w:t xml:space="preserve">w sprawie przyjęcia kryteriów wspólnych </w:t>
      </w:r>
      <w:r w:rsidR="002C64FD">
        <w:rPr>
          <w:rFonts w:ascii="Arial" w:hAnsi="Arial" w:cs="Arial"/>
          <w:sz w:val="22"/>
          <w:szCs w:val="22"/>
          <w:lang w:val="pl-PL"/>
        </w:rPr>
        <w:t xml:space="preserve">jakościowych </w:t>
      </w:r>
      <w:r w:rsidR="002C64FD" w:rsidRPr="0059495F">
        <w:rPr>
          <w:rFonts w:ascii="Arial" w:hAnsi="Arial" w:cs="Arial"/>
          <w:sz w:val="22"/>
          <w:szCs w:val="22"/>
        </w:rPr>
        <w:t xml:space="preserve">wyboru </w:t>
      </w:r>
      <w:r w:rsidR="002C64FD" w:rsidRPr="003341E4">
        <w:rPr>
          <w:rFonts w:ascii="Arial" w:hAnsi="Arial" w:cs="Arial"/>
          <w:sz w:val="22"/>
          <w:szCs w:val="22"/>
        </w:rPr>
        <w:t xml:space="preserve">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C83EA90" w14:textId="4C72C100" w:rsidR="002C64FD" w:rsidRPr="002C64FD" w:rsidRDefault="002C64FD" w:rsidP="002C64FD">
      <w:pPr>
        <w:pStyle w:val="Akapitzlist"/>
        <w:numPr>
          <w:ilvl w:val="0"/>
          <w:numId w:val="7"/>
        </w:numPr>
        <w:spacing w:before="120" w:after="120" w:line="271" w:lineRule="auto"/>
        <w:ind w:left="357" w:hanging="357"/>
        <w:contextualSpacing w:val="0"/>
        <w:rPr>
          <w:rFonts w:ascii="Arial" w:hAnsi="Arial" w:cs="Arial"/>
          <w:sz w:val="22"/>
          <w:szCs w:val="22"/>
        </w:rPr>
      </w:pPr>
      <w:r w:rsidRPr="003341E4">
        <w:rPr>
          <w:rFonts w:ascii="Arial" w:hAnsi="Arial" w:cs="Arial"/>
          <w:sz w:val="22"/>
          <w:szCs w:val="22"/>
        </w:rPr>
        <w:t xml:space="preserve">Uchwała nr </w:t>
      </w:r>
      <w:r w:rsidR="007C152E">
        <w:rPr>
          <w:rFonts w:ascii="Arial" w:hAnsi="Arial"/>
          <w:sz w:val="22"/>
        </w:rPr>
        <w:t>31/24</w:t>
      </w:r>
      <w:r>
        <w:rPr>
          <w:rFonts w:ascii="Arial" w:hAnsi="Arial"/>
          <w:sz w:val="22"/>
        </w:rPr>
        <w:t xml:space="preserve"> </w:t>
      </w:r>
      <w:r w:rsidRPr="003341E4">
        <w:rPr>
          <w:rFonts w:ascii="Arial" w:hAnsi="Arial"/>
          <w:sz w:val="22"/>
        </w:rPr>
        <w:t xml:space="preserve"> </w:t>
      </w:r>
      <w:r w:rsidRPr="003341E4">
        <w:rPr>
          <w:rFonts w:ascii="Arial" w:hAnsi="Arial" w:cs="Arial"/>
          <w:sz w:val="22"/>
          <w:szCs w:val="22"/>
        </w:rPr>
        <w:t xml:space="preserve">Komitetu Monitorującego </w:t>
      </w:r>
      <w:r w:rsidRPr="003341E4">
        <w:rPr>
          <w:rFonts w:ascii="Arial" w:hAnsi="Arial" w:cs="Arial"/>
          <w:sz w:val="22"/>
          <w:szCs w:val="22"/>
          <w:lang w:val="pl-PL"/>
        </w:rPr>
        <w:t>p</w:t>
      </w:r>
      <w:proofErr w:type="spellStart"/>
      <w:r w:rsidRPr="003341E4">
        <w:rPr>
          <w:rFonts w:ascii="Arial" w:hAnsi="Arial" w:cs="Arial"/>
          <w:sz w:val="22"/>
          <w:szCs w:val="22"/>
        </w:rPr>
        <w:t>rogram</w:t>
      </w:r>
      <w:r>
        <w:rPr>
          <w:rFonts w:ascii="Arial" w:hAnsi="Arial" w:cs="Arial"/>
          <w:sz w:val="22"/>
          <w:szCs w:val="22"/>
        </w:rPr>
        <w:t>u</w:t>
      </w:r>
      <w:proofErr w:type="spellEnd"/>
      <w:r w:rsidRPr="003341E4">
        <w:rPr>
          <w:rFonts w:ascii="Arial" w:hAnsi="Arial" w:cs="Arial"/>
          <w:sz w:val="22"/>
          <w:szCs w:val="22"/>
        </w:rPr>
        <w:t xml:space="preserve"> Fundusze Europejskie dla Pomorza Zachodniego 2021-2027 z dnia </w:t>
      </w:r>
      <w:r w:rsidR="007C152E">
        <w:rPr>
          <w:rFonts w:ascii="Arial" w:hAnsi="Arial"/>
          <w:sz w:val="22"/>
        </w:rPr>
        <w:t>11.04.2024 r.</w:t>
      </w:r>
      <w:r w:rsidRPr="003341E4">
        <w:rPr>
          <w:rFonts w:ascii="Arial" w:hAnsi="Arial" w:cs="Arial"/>
          <w:sz w:val="22"/>
          <w:szCs w:val="22"/>
        </w:rPr>
        <w:t xml:space="preserve"> w sprawie przyjęcia kryteriów</w:t>
      </w:r>
      <w:r w:rsidRPr="003341E4">
        <w:rPr>
          <w:rFonts w:ascii="Arial" w:hAnsi="Arial" w:cs="Arial"/>
          <w:sz w:val="22"/>
          <w:szCs w:val="22"/>
          <w:lang w:val="pl-PL"/>
        </w:rPr>
        <w:t xml:space="preserve"> specyficznych dopuszczalności, specyficznych jakościowych oraz specyficznego strategicznego dla działania 6.</w:t>
      </w:r>
      <w:r>
        <w:rPr>
          <w:rFonts w:ascii="Arial" w:hAnsi="Arial" w:cs="Arial"/>
          <w:sz w:val="22"/>
          <w:szCs w:val="22"/>
          <w:lang w:val="pl-PL"/>
        </w:rPr>
        <w:t>12</w:t>
      </w:r>
      <w:r w:rsidRPr="003341E4">
        <w:rPr>
          <w:rFonts w:ascii="Arial" w:hAnsi="Arial" w:cs="Arial"/>
          <w:sz w:val="22"/>
          <w:szCs w:val="22"/>
          <w:lang w:val="pl-PL"/>
        </w:rPr>
        <w:t xml:space="preserve"> </w:t>
      </w:r>
      <w:r>
        <w:rPr>
          <w:rFonts w:ascii="Arial" w:hAnsi="Arial" w:cs="Arial"/>
          <w:sz w:val="22"/>
          <w:szCs w:val="22"/>
          <w:lang w:val="pl-PL"/>
        </w:rPr>
        <w:t>E</w:t>
      </w:r>
      <w:r w:rsidRPr="003341E4">
        <w:rPr>
          <w:rFonts w:ascii="Arial" w:hAnsi="Arial" w:cs="Arial"/>
          <w:sz w:val="22"/>
          <w:szCs w:val="22"/>
          <w:lang w:val="pl-PL"/>
        </w:rPr>
        <w:t xml:space="preserve">dukacja </w:t>
      </w:r>
      <w:r>
        <w:rPr>
          <w:rFonts w:ascii="Arial" w:hAnsi="Arial" w:cs="Arial"/>
          <w:sz w:val="22"/>
          <w:szCs w:val="22"/>
          <w:lang w:val="pl-PL"/>
        </w:rPr>
        <w:t>osób dorosłych</w:t>
      </w:r>
      <w:r w:rsidRPr="003341E4">
        <w:rPr>
          <w:rFonts w:ascii="Arial" w:hAnsi="Arial" w:cs="Arial"/>
          <w:sz w:val="22"/>
          <w:szCs w:val="22"/>
          <w:lang w:val="pl-PL"/>
        </w:rPr>
        <w:t xml:space="preserve">, typ </w:t>
      </w:r>
      <w:r>
        <w:rPr>
          <w:rFonts w:ascii="Arial" w:hAnsi="Arial" w:cs="Arial"/>
          <w:sz w:val="22"/>
          <w:szCs w:val="22"/>
          <w:lang w:val="pl-PL"/>
        </w:rPr>
        <w:t>2</w:t>
      </w:r>
      <w:r w:rsidRPr="003341E4">
        <w:rPr>
          <w:rFonts w:ascii="Arial" w:hAnsi="Arial" w:cs="Arial"/>
          <w:sz w:val="22"/>
          <w:szCs w:val="22"/>
          <w:lang w:val="pl-PL"/>
        </w:rPr>
        <w:t xml:space="preserve"> programu Fundusze Europejskie dla Pomorza Zachodniego 2021-2027. </w:t>
      </w:r>
      <w:r w:rsidRPr="003341E4">
        <w:rPr>
          <w:rFonts w:ascii="Arial" w:hAnsi="Arial" w:cs="Arial"/>
          <w:sz w:val="22"/>
          <w:szCs w:val="22"/>
        </w:rPr>
        <w:t xml:space="preserve"> </w:t>
      </w:r>
    </w:p>
    <w:p w14:paraId="3E8D6B6A" w14:textId="1D658455" w:rsidR="00E62B9D" w:rsidRPr="002C64FD" w:rsidRDefault="00E62B9D" w:rsidP="00642F3B">
      <w:pPr>
        <w:pStyle w:val="Akapitzlist"/>
        <w:numPr>
          <w:ilvl w:val="0"/>
          <w:numId w:val="7"/>
        </w:numPr>
        <w:spacing w:before="120" w:after="120" w:line="271" w:lineRule="auto"/>
        <w:ind w:left="357" w:hanging="357"/>
        <w:contextualSpacing w:val="0"/>
        <w:rPr>
          <w:rFonts w:ascii="Arial" w:hAnsi="Arial" w:cs="Arial"/>
          <w:sz w:val="22"/>
          <w:szCs w:val="22"/>
        </w:rPr>
      </w:pPr>
      <w:r w:rsidRPr="002C64FD">
        <w:rPr>
          <w:rFonts w:ascii="Arial" w:hAnsi="Arial" w:cs="Arial"/>
          <w:sz w:val="22"/>
          <w:szCs w:val="22"/>
        </w:rPr>
        <w:t>ustaw</w:t>
      </w:r>
      <w:r w:rsidR="004B7111">
        <w:rPr>
          <w:rFonts w:ascii="Arial" w:hAnsi="Arial"/>
          <w:sz w:val="22"/>
        </w:rPr>
        <w:t>a</w:t>
      </w:r>
      <w:r w:rsidRPr="002C64FD">
        <w:rPr>
          <w:rFonts w:ascii="Arial" w:hAnsi="Arial" w:cs="Arial"/>
          <w:sz w:val="22"/>
          <w:szCs w:val="22"/>
        </w:rPr>
        <w:t xml:space="preserve"> z dnia 15 czerwca 2012 r. o skutkach powierzania wykonywania pracy cudzoziemcom przebywającym wbrew przepisom na terytorium Rzeczypospolitej Polskiej (</w:t>
      </w:r>
      <w:r w:rsidR="004B7111" w:rsidRPr="00F93F60">
        <w:rPr>
          <w:rFonts w:ascii="Arial" w:hAnsi="Arial" w:cs="Arial"/>
          <w:sz w:val="22"/>
          <w:szCs w:val="22"/>
          <w:lang w:val="pl-PL" w:eastAsia="pl-PL"/>
        </w:rPr>
        <w:t>Dz.U. z 2021 r. poz. 1745</w:t>
      </w:r>
      <w:r w:rsidRPr="002C64FD">
        <w:rPr>
          <w:rFonts w:ascii="Arial" w:hAnsi="Arial" w:cs="Arial"/>
          <w:sz w:val="22"/>
          <w:szCs w:val="22"/>
        </w:rPr>
        <w:t>)</w:t>
      </w:r>
      <w:r w:rsidR="002646EE" w:rsidRPr="002C64FD">
        <w:rPr>
          <w:rFonts w:ascii="Arial" w:hAnsi="Arial"/>
          <w:sz w:val="22"/>
        </w:rPr>
        <w:t>,</w:t>
      </w:r>
      <w:r w:rsidR="00E26A3B" w:rsidRPr="002C64FD">
        <w:rPr>
          <w:rFonts w:ascii="Arial" w:hAnsi="Arial"/>
          <w:sz w:val="22"/>
        </w:rPr>
        <w:t xml:space="preserve"> zwanej</w:t>
      </w:r>
      <w:r w:rsidRPr="002C64FD">
        <w:rPr>
          <w:rFonts w:ascii="Arial" w:hAnsi="Arial"/>
          <w:sz w:val="22"/>
        </w:rPr>
        <w:t xml:space="preserve"> dalej ustawą </w:t>
      </w:r>
      <w:r w:rsidRPr="002C64FD">
        <w:rPr>
          <w:rFonts w:ascii="Arial" w:hAnsi="Arial" w:cs="Arial"/>
          <w:sz w:val="22"/>
          <w:szCs w:val="22"/>
        </w:rPr>
        <w:t>o skutkach powierzania wykonywania pracy cudzoziemcom przebywającym wbrew przepisom na terytorium Rzeczypospolitej Polskiej,</w:t>
      </w:r>
    </w:p>
    <w:p w14:paraId="525E883D" w14:textId="23270D0B" w:rsidR="00E62B9D" w:rsidRPr="006252DF"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B7111">
        <w:rPr>
          <w:rFonts w:ascii="Arial" w:hAnsi="Arial"/>
          <w:sz w:val="22"/>
        </w:rPr>
        <w:t>a</w:t>
      </w:r>
      <w:r w:rsidRPr="006252DF">
        <w:rPr>
          <w:rFonts w:ascii="Arial" w:hAnsi="Arial" w:cs="Arial"/>
          <w:sz w:val="22"/>
          <w:szCs w:val="22"/>
        </w:rPr>
        <w:t xml:space="preserve"> z dnia 28 października 2002 r. o odpowiedzialności podmiotów zbiorowych za czyny zabronione pod groźbą kary (</w:t>
      </w:r>
      <w:proofErr w:type="spellStart"/>
      <w:r w:rsidRPr="006252DF">
        <w:rPr>
          <w:rFonts w:ascii="Arial" w:hAnsi="Arial" w:cs="Arial"/>
          <w:sz w:val="22"/>
          <w:szCs w:val="22"/>
        </w:rPr>
        <w:t>t.j</w:t>
      </w:r>
      <w:proofErr w:type="spellEnd"/>
      <w:r w:rsidRPr="006252DF">
        <w:rPr>
          <w:rFonts w:ascii="Arial" w:hAnsi="Arial" w:cs="Arial"/>
          <w:sz w:val="22"/>
          <w:szCs w:val="22"/>
        </w:rPr>
        <w:t xml:space="preserve">. </w:t>
      </w:r>
      <w:r w:rsidR="004B7111" w:rsidRPr="004B7111">
        <w:rPr>
          <w:rFonts w:ascii="Arial" w:hAnsi="Arial" w:cs="Arial"/>
          <w:sz w:val="22"/>
          <w:szCs w:val="22"/>
          <w:lang w:val="pl-PL"/>
        </w:rPr>
        <w:t>Dz.U. z 2023 r. poz. 659</w:t>
      </w:r>
      <w:r w:rsidRPr="006252DF">
        <w:rPr>
          <w:rFonts w:ascii="Arial" w:hAnsi="Arial" w:cs="Arial"/>
          <w:sz w:val="22"/>
          <w:szCs w:val="22"/>
        </w:rPr>
        <w:t>)</w:t>
      </w:r>
      <w:r w:rsidR="00183D22" w:rsidRPr="006252DF">
        <w:rPr>
          <w:rFonts w:ascii="Arial" w:hAnsi="Arial"/>
          <w:sz w:val="22"/>
        </w:rPr>
        <w:t>,</w:t>
      </w:r>
      <w:r w:rsidR="00E26A3B" w:rsidRPr="006252DF">
        <w:rPr>
          <w:rFonts w:ascii="Arial" w:hAnsi="Arial"/>
          <w:sz w:val="22"/>
        </w:rPr>
        <w:t xml:space="preserve"> zwanej</w:t>
      </w:r>
      <w:r w:rsidR="001F078C" w:rsidRPr="006252DF">
        <w:rPr>
          <w:rFonts w:ascii="Arial" w:hAnsi="Arial"/>
          <w:sz w:val="22"/>
        </w:rPr>
        <w:t xml:space="preserve"> dalej ustawą </w:t>
      </w:r>
      <w:r w:rsidR="001F078C" w:rsidRPr="006252DF">
        <w:rPr>
          <w:rFonts w:ascii="Arial" w:hAnsi="Arial" w:cs="Arial"/>
          <w:sz w:val="22"/>
          <w:szCs w:val="22"/>
        </w:rPr>
        <w:t>o odpowiedzialności podmiotów zbiorowych za czyny zabronione pod groźbą kary</w:t>
      </w:r>
      <w:r w:rsidR="00EC0557" w:rsidRPr="006252DF">
        <w:rPr>
          <w:rFonts w:ascii="Arial" w:hAnsi="Arial"/>
          <w:sz w:val="22"/>
        </w:rPr>
        <w:t>,</w:t>
      </w:r>
    </w:p>
    <w:p w14:paraId="0F9D77FC" w14:textId="13378A5D" w:rsidR="00183D22" w:rsidRPr="006252DF"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004B7111">
        <w:rPr>
          <w:rFonts w:ascii="Arial" w:hAnsi="Arial"/>
          <w:sz w:val="22"/>
        </w:rPr>
        <w:t>a</w:t>
      </w:r>
      <w:r w:rsidRPr="006252DF">
        <w:rPr>
          <w:rFonts w:ascii="Arial" w:hAnsi="Arial" w:cs="Arial"/>
          <w:sz w:val="22"/>
          <w:szCs w:val="22"/>
        </w:rPr>
        <w:t xml:space="preserve"> z dnia 9 lipca 2003 r. o zatrudnianiu pracowników tymczasowych</w:t>
      </w:r>
      <w:r w:rsidRPr="006252DF">
        <w:rPr>
          <w:rFonts w:ascii="Arial" w:hAnsi="Arial"/>
          <w:sz w:val="22"/>
        </w:rPr>
        <w:t xml:space="preserve"> </w:t>
      </w:r>
      <w:r w:rsidRPr="006252DF">
        <w:rPr>
          <w:rFonts w:ascii="Arial" w:hAnsi="Arial" w:cs="Arial"/>
          <w:sz w:val="22"/>
          <w:szCs w:val="22"/>
        </w:rPr>
        <w:t>(</w:t>
      </w:r>
      <w:proofErr w:type="spellStart"/>
      <w:r w:rsidRPr="006252DF">
        <w:rPr>
          <w:rFonts w:ascii="Arial" w:hAnsi="Arial" w:cs="Arial"/>
          <w:sz w:val="22"/>
          <w:szCs w:val="22"/>
        </w:rPr>
        <w:t>t.j</w:t>
      </w:r>
      <w:proofErr w:type="spellEnd"/>
      <w:r w:rsidRPr="006252DF">
        <w:rPr>
          <w:rFonts w:ascii="Arial" w:hAnsi="Arial" w:cs="Arial"/>
          <w:sz w:val="22"/>
          <w:szCs w:val="22"/>
        </w:rPr>
        <w:t>. Dz. U.</w:t>
      </w:r>
      <w:r w:rsidR="004B7111">
        <w:rPr>
          <w:rFonts w:ascii="Arial" w:hAnsi="Arial"/>
          <w:sz w:val="22"/>
          <w:lang w:val="pl-PL"/>
        </w:rPr>
        <w:t xml:space="preserve"> </w:t>
      </w:r>
      <w:r w:rsidR="004B7111" w:rsidRPr="004B7111">
        <w:rPr>
          <w:rFonts w:ascii="Arial" w:hAnsi="Arial"/>
          <w:sz w:val="22"/>
          <w:lang w:val="pl-PL"/>
        </w:rPr>
        <w:t>z 2023 r. poz. 1110</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o zatrudnianiu pracowników tymczasowych</w:t>
      </w:r>
      <w:r w:rsidRPr="006252DF">
        <w:rPr>
          <w:rFonts w:ascii="Arial" w:hAnsi="Arial"/>
          <w:sz w:val="22"/>
        </w:rPr>
        <w:t xml:space="preserve">, </w:t>
      </w:r>
    </w:p>
    <w:p w14:paraId="2710C0A3" w14:textId="75370FB9" w:rsidR="00FF2621" w:rsidRPr="006252DF"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00F724B9">
        <w:rPr>
          <w:rFonts w:ascii="Arial" w:hAnsi="Arial"/>
          <w:sz w:val="22"/>
        </w:rPr>
        <w:t>a</w:t>
      </w:r>
      <w:r w:rsidRPr="006252DF">
        <w:rPr>
          <w:rFonts w:ascii="Arial" w:hAnsi="Arial" w:cs="Arial"/>
          <w:sz w:val="22"/>
          <w:szCs w:val="22"/>
        </w:rPr>
        <w:t xml:space="preserve"> z dnia 30 sierpnia 2002 r. Prawo o postępowaniu przed sądami administracyjnymi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Pr="006252DF">
        <w:rPr>
          <w:rFonts w:ascii="Arial" w:hAnsi="Arial"/>
          <w:sz w:val="22"/>
        </w:rPr>
        <w:t xml:space="preserve"> </w:t>
      </w:r>
      <w:r w:rsidR="00F724B9" w:rsidRPr="00F724B9">
        <w:rPr>
          <w:rFonts w:ascii="Arial" w:hAnsi="Arial"/>
          <w:sz w:val="22"/>
          <w:lang w:val="pl-PL"/>
        </w:rPr>
        <w:t>z 2024 r. poz. 935</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Prawo o postępowaniu przed sądami administracyjnymi</w:t>
      </w:r>
      <w:r w:rsidR="00325EDF" w:rsidRPr="006252DF">
        <w:rPr>
          <w:rFonts w:ascii="Arial" w:hAnsi="Arial"/>
          <w:sz w:val="22"/>
        </w:rPr>
        <w:t>,</w:t>
      </w:r>
    </w:p>
    <w:p w14:paraId="48BAE8A2" w14:textId="6512D9A6" w:rsidR="00325EDF" w:rsidRPr="006252DF"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00B76497">
        <w:rPr>
          <w:rFonts w:ascii="Arial" w:hAnsi="Arial"/>
          <w:sz w:val="22"/>
        </w:rPr>
        <w:t>a</w:t>
      </w:r>
      <w:r w:rsidRPr="006252DF">
        <w:rPr>
          <w:rFonts w:ascii="Arial" w:hAnsi="Arial" w:cs="Arial"/>
          <w:sz w:val="22"/>
          <w:szCs w:val="22"/>
        </w:rPr>
        <w:t xml:space="preserve"> z dnia 21 sierpnia 1997 r. o gospodarce nieruchomościami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Pr="006252DF">
        <w:rPr>
          <w:rFonts w:ascii="Arial" w:hAnsi="Arial"/>
          <w:sz w:val="22"/>
        </w:rPr>
        <w:t xml:space="preserve"> </w:t>
      </w:r>
      <w:r w:rsidR="00B76497" w:rsidRPr="00B76497">
        <w:rPr>
          <w:rFonts w:ascii="Arial" w:hAnsi="Arial"/>
          <w:sz w:val="22"/>
          <w:lang w:val="pl-PL"/>
        </w:rPr>
        <w:t>z 2024 r. poz. 1145</w:t>
      </w:r>
      <w:r w:rsidRPr="006252DF">
        <w:rPr>
          <w:rFonts w:ascii="Arial" w:hAnsi="Arial" w:cs="Arial"/>
          <w:sz w:val="22"/>
          <w:szCs w:val="22"/>
        </w:rPr>
        <w:t>)</w:t>
      </w:r>
      <w:r w:rsidRPr="006252DF">
        <w:rPr>
          <w:rFonts w:ascii="Arial" w:hAnsi="Arial"/>
          <w:sz w:val="22"/>
        </w:rPr>
        <w:t xml:space="preserve">, zwanej dalej ustawą o </w:t>
      </w:r>
      <w:r w:rsidRPr="006252DF">
        <w:rPr>
          <w:rFonts w:ascii="Arial" w:hAnsi="Arial" w:cs="Arial"/>
          <w:sz w:val="22"/>
          <w:szCs w:val="22"/>
        </w:rPr>
        <w:t>gospodarce nieruchomościami</w:t>
      </w:r>
      <w:r w:rsidRPr="006252DF">
        <w:rPr>
          <w:rFonts w:ascii="Arial" w:hAnsi="Arial"/>
          <w:sz w:val="22"/>
        </w:rPr>
        <w:t>.</w:t>
      </w:r>
    </w:p>
    <w:p w14:paraId="457B6A44" w14:textId="4A52F88B" w:rsidR="00CC6ED0" w:rsidRPr="006252DF"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0004607C">
        <w:rPr>
          <w:rFonts w:ascii="Arial" w:hAnsi="Arial"/>
          <w:sz w:val="22"/>
        </w:rPr>
        <w:t>e</w:t>
      </w:r>
      <w:r w:rsidRPr="006252DF">
        <w:rPr>
          <w:rFonts w:ascii="Arial" w:hAnsi="Arial" w:cs="Arial"/>
          <w:sz w:val="22"/>
          <w:szCs w:val="22"/>
        </w:rPr>
        <w:t xml:space="preserve"> Ministra </w:t>
      </w:r>
      <w:r w:rsidR="00D914BF" w:rsidRPr="006252DF">
        <w:rPr>
          <w:rFonts w:ascii="Arial" w:hAnsi="Arial"/>
          <w:sz w:val="22"/>
        </w:rPr>
        <w:t xml:space="preserve">Funduszy i Polityki Regionalnej </w:t>
      </w:r>
      <w:r w:rsidRPr="006252DF">
        <w:rPr>
          <w:rFonts w:ascii="Arial" w:hAnsi="Arial"/>
          <w:sz w:val="22"/>
        </w:rPr>
        <w:t>z</w:t>
      </w:r>
      <w:r w:rsidRPr="006252DF">
        <w:rPr>
          <w:rFonts w:ascii="Arial" w:hAnsi="Arial" w:cs="Arial"/>
          <w:sz w:val="22"/>
          <w:szCs w:val="22"/>
        </w:rPr>
        <w:t xml:space="preserve"> dnia </w:t>
      </w:r>
      <w:r w:rsidR="0000078C" w:rsidRPr="006252DF">
        <w:rPr>
          <w:rFonts w:ascii="Arial" w:hAnsi="Arial" w:cs="Arial"/>
          <w:sz w:val="22"/>
          <w:szCs w:val="22"/>
        </w:rPr>
        <w:t xml:space="preserve">21 września 2022 r. </w:t>
      </w:r>
      <w:r w:rsidRPr="006252DF">
        <w:rPr>
          <w:rFonts w:ascii="Arial" w:hAnsi="Arial" w:cs="Arial"/>
          <w:sz w:val="22"/>
          <w:szCs w:val="22"/>
        </w:rPr>
        <w:t xml:space="preserve">w sprawie zaliczek w ramach programów finansowanych z udziałem środków europejskich (Dz. U. </w:t>
      </w:r>
      <w:r w:rsidR="0004607C" w:rsidRPr="0004607C">
        <w:rPr>
          <w:rFonts w:ascii="Arial" w:hAnsi="Arial" w:cs="Arial"/>
          <w:sz w:val="22"/>
          <w:szCs w:val="22"/>
          <w:lang w:val="pl-PL"/>
        </w:rPr>
        <w:t>z 2022 r. poz. 2055</w:t>
      </w:r>
      <w:r w:rsidRPr="006252DF">
        <w:rPr>
          <w:rFonts w:ascii="Arial" w:hAnsi="Arial" w:cs="Arial"/>
          <w:sz w:val="22"/>
          <w:szCs w:val="22"/>
        </w:rPr>
        <w:t>)</w:t>
      </w:r>
      <w:r w:rsidRPr="006252DF">
        <w:rPr>
          <w:rFonts w:ascii="Arial" w:hAnsi="Arial"/>
          <w:sz w:val="22"/>
        </w:rPr>
        <w:t xml:space="preserve">, zwane rozporządzeniem </w:t>
      </w:r>
      <w:r w:rsidRPr="006252DF">
        <w:rPr>
          <w:rFonts w:ascii="Arial" w:hAnsi="Arial" w:cs="Arial"/>
          <w:sz w:val="22"/>
          <w:szCs w:val="22"/>
        </w:rPr>
        <w:t>w sprawie zaliczek w ramach programów finansowanych z udziałem środków europejskich</w:t>
      </w:r>
      <w:r w:rsidR="00E4204A" w:rsidRPr="006252DF">
        <w:rPr>
          <w:rFonts w:ascii="Arial" w:hAnsi="Arial"/>
          <w:sz w:val="22"/>
        </w:rPr>
        <w:t>,</w:t>
      </w:r>
    </w:p>
    <w:p w14:paraId="2AA87D42" w14:textId="6C15D984" w:rsidR="00E4204A" w:rsidRPr="006252DF"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Pr="006252DF">
        <w:rPr>
          <w:rFonts w:ascii="Arial" w:hAnsi="Arial"/>
          <w:sz w:val="22"/>
        </w:rPr>
        <w:t xml:space="preserve"> </w:t>
      </w:r>
      <w:r w:rsidR="00B91763" w:rsidRPr="00F93F60">
        <w:rPr>
          <w:rFonts w:ascii="Arial" w:hAnsi="Arial" w:cs="Arial"/>
          <w:sz w:val="22"/>
          <w:szCs w:val="22"/>
          <w:lang w:val="pl-PL"/>
        </w:rPr>
        <w:t>z 2024 r. poz. 869</w:t>
      </w:r>
      <w:r w:rsidRPr="006252DF">
        <w:rPr>
          <w:rFonts w:ascii="Arial" w:hAnsi="Arial" w:cs="Arial"/>
          <w:sz w:val="22"/>
          <w:szCs w:val="22"/>
        </w:rPr>
        <w:t>)</w:t>
      </w:r>
      <w:r w:rsidRPr="006252DF">
        <w:rPr>
          <w:rFonts w:ascii="Arial" w:hAnsi="Arial"/>
          <w:sz w:val="22"/>
        </w:rPr>
        <w:t>, zwane dalej r</w:t>
      </w:r>
      <w:r w:rsidRPr="006252DF">
        <w:rPr>
          <w:rFonts w:ascii="Arial" w:hAnsi="Arial" w:cs="Arial"/>
          <w:sz w:val="22"/>
          <w:szCs w:val="22"/>
        </w:rPr>
        <w:t>ozporządzenie</w:t>
      </w:r>
      <w:r w:rsidRPr="006252DF">
        <w:rPr>
          <w:rFonts w:ascii="Arial" w:hAnsi="Arial"/>
          <w:sz w:val="22"/>
        </w:rPr>
        <w:t xml:space="preserve">m </w:t>
      </w:r>
      <w:r w:rsidRPr="006252DF">
        <w:rPr>
          <w:rFonts w:ascii="Arial" w:hAnsi="Arial" w:cs="Arial"/>
          <w:sz w:val="22"/>
          <w:szCs w:val="22"/>
        </w:rPr>
        <w:t>w sprawie płatności w ramach programów finansowanych z udziałem środków europejskich oraz przekazywania informacji dotyczących tych płatności</w:t>
      </w:r>
      <w:r w:rsidRPr="006252DF">
        <w:rPr>
          <w:rFonts w:ascii="Arial" w:hAnsi="Arial"/>
          <w:sz w:val="22"/>
        </w:rPr>
        <w:t>.</w:t>
      </w:r>
    </w:p>
    <w:p w14:paraId="6FEDE487" w14:textId="2166FE1B" w:rsidR="00DF3B99" w:rsidRPr="003341E4" w:rsidRDefault="00DF3B99" w:rsidP="00DF3B99">
      <w:pPr>
        <w:pStyle w:val="Akapitzlist"/>
        <w:numPr>
          <w:ilvl w:val="0"/>
          <w:numId w:val="7"/>
        </w:numPr>
        <w:spacing w:before="120" w:after="120" w:line="271" w:lineRule="auto"/>
        <w:ind w:left="357" w:hanging="357"/>
        <w:contextualSpacing w:val="0"/>
        <w:rPr>
          <w:rFonts w:ascii="Arial" w:hAnsi="Arial"/>
          <w:sz w:val="22"/>
        </w:rPr>
      </w:pPr>
      <w:r w:rsidRPr="003341E4">
        <w:rPr>
          <w:rFonts w:ascii="Arial" w:hAnsi="Arial"/>
          <w:sz w:val="22"/>
        </w:rPr>
        <w:t>Wytycznych dotyczących realizacji projektów z udziałem środków Europejskiego Funduszu Społecznego Plus w regionalnych programach na lata 2021-2027 z dnia  06</w:t>
      </w:r>
      <w:r w:rsidR="00356A1F">
        <w:rPr>
          <w:rFonts w:ascii="Arial" w:hAnsi="Arial"/>
          <w:sz w:val="22"/>
          <w:lang w:val="pl-PL"/>
        </w:rPr>
        <w:t xml:space="preserve"> grudnia </w:t>
      </w:r>
      <w:r w:rsidRPr="003341E4">
        <w:rPr>
          <w:rFonts w:ascii="Arial" w:hAnsi="Arial"/>
          <w:sz w:val="22"/>
        </w:rPr>
        <w:t xml:space="preserve">2023 r.; </w:t>
      </w:r>
    </w:p>
    <w:p w14:paraId="1464FED7" w14:textId="77777777" w:rsidR="00DF3B99" w:rsidRDefault="00DF3B99" w:rsidP="00DF3B99">
      <w:pPr>
        <w:pStyle w:val="Akapitzlist"/>
        <w:numPr>
          <w:ilvl w:val="0"/>
          <w:numId w:val="7"/>
        </w:numPr>
        <w:spacing w:before="120" w:after="120" w:line="271" w:lineRule="auto"/>
        <w:ind w:left="357" w:hanging="357"/>
        <w:contextualSpacing w:val="0"/>
        <w:rPr>
          <w:rFonts w:ascii="Arial" w:hAnsi="Arial"/>
          <w:sz w:val="22"/>
        </w:rPr>
      </w:pPr>
      <w:r w:rsidRPr="00226BE8">
        <w:rPr>
          <w:rFonts w:ascii="Arial" w:hAnsi="Arial"/>
          <w:sz w:val="22"/>
        </w:rPr>
        <w:t>Wytycznych dotyczących informacji i promocji Funduszy Europejskich na lata 2021-2027 z dnia 19 kwietnia 2023 r.;</w:t>
      </w:r>
    </w:p>
    <w:p w14:paraId="019131E3" w14:textId="77777777" w:rsidR="00DF3B99" w:rsidRPr="003341E4" w:rsidRDefault="00DF3B99" w:rsidP="00DF3B99">
      <w:pPr>
        <w:pStyle w:val="Akapitzlist"/>
        <w:numPr>
          <w:ilvl w:val="0"/>
          <w:numId w:val="7"/>
        </w:numPr>
        <w:spacing w:before="120" w:after="120" w:line="271" w:lineRule="auto"/>
        <w:ind w:left="357" w:hanging="357"/>
        <w:contextualSpacing w:val="0"/>
        <w:rPr>
          <w:rFonts w:ascii="Arial" w:hAnsi="Arial"/>
          <w:sz w:val="22"/>
        </w:rPr>
      </w:pPr>
      <w:r w:rsidRPr="00226BE8">
        <w:rPr>
          <w:rFonts w:ascii="Arial" w:hAnsi="Arial"/>
          <w:sz w:val="22"/>
        </w:rPr>
        <w:lastRenderedPageBreak/>
        <w:t>Wytycznych dotyczących warunków gromadzenia i przekazywania danych w postaci elektronicznej na lata 2021</w:t>
      </w:r>
      <w:r w:rsidRPr="003341E4">
        <w:rPr>
          <w:rFonts w:ascii="Arial" w:hAnsi="Arial"/>
          <w:sz w:val="22"/>
        </w:rPr>
        <w:t>-2027 z dnia 25 stycznia 2023 r.;</w:t>
      </w:r>
    </w:p>
    <w:p w14:paraId="114BBC87" w14:textId="77777777" w:rsidR="00F53580" w:rsidRPr="00F53580" w:rsidRDefault="00DF3B99" w:rsidP="00F53580">
      <w:pPr>
        <w:pStyle w:val="Akapitzlist"/>
        <w:numPr>
          <w:ilvl w:val="0"/>
          <w:numId w:val="7"/>
        </w:numPr>
        <w:spacing w:before="120" w:after="120" w:line="271" w:lineRule="auto"/>
        <w:ind w:left="357" w:hanging="357"/>
        <w:contextualSpacing w:val="0"/>
        <w:rPr>
          <w:rFonts w:ascii="Arial" w:hAnsi="Arial"/>
          <w:sz w:val="22"/>
        </w:rPr>
      </w:pPr>
      <w:r w:rsidRPr="003341E4">
        <w:rPr>
          <w:rFonts w:ascii="Arial" w:hAnsi="Arial"/>
          <w:sz w:val="22"/>
        </w:rPr>
        <w:t>Wytycznych dotyczących kontroli realizacji programów polityki spójności na lata</w:t>
      </w:r>
      <w:r w:rsidRPr="003341E4">
        <w:rPr>
          <w:rFonts w:ascii="Arial" w:hAnsi="Arial"/>
          <w:sz w:val="22"/>
          <w:lang w:val="pl-PL"/>
        </w:rPr>
        <w:t xml:space="preserve"> </w:t>
      </w:r>
      <w:r w:rsidRPr="003341E4">
        <w:rPr>
          <w:rFonts w:ascii="Arial" w:hAnsi="Arial"/>
          <w:sz w:val="22"/>
        </w:rPr>
        <w:t>2021–2027 z dnia 26 października 2022 r</w:t>
      </w:r>
      <w:r w:rsidRPr="003341E4">
        <w:rPr>
          <w:rFonts w:ascii="Arial" w:hAnsi="Arial"/>
          <w:sz w:val="22"/>
          <w:lang w:val="pl-PL"/>
        </w:rPr>
        <w:t>.</w:t>
      </w:r>
    </w:p>
    <w:p w14:paraId="36FAB549" w14:textId="20F5EE77" w:rsidR="00F53580" w:rsidRPr="00F53580" w:rsidRDefault="00853CA9" w:rsidP="00F53580">
      <w:pPr>
        <w:pStyle w:val="Akapitzlist"/>
        <w:numPr>
          <w:ilvl w:val="0"/>
          <w:numId w:val="7"/>
        </w:numPr>
        <w:spacing w:before="120" w:after="120" w:line="271" w:lineRule="auto"/>
        <w:ind w:left="357" w:hanging="357"/>
        <w:contextualSpacing w:val="0"/>
        <w:rPr>
          <w:rFonts w:ascii="Arial" w:hAnsi="Arial"/>
          <w:sz w:val="22"/>
        </w:rPr>
      </w:pPr>
      <w:bookmarkStart w:id="29" w:name="_Hlk178578559"/>
      <w:r w:rsidRPr="00F53580">
        <w:rPr>
          <w:rFonts w:ascii="Arial" w:hAnsi="Arial"/>
          <w:sz w:val="22"/>
        </w:rPr>
        <w:t xml:space="preserve">Zalecenie Rady </w:t>
      </w:r>
      <w:r w:rsidR="00F53580" w:rsidRPr="00F53580">
        <w:rPr>
          <w:rFonts w:ascii="Arial" w:hAnsi="Arial"/>
          <w:sz w:val="22"/>
        </w:rPr>
        <w:t>z dnia 19 grudnia 2016 r. w sprawie ścieżek poprawy umiejętności: nowe możliwości dla dorosłych</w:t>
      </w:r>
      <w:bookmarkEnd w:id="29"/>
      <w:r w:rsidR="000B47E5">
        <w:rPr>
          <w:rFonts w:ascii="Arial" w:hAnsi="Arial"/>
          <w:sz w:val="22"/>
        </w:rPr>
        <w:t>.</w:t>
      </w:r>
    </w:p>
    <w:p w14:paraId="76862350" w14:textId="77777777" w:rsidR="00C81A1B" w:rsidRPr="006252DF" w:rsidRDefault="007F1229" w:rsidP="003A4438">
      <w:pPr>
        <w:pStyle w:val="Tekstpodstawowy"/>
        <w:autoSpaceDE w:val="0"/>
        <w:autoSpaceDN w:val="0"/>
        <w:spacing w:before="120" w:line="271" w:lineRule="auto"/>
        <w:rPr>
          <w:rFonts w:ascii="Arial" w:hAnsi="Arial" w:cs="Arial"/>
          <w:sz w:val="22"/>
          <w:szCs w:val="22"/>
        </w:rPr>
      </w:pPr>
      <w:r w:rsidRPr="006252DF">
        <w:rPr>
          <w:rFonts w:ascii="Arial" w:hAnsi="Arial" w:cs="Arial"/>
          <w:sz w:val="22"/>
          <w:szCs w:val="22"/>
        </w:rPr>
        <w:t xml:space="preserve">IP </w:t>
      </w:r>
      <w:r w:rsidR="00A54B95" w:rsidRPr="006252DF">
        <w:rPr>
          <w:rFonts w:ascii="Arial" w:hAnsi="Arial" w:cs="Arial"/>
          <w:sz w:val="22"/>
          <w:szCs w:val="22"/>
          <w:lang w:val="pl-PL"/>
        </w:rPr>
        <w:t>FEPZ</w:t>
      </w:r>
      <w:r w:rsidR="00A54B95" w:rsidRPr="006252DF">
        <w:rPr>
          <w:rFonts w:ascii="Arial" w:hAnsi="Arial" w:cs="Arial"/>
          <w:sz w:val="22"/>
          <w:szCs w:val="22"/>
        </w:rPr>
        <w:t xml:space="preserve"> </w:t>
      </w:r>
      <w:r w:rsidR="00387B6C" w:rsidRPr="006252DF">
        <w:rPr>
          <w:rFonts w:ascii="Arial" w:hAnsi="Arial" w:cs="Arial"/>
          <w:sz w:val="22"/>
          <w:szCs w:val="22"/>
        </w:rPr>
        <w:t>zaleca wnioskodawcom zainteresowanym aplikowaniem o środki regularne monitorowanie stron</w:t>
      </w:r>
      <w:r w:rsidR="00B9342B" w:rsidRPr="006252DF">
        <w:rPr>
          <w:rFonts w:ascii="Arial" w:hAnsi="Arial" w:cs="Arial"/>
          <w:sz w:val="22"/>
          <w:szCs w:val="22"/>
        </w:rPr>
        <w:t>:</w:t>
      </w:r>
      <w:r w:rsidR="00387B6C" w:rsidRPr="006252DF">
        <w:rPr>
          <w:rFonts w:ascii="Arial" w:hAnsi="Arial" w:cs="Arial"/>
          <w:sz w:val="22"/>
          <w:szCs w:val="22"/>
        </w:rPr>
        <w:t xml:space="preserve"> </w:t>
      </w:r>
      <w:hyperlink r:id="rId90" w:history="1">
        <w:r w:rsidR="00FE4755" w:rsidRPr="006252DF">
          <w:rPr>
            <w:rStyle w:val="Hipercze"/>
            <w:rFonts w:ascii="Arial" w:hAnsi="Arial" w:cs="Arial"/>
            <w:color w:val="auto"/>
            <w:sz w:val="22"/>
            <w:szCs w:val="22"/>
            <w:u w:val="none"/>
            <w:lang w:eastAsia="en-US"/>
          </w:rPr>
          <w:t>www.gov.pl/web/fundu</w:t>
        </w:r>
        <w:bookmarkStart w:id="30" w:name="_Hlt85717283"/>
        <w:r w:rsidR="00FE4755" w:rsidRPr="006252DF">
          <w:rPr>
            <w:rStyle w:val="Hipercze"/>
            <w:rFonts w:ascii="Arial" w:hAnsi="Arial" w:cs="Arial"/>
            <w:color w:val="auto"/>
            <w:sz w:val="22"/>
            <w:szCs w:val="22"/>
            <w:u w:val="none"/>
            <w:lang w:eastAsia="en-US"/>
          </w:rPr>
          <w:t>s</w:t>
        </w:r>
        <w:bookmarkEnd w:id="30"/>
        <w:r w:rsidR="00FE4755" w:rsidRPr="006252DF">
          <w:rPr>
            <w:rStyle w:val="Hipercze"/>
            <w:rFonts w:ascii="Arial" w:hAnsi="Arial" w:cs="Arial"/>
            <w:color w:val="auto"/>
            <w:sz w:val="22"/>
            <w:szCs w:val="22"/>
            <w:u w:val="none"/>
            <w:lang w:eastAsia="en-US"/>
          </w:rPr>
          <w:t>ze-regiony</w:t>
        </w:r>
      </w:hyperlink>
      <w:r w:rsidR="00FE4755" w:rsidRPr="006252DF">
        <w:rPr>
          <w:rFonts w:ascii="Arial" w:hAnsi="Arial" w:cs="Arial"/>
          <w:sz w:val="22"/>
          <w:szCs w:val="22"/>
          <w:lang w:val="pl-PL"/>
        </w:rPr>
        <w:t>,</w:t>
      </w:r>
      <w:r w:rsidR="00520E02" w:rsidRPr="006252DF">
        <w:rPr>
          <w:rFonts w:ascii="Arial" w:hAnsi="Arial" w:cs="Arial"/>
          <w:sz w:val="22"/>
          <w:szCs w:val="22"/>
          <w:lang w:val="pl-PL"/>
        </w:rPr>
        <w:t xml:space="preserve"> </w:t>
      </w:r>
      <w:hyperlink r:id="rId91" w:history="1">
        <w:r w:rsidR="00520E02" w:rsidRPr="006252DF">
          <w:rPr>
            <w:rStyle w:val="Hipercze"/>
            <w:rFonts w:ascii="Arial" w:hAnsi="Arial" w:cs="Arial"/>
            <w:sz w:val="22"/>
            <w:szCs w:val="22"/>
            <w:lang w:val="pl-PL"/>
          </w:rPr>
          <w:t>https://funduszeue.wzp.pl</w:t>
        </w:r>
      </w:hyperlink>
      <w:r w:rsidR="00520E02" w:rsidRPr="006252DF">
        <w:rPr>
          <w:rFonts w:ascii="Arial" w:hAnsi="Arial" w:cs="Arial"/>
          <w:sz w:val="22"/>
          <w:szCs w:val="22"/>
          <w:lang w:val="pl-PL"/>
        </w:rPr>
        <w:t xml:space="preserve"> </w:t>
      </w:r>
      <w:r w:rsidR="00B23F7A" w:rsidRPr="006252DF">
        <w:rPr>
          <w:rStyle w:val="Hipercze"/>
          <w:rFonts w:ascii="Arial" w:hAnsi="Arial" w:cs="Arial"/>
          <w:color w:val="auto"/>
          <w:sz w:val="22"/>
          <w:szCs w:val="22"/>
          <w:u w:val="none"/>
        </w:rPr>
        <w:t xml:space="preserve"> lub </w:t>
      </w:r>
      <w:hyperlink r:id="rId92" w:history="1">
        <w:r w:rsidR="00B23F7A" w:rsidRPr="006252DF">
          <w:rPr>
            <w:rStyle w:val="Hipercze"/>
            <w:rFonts w:ascii="Arial" w:hAnsi="Arial" w:cs="Arial"/>
            <w:sz w:val="22"/>
            <w:szCs w:val="22"/>
          </w:rPr>
          <w:t>www.funduszeeuropejskie.gov.pl</w:t>
        </w:r>
      </w:hyperlink>
      <w:r w:rsidR="00B23F7A" w:rsidRPr="006252DF">
        <w:rPr>
          <w:rFonts w:ascii="Arial" w:hAnsi="Arial" w:cs="Arial"/>
          <w:sz w:val="22"/>
          <w:szCs w:val="22"/>
        </w:rPr>
        <w:t xml:space="preserve"> </w:t>
      </w:r>
      <w:r w:rsidR="00387B6C" w:rsidRPr="006252DF">
        <w:rPr>
          <w:rFonts w:ascii="Arial" w:hAnsi="Arial" w:cs="Arial"/>
          <w:sz w:val="22"/>
          <w:szCs w:val="22"/>
        </w:rPr>
        <w:t xml:space="preserve">gdzie </w:t>
      </w:r>
      <w:r w:rsidR="00C81A1B" w:rsidRPr="006252DF">
        <w:rPr>
          <w:rFonts w:ascii="Arial" w:hAnsi="Arial" w:cs="Arial"/>
          <w:sz w:val="22"/>
          <w:szCs w:val="22"/>
        </w:rPr>
        <w:t xml:space="preserve">znajdują się ww. </w:t>
      </w:r>
      <w:r w:rsidR="00387B6C" w:rsidRPr="006252DF">
        <w:rPr>
          <w:rFonts w:ascii="Arial" w:hAnsi="Arial" w:cs="Arial"/>
          <w:sz w:val="22"/>
          <w:szCs w:val="22"/>
        </w:rPr>
        <w:t>wytyczn</w:t>
      </w:r>
      <w:r w:rsidR="00C81A1B" w:rsidRPr="006252DF">
        <w:rPr>
          <w:rFonts w:ascii="Arial" w:hAnsi="Arial" w:cs="Arial"/>
          <w:sz w:val="22"/>
          <w:szCs w:val="22"/>
        </w:rPr>
        <w:t>e</w:t>
      </w:r>
      <w:r w:rsidR="00387B6C" w:rsidRPr="006252DF">
        <w:rPr>
          <w:rFonts w:ascii="Arial" w:hAnsi="Arial" w:cs="Arial"/>
          <w:sz w:val="22"/>
          <w:szCs w:val="22"/>
        </w:rPr>
        <w:t>.</w:t>
      </w:r>
      <w:r w:rsidR="00C81A1B" w:rsidRPr="006252DF">
        <w:rPr>
          <w:rFonts w:ascii="Arial" w:hAnsi="Arial" w:cs="Arial"/>
          <w:sz w:val="22"/>
          <w:szCs w:val="22"/>
        </w:rPr>
        <w:t xml:space="preserve"> </w:t>
      </w:r>
    </w:p>
    <w:p w14:paraId="1305A8F4" w14:textId="77777777" w:rsidR="004E75AD" w:rsidRPr="006252DF"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Odpowiedzialność za znajomość podstawowych dokumen</w:t>
      </w:r>
      <w:r w:rsidR="007E6385" w:rsidRPr="006252DF">
        <w:rPr>
          <w:rFonts w:ascii="Arial" w:hAnsi="Arial" w:cs="Arial"/>
          <w:sz w:val="22"/>
          <w:szCs w:val="22"/>
        </w:rPr>
        <w:t xml:space="preserve">tów, zasad i wytycznych związanych z przygotowaniem wniosku spoczywa na wnioskodawcy. Wnioskodawcy aplikujący o środki w ramach niniejszego </w:t>
      </w:r>
      <w:r w:rsidR="00C60795" w:rsidRPr="006252DF">
        <w:rPr>
          <w:rFonts w:ascii="Arial" w:hAnsi="Arial" w:cs="Arial"/>
          <w:sz w:val="22"/>
          <w:szCs w:val="22"/>
          <w:lang w:val="pl-PL"/>
        </w:rPr>
        <w:t>naboru</w:t>
      </w:r>
      <w:r w:rsidR="00C60795" w:rsidRPr="006252DF">
        <w:rPr>
          <w:rFonts w:ascii="Arial" w:hAnsi="Arial" w:cs="Arial"/>
          <w:sz w:val="22"/>
          <w:szCs w:val="22"/>
        </w:rPr>
        <w:t xml:space="preserve"> </w:t>
      </w:r>
      <w:r w:rsidR="007E6385" w:rsidRPr="006252DF">
        <w:rPr>
          <w:rFonts w:ascii="Arial" w:hAnsi="Arial" w:cs="Arial"/>
          <w:sz w:val="22"/>
          <w:szCs w:val="22"/>
        </w:rPr>
        <w:t>zobowiązani są do korzystania z  wersji dokumentów programowych</w:t>
      </w:r>
      <w:r w:rsidR="00C81A1B" w:rsidRPr="006252DF">
        <w:rPr>
          <w:rFonts w:ascii="Arial" w:hAnsi="Arial" w:cs="Arial"/>
          <w:sz w:val="22"/>
          <w:szCs w:val="22"/>
        </w:rPr>
        <w:t xml:space="preserve"> wskazanych w pkt 1.2.1</w:t>
      </w:r>
      <w:r w:rsidR="00C81A1B" w:rsidRPr="006252DF">
        <w:rPr>
          <w:rStyle w:val="Odwoanieprzypisudolnego"/>
          <w:rFonts w:ascii="Arial" w:hAnsi="Arial" w:cs="Arial"/>
          <w:sz w:val="22"/>
          <w:szCs w:val="22"/>
        </w:rPr>
        <w:footnoteReference w:id="2"/>
      </w:r>
      <w:r w:rsidR="007E6385" w:rsidRPr="006252DF">
        <w:rPr>
          <w:rFonts w:ascii="Arial" w:hAnsi="Arial" w:cs="Arial"/>
          <w:sz w:val="22"/>
          <w:szCs w:val="22"/>
        </w:rPr>
        <w:t xml:space="preserve">. W kwestiach nieuregulowanych niniejszym regulaminem </w:t>
      </w:r>
      <w:r w:rsidR="002418F9" w:rsidRPr="006252DF">
        <w:rPr>
          <w:rFonts w:ascii="Arial" w:hAnsi="Arial" w:cs="Arial"/>
          <w:sz w:val="22"/>
          <w:szCs w:val="22"/>
          <w:lang w:val="pl-PL"/>
        </w:rPr>
        <w:t>wy</w:t>
      </w:r>
      <w:r w:rsidR="00C60795" w:rsidRPr="006252DF">
        <w:rPr>
          <w:rFonts w:ascii="Arial" w:hAnsi="Arial" w:cs="Arial"/>
          <w:sz w:val="22"/>
          <w:szCs w:val="22"/>
          <w:lang w:val="pl-PL"/>
        </w:rPr>
        <w:t>boru</w:t>
      </w:r>
      <w:r w:rsidR="007E6385" w:rsidRPr="006252DF">
        <w:rPr>
          <w:rFonts w:ascii="Arial" w:hAnsi="Arial" w:cs="Arial"/>
          <w:sz w:val="22"/>
          <w:szCs w:val="22"/>
        </w:rPr>
        <w:t>, zastosowanie mają odpowiednie przepisy prawa polskiego i Unii Europejskiej.</w:t>
      </w:r>
    </w:p>
    <w:p w14:paraId="5B2F59E7" w14:textId="77777777" w:rsidR="004E75AD" w:rsidRPr="006252DF" w:rsidRDefault="007E6385" w:rsidP="003A4438">
      <w:pPr>
        <w:pStyle w:val="Styl3"/>
      </w:pPr>
      <w:bookmarkStart w:id="31" w:name="_Toc440617815"/>
      <w:bookmarkStart w:id="32" w:name="_Toc178664275"/>
      <w:bookmarkEnd w:id="31"/>
      <w:r w:rsidRPr="006252DF">
        <w:t xml:space="preserve">Podstawowe informacje o </w:t>
      </w:r>
      <w:r w:rsidR="00EF41A4" w:rsidRPr="006252DF">
        <w:rPr>
          <w:lang w:val="pl-PL"/>
        </w:rPr>
        <w:t xml:space="preserve"> naborze</w:t>
      </w:r>
      <w:bookmarkEnd w:id="32"/>
    </w:p>
    <w:p w14:paraId="74809E85" w14:textId="03CC51C8" w:rsidR="00157011" w:rsidRPr="002F324E" w:rsidRDefault="00D831EB" w:rsidP="002F324E">
      <w:pPr>
        <w:pStyle w:val="Akapitzlist"/>
        <w:numPr>
          <w:ilvl w:val="2"/>
          <w:numId w:val="13"/>
        </w:numPr>
        <w:spacing w:before="120" w:after="120" w:line="271" w:lineRule="auto"/>
        <w:ind w:left="0" w:firstLine="0"/>
        <w:contextualSpacing w:val="0"/>
        <w:rPr>
          <w:rFonts w:ascii="Arial" w:hAnsi="Arial" w:cs="Arial"/>
          <w:sz w:val="22"/>
          <w:szCs w:val="22"/>
          <w:shd w:val="clear" w:color="auto" w:fill="D9D9D9" w:themeFill="background1" w:themeFillShade="D9"/>
        </w:rPr>
      </w:pPr>
      <w:r w:rsidRPr="006252DF">
        <w:rPr>
          <w:rFonts w:ascii="Arial" w:hAnsi="Arial" w:cs="Arial"/>
          <w:sz w:val="22"/>
          <w:szCs w:val="22"/>
          <w:lang w:val="pl-PL"/>
        </w:rPr>
        <w:t xml:space="preserve">Nabór </w:t>
      </w:r>
      <w:r w:rsidR="007E6385" w:rsidRPr="006252DF">
        <w:rPr>
          <w:rFonts w:ascii="Arial" w:hAnsi="Arial" w:cs="Arial"/>
          <w:sz w:val="22"/>
          <w:szCs w:val="22"/>
        </w:rPr>
        <w:t xml:space="preserve">ogłasza Wojewódzki Urząd Pracy w Szczecinie, ul. A. Mickiewicza 41, 70-383 Szczecin zwany dalej Instytucją Organizującą </w:t>
      </w:r>
      <w:r w:rsidR="002418F9" w:rsidRPr="006252DF">
        <w:rPr>
          <w:rFonts w:ascii="Arial" w:hAnsi="Arial" w:cs="Arial"/>
          <w:sz w:val="22"/>
          <w:szCs w:val="22"/>
          <w:lang w:val="pl-PL"/>
        </w:rPr>
        <w:t>Nabór</w:t>
      </w:r>
      <w:r w:rsidR="002418F9" w:rsidRPr="006252DF">
        <w:rPr>
          <w:rFonts w:ascii="Arial" w:hAnsi="Arial" w:cs="Arial"/>
          <w:sz w:val="22"/>
          <w:szCs w:val="22"/>
        </w:rPr>
        <w:t xml:space="preserve"> </w:t>
      </w:r>
      <w:r w:rsidR="007E6385" w:rsidRPr="006252DF">
        <w:rPr>
          <w:rFonts w:ascii="Arial" w:hAnsi="Arial" w:cs="Arial"/>
          <w:sz w:val="22"/>
          <w:szCs w:val="22"/>
        </w:rPr>
        <w:t>(</w:t>
      </w:r>
      <w:r w:rsidR="002418F9" w:rsidRPr="006252DF">
        <w:rPr>
          <w:rFonts w:ascii="Arial" w:hAnsi="Arial" w:cs="Arial"/>
          <w:sz w:val="22"/>
          <w:szCs w:val="22"/>
        </w:rPr>
        <w:t>IO</w:t>
      </w:r>
      <w:r w:rsidR="002418F9" w:rsidRPr="006252DF">
        <w:rPr>
          <w:rFonts w:ascii="Arial" w:hAnsi="Arial" w:cs="Arial"/>
          <w:sz w:val="22"/>
          <w:szCs w:val="22"/>
          <w:lang w:val="pl-PL"/>
        </w:rPr>
        <w:t>N</w:t>
      </w:r>
      <w:r w:rsidR="007E6385" w:rsidRPr="0078624F">
        <w:rPr>
          <w:rFonts w:ascii="Arial" w:hAnsi="Arial" w:cs="Arial"/>
          <w:sz w:val="22"/>
          <w:szCs w:val="22"/>
        </w:rPr>
        <w:t xml:space="preserve">). </w:t>
      </w:r>
      <w:r w:rsidR="002418F9" w:rsidRPr="0078624F">
        <w:rPr>
          <w:rFonts w:ascii="Arial" w:hAnsi="Arial" w:cs="Arial"/>
          <w:sz w:val="22"/>
          <w:szCs w:val="22"/>
        </w:rPr>
        <w:t>IO</w:t>
      </w:r>
      <w:r w:rsidR="002418F9" w:rsidRPr="0078624F">
        <w:rPr>
          <w:rFonts w:ascii="Arial" w:hAnsi="Arial" w:cs="Arial"/>
          <w:sz w:val="22"/>
          <w:szCs w:val="22"/>
          <w:lang w:val="pl-PL"/>
        </w:rPr>
        <w:t>N</w:t>
      </w:r>
      <w:r w:rsidR="007E6385" w:rsidRPr="0078624F">
        <w:rPr>
          <w:rFonts w:ascii="Arial" w:hAnsi="Arial" w:cs="Arial"/>
          <w:sz w:val="22"/>
          <w:szCs w:val="22"/>
        </w:rPr>
        <w:t>, ogłasza</w:t>
      </w:r>
      <w:r w:rsidR="009B799B" w:rsidRPr="0078624F">
        <w:rPr>
          <w:rFonts w:ascii="Arial" w:hAnsi="Arial" w:cs="Arial"/>
          <w:sz w:val="22"/>
          <w:szCs w:val="22"/>
        </w:rPr>
        <w:t xml:space="preserve"> </w:t>
      </w:r>
      <w:r w:rsidRPr="0078624F">
        <w:rPr>
          <w:rFonts w:ascii="Arial" w:hAnsi="Arial" w:cs="Arial"/>
          <w:sz w:val="22"/>
          <w:szCs w:val="22"/>
          <w:lang w:val="pl-PL"/>
        </w:rPr>
        <w:t xml:space="preserve">nabór </w:t>
      </w:r>
      <w:r w:rsidR="00987179" w:rsidRPr="0078624F">
        <w:rPr>
          <w:rFonts w:ascii="Arial" w:hAnsi="Arial" w:cs="Arial"/>
          <w:sz w:val="22"/>
          <w:szCs w:val="22"/>
        </w:rPr>
        <w:t>zamknięty</w:t>
      </w:r>
      <w:r w:rsidR="004173F6" w:rsidRPr="0078624F">
        <w:rPr>
          <w:rStyle w:val="Odwoanieprzypisudolnego"/>
          <w:rFonts w:ascii="Arial" w:hAnsi="Arial" w:cs="Arial"/>
          <w:sz w:val="22"/>
          <w:szCs w:val="22"/>
        </w:rPr>
        <w:footnoteReference w:id="3"/>
      </w:r>
      <w:r w:rsidR="00886DFF" w:rsidRPr="0078624F">
        <w:rPr>
          <w:rFonts w:ascii="Arial" w:hAnsi="Arial" w:cs="Arial"/>
          <w:sz w:val="22"/>
          <w:szCs w:val="22"/>
        </w:rPr>
        <w:t xml:space="preserve"> </w:t>
      </w:r>
      <w:r w:rsidR="00886DFF" w:rsidRPr="00157011">
        <w:rPr>
          <w:rFonts w:ascii="Arial" w:hAnsi="Arial" w:cs="Arial"/>
          <w:sz w:val="22"/>
          <w:szCs w:val="22"/>
        </w:rPr>
        <w:t xml:space="preserve">nr </w:t>
      </w:r>
      <w:r w:rsidR="003F6E52" w:rsidRPr="00157011">
        <w:rPr>
          <w:rFonts w:ascii="Arial" w:hAnsi="Arial" w:cs="Arial"/>
          <w:sz w:val="22"/>
          <w:szCs w:val="22"/>
          <w:lang w:val="pl-PL"/>
        </w:rPr>
        <w:t>FEPZ.06.12-IP.01-00</w:t>
      </w:r>
      <w:r w:rsidR="00642F3B" w:rsidRPr="00157011">
        <w:rPr>
          <w:rFonts w:ascii="Arial" w:hAnsi="Arial" w:cs="Arial"/>
          <w:sz w:val="22"/>
          <w:szCs w:val="22"/>
          <w:lang w:val="pl-PL"/>
        </w:rPr>
        <w:t>3</w:t>
      </w:r>
      <w:r w:rsidR="003F6E52" w:rsidRPr="00157011">
        <w:rPr>
          <w:rFonts w:ascii="Arial" w:hAnsi="Arial" w:cs="Arial"/>
          <w:sz w:val="22"/>
          <w:szCs w:val="22"/>
          <w:lang w:val="pl-PL"/>
        </w:rPr>
        <w:t xml:space="preserve">/24 </w:t>
      </w:r>
      <w:r w:rsidR="00886DFF" w:rsidRPr="00157011">
        <w:rPr>
          <w:rFonts w:ascii="Arial" w:hAnsi="Arial" w:cs="Arial"/>
          <w:sz w:val="22"/>
          <w:szCs w:val="22"/>
        </w:rPr>
        <w:t xml:space="preserve"> </w:t>
      </w:r>
      <w:r w:rsidR="00B37E62" w:rsidRPr="00157011">
        <w:rPr>
          <w:rFonts w:ascii="Arial" w:hAnsi="Arial" w:cs="Arial"/>
          <w:sz w:val="22"/>
          <w:szCs w:val="22"/>
        </w:rPr>
        <w:t xml:space="preserve">na projekty ukierunkowane na </w:t>
      </w:r>
      <w:r w:rsidR="002F324E" w:rsidRPr="00157011">
        <w:rPr>
          <w:rFonts w:ascii="Arial" w:hAnsi="Arial" w:cs="Arial"/>
          <w:sz w:val="22"/>
          <w:szCs w:val="22"/>
          <w:lang w:val="pl-PL"/>
        </w:rPr>
        <w:t>wsparcie rozwoju umiejętności podstawowych, w tym cyfrowych realizowanych poza podmiotowym systemem finansowania</w:t>
      </w:r>
      <w:r w:rsidR="002F324E" w:rsidRPr="0078624F">
        <w:rPr>
          <w:rFonts w:ascii="Arial" w:hAnsi="Arial" w:cs="Arial"/>
          <w:sz w:val="22"/>
          <w:szCs w:val="22"/>
          <w:shd w:val="clear" w:color="auto" w:fill="D9D9D9" w:themeFill="background1" w:themeFillShade="D9"/>
          <w:lang w:val="pl-PL"/>
        </w:rPr>
        <w:t xml:space="preserve"> </w:t>
      </w:r>
      <w:r w:rsidR="00B37E62" w:rsidRPr="0078624F">
        <w:rPr>
          <w:rFonts w:ascii="Arial" w:hAnsi="Arial" w:cs="Arial"/>
          <w:sz w:val="22"/>
          <w:szCs w:val="22"/>
        </w:rPr>
        <w:t>w ramach</w:t>
      </w:r>
      <w:r w:rsidR="00B37E62" w:rsidRPr="0078624F">
        <w:rPr>
          <w:rFonts w:ascii="Arial" w:hAnsi="Arial" w:cs="Arial"/>
          <w:sz w:val="22"/>
          <w:szCs w:val="22"/>
          <w:lang w:val="pl-PL"/>
        </w:rPr>
        <w:t xml:space="preserve"> celu szczegółowego</w:t>
      </w:r>
      <w:r w:rsidR="002F324E" w:rsidRPr="0078624F">
        <w:rPr>
          <w:rFonts w:ascii="Arial" w:hAnsi="Arial" w:cs="Arial"/>
          <w:sz w:val="22"/>
          <w:szCs w:val="22"/>
          <w:lang w:val="pl-PL"/>
        </w:rPr>
        <w:t xml:space="preserve"> (</w:t>
      </w:r>
      <w:r w:rsidR="002F324E" w:rsidRPr="0078624F">
        <w:rPr>
          <w:rFonts w:ascii="Arial" w:hAnsi="Arial" w:cs="Arial"/>
          <w:sz w:val="22"/>
          <w:szCs w:val="22"/>
        </w:rPr>
        <w:t>g) Wspieranie</w:t>
      </w:r>
      <w:r w:rsidR="002F324E" w:rsidRPr="00C31028">
        <w:rPr>
          <w:rFonts w:ascii="Arial" w:hAnsi="Arial" w:cs="Arial"/>
          <w:sz w:val="22"/>
          <w:szCs w:val="22"/>
        </w:rPr>
        <w:t xml:space="preserv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B37E62" w:rsidRPr="006252DF">
        <w:rPr>
          <w:rFonts w:ascii="Arial" w:hAnsi="Arial" w:cs="Arial"/>
          <w:sz w:val="22"/>
          <w:szCs w:val="22"/>
        </w:rPr>
        <w:t xml:space="preserve">  </w:t>
      </w:r>
      <w:r w:rsidR="00E1707D" w:rsidRPr="006252DF">
        <w:rPr>
          <w:rFonts w:ascii="Arial" w:hAnsi="Arial" w:cs="Arial"/>
          <w:sz w:val="22"/>
          <w:szCs w:val="22"/>
        </w:rPr>
        <w:t>Priorytet</w:t>
      </w:r>
      <w:r w:rsidR="00922CD5" w:rsidRPr="006252DF">
        <w:rPr>
          <w:rFonts w:ascii="Arial" w:hAnsi="Arial" w:cs="Arial"/>
          <w:sz w:val="22"/>
          <w:szCs w:val="22"/>
          <w:lang w:val="pl-PL"/>
        </w:rPr>
        <w:t>u 6 Fundusze Europejskie na rzecz aktywnego Pomorza Zachodniego</w:t>
      </w:r>
      <w:r w:rsidR="00E1707D" w:rsidRPr="006252DF">
        <w:rPr>
          <w:rFonts w:ascii="Arial" w:hAnsi="Arial" w:cs="Arial"/>
          <w:sz w:val="22"/>
          <w:szCs w:val="22"/>
        </w:rPr>
        <w:t>, Działania</w:t>
      </w:r>
      <w:r w:rsidR="007E6385" w:rsidRPr="006252DF">
        <w:rPr>
          <w:rFonts w:ascii="Arial" w:hAnsi="Arial" w:cs="Arial"/>
          <w:sz w:val="22"/>
          <w:szCs w:val="22"/>
        </w:rPr>
        <w:t xml:space="preserve"> </w:t>
      </w:r>
      <w:r w:rsidR="002F324E" w:rsidRPr="002F324E">
        <w:rPr>
          <w:rFonts w:ascii="Arial" w:hAnsi="Arial" w:cs="Arial"/>
          <w:sz w:val="22"/>
          <w:szCs w:val="22"/>
        </w:rPr>
        <w:t>6.12 Edukacja osób dorosłych, typ 2.</w:t>
      </w:r>
      <w:r w:rsidR="00806793">
        <w:rPr>
          <w:rFonts w:ascii="Arial" w:hAnsi="Arial" w:cs="Arial"/>
          <w:sz w:val="22"/>
          <w:szCs w:val="22"/>
          <w:lang w:val="pl-PL"/>
        </w:rPr>
        <w:t xml:space="preserve"> </w:t>
      </w:r>
    </w:p>
    <w:p w14:paraId="7C27924F" w14:textId="506A160F" w:rsidR="004E75AD" w:rsidRPr="006252DF"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postępowania jest wybór do dofinansowania </w:t>
      </w:r>
      <w:r w:rsidR="00BF5DD7" w:rsidRPr="006252DF">
        <w:rPr>
          <w:rFonts w:ascii="Arial" w:hAnsi="Arial" w:cs="Arial"/>
          <w:sz w:val="22"/>
          <w:szCs w:val="22"/>
          <w:lang w:val="pl-PL"/>
        </w:rPr>
        <w:t xml:space="preserve">projektów </w:t>
      </w:r>
      <w:r w:rsidR="00B94CC8" w:rsidRPr="006252DF">
        <w:rPr>
          <w:rFonts w:ascii="Arial" w:hAnsi="Arial" w:cs="Arial"/>
          <w:sz w:val="22"/>
          <w:szCs w:val="22"/>
        </w:rPr>
        <w:t xml:space="preserve">spełniających określone kryteria, które </w:t>
      </w:r>
      <w:r w:rsidR="003B112C" w:rsidRPr="006252DF">
        <w:rPr>
          <w:rFonts w:ascii="Arial" w:hAnsi="Arial" w:cs="Arial"/>
          <w:sz w:val="22"/>
          <w:szCs w:val="22"/>
          <w:lang w:val="pl-PL"/>
        </w:rPr>
        <w:t xml:space="preserve">wśród projektów z wymaganą minimalną liczbą punktów </w:t>
      </w:r>
      <w:r w:rsidR="00B94CC8" w:rsidRPr="006252DF">
        <w:rPr>
          <w:rFonts w:ascii="Arial" w:hAnsi="Arial" w:cs="Arial"/>
          <w:sz w:val="22"/>
          <w:szCs w:val="22"/>
        </w:rPr>
        <w:t xml:space="preserve">uzyskały </w:t>
      </w:r>
      <w:r w:rsidR="003B112C" w:rsidRPr="006252DF">
        <w:rPr>
          <w:rFonts w:ascii="Arial" w:hAnsi="Arial" w:cs="Arial"/>
          <w:sz w:val="22"/>
          <w:szCs w:val="22"/>
          <w:lang w:val="pl-PL"/>
        </w:rPr>
        <w:t xml:space="preserve">kolejno największą </w:t>
      </w:r>
      <w:r w:rsidR="00B94CC8" w:rsidRPr="006252DF">
        <w:rPr>
          <w:rFonts w:ascii="Arial" w:hAnsi="Arial" w:cs="Arial"/>
          <w:sz w:val="22"/>
          <w:szCs w:val="22"/>
        </w:rPr>
        <w:t>liczbę punktów</w:t>
      </w:r>
      <w:r w:rsidR="00B94CC8" w:rsidRPr="006252DF">
        <w:rPr>
          <w:rFonts w:ascii="Arial" w:hAnsi="Arial" w:cs="Arial"/>
          <w:sz w:val="22"/>
          <w:szCs w:val="22"/>
          <w:lang w:val="pl-PL"/>
        </w:rPr>
        <w:t xml:space="preserve"> za</w:t>
      </w:r>
      <w:r w:rsidR="0023353C" w:rsidRPr="006252DF">
        <w:rPr>
          <w:rFonts w:ascii="Arial" w:hAnsi="Arial" w:cs="Arial"/>
          <w:sz w:val="22"/>
          <w:szCs w:val="22"/>
          <w:lang w:val="pl-PL"/>
        </w:rPr>
        <w:t xml:space="preserve"> </w:t>
      </w:r>
      <w:r w:rsidR="00B94CC8" w:rsidRPr="006252DF">
        <w:rPr>
          <w:rFonts w:ascii="Arial" w:hAnsi="Arial" w:cs="Arial"/>
          <w:sz w:val="22"/>
          <w:szCs w:val="22"/>
          <w:lang w:val="pl-PL"/>
        </w:rPr>
        <w:t xml:space="preserve">kryteria </w:t>
      </w:r>
      <w:r w:rsidR="0023353C" w:rsidRPr="006252DF">
        <w:rPr>
          <w:rFonts w:ascii="Arial" w:hAnsi="Arial" w:cs="Arial"/>
          <w:sz w:val="22"/>
          <w:szCs w:val="22"/>
          <w:lang w:val="pl-PL"/>
        </w:rPr>
        <w:t xml:space="preserve">wspólne </w:t>
      </w:r>
      <w:r w:rsidR="00B94CC8" w:rsidRPr="006252DF">
        <w:rPr>
          <w:rFonts w:ascii="Arial" w:hAnsi="Arial" w:cs="Arial"/>
          <w:sz w:val="22"/>
          <w:szCs w:val="22"/>
          <w:lang w:val="pl-PL"/>
        </w:rPr>
        <w:t>jakościowe</w:t>
      </w:r>
      <w:r w:rsidR="00F3702C" w:rsidRPr="006252DF">
        <w:rPr>
          <w:rFonts w:ascii="Arial" w:hAnsi="Arial" w:cs="Arial"/>
          <w:sz w:val="22"/>
          <w:szCs w:val="22"/>
          <w:lang w:val="pl-PL"/>
        </w:rPr>
        <w:t xml:space="preserve"> i </w:t>
      </w:r>
      <w:r w:rsidR="00783EB0" w:rsidRPr="006252DF">
        <w:rPr>
          <w:rFonts w:ascii="Arial" w:hAnsi="Arial" w:cs="Arial"/>
          <w:sz w:val="22"/>
          <w:szCs w:val="22"/>
          <w:lang w:val="pl-PL"/>
        </w:rPr>
        <w:t>specyficzne jakościowe</w:t>
      </w:r>
      <w:r w:rsidR="00862F38" w:rsidRPr="006252DF">
        <w:rPr>
          <w:rFonts w:ascii="Arial" w:hAnsi="Arial" w:cs="Arial"/>
          <w:sz w:val="22"/>
          <w:szCs w:val="22"/>
          <w:lang w:val="pl-PL"/>
        </w:rPr>
        <w:t xml:space="preserve"> </w:t>
      </w:r>
      <w:r w:rsidR="00783EB0" w:rsidRPr="006252DF">
        <w:rPr>
          <w:rFonts w:ascii="Arial" w:hAnsi="Arial" w:cs="Arial"/>
          <w:sz w:val="22"/>
          <w:szCs w:val="22"/>
          <w:lang w:val="pl-PL"/>
        </w:rPr>
        <w:t>(jeśli dotyczy)</w:t>
      </w:r>
      <w:r w:rsidR="00E328F8" w:rsidRPr="006252DF">
        <w:rPr>
          <w:rFonts w:ascii="Arial" w:hAnsi="Arial" w:cs="Arial"/>
          <w:sz w:val="22"/>
          <w:szCs w:val="22"/>
          <w:lang w:val="pl-PL"/>
        </w:rPr>
        <w:t xml:space="preserve"> </w:t>
      </w:r>
      <w:r w:rsidR="00B94CC8" w:rsidRPr="006252DF">
        <w:rPr>
          <w:rFonts w:ascii="Arial" w:hAnsi="Arial" w:cs="Arial"/>
          <w:sz w:val="22"/>
          <w:szCs w:val="22"/>
        </w:rPr>
        <w:t>do wyczerpania kwoty przewidzianej na dofinansowanie</w:t>
      </w:r>
      <w:r w:rsidR="00B80D5B">
        <w:rPr>
          <w:rFonts w:ascii="Arial" w:hAnsi="Arial" w:cs="Arial"/>
          <w:sz w:val="22"/>
          <w:szCs w:val="22"/>
          <w:lang w:val="pl-PL"/>
        </w:rPr>
        <w:t xml:space="preserve"> w ramach danego subregionu</w:t>
      </w:r>
      <w:r w:rsidR="00850805" w:rsidRPr="006252DF">
        <w:rPr>
          <w:rStyle w:val="Odwoanieprzypisudolnego"/>
          <w:rFonts w:ascii="Arial" w:hAnsi="Arial" w:cs="Arial"/>
          <w:sz w:val="22"/>
          <w:szCs w:val="22"/>
        </w:rPr>
        <w:footnoteReference w:id="4"/>
      </w:r>
      <w:r w:rsidR="00B94CC8" w:rsidRPr="006252DF">
        <w:rPr>
          <w:rFonts w:ascii="Arial" w:hAnsi="Arial" w:cs="Arial"/>
          <w:sz w:val="22"/>
          <w:szCs w:val="22"/>
          <w:lang w:val="pl-PL"/>
        </w:rPr>
        <w:t xml:space="preserve">. Kryteria oceny oraz zasady oceny projektów zostały wskazane w części </w:t>
      </w:r>
      <w:r w:rsidR="00B94CC8" w:rsidRPr="006252DF">
        <w:rPr>
          <w:rFonts w:ascii="Arial" w:hAnsi="Arial" w:cs="Arial"/>
          <w:b/>
          <w:sz w:val="22"/>
          <w:szCs w:val="22"/>
          <w:lang w:val="pl-PL"/>
        </w:rPr>
        <w:t>IV niniejszego Re</w:t>
      </w:r>
      <w:r w:rsidR="00F11CDC" w:rsidRPr="006252DF">
        <w:rPr>
          <w:rFonts w:ascii="Arial" w:hAnsi="Arial" w:cs="Arial"/>
          <w:b/>
          <w:sz w:val="22"/>
          <w:szCs w:val="22"/>
          <w:lang w:val="pl-PL"/>
        </w:rPr>
        <w:t>g</w:t>
      </w:r>
      <w:r w:rsidR="00B94CC8" w:rsidRPr="006252DF">
        <w:rPr>
          <w:rFonts w:ascii="Arial" w:hAnsi="Arial" w:cs="Arial"/>
          <w:b/>
          <w:sz w:val="22"/>
          <w:szCs w:val="22"/>
          <w:lang w:val="pl-PL"/>
        </w:rPr>
        <w:t>ulaminu</w:t>
      </w:r>
      <w:r w:rsidRPr="006252DF">
        <w:rPr>
          <w:rFonts w:ascii="Arial" w:hAnsi="Arial" w:cs="Arial"/>
          <w:sz w:val="22"/>
          <w:szCs w:val="22"/>
        </w:rPr>
        <w:t xml:space="preserve">. </w:t>
      </w:r>
    </w:p>
    <w:p w14:paraId="1524CD7F"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Wnioski w ramach </w:t>
      </w:r>
      <w:r w:rsidR="00D831EB" w:rsidRPr="006252DF">
        <w:rPr>
          <w:rFonts w:ascii="Arial" w:hAnsi="Arial" w:cs="Arial"/>
          <w:sz w:val="22"/>
          <w:szCs w:val="22"/>
          <w:lang w:val="pl-PL"/>
        </w:rPr>
        <w:t xml:space="preserve">naboru </w:t>
      </w:r>
      <w:r w:rsidRPr="006252DF">
        <w:rPr>
          <w:rFonts w:ascii="Arial" w:hAnsi="Arial" w:cs="Arial"/>
          <w:sz w:val="22"/>
          <w:szCs w:val="22"/>
        </w:rPr>
        <w:t xml:space="preserve">będą przyjmowane </w:t>
      </w:r>
      <w:r w:rsidR="00886DFF" w:rsidRPr="006252DF">
        <w:rPr>
          <w:rFonts w:ascii="Arial" w:hAnsi="Arial" w:cs="Arial"/>
          <w:sz w:val="22"/>
          <w:szCs w:val="22"/>
        </w:rPr>
        <w:t xml:space="preserve">na warunkach opisanych w rozdziale </w:t>
      </w:r>
      <w:r w:rsidR="00673897" w:rsidRPr="006252DF">
        <w:rPr>
          <w:rFonts w:ascii="Arial" w:hAnsi="Arial" w:cs="Arial"/>
          <w:b/>
          <w:sz w:val="22"/>
          <w:szCs w:val="22"/>
        </w:rPr>
        <w:t>III Nabór wniosk</w:t>
      </w:r>
      <w:r w:rsidRPr="006252DF">
        <w:rPr>
          <w:rFonts w:ascii="Arial" w:hAnsi="Arial" w:cs="Arial"/>
          <w:b/>
          <w:sz w:val="22"/>
          <w:szCs w:val="22"/>
        </w:rPr>
        <w:t>ów o dofinansowanie projektu</w:t>
      </w:r>
      <w:r w:rsidR="005578FA" w:rsidRPr="006252DF">
        <w:rPr>
          <w:rFonts w:ascii="Arial" w:hAnsi="Arial" w:cs="Arial"/>
          <w:sz w:val="22"/>
          <w:szCs w:val="22"/>
        </w:rPr>
        <w:t xml:space="preserve"> niniejszego</w:t>
      </w:r>
      <w:r w:rsidRPr="006252DF">
        <w:rPr>
          <w:rFonts w:ascii="Arial" w:hAnsi="Arial" w:cs="Arial"/>
          <w:sz w:val="22"/>
          <w:szCs w:val="22"/>
        </w:rPr>
        <w:t xml:space="preserve"> Regulaminu </w:t>
      </w:r>
      <w:r w:rsidR="00C6535C" w:rsidRPr="006252DF">
        <w:rPr>
          <w:rFonts w:ascii="Arial" w:hAnsi="Arial" w:cs="Arial"/>
          <w:sz w:val="22"/>
          <w:szCs w:val="22"/>
          <w:lang w:val="pl-PL"/>
        </w:rPr>
        <w:t>wyboru</w:t>
      </w:r>
      <w:r w:rsidRPr="006252DF">
        <w:rPr>
          <w:rFonts w:ascii="Arial" w:hAnsi="Arial" w:cs="Arial"/>
          <w:sz w:val="22"/>
          <w:szCs w:val="22"/>
        </w:rPr>
        <w:t xml:space="preserve">. </w:t>
      </w:r>
    </w:p>
    <w:p w14:paraId="3FEC5116" w14:textId="77777777" w:rsidR="00F71952" w:rsidRPr="006252DF"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Wszelkie terminy realizacji określonych czynności wskazane w </w:t>
      </w:r>
      <w:r w:rsidR="0066126C" w:rsidRPr="006252DF">
        <w:rPr>
          <w:rFonts w:ascii="Arial" w:hAnsi="Arial" w:cs="Arial"/>
          <w:sz w:val="22"/>
          <w:szCs w:val="22"/>
          <w:lang w:val="pl-PL"/>
        </w:rPr>
        <w:t>R</w:t>
      </w:r>
      <w:proofErr w:type="spellStart"/>
      <w:r w:rsidRPr="006252DF">
        <w:rPr>
          <w:rFonts w:ascii="Arial" w:hAnsi="Arial" w:cs="Arial"/>
          <w:sz w:val="22"/>
          <w:szCs w:val="22"/>
        </w:rPr>
        <w:t>egulaminie</w:t>
      </w:r>
      <w:proofErr w:type="spellEnd"/>
      <w:r w:rsidRPr="006252DF">
        <w:rPr>
          <w:rFonts w:ascii="Arial" w:hAnsi="Arial" w:cs="Arial"/>
          <w:sz w:val="22"/>
          <w:szCs w:val="22"/>
        </w:rPr>
        <w:t xml:space="preserve"> </w:t>
      </w:r>
      <w:r w:rsidRPr="006252DF">
        <w:rPr>
          <w:rFonts w:ascii="Arial" w:hAnsi="Arial" w:cs="Arial"/>
          <w:sz w:val="22"/>
          <w:szCs w:val="22"/>
          <w:lang w:val="pl-PL"/>
        </w:rPr>
        <w:t>wyboru</w:t>
      </w:r>
      <w:r w:rsidRPr="006252DF">
        <w:rPr>
          <w:rFonts w:ascii="Arial" w:hAnsi="Arial" w:cs="Arial"/>
          <w:sz w:val="22"/>
          <w:szCs w:val="22"/>
        </w:rPr>
        <w:t xml:space="preserve">, jeśli nie wskazano inaczej, wyrażone są w dniach kalendarzowych. Jeżeli ostatni dzień </w:t>
      </w:r>
      <w:r w:rsidRPr="006252DF">
        <w:rPr>
          <w:rFonts w:ascii="Arial" w:hAnsi="Arial" w:cs="Arial"/>
          <w:sz w:val="22"/>
          <w:szCs w:val="22"/>
        </w:rPr>
        <w:lastRenderedPageBreak/>
        <w:t xml:space="preserve">terminu przypada na sobotę lub dzień ustawowo wolny od pracy, za ostatni dzień terminu uważa się następny dzień </w:t>
      </w:r>
      <w:r w:rsidR="007C5963" w:rsidRPr="006252DF">
        <w:rPr>
          <w:rFonts w:ascii="Arial" w:hAnsi="Arial" w:cs="Arial"/>
          <w:sz w:val="22"/>
          <w:szCs w:val="22"/>
          <w:lang w:val="pl-PL"/>
        </w:rPr>
        <w:t xml:space="preserve">powszedni </w:t>
      </w:r>
      <w:r w:rsidRPr="006252DF">
        <w:rPr>
          <w:rFonts w:ascii="Arial" w:hAnsi="Arial" w:cs="Arial"/>
          <w:sz w:val="22"/>
          <w:szCs w:val="22"/>
        </w:rPr>
        <w:t>po dniu</w:t>
      </w:r>
      <w:r w:rsidR="00682278" w:rsidRPr="006252DF">
        <w:rPr>
          <w:rFonts w:ascii="Arial" w:hAnsi="Arial" w:cs="Arial"/>
          <w:sz w:val="22"/>
          <w:szCs w:val="22"/>
          <w:lang w:val="pl-PL"/>
        </w:rPr>
        <w:t>/dniach</w:t>
      </w:r>
      <w:r w:rsidRPr="006252DF">
        <w:rPr>
          <w:rFonts w:ascii="Arial" w:hAnsi="Arial" w:cs="Arial"/>
          <w:sz w:val="22"/>
          <w:szCs w:val="22"/>
        </w:rPr>
        <w:t xml:space="preserve"> wolnych od pracy.</w:t>
      </w:r>
    </w:p>
    <w:p w14:paraId="67EF8B90" w14:textId="77777777" w:rsidR="004E75AD" w:rsidRPr="006252DF"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Nabór </w:t>
      </w:r>
      <w:r w:rsidR="007E6385" w:rsidRPr="006252DF">
        <w:rPr>
          <w:rFonts w:ascii="Arial" w:hAnsi="Arial" w:cs="Arial"/>
          <w:sz w:val="22"/>
          <w:szCs w:val="22"/>
        </w:rPr>
        <w:t>przeprowadzany jest jawnie z zapewnieniem publicznego dostępu do</w:t>
      </w:r>
      <w:r w:rsidR="00B94CC8" w:rsidRPr="006252DF">
        <w:rPr>
          <w:rFonts w:ascii="Arial" w:hAnsi="Arial" w:cs="Arial"/>
          <w:sz w:val="22"/>
          <w:szCs w:val="22"/>
          <w:lang w:val="pl-PL"/>
        </w:rPr>
        <w:t xml:space="preserve"> </w:t>
      </w:r>
      <w:r w:rsidR="007E6385" w:rsidRPr="006252DF">
        <w:rPr>
          <w:rFonts w:ascii="Arial" w:hAnsi="Arial" w:cs="Arial"/>
          <w:sz w:val="22"/>
          <w:szCs w:val="22"/>
        </w:rPr>
        <w:t>informacji o zasadach jego przeprowadzania</w:t>
      </w:r>
      <w:r w:rsidR="00862F38" w:rsidRPr="006252DF">
        <w:rPr>
          <w:rFonts w:ascii="Arial" w:hAnsi="Arial" w:cs="Arial"/>
          <w:sz w:val="22"/>
          <w:szCs w:val="22"/>
          <w:lang w:val="pl-PL"/>
        </w:rPr>
        <w:t xml:space="preserve">. </w:t>
      </w:r>
      <w:r w:rsidR="00B94CC8" w:rsidRPr="006252DF">
        <w:rPr>
          <w:rFonts w:ascii="Arial" w:hAnsi="Arial" w:cs="Arial"/>
          <w:sz w:val="22"/>
          <w:szCs w:val="22"/>
        </w:rPr>
        <w:t xml:space="preserve">Dokumenty i informacje przedstawiane przez Wnioskodawców nie podlegają udostępnieniu przez </w:t>
      </w:r>
      <w:r w:rsidR="00862F38" w:rsidRPr="006252DF">
        <w:rPr>
          <w:rFonts w:ascii="Arial" w:hAnsi="Arial" w:cs="Arial"/>
          <w:sz w:val="22"/>
          <w:szCs w:val="22"/>
          <w:lang w:val="pl-PL"/>
        </w:rPr>
        <w:t>IP FEPZ</w:t>
      </w:r>
      <w:r w:rsidR="00862F38" w:rsidRPr="006252DF">
        <w:rPr>
          <w:rFonts w:ascii="Arial" w:hAnsi="Arial" w:cs="Arial"/>
          <w:sz w:val="22"/>
          <w:szCs w:val="22"/>
        </w:rPr>
        <w:t xml:space="preserve"> </w:t>
      </w:r>
      <w:r w:rsidR="00B94CC8" w:rsidRPr="006252DF">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6252DF">
        <w:rPr>
          <w:rFonts w:ascii="Arial" w:hAnsi="Arial" w:cs="Arial"/>
          <w:sz w:val="22"/>
          <w:szCs w:val="22"/>
          <w:lang w:val="pl-PL"/>
        </w:rPr>
        <w:t xml:space="preserve"> </w:t>
      </w:r>
      <w:r w:rsidR="00B94CC8" w:rsidRPr="006252DF">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6252DF">
        <w:rPr>
          <w:rFonts w:ascii="Arial" w:hAnsi="Arial" w:cs="Arial"/>
          <w:sz w:val="22"/>
          <w:szCs w:val="22"/>
          <w:lang w:val="pl-PL"/>
        </w:rPr>
        <w:t>ION</w:t>
      </w:r>
      <w:r w:rsidR="00B94CC8" w:rsidRPr="006252DF">
        <w:rPr>
          <w:rFonts w:ascii="Arial" w:hAnsi="Arial" w:cs="Arial"/>
          <w:sz w:val="22"/>
          <w:szCs w:val="22"/>
        </w:rPr>
        <w:t xml:space="preserve"> w związku z oceną dokumentów i informacji przedstawianych przez Wnioskodawców nie podlegają, do czasu </w:t>
      </w:r>
      <w:r w:rsidR="00DB03EE" w:rsidRPr="006252DF">
        <w:rPr>
          <w:rFonts w:ascii="Arial" w:hAnsi="Arial" w:cs="Arial"/>
          <w:sz w:val="22"/>
          <w:szCs w:val="22"/>
          <w:lang w:val="pl-PL"/>
        </w:rPr>
        <w:t>zakończenia postępowania</w:t>
      </w:r>
      <w:r w:rsidR="001B1E26" w:rsidRPr="006252DF">
        <w:rPr>
          <w:rFonts w:ascii="Arial" w:hAnsi="Arial" w:cs="Arial"/>
          <w:sz w:val="22"/>
          <w:szCs w:val="22"/>
          <w:lang w:val="pl-PL"/>
        </w:rPr>
        <w:t xml:space="preserve"> w zakresie wyboru projektów do dofinansowania </w:t>
      </w:r>
      <w:r w:rsidR="00B94CC8" w:rsidRPr="006252DF">
        <w:rPr>
          <w:rFonts w:ascii="Arial" w:hAnsi="Arial" w:cs="Arial"/>
          <w:sz w:val="22"/>
          <w:szCs w:val="22"/>
        </w:rPr>
        <w:t>, udostępnieniu w trybie przepisów ustawy.</w:t>
      </w:r>
    </w:p>
    <w:p w14:paraId="6BC9F398" w14:textId="77777777" w:rsidR="0013276F" w:rsidRPr="006252DF" w:rsidRDefault="0013276F" w:rsidP="003A4438">
      <w:pPr>
        <w:spacing w:before="120" w:after="120" w:line="271" w:lineRule="auto"/>
        <w:rPr>
          <w:rFonts w:ascii="Arial" w:hAnsi="Arial" w:cs="Arial"/>
          <w:b/>
          <w:bCs/>
          <w:kern w:val="32"/>
          <w:sz w:val="22"/>
          <w:szCs w:val="22"/>
        </w:rPr>
      </w:pPr>
      <w:r w:rsidRPr="006252DF">
        <w:rPr>
          <w:rFonts w:ascii="Arial" w:hAnsi="Arial" w:cs="Arial"/>
          <w:sz w:val="22"/>
          <w:szCs w:val="22"/>
        </w:rPr>
        <w:br w:type="page"/>
      </w:r>
    </w:p>
    <w:p w14:paraId="3D92F7B8" w14:textId="77777777" w:rsidR="004E75AD" w:rsidRPr="006252DF" w:rsidRDefault="00DE7B14" w:rsidP="003A4438">
      <w:pPr>
        <w:pStyle w:val="RozdziaRK"/>
      </w:pPr>
      <w:bookmarkStart w:id="33" w:name="_Toc430615351"/>
      <w:bookmarkStart w:id="34" w:name="_Toc430633272"/>
      <w:bookmarkStart w:id="35" w:name="_Toc430646220"/>
      <w:bookmarkStart w:id="36" w:name="_Toc430615352"/>
      <w:bookmarkStart w:id="37" w:name="_Toc430633273"/>
      <w:bookmarkStart w:id="38" w:name="_Toc430646221"/>
      <w:bookmarkStart w:id="39" w:name="_Toc430615353"/>
      <w:bookmarkStart w:id="40" w:name="_Toc430633274"/>
      <w:bookmarkStart w:id="41" w:name="_Toc430646222"/>
      <w:bookmarkStart w:id="42" w:name="_Toc430615354"/>
      <w:bookmarkStart w:id="43" w:name="_Toc430633275"/>
      <w:bookmarkStart w:id="44" w:name="_Toc430646223"/>
      <w:bookmarkStart w:id="45" w:name="_Toc430615355"/>
      <w:bookmarkStart w:id="46" w:name="_Toc430633276"/>
      <w:bookmarkStart w:id="47" w:name="_Toc430646224"/>
      <w:bookmarkStart w:id="48" w:name="_Toc430615356"/>
      <w:bookmarkStart w:id="49" w:name="_Toc430633277"/>
      <w:bookmarkStart w:id="50" w:name="_Toc430646225"/>
      <w:bookmarkStart w:id="51" w:name="_Toc430615357"/>
      <w:bookmarkStart w:id="52" w:name="_Toc430633278"/>
      <w:bookmarkStart w:id="53" w:name="_Toc430646226"/>
      <w:bookmarkStart w:id="54" w:name="_Toc430545285"/>
      <w:bookmarkStart w:id="55" w:name="_Toc430615358"/>
      <w:bookmarkStart w:id="56" w:name="_Toc430633279"/>
      <w:bookmarkStart w:id="57" w:name="_Toc430646227"/>
      <w:bookmarkStart w:id="58" w:name="_Toc430545286"/>
      <w:bookmarkStart w:id="59" w:name="_Toc430615359"/>
      <w:bookmarkStart w:id="60" w:name="_Toc430633280"/>
      <w:bookmarkStart w:id="61" w:name="_Toc430646228"/>
      <w:bookmarkStart w:id="62" w:name="_Toc430545287"/>
      <w:bookmarkStart w:id="63" w:name="_Toc430615360"/>
      <w:bookmarkStart w:id="64" w:name="_Toc430633281"/>
      <w:bookmarkStart w:id="65" w:name="_Toc430646229"/>
      <w:bookmarkStart w:id="66" w:name="_Toc430545288"/>
      <w:bookmarkStart w:id="67" w:name="_Toc430615361"/>
      <w:bookmarkStart w:id="68" w:name="_Toc430633282"/>
      <w:bookmarkStart w:id="69" w:name="_Toc430646230"/>
      <w:bookmarkStart w:id="70" w:name="_Toc430545289"/>
      <w:bookmarkStart w:id="71" w:name="_Toc430615362"/>
      <w:bookmarkStart w:id="72" w:name="_Toc430633283"/>
      <w:bookmarkStart w:id="73" w:name="_Toc430646231"/>
      <w:bookmarkStart w:id="74" w:name="_Toc430545290"/>
      <w:bookmarkStart w:id="75" w:name="_Toc430615363"/>
      <w:bookmarkStart w:id="76" w:name="_Toc430633284"/>
      <w:bookmarkStart w:id="77" w:name="_Toc430646232"/>
      <w:bookmarkStart w:id="78" w:name="_Toc430545291"/>
      <w:bookmarkStart w:id="79" w:name="_Toc430615364"/>
      <w:bookmarkStart w:id="80" w:name="_Toc430633285"/>
      <w:bookmarkStart w:id="81" w:name="_Toc430646233"/>
      <w:bookmarkStart w:id="82" w:name="_Toc430545292"/>
      <w:bookmarkStart w:id="83" w:name="_Toc430615365"/>
      <w:bookmarkStart w:id="84" w:name="_Toc430633286"/>
      <w:bookmarkStart w:id="85" w:name="_Toc430646234"/>
      <w:bookmarkStart w:id="86" w:name="_Toc430545293"/>
      <w:bookmarkStart w:id="87" w:name="_Toc430615366"/>
      <w:bookmarkStart w:id="88" w:name="_Toc430633287"/>
      <w:bookmarkStart w:id="89" w:name="_Toc430646235"/>
      <w:bookmarkStart w:id="90" w:name="_Toc430545294"/>
      <w:bookmarkStart w:id="91" w:name="_Toc430615367"/>
      <w:bookmarkStart w:id="92" w:name="_Toc430633288"/>
      <w:bookmarkStart w:id="93" w:name="_Toc430646236"/>
      <w:bookmarkStart w:id="94" w:name="_Toc430545295"/>
      <w:bookmarkStart w:id="95" w:name="_Toc430615368"/>
      <w:bookmarkStart w:id="96" w:name="_Toc430633289"/>
      <w:bookmarkStart w:id="97" w:name="_Toc430646237"/>
      <w:bookmarkStart w:id="98" w:name="_Toc430545296"/>
      <w:bookmarkStart w:id="99" w:name="_Toc430615369"/>
      <w:bookmarkStart w:id="100" w:name="_Toc430633290"/>
      <w:bookmarkStart w:id="101" w:name="_Toc430646238"/>
      <w:bookmarkStart w:id="102" w:name="_Toc430545297"/>
      <w:bookmarkStart w:id="103" w:name="_Toc430615370"/>
      <w:bookmarkStart w:id="104" w:name="_Toc430633291"/>
      <w:bookmarkStart w:id="105" w:name="_Toc430646239"/>
      <w:bookmarkStart w:id="106" w:name="_Toc430545298"/>
      <w:bookmarkStart w:id="107" w:name="_Toc430615371"/>
      <w:bookmarkStart w:id="108" w:name="_Toc430633292"/>
      <w:bookmarkStart w:id="109" w:name="_Toc430646240"/>
      <w:bookmarkStart w:id="110" w:name="_Toc430545299"/>
      <w:bookmarkStart w:id="111" w:name="_Toc430615372"/>
      <w:bookmarkStart w:id="112" w:name="_Toc430633293"/>
      <w:bookmarkStart w:id="113" w:name="_Toc430646241"/>
      <w:bookmarkStart w:id="114" w:name="_Toc430545300"/>
      <w:bookmarkStart w:id="115" w:name="_Toc430615373"/>
      <w:bookmarkStart w:id="116" w:name="_Toc430633294"/>
      <w:bookmarkStart w:id="117" w:name="_Toc430646242"/>
      <w:bookmarkStart w:id="118" w:name="_Toc430545301"/>
      <w:bookmarkStart w:id="119" w:name="_Toc430615374"/>
      <w:bookmarkStart w:id="120" w:name="_Toc430633295"/>
      <w:bookmarkStart w:id="121" w:name="_Toc430646243"/>
      <w:bookmarkStart w:id="122" w:name="_Toc430545302"/>
      <w:bookmarkStart w:id="123" w:name="_Toc430615375"/>
      <w:bookmarkStart w:id="124" w:name="_Toc430633296"/>
      <w:bookmarkStart w:id="125" w:name="_Toc430646244"/>
      <w:bookmarkStart w:id="126" w:name="_Toc430545303"/>
      <w:bookmarkStart w:id="127" w:name="_Toc430615376"/>
      <w:bookmarkStart w:id="128" w:name="_Toc430633297"/>
      <w:bookmarkStart w:id="129" w:name="_Toc430646245"/>
      <w:bookmarkStart w:id="130" w:name="_Toc430545304"/>
      <w:bookmarkStart w:id="131" w:name="_Toc430615377"/>
      <w:bookmarkStart w:id="132" w:name="_Toc430633298"/>
      <w:bookmarkStart w:id="133" w:name="_Toc430646246"/>
      <w:bookmarkStart w:id="134" w:name="_Toc430545305"/>
      <w:bookmarkStart w:id="135" w:name="_Toc430615378"/>
      <w:bookmarkStart w:id="136" w:name="_Toc430633299"/>
      <w:bookmarkStart w:id="137" w:name="_Toc430646247"/>
      <w:bookmarkStart w:id="138" w:name="_Toc430545306"/>
      <w:bookmarkStart w:id="139" w:name="_Toc430615379"/>
      <w:bookmarkStart w:id="140" w:name="_Toc430633300"/>
      <w:bookmarkStart w:id="141" w:name="_Toc430646248"/>
      <w:bookmarkStart w:id="142" w:name="_Toc178664276"/>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6252DF">
        <w:lastRenderedPageBreak/>
        <w:t xml:space="preserve">Przedmiot </w:t>
      </w:r>
      <w:r w:rsidR="00CC4246" w:rsidRPr="006252DF">
        <w:rPr>
          <w:lang w:val="pl-PL"/>
        </w:rPr>
        <w:t>naboru</w:t>
      </w:r>
      <w:bookmarkEnd w:id="142"/>
    </w:p>
    <w:p w14:paraId="4A361E17" w14:textId="77777777" w:rsidR="00B249C2" w:rsidRPr="006252DF" w:rsidRDefault="007E6385" w:rsidP="003A4438">
      <w:pPr>
        <w:pStyle w:val="Styl4"/>
      </w:pPr>
      <w:bookmarkStart w:id="143" w:name="_Toc178664277"/>
      <w:r w:rsidRPr="006252DF">
        <w:t>Rodzaje projektów i grupy docelowe</w:t>
      </w:r>
      <w:bookmarkEnd w:id="143"/>
    </w:p>
    <w:p w14:paraId="192D46CD" w14:textId="13AF70F4" w:rsidR="004E75AD" w:rsidRPr="006252DF"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Przedmiotem </w:t>
      </w:r>
      <w:r w:rsidR="00CC4246" w:rsidRPr="006252DF">
        <w:rPr>
          <w:rFonts w:ascii="Arial" w:hAnsi="Arial" w:cs="Arial"/>
          <w:sz w:val="22"/>
          <w:szCs w:val="22"/>
          <w:lang w:val="pl-PL"/>
        </w:rPr>
        <w:t>naboru</w:t>
      </w:r>
      <w:r w:rsidR="00CC4246" w:rsidRPr="006252DF">
        <w:rPr>
          <w:rFonts w:ascii="Arial" w:hAnsi="Arial" w:cs="Arial"/>
          <w:sz w:val="22"/>
          <w:szCs w:val="22"/>
        </w:rPr>
        <w:t xml:space="preserve"> </w:t>
      </w:r>
      <w:r w:rsidR="005578FA" w:rsidRPr="006252DF">
        <w:rPr>
          <w:rFonts w:ascii="Arial" w:hAnsi="Arial" w:cs="Arial"/>
          <w:sz w:val="22"/>
          <w:szCs w:val="22"/>
        </w:rPr>
        <w:t>jest wybór</w:t>
      </w:r>
      <w:r w:rsidRPr="006252DF">
        <w:rPr>
          <w:rFonts w:ascii="Arial" w:hAnsi="Arial" w:cs="Arial"/>
          <w:sz w:val="22"/>
          <w:szCs w:val="22"/>
        </w:rPr>
        <w:t xml:space="preserve"> </w:t>
      </w:r>
      <w:r w:rsidR="006F770B" w:rsidRPr="006252DF">
        <w:rPr>
          <w:rFonts w:ascii="Arial" w:hAnsi="Arial" w:cs="Arial"/>
          <w:sz w:val="22"/>
          <w:szCs w:val="22"/>
        </w:rPr>
        <w:t xml:space="preserve">do dofinansowania </w:t>
      </w:r>
      <w:r w:rsidRPr="006252DF">
        <w:rPr>
          <w:rFonts w:ascii="Arial" w:hAnsi="Arial" w:cs="Arial"/>
          <w:sz w:val="22"/>
          <w:szCs w:val="22"/>
        </w:rPr>
        <w:t>projekt</w:t>
      </w:r>
      <w:r w:rsidR="005578FA" w:rsidRPr="006252DF">
        <w:rPr>
          <w:rFonts w:ascii="Arial" w:hAnsi="Arial" w:cs="Arial"/>
          <w:sz w:val="22"/>
          <w:szCs w:val="22"/>
        </w:rPr>
        <w:t>ów</w:t>
      </w:r>
      <w:r w:rsidRPr="006252DF">
        <w:rPr>
          <w:rFonts w:ascii="Arial" w:hAnsi="Arial" w:cs="Arial"/>
          <w:sz w:val="22"/>
          <w:szCs w:val="22"/>
        </w:rPr>
        <w:t xml:space="preserve"> z województwa zachodniopomorskiego, współfinansowan</w:t>
      </w:r>
      <w:r w:rsidR="006F770B" w:rsidRPr="006252DF">
        <w:rPr>
          <w:rFonts w:ascii="Arial" w:hAnsi="Arial" w:cs="Arial"/>
          <w:sz w:val="22"/>
          <w:szCs w:val="22"/>
        </w:rPr>
        <w:t>ych</w:t>
      </w:r>
      <w:r w:rsidRPr="006252DF">
        <w:rPr>
          <w:rFonts w:ascii="Arial" w:hAnsi="Arial" w:cs="Arial"/>
          <w:sz w:val="22"/>
          <w:szCs w:val="22"/>
        </w:rPr>
        <w:t xml:space="preserve"> z Europejskiego Funduszu Społecznego </w:t>
      </w:r>
      <w:r w:rsidR="004B5602" w:rsidRPr="006252DF">
        <w:rPr>
          <w:rFonts w:ascii="Arial" w:hAnsi="Arial" w:cs="Arial"/>
          <w:sz w:val="22"/>
          <w:szCs w:val="22"/>
          <w:lang w:val="pl-PL"/>
        </w:rPr>
        <w:t xml:space="preserve">Plus </w:t>
      </w:r>
      <w:r w:rsidRPr="006252DF">
        <w:rPr>
          <w:rFonts w:ascii="Arial" w:hAnsi="Arial" w:cs="Arial"/>
          <w:sz w:val="22"/>
          <w:szCs w:val="22"/>
        </w:rPr>
        <w:t>w ramach</w:t>
      </w:r>
      <w:r w:rsidR="004B5602" w:rsidRPr="006252DF">
        <w:rPr>
          <w:rFonts w:ascii="Arial" w:hAnsi="Arial" w:cs="Arial"/>
          <w:sz w:val="22"/>
          <w:szCs w:val="22"/>
          <w:lang w:val="pl-PL"/>
        </w:rPr>
        <w:t xml:space="preserve"> </w:t>
      </w:r>
      <w:bookmarkStart w:id="144" w:name="_Hlk117501735"/>
      <w:r w:rsidR="004B5602" w:rsidRPr="006252DF">
        <w:rPr>
          <w:rFonts w:ascii="Arial" w:hAnsi="Arial" w:cs="Arial"/>
          <w:sz w:val="22"/>
          <w:szCs w:val="22"/>
          <w:lang w:val="pl-PL"/>
        </w:rPr>
        <w:t>FEPZ</w:t>
      </w:r>
      <w:bookmarkEnd w:id="144"/>
      <w:r w:rsidR="004B5602" w:rsidRPr="006252DF">
        <w:rPr>
          <w:rFonts w:ascii="Arial" w:hAnsi="Arial" w:cs="Arial"/>
          <w:sz w:val="22"/>
          <w:szCs w:val="22"/>
          <w:lang w:val="pl-PL"/>
        </w:rPr>
        <w:t xml:space="preserve"> </w:t>
      </w:r>
      <w:r w:rsidR="004B5602" w:rsidRPr="006252DF">
        <w:rPr>
          <w:rFonts w:ascii="Arial" w:hAnsi="Arial" w:cs="Arial"/>
          <w:sz w:val="22"/>
          <w:szCs w:val="22"/>
        </w:rPr>
        <w:t>2021 - 2027</w:t>
      </w:r>
      <w:r w:rsidRPr="006252DF">
        <w:rPr>
          <w:rFonts w:ascii="Arial" w:hAnsi="Arial" w:cs="Arial"/>
          <w:sz w:val="22"/>
          <w:szCs w:val="22"/>
        </w:rPr>
        <w:t xml:space="preserve">, </w:t>
      </w:r>
      <w:r w:rsidR="00C6535C" w:rsidRPr="006252DF">
        <w:rPr>
          <w:rFonts w:ascii="Arial" w:hAnsi="Arial" w:cs="Arial"/>
          <w:sz w:val="22"/>
          <w:szCs w:val="22"/>
          <w:lang w:val="pl-PL"/>
        </w:rPr>
        <w:t>P</w:t>
      </w:r>
      <w:proofErr w:type="spellStart"/>
      <w:r w:rsidRPr="006252DF">
        <w:rPr>
          <w:rFonts w:ascii="Arial" w:hAnsi="Arial" w:cs="Arial"/>
          <w:sz w:val="22"/>
          <w:szCs w:val="22"/>
        </w:rPr>
        <w:t>riorytet</w:t>
      </w:r>
      <w:r w:rsidR="00C6535C" w:rsidRPr="006252DF">
        <w:rPr>
          <w:rFonts w:ascii="Arial" w:hAnsi="Arial" w:cs="Arial"/>
          <w:sz w:val="22"/>
          <w:szCs w:val="22"/>
          <w:lang w:val="pl-PL"/>
        </w:rPr>
        <w:t>u</w:t>
      </w:r>
      <w:proofErr w:type="spellEnd"/>
      <w:r w:rsidR="00B53422" w:rsidRPr="006252DF">
        <w:rPr>
          <w:rFonts w:ascii="Arial" w:hAnsi="Arial" w:cs="Arial"/>
          <w:sz w:val="22"/>
          <w:szCs w:val="22"/>
          <w:lang w:val="pl-PL"/>
        </w:rPr>
        <w:t xml:space="preserve"> 6 Fundusze Europejskie na rzecz aktywnego Pomorza Zachodniego</w:t>
      </w:r>
      <w:r w:rsidR="00B071A5" w:rsidRPr="006252DF">
        <w:rPr>
          <w:rFonts w:ascii="Arial" w:hAnsi="Arial" w:cs="Arial"/>
          <w:sz w:val="22"/>
          <w:szCs w:val="22"/>
        </w:rPr>
        <w:t xml:space="preserve">, Działania </w:t>
      </w:r>
      <w:r w:rsidR="00F73E27" w:rsidRPr="00B565EC">
        <w:rPr>
          <w:rFonts w:ascii="Arial" w:hAnsi="Arial" w:cs="Arial"/>
          <w:sz w:val="22"/>
          <w:szCs w:val="22"/>
        </w:rPr>
        <w:t>6.12</w:t>
      </w:r>
      <w:r w:rsidR="00F73E27">
        <w:rPr>
          <w:rFonts w:ascii="Arial" w:hAnsi="Arial" w:cs="Arial"/>
          <w:sz w:val="22"/>
          <w:szCs w:val="22"/>
        </w:rPr>
        <w:t xml:space="preserve"> </w:t>
      </w:r>
      <w:r w:rsidR="00F73E27" w:rsidRPr="00B565EC">
        <w:rPr>
          <w:rFonts w:ascii="Arial" w:hAnsi="Arial" w:cs="Arial"/>
          <w:sz w:val="22"/>
          <w:szCs w:val="22"/>
        </w:rPr>
        <w:t>Edukacja osób dorosłych</w:t>
      </w:r>
      <w:r w:rsidR="00F73E27">
        <w:rPr>
          <w:rFonts w:ascii="Arial" w:hAnsi="Arial" w:cs="Arial"/>
          <w:sz w:val="22"/>
          <w:szCs w:val="22"/>
          <w:lang w:val="pl-PL"/>
        </w:rPr>
        <w:t>.</w:t>
      </w:r>
    </w:p>
    <w:p w14:paraId="58D34662" w14:textId="08B8BDBC" w:rsidR="00C04F1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ramach </w:t>
      </w:r>
      <w:r w:rsidR="00C8449C" w:rsidRPr="006252DF">
        <w:rPr>
          <w:rFonts w:ascii="Arial" w:hAnsi="Arial" w:cs="Arial"/>
          <w:sz w:val="22"/>
          <w:szCs w:val="22"/>
          <w:lang w:val="pl-PL"/>
        </w:rPr>
        <w:t>w/w</w:t>
      </w:r>
      <w:r w:rsidR="00B53422" w:rsidRPr="006252DF">
        <w:rPr>
          <w:rFonts w:ascii="Arial" w:hAnsi="Arial" w:cs="Arial"/>
          <w:sz w:val="22"/>
          <w:szCs w:val="22"/>
          <w:lang w:val="pl-PL"/>
        </w:rPr>
        <w:t xml:space="preserve"> </w:t>
      </w:r>
      <w:r w:rsidRPr="006252DF">
        <w:rPr>
          <w:rFonts w:ascii="Arial" w:hAnsi="Arial" w:cs="Arial"/>
          <w:sz w:val="22"/>
          <w:szCs w:val="22"/>
        </w:rPr>
        <w:t xml:space="preserve">działania </w:t>
      </w:r>
      <w:r w:rsidR="00F265D4" w:rsidRPr="006252DF">
        <w:rPr>
          <w:rFonts w:ascii="Arial" w:hAnsi="Arial" w:cs="Arial"/>
          <w:sz w:val="22"/>
          <w:szCs w:val="22"/>
        </w:rPr>
        <w:t>FEPZ</w:t>
      </w:r>
      <w:r w:rsidR="00F265D4" w:rsidRPr="006252DF" w:rsidDel="00F265D4">
        <w:rPr>
          <w:rFonts w:ascii="Arial" w:hAnsi="Arial" w:cs="Arial"/>
          <w:sz w:val="22"/>
          <w:szCs w:val="22"/>
        </w:rPr>
        <w:t xml:space="preserve"> </w:t>
      </w:r>
      <w:r w:rsidR="003E3EA5" w:rsidRPr="006252DF">
        <w:rPr>
          <w:rFonts w:ascii="Arial" w:hAnsi="Arial" w:cs="Arial"/>
          <w:sz w:val="22"/>
          <w:szCs w:val="22"/>
        </w:rPr>
        <w:t>wsparciem mo</w:t>
      </w:r>
      <w:r w:rsidR="002162F1" w:rsidRPr="006252DF">
        <w:rPr>
          <w:rFonts w:ascii="Arial" w:hAnsi="Arial" w:cs="Arial"/>
          <w:sz w:val="22"/>
          <w:szCs w:val="22"/>
        </w:rPr>
        <w:t>że/</w:t>
      </w:r>
      <w:proofErr w:type="spellStart"/>
      <w:r w:rsidR="003E3EA5" w:rsidRPr="006252DF">
        <w:rPr>
          <w:rFonts w:ascii="Arial" w:hAnsi="Arial" w:cs="Arial"/>
          <w:sz w:val="22"/>
          <w:szCs w:val="22"/>
        </w:rPr>
        <w:t>gą</w:t>
      </w:r>
      <w:proofErr w:type="spellEnd"/>
      <w:r w:rsidR="003E3EA5" w:rsidRPr="006252DF">
        <w:rPr>
          <w:rFonts w:ascii="Arial" w:hAnsi="Arial" w:cs="Arial"/>
          <w:sz w:val="22"/>
          <w:szCs w:val="22"/>
        </w:rPr>
        <w:t xml:space="preserve"> zostać objęt</w:t>
      </w:r>
      <w:r w:rsidR="002162F1" w:rsidRPr="006252DF">
        <w:rPr>
          <w:rFonts w:ascii="Arial" w:hAnsi="Arial" w:cs="Arial"/>
          <w:sz w:val="22"/>
          <w:szCs w:val="22"/>
        </w:rPr>
        <w:t>y/</w:t>
      </w:r>
      <w:r w:rsidR="003E3EA5" w:rsidRPr="006252DF">
        <w:rPr>
          <w:rFonts w:ascii="Arial" w:hAnsi="Arial" w:cs="Arial"/>
          <w:sz w:val="22"/>
          <w:szCs w:val="22"/>
        </w:rPr>
        <w:t>e</w:t>
      </w:r>
      <w:r w:rsidR="004365AA" w:rsidRPr="006252DF">
        <w:rPr>
          <w:rFonts w:ascii="Arial" w:hAnsi="Arial" w:cs="Arial"/>
          <w:sz w:val="22"/>
          <w:szCs w:val="22"/>
        </w:rPr>
        <w:t xml:space="preserve"> </w:t>
      </w:r>
      <w:r w:rsidR="003E3EA5" w:rsidRPr="006252DF">
        <w:rPr>
          <w:rFonts w:ascii="Arial" w:hAnsi="Arial" w:cs="Arial"/>
          <w:sz w:val="22"/>
          <w:szCs w:val="22"/>
        </w:rPr>
        <w:t>następując</w:t>
      </w:r>
      <w:r w:rsidR="002162F1" w:rsidRPr="006252DF">
        <w:rPr>
          <w:rFonts w:ascii="Arial" w:hAnsi="Arial" w:cs="Arial"/>
          <w:sz w:val="22"/>
          <w:szCs w:val="22"/>
        </w:rPr>
        <w:t>y/</w:t>
      </w:r>
      <w:r w:rsidR="003E3EA5" w:rsidRPr="006252DF">
        <w:rPr>
          <w:rFonts w:ascii="Arial" w:hAnsi="Arial" w:cs="Arial"/>
          <w:sz w:val="22"/>
          <w:szCs w:val="22"/>
        </w:rPr>
        <w:t>e</w:t>
      </w:r>
      <w:r w:rsidRPr="006252DF">
        <w:rPr>
          <w:rFonts w:ascii="Arial" w:hAnsi="Arial" w:cs="Arial"/>
          <w:sz w:val="22"/>
          <w:szCs w:val="22"/>
        </w:rPr>
        <w:t xml:space="preserve"> typ</w:t>
      </w:r>
      <w:r w:rsidR="002162F1" w:rsidRPr="006252DF">
        <w:rPr>
          <w:rFonts w:ascii="Arial" w:hAnsi="Arial" w:cs="Arial"/>
          <w:sz w:val="22"/>
          <w:szCs w:val="22"/>
        </w:rPr>
        <w:t>/y</w:t>
      </w:r>
      <w:r w:rsidRPr="006252DF">
        <w:rPr>
          <w:rFonts w:ascii="Arial" w:hAnsi="Arial" w:cs="Arial"/>
          <w:sz w:val="22"/>
          <w:szCs w:val="22"/>
        </w:rPr>
        <w:t xml:space="preserve"> projektów: </w:t>
      </w:r>
    </w:p>
    <w:p w14:paraId="72CF12B9" w14:textId="58C57A51"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Wsparcie rozwoju umiejętności lub kompetencji podstawowych, w tym cyfrowych realizowanych poza podmiotowym systemem finansowania obejmujące: </w:t>
      </w:r>
    </w:p>
    <w:p w14:paraId="3CD6DAEF"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a) ocenę posiadanych umiejętności podstawowych i potrzeb w zakresie ich poprawy, w tym z wykorzystaniem modelu Bilansu Kompetencji, </w:t>
      </w:r>
    </w:p>
    <w:p w14:paraId="2A1AAFDD"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b) ofertę uczenia się zgodną z wynikami audytu umiejętności, </w:t>
      </w:r>
    </w:p>
    <w:p w14:paraId="0EFF6DAC"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c) walidację i uznanie nabytych umiejętności/kompetencji podstawowych lub certyfikację kwalifikacji, w tym zachęcenie do założenia „Mojego portfolio” lub konta </w:t>
      </w:r>
      <w:proofErr w:type="spellStart"/>
      <w:r w:rsidRPr="00C04F1D">
        <w:rPr>
          <w:rFonts w:ascii="Arial" w:hAnsi="Arial"/>
          <w:sz w:val="22"/>
          <w:lang w:val="pl-PL"/>
        </w:rPr>
        <w:t>Europass</w:t>
      </w:r>
      <w:proofErr w:type="spellEnd"/>
      <w:r w:rsidRPr="00C04F1D">
        <w:rPr>
          <w:rFonts w:ascii="Arial" w:hAnsi="Arial"/>
          <w:sz w:val="22"/>
          <w:lang w:val="pl-PL"/>
        </w:rPr>
        <w:t xml:space="preserve">, </w:t>
      </w:r>
    </w:p>
    <w:p w14:paraId="01F949AD"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d) wsparcie zaangażowanych odpowiednich podmiotów publicznych i prywatnych w dziedzinie kształcenia i szkolenia, zatrudnienia, spraw społecznych, kultury i w innych odnośnych obszarach polityki, </w:t>
      </w:r>
    </w:p>
    <w:p w14:paraId="021E2701"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e) usługi z zakresu doradztwa lub mentoringu w celu wspierania postępów osób uczących się na wszystkich etapach procesu poprawy umiejętności podstawowych, </w:t>
      </w:r>
    </w:p>
    <w:p w14:paraId="765CCBB3" w14:textId="77777777" w:rsidR="00C04F1D" w:rsidRDefault="00C04F1D" w:rsidP="00C04F1D">
      <w:pPr>
        <w:pStyle w:val="Akapitzlist"/>
        <w:spacing w:before="120" w:after="120" w:line="271" w:lineRule="auto"/>
        <w:ind w:left="0"/>
        <w:contextualSpacing w:val="0"/>
        <w:rPr>
          <w:rFonts w:ascii="Arial" w:hAnsi="Arial"/>
          <w:sz w:val="22"/>
          <w:lang w:val="pl-PL"/>
        </w:rPr>
      </w:pPr>
      <w:r w:rsidRPr="00C04F1D">
        <w:rPr>
          <w:rFonts w:ascii="Arial" w:hAnsi="Arial"/>
          <w:sz w:val="22"/>
          <w:lang w:val="pl-PL"/>
        </w:rPr>
        <w:t xml:space="preserve">f) wsparcie kształcenia i ustawicznego doskonalenia zawodowego personelu zaangażowanego w realizację ścieżek poprawy umiejętności, </w:t>
      </w:r>
    </w:p>
    <w:p w14:paraId="7901F645" w14:textId="03467522" w:rsidR="004E75AD" w:rsidRPr="006252DF" w:rsidRDefault="00C04F1D" w:rsidP="00C04F1D">
      <w:pPr>
        <w:pStyle w:val="Akapitzlist"/>
        <w:spacing w:before="120" w:after="120" w:line="271" w:lineRule="auto"/>
        <w:ind w:left="0"/>
        <w:contextualSpacing w:val="0"/>
        <w:rPr>
          <w:rFonts w:ascii="Arial" w:hAnsi="Arial" w:cs="Arial"/>
          <w:sz w:val="22"/>
          <w:szCs w:val="22"/>
        </w:rPr>
      </w:pPr>
      <w:r w:rsidRPr="00C04F1D">
        <w:rPr>
          <w:rFonts w:ascii="Arial" w:hAnsi="Arial"/>
          <w:sz w:val="22"/>
          <w:lang w:val="pl-PL"/>
        </w:rPr>
        <w:t>g) szeroko zakrojone działania związane z dotarciem do grupy docelowej oraz zmotywowaniem jej do skorzystania z pomoc</w:t>
      </w:r>
      <w:r w:rsidR="00A81B0D">
        <w:rPr>
          <w:rFonts w:ascii="Arial" w:hAnsi="Arial"/>
          <w:sz w:val="22"/>
          <w:lang w:val="pl-PL"/>
        </w:rPr>
        <w:t>y.</w:t>
      </w:r>
    </w:p>
    <w:p w14:paraId="1A71EC94" w14:textId="13597ED5" w:rsidR="006023F3" w:rsidRDefault="007E6385" w:rsidP="00642F3B">
      <w:pPr>
        <w:pStyle w:val="Akapitzlist"/>
        <w:numPr>
          <w:ilvl w:val="2"/>
          <w:numId w:val="16"/>
        </w:numPr>
        <w:spacing w:before="120" w:after="120" w:line="271" w:lineRule="auto"/>
        <w:ind w:left="0" w:firstLine="0"/>
        <w:contextualSpacing w:val="0"/>
        <w:rPr>
          <w:rFonts w:ascii="Arial" w:hAnsi="Arial" w:cs="Arial"/>
          <w:sz w:val="22"/>
          <w:szCs w:val="22"/>
        </w:rPr>
      </w:pPr>
      <w:r w:rsidRPr="000A5116">
        <w:rPr>
          <w:rFonts w:ascii="Arial" w:hAnsi="Arial" w:cs="Arial"/>
          <w:sz w:val="22"/>
          <w:szCs w:val="22"/>
        </w:rPr>
        <w:t>Projekty muszą być skierowane bezpośrednio do następującej grupy odbiorców</w:t>
      </w:r>
    </w:p>
    <w:p w14:paraId="04C6E965" w14:textId="6B637C88" w:rsidR="00373A1E" w:rsidRDefault="000A5116" w:rsidP="00E83F29">
      <w:pPr>
        <w:pStyle w:val="Akapitzlist"/>
        <w:numPr>
          <w:ilvl w:val="0"/>
          <w:numId w:val="104"/>
        </w:numPr>
        <w:spacing w:before="120" w:after="120" w:line="271" w:lineRule="auto"/>
        <w:contextualSpacing w:val="0"/>
        <w:rPr>
          <w:rFonts w:ascii="Arial" w:hAnsi="Arial" w:cs="Arial"/>
          <w:sz w:val="22"/>
          <w:szCs w:val="22"/>
        </w:rPr>
      </w:pPr>
      <w:r w:rsidRPr="00373A1E">
        <w:rPr>
          <w:rFonts w:ascii="Arial" w:hAnsi="Arial" w:cs="Arial"/>
          <w:sz w:val="22"/>
          <w:szCs w:val="22"/>
        </w:rPr>
        <w:t xml:space="preserve">osób dorosłych, które:  </w:t>
      </w:r>
    </w:p>
    <w:p w14:paraId="7667240F" w14:textId="6CEDC741" w:rsidR="000A5116" w:rsidRDefault="000A5116" w:rsidP="00E83F29">
      <w:pPr>
        <w:pStyle w:val="Akapitzlist"/>
        <w:numPr>
          <w:ilvl w:val="0"/>
          <w:numId w:val="105"/>
        </w:numPr>
        <w:spacing w:before="120" w:after="120" w:line="271" w:lineRule="auto"/>
        <w:ind w:left="1134" w:hanging="283"/>
        <w:contextualSpacing w:val="0"/>
        <w:rPr>
          <w:rFonts w:ascii="Arial" w:hAnsi="Arial" w:cs="Arial"/>
          <w:sz w:val="22"/>
          <w:szCs w:val="22"/>
        </w:rPr>
      </w:pPr>
      <w:r w:rsidRPr="00373A1E">
        <w:rPr>
          <w:rFonts w:ascii="Arial" w:hAnsi="Arial" w:cs="Arial"/>
          <w:sz w:val="22"/>
          <w:szCs w:val="22"/>
        </w:rPr>
        <w:t xml:space="preserve">posiadają umiejętności podstawowe (rozumienie i przetwarzanie informacji, rozumowanie matematyczne, umiejętności cyfrowe), odpowiadające poziomowi nie wyższemu niż 3 charakterystyki II stopnia Polskiej Ramy Kwalifikacji, zgodnie z załącznikiem </w:t>
      </w:r>
      <w:r w:rsidR="002B6E87">
        <w:rPr>
          <w:rFonts w:ascii="Arial" w:hAnsi="Arial" w:cs="Arial"/>
          <w:sz w:val="22"/>
          <w:szCs w:val="22"/>
          <w:lang w:val="pl-PL"/>
        </w:rPr>
        <w:t>do kryterium (załącznik nr 7.18 do niniejszego Regulaminu wyboru)</w:t>
      </w:r>
      <w:r w:rsidRPr="00373A1E">
        <w:rPr>
          <w:rFonts w:ascii="Arial" w:hAnsi="Arial" w:cs="Arial"/>
          <w:sz w:val="22"/>
          <w:szCs w:val="22"/>
        </w:rPr>
        <w:t>, bez względu na wykształcenie oraz status zatrudnienia oraz;</w:t>
      </w:r>
    </w:p>
    <w:p w14:paraId="02C194F0" w14:textId="0CA30BB2" w:rsidR="000A5116" w:rsidRDefault="000A5116" w:rsidP="00E83F29">
      <w:pPr>
        <w:pStyle w:val="Akapitzlist"/>
        <w:numPr>
          <w:ilvl w:val="0"/>
          <w:numId w:val="105"/>
        </w:numPr>
        <w:spacing w:before="120" w:after="120" w:line="271" w:lineRule="auto"/>
        <w:ind w:left="1134" w:hanging="283"/>
        <w:contextualSpacing w:val="0"/>
        <w:rPr>
          <w:rFonts w:ascii="Arial" w:hAnsi="Arial" w:cs="Arial"/>
          <w:sz w:val="22"/>
          <w:szCs w:val="22"/>
          <w:lang w:val="pl-PL"/>
        </w:rPr>
      </w:pPr>
      <w:r w:rsidRPr="00373A1E">
        <w:rPr>
          <w:rFonts w:ascii="Arial" w:hAnsi="Arial" w:cs="Arial"/>
          <w:sz w:val="22"/>
          <w:szCs w:val="22"/>
          <w:lang w:val="pl-PL"/>
        </w:rPr>
        <w:t xml:space="preserve">zamieszkują konkretny subregion województwa zachodniopomorskiego </w:t>
      </w:r>
      <w:r w:rsidR="00472043">
        <w:rPr>
          <w:rFonts w:ascii="Arial" w:hAnsi="Arial" w:cs="Arial"/>
          <w:sz w:val="22"/>
          <w:szCs w:val="22"/>
          <w:lang w:val="pl-PL"/>
        </w:rPr>
        <w:br/>
      </w:r>
      <w:r w:rsidRPr="00373A1E">
        <w:rPr>
          <w:rFonts w:ascii="Arial" w:hAnsi="Arial" w:cs="Arial"/>
          <w:sz w:val="22"/>
          <w:szCs w:val="22"/>
          <w:lang w:val="pl-PL"/>
        </w:rPr>
        <w:t>(w rozumieniu przepisów kodeksu Cywilnego), dla którego składany jest wniosek o dofinansowanie;</w:t>
      </w:r>
    </w:p>
    <w:p w14:paraId="4861D6E4" w14:textId="66046EDF" w:rsidR="00D15E1B" w:rsidRDefault="000A5116" w:rsidP="00D15E1B">
      <w:pPr>
        <w:pStyle w:val="Akapitzlist"/>
        <w:numPr>
          <w:ilvl w:val="0"/>
          <w:numId w:val="104"/>
        </w:numPr>
        <w:spacing w:before="120" w:after="120" w:line="271" w:lineRule="auto"/>
        <w:rPr>
          <w:rFonts w:ascii="Arial" w:hAnsi="Arial" w:cs="Arial"/>
          <w:sz w:val="22"/>
          <w:szCs w:val="22"/>
          <w:lang w:val="pl-PL"/>
        </w:rPr>
      </w:pPr>
      <w:r w:rsidRPr="001D0CFE">
        <w:rPr>
          <w:rFonts w:ascii="Arial" w:hAnsi="Arial" w:cs="Arial"/>
          <w:sz w:val="22"/>
          <w:szCs w:val="22"/>
          <w:lang w:val="pl-PL"/>
        </w:rPr>
        <w:t>kadry zaangażowanej w realizację ścieżek poprawy umiejętności tj.  edukatorów i doradców, a także osób prowadzących ocenę poziomu umiejętności, walidację.</w:t>
      </w:r>
    </w:p>
    <w:p w14:paraId="6E8BC5C3" w14:textId="77777777" w:rsidR="00D15E1B" w:rsidRDefault="00D15E1B" w:rsidP="00D15E1B">
      <w:pPr>
        <w:spacing w:before="120" w:after="120" w:line="271" w:lineRule="auto"/>
        <w:rPr>
          <w:rFonts w:ascii="Arial" w:hAnsi="Arial" w:cs="Arial"/>
          <w:b/>
          <w:sz w:val="22"/>
          <w:szCs w:val="22"/>
          <w:highlight w:val="yellow"/>
        </w:rPr>
      </w:pPr>
    </w:p>
    <w:p w14:paraId="27F87B74" w14:textId="77777777" w:rsidR="00D15E1B" w:rsidRDefault="00D15E1B" w:rsidP="00D15E1B">
      <w:pPr>
        <w:spacing w:before="120" w:after="120" w:line="271" w:lineRule="auto"/>
        <w:rPr>
          <w:rFonts w:ascii="Arial" w:hAnsi="Arial" w:cs="Arial"/>
          <w:b/>
          <w:sz w:val="22"/>
          <w:szCs w:val="22"/>
          <w:highlight w:val="yellow"/>
        </w:rPr>
      </w:pPr>
    </w:p>
    <w:p w14:paraId="68BC00F8" w14:textId="77777777" w:rsidR="00D15E1B" w:rsidRDefault="00D15E1B" w:rsidP="00D15E1B">
      <w:pPr>
        <w:spacing w:before="120" w:after="120" w:line="271" w:lineRule="auto"/>
        <w:rPr>
          <w:rFonts w:ascii="Arial" w:hAnsi="Arial" w:cs="Arial"/>
          <w:b/>
          <w:sz w:val="22"/>
          <w:szCs w:val="22"/>
          <w:highlight w:val="yellow"/>
        </w:rPr>
      </w:pPr>
    </w:p>
    <w:p w14:paraId="76AA6C7B" w14:textId="7180A01F" w:rsidR="00D15E1B" w:rsidRPr="00D15E1B" w:rsidRDefault="00D15E1B" w:rsidP="00D15E1B">
      <w:pPr>
        <w:spacing w:before="120" w:after="120" w:line="271" w:lineRule="auto"/>
        <w:rPr>
          <w:rFonts w:ascii="Arial" w:hAnsi="Arial" w:cs="Arial"/>
          <w:b/>
          <w:sz w:val="22"/>
          <w:szCs w:val="22"/>
        </w:rPr>
      </w:pPr>
      <w:r w:rsidRPr="00D15E1B">
        <w:rPr>
          <w:rFonts w:ascii="Arial" w:hAnsi="Arial" w:cs="Arial"/>
          <w:b/>
          <w:sz w:val="22"/>
          <w:szCs w:val="22"/>
        </w:rPr>
        <w:lastRenderedPageBreak/>
        <w:t>UWAGA!!!</w:t>
      </w:r>
    </w:p>
    <w:p w14:paraId="03109E9A" w14:textId="77777777" w:rsidR="00D15E1B" w:rsidRPr="00D15E1B" w:rsidRDefault="00D15E1B" w:rsidP="00D15E1B">
      <w:pPr>
        <w:autoSpaceDE w:val="0"/>
        <w:autoSpaceDN w:val="0"/>
        <w:spacing w:after="160" w:line="271" w:lineRule="auto"/>
        <w:contextualSpacing/>
        <w:rPr>
          <w:rFonts w:ascii="Arial" w:eastAsia="MyriadPro-Regular" w:hAnsi="Arial" w:cs="Arial"/>
          <w:bCs/>
          <w:sz w:val="22"/>
          <w:szCs w:val="22"/>
          <w:lang w:eastAsia="en-US"/>
        </w:rPr>
      </w:pPr>
      <w:r w:rsidRPr="00D15E1B">
        <w:rPr>
          <w:rFonts w:ascii="Arial" w:eastAsia="MyriadPro-Regular" w:hAnsi="Arial" w:cs="Arial"/>
          <w:bCs/>
          <w:sz w:val="22"/>
          <w:szCs w:val="22"/>
          <w:lang w:eastAsia="en-US"/>
        </w:rPr>
        <w:t xml:space="preserve">Wnioskodawca w wyniku realizacji projektu zapewni na terenie subregionu możliwość osobistego kontaktu z kadrą projektu oraz zasięgiem swojego działania obejmie tylko jeden z subregionów województwa zachodniopomorskiego: </w:t>
      </w:r>
    </w:p>
    <w:p w14:paraId="2FA12D6C" w14:textId="77777777" w:rsidR="00D15E1B" w:rsidRPr="00D15E1B" w:rsidRDefault="00D15E1B" w:rsidP="00D15E1B">
      <w:pPr>
        <w:numPr>
          <w:ilvl w:val="0"/>
          <w:numId w:val="114"/>
        </w:numPr>
        <w:autoSpaceDE w:val="0"/>
        <w:autoSpaceDN w:val="0"/>
        <w:spacing w:after="160" w:line="271" w:lineRule="auto"/>
        <w:contextualSpacing/>
        <w:rPr>
          <w:rFonts w:ascii="Arial" w:eastAsia="MyriadPro-Regular" w:hAnsi="Arial" w:cs="Arial"/>
          <w:bCs/>
          <w:sz w:val="22"/>
          <w:szCs w:val="22"/>
          <w:lang w:eastAsia="en-US"/>
        </w:rPr>
      </w:pPr>
      <w:r w:rsidRPr="00D15E1B">
        <w:rPr>
          <w:rFonts w:ascii="Arial" w:eastAsia="MyriadPro-Regular" w:hAnsi="Arial" w:cs="Arial"/>
          <w:b/>
          <w:bCs/>
          <w:sz w:val="22"/>
          <w:szCs w:val="22"/>
          <w:lang w:eastAsia="en-US"/>
        </w:rPr>
        <w:t xml:space="preserve">szczeciński </w:t>
      </w:r>
      <w:r w:rsidRPr="00D15E1B">
        <w:rPr>
          <w:rFonts w:ascii="Arial" w:eastAsia="MyriadPro-Regular" w:hAnsi="Arial" w:cs="Arial"/>
          <w:bCs/>
          <w:sz w:val="22"/>
          <w:szCs w:val="22"/>
          <w:lang w:eastAsia="en-US"/>
        </w:rPr>
        <w:t xml:space="preserve">(obejmujący powiaty: gryficki, kamieński, goleniowski, policki, Miasto Świnoujście, Miasto Szczecin); </w:t>
      </w:r>
    </w:p>
    <w:p w14:paraId="555859E8" w14:textId="77777777" w:rsidR="00D15E1B" w:rsidRPr="00D15E1B" w:rsidRDefault="00D15E1B" w:rsidP="00D15E1B">
      <w:pPr>
        <w:numPr>
          <w:ilvl w:val="0"/>
          <w:numId w:val="114"/>
        </w:numPr>
        <w:autoSpaceDE w:val="0"/>
        <w:autoSpaceDN w:val="0"/>
        <w:spacing w:after="160" w:line="271" w:lineRule="auto"/>
        <w:contextualSpacing/>
        <w:rPr>
          <w:rFonts w:ascii="Arial" w:eastAsia="MyriadPro-Regular" w:hAnsi="Arial" w:cs="Arial"/>
          <w:bCs/>
          <w:sz w:val="22"/>
          <w:szCs w:val="22"/>
          <w:lang w:eastAsia="en-US"/>
        </w:rPr>
      </w:pPr>
      <w:r w:rsidRPr="00D15E1B">
        <w:rPr>
          <w:rFonts w:ascii="Arial" w:eastAsia="MyriadPro-Regular" w:hAnsi="Arial" w:cs="Arial"/>
          <w:b/>
          <w:bCs/>
          <w:sz w:val="22"/>
          <w:szCs w:val="22"/>
          <w:lang w:eastAsia="en-US"/>
        </w:rPr>
        <w:t>koszaliński</w:t>
      </w:r>
      <w:r w:rsidRPr="00D15E1B">
        <w:rPr>
          <w:rFonts w:ascii="Arial" w:eastAsia="MyriadPro-Regular" w:hAnsi="Arial" w:cs="Arial"/>
          <w:bCs/>
          <w:sz w:val="22"/>
          <w:szCs w:val="22"/>
          <w:lang w:eastAsia="en-US"/>
        </w:rPr>
        <w:t xml:space="preserve"> (obejmujący powiaty: sławieński, koszaliński, białogardzki, kołobrzeski, Miasto Koszalin); </w:t>
      </w:r>
    </w:p>
    <w:p w14:paraId="397E09AD" w14:textId="2D6DE264" w:rsidR="00D15E1B" w:rsidRDefault="00D15E1B" w:rsidP="00D15E1B">
      <w:pPr>
        <w:numPr>
          <w:ilvl w:val="0"/>
          <w:numId w:val="114"/>
        </w:numPr>
        <w:autoSpaceDE w:val="0"/>
        <w:autoSpaceDN w:val="0"/>
        <w:spacing w:after="160" w:line="271" w:lineRule="auto"/>
        <w:contextualSpacing/>
        <w:rPr>
          <w:rFonts w:ascii="Arial" w:eastAsia="MyriadPro-Regular" w:hAnsi="Arial" w:cs="Arial"/>
          <w:bCs/>
          <w:sz w:val="22"/>
          <w:szCs w:val="22"/>
          <w:lang w:eastAsia="en-US"/>
        </w:rPr>
      </w:pPr>
      <w:r w:rsidRPr="00D15E1B">
        <w:rPr>
          <w:rFonts w:ascii="Arial" w:eastAsia="MyriadPro-Regular" w:hAnsi="Arial" w:cs="Arial"/>
          <w:b/>
          <w:bCs/>
          <w:sz w:val="22"/>
          <w:szCs w:val="22"/>
          <w:lang w:eastAsia="en-US"/>
        </w:rPr>
        <w:t xml:space="preserve">stargardzki </w:t>
      </w:r>
      <w:r w:rsidRPr="00D15E1B">
        <w:rPr>
          <w:rFonts w:ascii="Arial" w:eastAsia="MyriadPro-Regular" w:hAnsi="Arial" w:cs="Arial"/>
          <w:bCs/>
          <w:sz w:val="22"/>
          <w:szCs w:val="22"/>
          <w:lang w:eastAsia="en-US"/>
        </w:rPr>
        <w:t xml:space="preserve">(obejmujący powiaty: stargardzki, choszczeński, pyrzycki, myśliborski, gryfiński); </w:t>
      </w:r>
    </w:p>
    <w:p w14:paraId="491551CE" w14:textId="0072103E" w:rsidR="00D15E1B" w:rsidRPr="00D15E1B" w:rsidRDefault="00D15E1B" w:rsidP="00D15E1B">
      <w:pPr>
        <w:numPr>
          <w:ilvl w:val="0"/>
          <w:numId w:val="114"/>
        </w:numPr>
        <w:autoSpaceDE w:val="0"/>
        <w:autoSpaceDN w:val="0"/>
        <w:spacing w:after="160" w:line="271" w:lineRule="auto"/>
        <w:contextualSpacing/>
        <w:rPr>
          <w:rFonts w:ascii="Arial" w:eastAsia="MyriadPro-Regular" w:hAnsi="Arial" w:cs="Arial"/>
          <w:bCs/>
          <w:sz w:val="22"/>
          <w:szCs w:val="22"/>
          <w:lang w:eastAsia="en-US"/>
        </w:rPr>
      </w:pPr>
      <w:r w:rsidRPr="00D15E1B">
        <w:rPr>
          <w:rFonts w:ascii="Arial" w:eastAsia="MyriadPro-Regular" w:hAnsi="Arial" w:cs="Arial"/>
          <w:b/>
          <w:bCs/>
          <w:sz w:val="22"/>
          <w:szCs w:val="22"/>
          <w:lang w:eastAsia="en-US"/>
        </w:rPr>
        <w:t>szczecinecki</w:t>
      </w:r>
      <w:r w:rsidRPr="00D15E1B">
        <w:rPr>
          <w:rFonts w:ascii="Arial" w:eastAsia="MyriadPro-Regular" w:hAnsi="Arial" w:cs="Arial"/>
          <w:bCs/>
          <w:sz w:val="22"/>
          <w:szCs w:val="22"/>
          <w:lang w:eastAsia="en-US"/>
        </w:rPr>
        <w:t xml:space="preserve"> (obejmujący powiaty: szczecinecki, wałecki, drawski, świdwiński, łobeski).</w:t>
      </w:r>
    </w:p>
    <w:p w14:paraId="6DAD150B" w14:textId="77777777" w:rsidR="00D15E1B" w:rsidRDefault="00D15E1B" w:rsidP="000C022E">
      <w:pPr>
        <w:spacing w:line="276" w:lineRule="auto"/>
        <w:rPr>
          <w:rFonts w:ascii="Arial" w:hAnsi="Arial" w:cs="Arial"/>
          <w:b/>
          <w:sz w:val="22"/>
          <w:szCs w:val="22"/>
        </w:rPr>
      </w:pPr>
    </w:p>
    <w:p w14:paraId="05B062D5" w14:textId="017B2E55" w:rsidR="000C022E" w:rsidRPr="000C022E" w:rsidRDefault="000C022E" w:rsidP="000C022E">
      <w:pPr>
        <w:spacing w:line="276" w:lineRule="auto"/>
        <w:rPr>
          <w:rFonts w:ascii="Arial" w:hAnsi="Arial" w:cs="Arial"/>
          <w:b/>
          <w:sz w:val="22"/>
          <w:szCs w:val="22"/>
        </w:rPr>
      </w:pPr>
      <w:r w:rsidRPr="000C022E">
        <w:rPr>
          <w:rFonts w:ascii="Arial" w:hAnsi="Arial" w:cs="Arial"/>
          <w:b/>
          <w:sz w:val="22"/>
          <w:szCs w:val="22"/>
        </w:rPr>
        <w:t xml:space="preserve">Celem naboru jest wyłonienie po jednym Wnioskodawcy w ramach danego subregionu. </w:t>
      </w:r>
    </w:p>
    <w:p w14:paraId="5ACC3089" w14:textId="77777777" w:rsidR="000C022E" w:rsidRPr="000C022E" w:rsidRDefault="000C022E" w:rsidP="000C022E">
      <w:pPr>
        <w:spacing w:line="276" w:lineRule="auto"/>
        <w:rPr>
          <w:rFonts w:ascii="Arial" w:hAnsi="Arial" w:cs="Arial"/>
          <w:b/>
          <w:sz w:val="22"/>
          <w:szCs w:val="22"/>
        </w:rPr>
      </w:pPr>
      <w:r w:rsidRPr="000C022E">
        <w:rPr>
          <w:rFonts w:ascii="Arial" w:hAnsi="Arial" w:cs="Arial"/>
          <w:b/>
          <w:sz w:val="22"/>
          <w:szCs w:val="22"/>
        </w:rPr>
        <w:t>Liczba osób objętych wsparciem nie może być mniejsza niż:</w:t>
      </w:r>
    </w:p>
    <w:p w14:paraId="666EE995" w14:textId="43FA8F9C" w:rsidR="000C022E" w:rsidRPr="000C022E" w:rsidRDefault="000C022E" w:rsidP="000C022E">
      <w:pPr>
        <w:spacing w:line="276" w:lineRule="auto"/>
        <w:rPr>
          <w:rFonts w:ascii="Arial" w:hAnsi="Arial" w:cs="Arial"/>
          <w:sz w:val="22"/>
          <w:szCs w:val="22"/>
        </w:rPr>
      </w:pPr>
      <w:r w:rsidRPr="000C022E">
        <w:rPr>
          <w:rFonts w:ascii="Arial" w:hAnsi="Arial" w:cs="Arial"/>
          <w:sz w:val="22"/>
          <w:szCs w:val="22"/>
        </w:rPr>
        <w:t>•</w:t>
      </w:r>
      <w:r w:rsidRPr="000C022E">
        <w:rPr>
          <w:rFonts w:ascii="Arial" w:hAnsi="Arial" w:cs="Arial"/>
          <w:sz w:val="22"/>
          <w:szCs w:val="22"/>
        </w:rPr>
        <w:tab/>
        <w:t xml:space="preserve">dla subregionu szczecińskiego </w:t>
      </w:r>
      <w:r w:rsidR="00472043">
        <w:rPr>
          <w:rFonts w:ascii="Arial" w:hAnsi="Arial" w:cs="Arial"/>
          <w:sz w:val="22"/>
          <w:szCs w:val="22"/>
        </w:rPr>
        <w:t>–</w:t>
      </w:r>
      <w:r w:rsidRPr="000C022E">
        <w:rPr>
          <w:rFonts w:ascii="Arial" w:hAnsi="Arial" w:cs="Arial"/>
          <w:sz w:val="22"/>
          <w:szCs w:val="22"/>
        </w:rPr>
        <w:t xml:space="preserve"> </w:t>
      </w:r>
      <w:r w:rsidR="00F34422">
        <w:rPr>
          <w:rFonts w:ascii="Arial" w:hAnsi="Arial" w:cs="Arial"/>
          <w:sz w:val="22"/>
          <w:szCs w:val="22"/>
        </w:rPr>
        <w:t>888</w:t>
      </w:r>
      <w:r w:rsidRPr="000C022E">
        <w:rPr>
          <w:rFonts w:ascii="Arial" w:hAnsi="Arial" w:cs="Arial"/>
          <w:sz w:val="22"/>
          <w:szCs w:val="22"/>
        </w:rPr>
        <w:t xml:space="preserve"> osób,</w:t>
      </w:r>
    </w:p>
    <w:p w14:paraId="4803F5F6" w14:textId="6713149B" w:rsidR="000C022E" w:rsidRPr="000C022E" w:rsidRDefault="000C022E" w:rsidP="000C022E">
      <w:pPr>
        <w:spacing w:line="276" w:lineRule="auto"/>
        <w:rPr>
          <w:rFonts w:ascii="Arial" w:hAnsi="Arial" w:cs="Arial"/>
          <w:sz w:val="22"/>
          <w:szCs w:val="22"/>
        </w:rPr>
      </w:pPr>
      <w:r w:rsidRPr="000C022E">
        <w:rPr>
          <w:rFonts w:ascii="Arial" w:hAnsi="Arial" w:cs="Arial"/>
          <w:sz w:val="22"/>
          <w:szCs w:val="22"/>
        </w:rPr>
        <w:t>•</w:t>
      </w:r>
      <w:r w:rsidRPr="000C022E">
        <w:rPr>
          <w:rFonts w:ascii="Arial" w:hAnsi="Arial" w:cs="Arial"/>
          <w:sz w:val="22"/>
          <w:szCs w:val="22"/>
        </w:rPr>
        <w:tab/>
        <w:t xml:space="preserve">dla subregionu koszalińskiego </w:t>
      </w:r>
      <w:r w:rsidR="00472043">
        <w:rPr>
          <w:rFonts w:ascii="Arial" w:hAnsi="Arial" w:cs="Arial"/>
          <w:sz w:val="22"/>
          <w:szCs w:val="22"/>
        </w:rPr>
        <w:t>–</w:t>
      </w:r>
      <w:r w:rsidRPr="000C022E">
        <w:rPr>
          <w:rFonts w:ascii="Arial" w:hAnsi="Arial" w:cs="Arial"/>
          <w:sz w:val="22"/>
          <w:szCs w:val="22"/>
        </w:rPr>
        <w:t xml:space="preserve"> </w:t>
      </w:r>
      <w:r w:rsidR="00F34422">
        <w:rPr>
          <w:rFonts w:ascii="Arial" w:hAnsi="Arial" w:cs="Arial"/>
          <w:sz w:val="22"/>
          <w:szCs w:val="22"/>
        </w:rPr>
        <w:t>438</w:t>
      </w:r>
      <w:r w:rsidRPr="000C022E">
        <w:rPr>
          <w:rFonts w:ascii="Arial" w:hAnsi="Arial" w:cs="Arial"/>
          <w:sz w:val="22"/>
          <w:szCs w:val="22"/>
        </w:rPr>
        <w:t xml:space="preserve"> osób,</w:t>
      </w:r>
    </w:p>
    <w:p w14:paraId="5AFFA95E" w14:textId="06FBE7A5" w:rsidR="000C022E" w:rsidRPr="000C022E" w:rsidRDefault="000C022E" w:rsidP="000C022E">
      <w:pPr>
        <w:spacing w:line="276" w:lineRule="auto"/>
        <w:rPr>
          <w:rFonts w:ascii="Arial" w:hAnsi="Arial" w:cs="Arial"/>
          <w:sz w:val="22"/>
          <w:szCs w:val="22"/>
        </w:rPr>
      </w:pPr>
      <w:r w:rsidRPr="000C022E">
        <w:rPr>
          <w:rFonts w:ascii="Arial" w:hAnsi="Arial" w:cs="Arial"/>
          <w:sz w:val="22"/>
          <w:szCs w:val="22"/>
        </w:rPr>
        <w:t>•</w:t>
      </w:r>
      <w:r w:rsidRPr="000C022E">
        <w:rPr>
          <w:rFonts w:ascii="Arial" w:hAnsi="Arial" w:cs="Arial"/>
          <w:sz w:val="22"/>
          <w:szCs w:val="22"/>
        </w:rPr>
        <w:tab/>
        <w:t xml:space="preserve">dla subregionu stargardzkiego </w:t>
      </w:r>
      <w:r w:rsidR="00472043">
        <w:rPr>
          <w:rFonts w:ascii="Arial" w:hAnsi="Arial" w:cs="Arial"/>
          <w:sz w:val="22"/>
          <w:szCs w:val="22"/>
        </w:rPr>
        <w:t>–</w:t>
      </w:r>
      <w:r w:rsidRPr="000C022E">
        <w:rPr>
          <w:rFonts w:ascii="Arial" w:hAnsi="Arial" w:cs="Arial"/>
          <w:sz w:val="22"/>
          <w:szCs w:val="22"/>
        </w:rPr>
        <w:t xml:space="preserve"> </w:t>
      </w:r>
      <w:r w:rsidR="00F34422">
        <w:rPr>
          <w:rFonts w:ascii="Arial" w:hAnsi="Arial" w:cs="Arial"/>
          <w:sz w:val="22"/>
          <w:szCs w:val="22"/>
        </w:rPr>
        <w:t>424</w:t>
      </w:r>
      <w:r w:rsidRPr="000C022E">
        <w:rPr>
          <w:rFonts w:ascii="Arial" w:hAnsi="Arial" w:cs="Arial"/>
          <w:sz w:val="22"/>
          <w:szCs w:val="22"/>
        </w:rPr>
        <w:t xml:space="preserve"> osób,</w:t>
      </w:r>
    </w:p>
    <w:p w14:paraId="26E36A48" w14:textId="08F26828" w:rsidR="000C022E" w:rsidRPr="000C022E" w:rsidRDefault="000C022E" w:rsidP="000C022E">
      <w:pPr>
        <w:spacing w:line="276" w:lineRule="auto"/>
        <w:rPr>
          <w:rFonts w:ascii="Arial" w:hAnsi="Arial" w:cs="Arial"/>
          <w:sz w:val="22"/>
          <w:szCs w:val="22"/>
        </w:rPr>
      </w:pPr>
      <w:r w:rsidRPr="000C022E">
        <w:rPr>
          <w:rFonts w:ascii="Arial" w:hAnsi="Arial" w:cs="Arial"/>
          <w:sz w:val="22"/>
          <w:szCs w:val="22"/>
        </w:rPr>
        <w:t>•</w:t>
      </w:r>
      <w:r w:rsidRPr="000C022E">
        <w:rPr>
          <w:rFonts w:ascii="Arial" w:hAnsi="Arial" w:cs="Arial"/>
          <w:sz w:val="22"/>
          <w:szCs w:val="22"/>
        </w:rPr>
        <w:tab/>
        <w:t xml:space="preserve">dla subregionu szczecineckiego – </w:t>
      </w:r>
      <w:r w:rsidR="00F7756D">
        <w:rPr>
          <w:rFonts w:ascii="Arial" w:hAnsi="Arial" w:cs="Arial"/>
          <w:sz w:val="22"/>
          <w:szCs w:val="22"/>
        </w:rPr>
        <w:t xml:space="preserve">320 </w:t>
      </w:r>
      <w:r w:rsidRPr="000C022E">
        <w:rPr>
          <w:rFonts w:ascii="Arial" w:hAnsi="Arial" w:cs="Arial"/>
          <w:sz w:val="22"/>
          <w:szCs w:val="22"/>
        </w:rPr>
        <w:t>osób.</w:t>
      </w:r>
    </w:p>
    <w:p w14:paraId="00FDDEDE" w14:textId="77777777" w:rsidR="000A5116" w:rsidRPr="000A5116" w:rsidRDefault="000A5116" w:rsidP="000A5116">
      <w:pPr>
        <w:pStyle w:val="Akapitzlist"/>
        <w:ind w:left="0"/>
        <w:rPr>
          <w:rFonts w:ascii="Myriad Pro" w:hAnsi="Myriad Pro" w:cs="Arial"/>
          <w:sz w:val="22"/>
          <w:szCs w:val="22"/>
        </w:rPr>
      </w:pPr>
    </w:p>
    <w:p w14:paraId="65766E56" w14:textId="77777777" w:rsidR="00B249C2" w:rsidRPr="006252DF" w:rsidRDefault="007E6385" w:rsidP="003A4438">
      <w:pPr>
        <w:pStyle w:val="Styl4"/>
      </w:pPr>
      <w:bookmarkStart w:id="145" w:name="_Toc440617819"/>
      <w:bookmarkStart w:id="146" w:name="_Toc425140323"/>
      <w:bookmarkStart w:id="147" w:name="_Toc178664278"/>
      <w:bookmarkEnd w:id="145"/>
      <w:r w:rsidRPr="006252DF">
        <w:t>Podmioty uprawnione do ubiegania się o dofinansowanie projektu</w:t>
      </w:r>
      <w:bookmarkEnd w:id="146"/>
      <w:bookmarkEnd w:id="147"/>
      <w:r w:rsidRPr="006252DF">
        <w:t xml:space="preserve"> </w:t>
      </w:r>
    </w:p>
    <w:p w14:paraId="0B73C1FF" w14:textId="77777777" w:rsidR="000109C7" w:rsidRPr="006252DF" w:rsidRDefault="000109C7" w:rsidP="000109C7">
      <w:pPr>
        <w:pStyle w:val="Akapitzlist"/>
        <w:spacing w:before="120" w:after="120" w:line="271" w:lineRule="auto"/>
        <w:ind w:left="0"/>
        <w:contextualSpacing w:val="0"/>
        <w:rPr>
          <w:rFonts w:ascii="Arial" w:hAnsi="Arial" w:cs="Arial"/>
          <w:sz w:val="22"/>
          <w:szCs w:val="22"/>
        </w:rPr>
      </w:pPr>
    </w:p>
    <w:p w14:paraId="72E60490" w14:textId="0D0284BB" w:rsidR="004E75AD" w:rsidRDefault="00F6767C" w:rsidP="00522D2D">
      <w:pPr>
        <w:pStyle w:val="Akapitzlist"/>
        <w:numPr>
          <w:ilvl w:val="2"/>
          <w:numId w:val="17"/>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 wybór</w:t>
      </w:r>
      <w:r w:rsidRPr="006252DF">
        <w:rPr>
          <w:rFonts w:ascii="Arial" w:hAnsi="Arial" w:cs="Arial"/>
          <w:sz w:val="22"/>
          <w:szCs w:val="22"/>
        </w:rPr>
        <w:t xml:space="preserve"> projekt</w:t>
      </w:r>
      <w:r w:rsidRPr="006252DF">
        <w:rPr>
          <w:rFonts w:ascii="Arial" w:hAnsi="Arial" w:cs="Arial"/>
          <w:sz w:val="22"/>
          <w:szCs w:val="22"/>
          <w:lang w:val="pl-PL"/>
        </w:rPr>
        <w:t>u</w:t>
      </w:r>
      <w:r w:rsidRPr="006252DF">
        <w:rPr>
          <w:rFonts w:ascii="Arial" w:hAnsi="Arial" w:cs="Arial"/>
          <w:sz w:val="22"/>
          <w:szCs w:val="22"/>
        </w:rPr>
        <w:t xml:space="preserve"> do dofinansowania w sposób konkurencyjny </w:t>
      </w:r>
      <w:r w:rsidR="007E6385" w:rsidRPr="006252DF">
        <w:rPr>
          <w:rFonts w:ascii="Arial" w:hAnsi="Arial" w:cs="Arial"/>
          <w:sz w:val="22"/>
          <w:szCs w:val="22"/>
        </w:rPr>
        <w:t xml:space="preserve">w ramach </w:t>
      </w:r>
      <w:r w:rsidR="00F71952" w:rsidRPr="006252DF">
        <w:rPr>
          <w:rFonts w:ascii="Arial" w:hAnsi="Arial" w:cs="Arial"/>
          <w:sz w:val="22"/>
          <w:szCs w:val="22"/>
          <w:lang w:val="pl-PL"/>
        </w:rPr>
        <w:t xml:space="preserve">naboru </w:t>
      </w:r>
      <w:r w:rsidR="007E6385" w:rsidRPr="006252DF">
        <w:rPr>
          <w:rFonts w:ascii="Arial" w:hAnsi="Arial" w:cs="Arial"/>
          <w:sz w:val="22"/>
          <w:szCs w:val="22"/>
        </w:rPr>
        <w:t>mogą ubiegać</w:t>
      </w:r>
      <w:r w:rsidRPr="006252DF">
        <w:rPr>
          <w:rFonts w:ascii="Arial" w:hAnsi="Arial" w:cs="Arial"/>
          <w:sz w:val="22"/>
          <w:szCs w:val="22"/>
          <w:lang w:val="pl-PL"/>
        </w:rPr>
        <w:t xml:space="preserve"> się</w:t>
      </w:r>
      <w:r w:rsidR="000109C7" w:rsidRPr="006252DF">
        <w:rPr>
          <w:rFonts w:ascii="Arial" w:hAnsi="Arial" w:cs="Arial"/>
          <w:sz w:val="22"/>
          <w:szCs w:val="22"/>
          <w:lang w:val="pl-PL"/>
        </w:rPr>
        <w:t xml:space="preserve"> </w:t>
      </w:r>
      <w:proofErr w:type="spellStart"/>
      <w:r w:rsidR="000109C7" w:rsidRPr="006252DF">
        <w:rPr>
          <w:rFonts w:ascii="Arial" w:hAnsi="Arial" w:cs="Arial"/>
          <w:sz w:val="22"/>
          <w:szCs w:val="22"/>
          <w:lang w:val="pl-PL"/>
        </w:rPr>
        <w:t>następujace</w:t>
      </w:r>
      <w:proofErr w:type="spellEnd"/>
      <w:r w:rsidR="000109C7" w:rsidRPr="006252DF">
        <w:rPr>
          <w:rFonts w:ascii="Arial" w:hAnsi="Arial" w:cs="Arial"/>
          <w:sz w:val="22"/>
          <w:szCs w:val="22"/>
          <w:lang w:val="pl-PL"/>
        </w:rPr>
        <w:t xml:space="preserve"> typy Wni</w:t>
      </w:r>
      <w:r w:rsidR="00610CD8" w:rsidRPr="006252DF">
        <w:rPr>
          <w:rFonts w:ascii="Arial" w:hAnsi="Arial" w:cs="Arial"/>
          <w:sz w:val="22"/>
          <w:szCs w:val="22"/>
          <w:lang w:val="pl-PL"/>
        </w:rPr>
        <w:t>o</w:t>
      </w:r>
      <w:r w:rsidR="000109C7" w:rsidRPr="006252DF">
        <w:rPr>
          <w:rFonts w:ascii="Arial" w:hAnsi="Arial" w:cs="Arial"/>
          <w:sz w:val="22"/>
          <w:szCs w:val="22"/>
          <w:lang w:val="pl-PL"/>
        </w:rPr>
        <w:t>skodawców</w:t>
      </w:r>
      <w:r w:rsidR="00A0261F" w:rsidRPr="006252DF">
        <w:rPr>
          <w:rFonts w:ascii="Arial" w:hAnsi="Arial" w:cs="Arial"/>
          <w:sz w:val="22"/>
          <w:szCs w:val="22"/>
        </w:rPr>
        <w:t>:</w:t>
      </w:r>
    </w:p>
    <w:p w14:paraId="26297422" w14:textId="2260912F" w:rsidR="00522D2D" w:rsidRPr="00522D2D" w:rsidRDefault="00522D2D" w:rsidP="00E83F29">
      <w:pPr>
        <w:pStyle w:val="Akapitzlist"/>
        <w:numPr>
          <w:ilvl w:val="0"/>
          <w:numId w:val="108"/>
        </w:numPr>
        <w:spacing w:before="120" w:after="120" w:line="271" w:lineRule="auto"/>
        <w:contextualSpacing w:val="0"/>
        <w:rPr>
          <w:rFonts w:ascii="Arial" w:hAnsi="Arial" w:cs="Arial"/>
          <w:sz w:val="22"/>
          <w:szCs w:val="22"/>
        </w:rPr>
      </w:pPr>
      <w:r>
        <w:rPr>
          <w:rFonts w:ascii="Arial" w:hAnsi="Arial" w:cs="Arial"/>
          <w:sz w:val="22"/>
          <w:szCs w:val="22"/>
          <w:lang w:val="pl-PL"/>
        </w:rPr>
        <w:t>w</w:t>
      </w:r>
      <w:proofErr w:type="spellStart"/>
      <w:r w:rsidRPr="00522D2D">
        <w:rPr>
          <w:rFonts w:ascii="Arial" w:hAnsi="Arial" w:cs="Arial"/>
          <w:sz w:val="22"/>
          <w:szCs w:val="22"/>
        </w:rPr>
        <w:t>szystkie</w:t>
      </w:r>
      <w:proofErr w:type="spellEnd"/>
      <w:r w:rsidRPr="00522D2D">
        <w:rPr>
          <w:rFonts w:ascii="Arial" w:hAnsi="Arial" w:cs="Arial"/>
          <w:sz w:val="22"/>
          <w:szCs w:val="22"/>
        </w:rPr>
        <w:t xml:space="preserve"> podmioty z wyłączeniem osób fizycznych (nie dotyczy osób prowadzących działalność gospodarczą lub oświatową na podstawie odrębnych przepisów).</w:t>
      </w:r>
    </w:p>
    <w:p w14:paraId="487C96F6" w14:textId="36E7F1B3" w:rsidR="00522D2D" w:rsidRDefault="00E518F1" w:rsidP="006021CD">
      <w:pPr>
        <w:pStyle w:val="Akapitzlist"/>
        <w:numPr>
          <w:ilvl w:val="2"/>
          <w:numId w:val="17"/>
        </w:numPr>
        <w:spacing w:before="120" w:after="120"/>
        <w:ind w:left="0" w:firstLine="0"/>
        <w:contextualSpacing w:val="0"/>
        <w:rPr>
          <w:rFonts w:ascii="Arial" w:hAnsi="Arial" w:cs="Arial"/>
          <w:sz w:val="22"/>
          <w:szCs w:val="22"/>
          <w:lang w:val="pl-PL"/>
        </w:rPr>
      </w:pPr>
      <w:r w:rsidRPr="006252DF">
        <w:rPr>
          <w:rFonts w:ascii="Arial" w:hAnsi="Arial" w:cs="Arial"/>
          <w:sz w:val="22"/>
          <w:szCs w:val="22"/>
          <w:lang w:val="pl-PL"/>
        </w:rPr>
        <w:t>We wni</w:t>
      </w:r>
      <w:r w:rsidR="00984C78" w:rsidRPr="006252DF">
        <w:rPr>
          <w:rFonts w:ascii="Arial" w:hAnsi="Arial" w:cs="Arial"/>
          <w:sz w:val="22"/>
          <w:szCs w:val="22"/>
          <w:lang w:val="pl-PL"/>
        </w:rPr>
        <w:t>os</w:t>
      </w:r>
      <w:r w:rsidRPr="006252DF">
        <w:rPr>
          <w:rFonts w:ascii="Arial" w:hAnsi="Arial" w:cs="Arial"/>
          <w:sz w:val="22"/>
          <w:szCs w:val="22"/>
          <w:lang w:val="pl-PL"/>
        </w:rPr>
        <w:t xml:space="preserve">ku o dofinansowanie </w:t>
      </w:r>
      <w:r w:rsidR="000109C7" w:rsidRPr="006252DF">
        <w:rPr>
          <w:rFonts w:ascii="Arial" w:hAnsi="Arial" w:cs="Arial"/>
          <w:sz w:val="22"/>
          <w:szCs w:val="22"/>
          <w:lang w:val="pl-PL"/>
        </w:rPr>
        <w:t xml:space="preserve">Wnioskodawcy są zobowiązani wskazać poprawny typ beneficjenta, spośród poniżej wymienionych </w:t>
      </w:r>
      <w:r w:rsidRPr="006252DF">
        <w:rPr>
          <w:rFonts w:ascii="Arial" w:hAnsi="Arial" w:cs="Arial"/>
          <w:sz w:val="22"/>
          <w:szCs w:val="22"/>
          <w:lang w:val="pl-PL"/>
        </w:rPr>
        <w:t xml:space="preserve">a </w:t>
      </w:r>
      <w:r w:rsidR="000109C7" w:rsidRPr="006252DF">
        <w:rPr>
          <w:rFonts w:ascii="Arial" w:hAnsi="Arial" w:cs="Arial"/>
          <w:sz w:val="22"/>
          <w:szCs w:val="22"/>
          <w:lang w:val="pl-PL"/>
        </w:rPr>
        <w:t>wskazanych w SZOP:</w:t>
      </w:r>
    </w:p>
    <w:p w14:paraId="30F466B2" w14:textId="365ED4B2"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Administracja publiczna,</w:t>
      </w:r>
    </w:p>
    <w:p w14:paraId="346C0D09" w14:textId="34137726"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Instytucje nauki i edukacji,</w:t>
      </w:r>
    </w:p>
    <w:p w14:paraId="3E964E8F" w14:textId="3D653114"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Instytucje wspierające biznes,</w:t>
      </w:r>
    </w:p>
    <w:p w14:paraId="26E05782" w14:textId="4213B235"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Organizacje społeczne i związki wyznaniowe,</w:t>
      </w:r>
    </w:p>
    <w:p w14:paraId="104ED38B" w14:textId="3F340753"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Osoby fizyczne,</w:t>
      </w:r>
    </w:p>
    <w:p w14:paraId="7717E990" w14:textId="77569945"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Partnerzy społeczni,</w:t>
      </w:r>
    </w:p>
    <w:p w14:paraId="50F46A2A" w14:textId="2F558882"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Przedsiębiorstwa,</w:t>
      </w:r>
    </w:p>
    <w:p w14:paraId="438BD3E1" w14:textId="08F0B2E1" w:rsidR="00522D2D" w:rsidRDefault="00403CBD" w:rsidP="00E83F29">
      <w:pPr>
        <w:pStyle w:val="Akapitzlist"/>
        <w:numPr>
          <w:ilvl w:val="0"/>
          <w:numId w:val="108"/>
        </w:numPr>
        <w:spacing w:before="120" w:after="120"/>
        <w:contextualSpacing w:val="0"/>
        <w:rPr>
          <w:rFonts w:ascii="Arial" w:hAnsi="Arial"/>
          <w:sz w:val="22"/>
          <w:lang w:val="pl-PL"/>
        </w:rPr>
      </w:pPr>
      <w:r w:rsidRPr="00522D2D">
        <w:rPr>
          <w:rFonts w:ascii="Arial" w:hAnsi="Arial"/>
          <w:sz w:val="22"/>
          <w:lang w:val="pl-PL"/>
        </w:rPr>
        <w:t xml:space="preserve"> Przedsiębiorstwa realizujące cele publiczne,</w:t>
      </w:r>
    </w:p>
    <w:p w14:paraId="12FE605A" w14:textId="19678A0A" w:rsidR="000109C7" w:rsidRPr="00522D2D" w:rsidRDefault="00403CBD" w:rsidP="00E83F29">
      <w:pPr>
        <w:pStyle w:val="Akapitzlist"/>
        <w:numPr>
          <w:ilvl w:val="0"/>
          <w:numId w:val="108"/>
        </w:numPr>
        <w:spacing w:before="120" w:after="120"/>
        <w:contextualSpacing w:val="0"/>
        <w:rPr>
          <w:rFonts w:ascii="Arial" w:hAnsi="Arial" w:cs="Arial"/>
          <w:sz w:val="22"/>
          <w:szCs w:val="22"/>
          <w:lang w:val="pl-PL"/>
        </w:rPr>
      </w:pPr>
      <w:r w:rsidRPr="00522D2D">
        <w:rPr>
          <w:rFonts w:ascii="Arial" w:hAnsi="Arial"/>
          <w:sz w:val="22"/>
          <w:lang w:val="pl-PL"/>
        </w:rPr>
        <w:t xml:space="preserve"> Służby publiczne</w:t>
      </w:r>
      <w:r w:rsidR="00522D2D">
        <w:rPr>
          <w:rFonts w:ascii="Arial" w:hAnsi="Arial"/>
          <w:sz w:val="22"/>
          <w:lang w:val="pl-PL"/>
        </w:rPr>
        <w:t>.</w:t>
      </w:r>
      <w:r w:rsidR="000109C7" w:rsidRPr="00522D2D">
        <w:rPr>
          <w:rFonts w:ascii="Arial" w:hAnsi="Arial" w:cs="Arial"/>
          <w:sz w:val="22"/>
          <w:szCs w:val="22"/>
          <w:lang w:val="pl-PL"/>
        </w:rPr>
        <w:br/>
      </w:r>
    </w:p>
    <w:p w14:paraId="43C30DB3" w14:textId="41DF62E6" w:rsidR="000109C7" w:rsidRPr="006252DF" w:rsidRDefault="000A64CB" w:rsidP="000109C7">
      <w:pPr>
        <w:pStyle w:val="Akapitzlist"/>
        <w:spacing w:before="120" w:after="120" w:line="271" w:lineRule="auto"/>
        <w:ind w:left="0"/>
        <w:rPr>
          <w:rFonts w:ascii="Arial" w:hAnsi="Arial" w:cs="Arial"/>
          <w:sz w:val="22"/>
          <w:szCs w:val="22"/>
        </w:rPr>
      </w:pPr>
      <w:r w:rsidRPr="006252DF">
        <w:rPr>
          <w:rFonts w:ascii="Arial" w:hAnsi="Arial" w:cs="Arial"/>
          <w:sz w:val="22"/>
          <w:szCs w:val="22"/>
          <w:lang w:val="pl-PL"/>
        </w:rPr>
        <w:t>UWAGA</w:t>
      </w:r>
      <w:r w:rsidRPr="006252DF">
        <w:rPr>
          <w:rFonts w:ascii="Arial" w:hAnsi="Arial" w:cs="Arial"/>
          <w:sz w:val="22"/>
          <w:szCs w:val="22"/>
        </w:rPr>
        <w:t xml:space="preserve">! </w:t>
      </w:r>
      <w:r w:rsidRPr="006252DF">
        <w:rPr>
          <w:rFonts w:ascii="Arial" w:hAnsi="Arial" w:cs="Arial"/>
          <w:sz w:val="22"/>
          <w:szCs w:val="22"/>
          <w:lang w:val="pl-PL"/>
        </w:rPr>
        <w:t xml:space="preserve"> </w:t>
      </w:r>
      <w:r w:rsidR="000109C7" w:rsidRPr="006252DF">
        <w:rPr>
          <w:rFonts w:ascii="Arial" w:hAnsi="Arial" w:cs="Arial"/>
          <w:sz w:val="22"/>
          <w:szCs w:val="22"/>
        </w:rPr>
        <w:t xml:space="preserve">Sekcja Wnioskodawca i realizatorzy </w:t>
      </w:r>
      <w:r w:rsidRPr="006252DF">
        <w:rPr>
          <w:rFonts w:ascii="Arial" w:hAnsi="Arial" w:cs="Arial"/>
          <w:sz w:val="22"/>
          <w:szCs w:val="22"/>
          <w:lang w:val="pl-PL"/>
        </w:rPr>
        <w:t xml:space="preserve">wniosku o dofinansowanie </w:t>
      </w:r>
      <w:r w:rsidR="000109C7" w:rsidRPr="006252DF">
        <w:rPr>
          <w:rFonts w:ascii="Arial" w:hAnsi="Arial" w:cs="Arial"/>
          <w:b/>
          <w:sz w:val="22"/>
          <w:szCs w:val="22"/>
        </w:rPr>
        <w:t xml:space="preserve">– </w:t>
      </w:r>
      <w:r w:rsidR="000109C7" w:rsidRPr="006252DF">
        <w:rPr>
          <w:rFonts w:ascii="Arial" w:hAnsi="Arial" w:cs="Arial"/>
          <w:sz w:val="22"/>
          <w:szCs w:val="22"/>
          <w:lang w:val="pl-PL"/>
        </w:rPr>
        <w:t xml:space="preserve">uzupełniana jest w oparciu o </w:t>
      </w:r>
      <w:r w:rsidR="000109C7" w:rsidRPr="006252DF">
        <w:rPr>
          <w:rFonts w:ascii="Arial" w:hAnsi="Arial" w:cs="Arial"/>
          <w:sz w:val="22"/>
          <w:szCs w:val="22"/>
        </w:rPr>
        <w:t xml:space="preserve">podmioty dodane w sekcji </w:t>
      </w:r>
      <w:r w:rsidR="000109C7" w:rsidRPr="006252DF">
        <w:rPr>
          <w:rFonts w:ascii="Arial" w:hAnsi="Arial" w:cs="Arial"/>
          <w:i/>
          <w:sz w:val="22"/>
          <w:szCs w:val="22"/>
        </w:rPr>
        <w:t>Organizacja</w:t>
      </w:r>
      <w:r w:rsidR="000109C7" w:rsidRPr="006252DF">
        <w:rPr>
          <w:rFonts w:ascii="Arial" w:hAnsi="Arial" w:cs="Arial"/>
          <w:sz w:val="22"/>
          <w:szCs w:val="22"/>
        </w:rPr>
        <w:t>.</w:t>
      </w:r>
      <w:r w:rsidR="000109C7" w:rsidRPr="006252DF">
        <w:rPr>
          <w:rFonts w:ascii="Arial" w:hAnsi="Arial" w:cs="Arial"/>
          <w:sz w:val="22"/>
          <w:szCs w:val="22"/>
          <w:lang w:val="pl-PL"/>
        </w:rPr>
        <w:t xml:space="preserve"> Dane dotyczące podmiotów powinny </w:t>
      </w:r>
      <w:r w:rsidR="000109C7" w:rsidRPr="006252DF">
        <w:rPr>
          <w:rFonts w:ascii="Arial" w:hAnsi="Arial" w:cs="Arial"/>
          <w:sz w:val="22"/>
          <w:szCs w:val="22"/>
          <w:lang w:val="pl-PL"/>
        </w:rPr>
        <w:lastRenderedPageBreak/>
        <w:t xml:space="preserve">pokrywać się z doprecyzowanym przez ION typem Wnioskodawcy wskazanym w pkt. 2.2.1 Regulaminu wyboru oraz uwzględniać wskazówki zawarte w </w:t>
      </w:r>
      <w:r w:rsidR="000109C7" w:rsidRPr="006252DF">
        <w:rPr>
          <w:rFonts w:ascii="Arial" w:hAnsi="Arial" w:cs="Arial"/>
          <w:i/>
          <w:sz w:val="22"/>
          <w:szCs w:val="22"/>
          <w:lang w:val="pl-PL"/>
        </w:rPr>
        <w:t xml:space="preserve">Instrukcji wypełniania wniosku </w:t>
      </w:r>
      <w:r w:rsidR="006021CD">
        <w:rPr>
          <w:rFonts w:ascii="Arial" w:hAnsi="Arial" w:cs="Arial"/>
          <w:i/>
          <w:sz w:val="22"/>
          <w:szCs w:val="22"/>
          <w:lang w:val="pl-PL"/>
        </w:rPr>
        <w:br/>
      </w:r>
      <w:r w:rsidR="000109C7" w:rsidRPr="006252DF">
        <w:rPr>
          <w:rFonts w:ascii="Arial" w:hAnsi="Arial" w:cs="Arial"/>
          <w:i/>
          <w:sz w:val="22"/>
          <w:szCs w:val="22"/>
          <w:lang w:val="pl-PL"/>
        </w:rPr>
        <w:t>o dofinansowanie projektu</w:t>
      </w:r>
      <w:r w:rsidR="00E5448F" w:rsidRPr="006252DF">
        <w:rPr>
          <w:rFonts w:ascii="Arial" w:hAnsi="Arial" w:cs="Arial"/>
          <w:i/>
          <w:sz w:val="22"/>
          <w:szCs w:val="22"/>
          <w:lang w:val="pl-PL"/>
        </w:rPr>
        <w:t>.</w:t>
      </w:r>
      <w:r w:rsidR="000109C7" w:rsidRPr="006252DF">
        <w:rPr>
          <w:rFonts w:ascii="Arial" w:hAnsi="Arial" w:cs="Arial"/>
          <w:b/>
          <w:sz w:val="22"/>
          <w:szCs w:val="22"/>
          <w:lang w:val="pl-PL"/>
        </w:rPr>
        <w:t xml:space="preserve"> </w:t>
      </w:r>
    </w:p>
    <w:p w14:paraId="2CF15DED" w14:textId="77777777" w:rsidR="000109C7" w:rsidRPr="006252DF" w:rsidRDefault="000109C7" w:rsidP="000109C7">
      <w:pPr>
        <w:pStyle w:val="Akapitzlist"/>
        <w:spacing w:before="120" w:after="120" w:line="271" w:lineRule="auto"/>
        <w:rPr>
          <w:rFonts w:ascii="Arial" w:hAnsi="Arial" w:cs="Arial"/>
          <w:b/>
          <w:sz w:val="22"/>
          <w:szCs w:val="22"/>
          <w:lang w:val="pl-PL"/>
        </w:rPr>
      </w:pPr>
    </w:p>
    <w:p w14:paraId="42AD1507" w14:textId="4AF27AB3" w:rsidR="00862F38" w:rsidRPr="006252DF" w:rsidRDefault="00862F38" w:rsidP="00862F38">
      <w:pPr>
        <w:rPr>
          <w:rFonts w:ascii="Arial" w:hAnsi="Arial" w:cs="Arial"/>
          <w:sz w:val="22"/>
          <w:szCs w:val="22"/>
          <w:lang w:eastAsia="x-none"/>
        </w:rPr>
      </w:pPr>
      <w:r w:rsidRPr="006252DF">
        <w:rPr>
          <w:rFonts w:ascii="Arial" w:hAnsi="Arial" w:cs="Arial"/>
          <w:sz w:val="22"/>
          <w:szCs w:val="22"/>
          <w:lang w:eastAsia="x-none"/>
        </w:rPr>
        <w:t>W przypadku</w:t>
      </w:r>
      <w:r w:rsidR="00424689">
        <w:rPr>
          <w:rFonts w:ascii="Arial" w:hAnsi="Arial" w:cs="Arial"/>
          <w:sz w:val="22"/>
          <w:szCs w:val="22"/>
          <w:lang w:eastAsia="x-none"/>
        </w:rPr>
        <w:t>,</w:t>
      </w:r>
      <w:r w:rsidRPr="006252DF">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4EDA7371" w14:textId="77777777" w:rsidR="000109C7" w:rsidRPr="006252DF"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lang w:val="pl-PL"/>
        </w:rPr>
        <w:t>Ponadto, o</w:t>
      </w:r>
      <w:r w:rsidR="007E6385" w:rsidRPr="006252DF">
        <w:rPr>
          <w:rFonts w:ascii="Arial" w:hAnsi="Arial" w:cs="Arial"/>
          <w:sz w:val="22"/>
          <w:szCs w:val="22"/>
          <w:lang w:val="pl-PL"/>
        </w:rPr>
        <w:t xml:space="preserve"> dofinansowanie nie mogą ubiegać się podmioty</w:t>
      </w:r>
      <w:r w:rsidR="000109C7" w:rsidRPr="006252DF">
        <w:rPr>
          <w:rFonts w:ascii="Arial" w:hAnsi="Arial" w:cs="Arial"/>
          <w:sz w:val="22"/>
          <w:szCs w:val="22"/>
          <w:lang w:val="pl-PL"/>
        </w:rPr>
        <w:t>:</w:t>
      </w:r>
    </w:p>
    <w:p w14:paraId="2D8B9DD4" w14:textId="77777777" w:rsidR="000109C7" w:rsidRPr="006252DF" w:rsidRDefault="000109C7" w:rsidP="00E83F29">
      <w:pPr>
        <w:pStyle w:val="Akapitzlist"/>
        <w:numPr>
          <w:ilvl w:val="0"/>
          <w:numId w:val="58"/>
        </w:numPr>
        <w:spacing w:before="120" w:line="276" w:lineRule="auto"/>
        <w:rPr>
          <w:rFonts w:ascii="Arial" w:hAnsi="Arial" w:cs="Arial"/>
          <w:sz w:val="22"/>
          <w:szCs w:val="22"/>
          <w:lang w:val="pl-PL"/>
        </w:rPr>
      </w:pPr>
      <w:r w:rsidRPr="006252DF">
        <w:rPr>
          <w:rFonts w:ascii="Arial" w:hAnsi="Arial" w:cs="Arial"/>
          <w:sz w:val="22"/>
          <w:szCs w:val="22"/>
          <w:lang w:val="pl-PL"/>
        </w:rPr>
        <w:t>wobec których orzeczono zakaz dostępu do środków funduszy europejskich na podstawie odrębnych przepisów, w tym:</w:t>
      </w:r>
    </w:p>
    <w:p w14:paraId="60329772" w14:textId="77777777" w:rsidR="000109C7" w:rsidRPr="006252DF" w:rsidRDefault="000109C7" w:rsidP="00E83F29">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 xml:space="preserve">art. 207 ust. 4 ustawy z dnia 27 sierpnia 2009 r. o finansach publicznych (Dz. U. z 2022 r. poz. 1634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0FE8CA8E" w14:textId="77777777" w:rsidR="000109C7" w:rsidRPr="006252DF" w:rsidRDefault="000109C7" w:rsidP="00E83F29">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70AF70C4" w14:textId="77777777" w:rsidR="000109C7" w:rsidRPr="006252DF" w:rsidRDefault="000109C7" w:rsidP="00E83F29">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1585FE79" w14:textId="77777777" w:rsidR="000109C7" w:rsidRPr="006252DF" w:rsidRDefault="000109C7" w:rsidP="00E83F29">
      <w:pPr>
        <w:pStyle w:val="Akapitzlist"/>
        <w:numPr>
          <w:ilvl w:val="0"/>
          <w:numId w:val="58"/>
        </w:numPr>
        <w:spacing w:before="120" w:line="276" w:lineRule="auto"/>
        <w:rPr>
          <w:rFonts w:ascii="Arial" w:hAnsi="Arial" w:cs="Arial"/>
          <w:sz w:val="22"/>
          <w:szCs w:val="22"/>
          <w:lang w:val="pl-PL"/>
        </w:rPr>
      </w:pPr>
      <w:r w:rsidRPr="006252DF">
        <w:rPr>
          <w:rFonts w:ascii="Arial" w:hAnsi="Arial" w:cs="Arial"/>
          <w:sz w:val="22"/>
          <w:szCs w:val="22"/>
          <w:lang w:val="pl-PL"/>
        </w:rPr>
        <w:t xml:space="preserve">wobec których zakazane zostało udzielanie bezpośredniego lub pośredniego wsparcia ze środków unijnych na podstawie art 1 ustawy </w:t>
      </w:r>
      <w:r w:rsidRPr="006252DF">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08037C1" w14:textId="77777777" w:rsidR="000109C7" w:rsidRPr="006252DF" w:rsidRDefault="000109C7" w:rsidP="00E83F29">
      <w:pPr>
        <w:pStyle w:val="Akapitzlist"/>
        <w:numPr>
          <w:ilvl w:val="0"/>
          <w:numId w:val="58"/>
        </w:numPr>
        <w:spacing w:before="120" w:line="276" w:lineRule="auto"/>
        <w:rPr>
          <w:rFonts w:ascii="Arial" w:hAnsi="Arial" w:cs="Arial"/>
          <w:sz w:val="22"/>
          <w:szCs w:val="22"/>
          <w:lang w:val="pl-PL"/>
        </w:rPr>
      </w:pPr>
      <w:r w:rsidRPr="006252DF">
        <w:rPr>
          <w:rFonts w:ascii="Arial" w:hAnsi="Arial" w:cs="Arial"/>
          <w:sz w:val="22"/>
          <w:szCs w:val="22"/>
          <w:lang w:val="pl-PL"/>
        </w:rPr>
        <w:t>którzy podjęli jakiekolwiek działania dyskryminujące sprzeczne z zasadami, o których mowa w art. 9 ust. 3 Rozporządzenia nr 2021/1060.</w:t>
      </w:r>
    </w:p>
    <w:p w14:paraId="61E7D21C" w14:textId="77777777" w:rsidR="000A64CB" w:rsidRPr="006252DF" w:rsidRDefault="000A64CB" w:rsidP="000A64CB">
      <w:pPr>
        <w:pStyle w:val="Akapitzlist"/>
        <w:spacing w:before="120" w:after="120" w:line="271" w:lineRule="auto"/>
        <w:ind w:left="0"/>
        <w:rPr>
          <w:rFonts w:ascii="Arial" w:hAnsi="Arial" w:cs="Arial"/>
          <w:sz w:val="22"/>
          <w:szCs w:val="22"/>
          <w:lang w:val="pl-PL"/>
        </w:rPr>
      </w:pPr>
    </w:p>
    <w:p w14:paraId="6EF21A3B" w14:textId="4432FF7A" w:rsidR="00985C22" w:rsidRPr="0007204C" w:rsidRDefault="000A64CB" w:rsidP="0007204C">
      <w:pPr>
        <w:pStyle w:val="Akapitzlist"/>
        <w:spacing w:before="120" w:after="120" w:line="271" w:lineRule="auto"/>
        <w:ind w:left="0"/>
      </w:pPr>
      <w:r w:rsidRPr="006252DF">
        <w:rPr>
          <w:rFonts w:ascii="Arial" w:hAnsi="Arial" w:cs="Arial"/>
          <w:sz w:val="22"/>
          <w:szCs w:val="22"/>
          <w:lang w:val="pl-PL"/>
        </w:rPr>
        <w:t>Na etapie aplikowania o środki w wyżej wymienionym zakresie Wnioskodawca składa st</w:t>
      </w:r>
      <w:r w:rsidR="00A92073" w:rsidRPr="006252DF">
        <w:rPr>
          <w:rFonts w:ascii="Arial" w:hAnsi="Arial" w:cs="Arial"/>
          <w:sz w:val="22"/>
          <w:szCs w:val="22"/>
          <w:lang w:val="pl-PL"/>
        </w:rPr>
        <w:t>o</w:t>
      </w:r>
      <w:r w:rsidRPr="006252DF">
        <w:rPr>
          <w:rFonts w:ascii="Arial" w:hAnsi="Arial" w:cs="Arial"/>
          <w:sz w:val="22"/>
          <w:szCs w:val="22"/>
          <w:lang w:val="pl-PL"/>
        </w:rPr>
        <w:t xml:space="preserve">sowne oświadczenia </w:t>
      </w:r>
      <w:r w:rsidR="00862F38" w:rsidRPr="006252DF">
        <w:rPr>
          <w:rFonts w:ascii="Arial" w:hAnsi="Arial" w:cs="Arial"/>
          <w:sz w:val="22"/>
          <w:szCs w:val="22"/>
          <w:lang w:val="pl-PL"/>
        </w:rPr>
        <w:t>we wnio</w:t>
      </w:r>
      <w:r w:rsidR="00560735" w:rsidRPr="006252DF">
        <w:rPr>
          <w:rFonts w:ascii="Arial" w:hAnsi="Arial" w:cs="Arial"/>
          <w:sz w:val="22"/>
          <w:szCs w:val="22"/>
          <w:lang w:val="pl-PL"/>
        </w:rPr>
        <w:t>s</w:t>
      </w:r>
      <w:r w:rsidR="00862F38" w:rsidRPr="006252DF">
        <w:rPr>
          <w:rFonts w:ascii="Arial" w:hAnsi="Arial" w:cs="Arial"/>
          <w:sz w:val="22"/>
          <w:szCs w:val="22"/>
          <w:lang w:val="pl-PL"/>
        </w:rPr>
        <w:t xml:space="preserve">ku o dofinansowanie projektu </w:t>
      </w:r>
      <w:r w:rsidRPr="006252DF">
        <w:rPr>
          <w:rFonts w:ascii="Arial" w:hAnsi="Arial" w:cs="Arial"/>
          <w:sz w:val="22"/>
          <w:szCs w:val="22"/>
          <w:lang w:val="pl-PL"/>
        </w:rPr>
        <w:t xml:space="preserve">w sekcji </w:t>
      </w:r>
      <w:r w:rsidR="00AE752F" w:rsidRPr="006252DF">
        <w:rPr>
          <w:rFonts w:ascii="Arial" w:hAnsi="Arial" w:cs="Arial"/>
          <w:sz w:val="22"/>
          <w:szCs w:val="22"/>
          <w:lang w:val="pl-PL"/>
        </w:rPr>
        <w:t>XII Oświadczenia. Weryfikacja warunków odbywa się na zasadach okr</w:t>
      </w:r>
      <w:r w:rsidR="00353807" w:rsidRPr="006252DF">
        <w:rPr>
          <w:rFonts w:ascii="Arial" w:hAnsi="Arial" w:cs="Arial"/>
          <w:sz w:val="22"/>
          <w:szCs w:val="22"/>
          <w:lang w:val="pl-PL"/>
        </w:rPr>
        <w:t>eśl</w:t>
      </w:r>
      <w:r w:rsidR="00AE752F" w:rsidRPr="006252DF">
        <w:rPr>
          <w:rFonts w:ascii="Arial" w:hAnsi="Arial" w:cs="Arial"/>
          <w:sz w:val="22"/>
          <w:szCs w:val="22"/>
          <w:lang w:val="pl-PL"/>
        </w:rPr>
        <w:t>onych w kryterium wspólnym dopuszczalności: Kwalifikowalność Wnioskodawcy.</w:t>
      </w:r>
    </w:p>
    <w:p w14:paraId="53054101" w14:textId="77777777" w:rsidR="00985C22" w:rsidRPr="0007204C" w:rsidRDefault="00985C22" w:rsidP="0007204C">
      <w:pPr>
        <w:spacing w:before="120" w:after="120" w:line="271" w:lineRule="auto"/>
        <w:rPr>
          <w:rFonts w:ascii="Arial" w:hAnsi="Arial" w:cs="Arial"/>
          <w:vanish/>
          <w:sz w:val="22"/>
          <w:szCs w:val="22"/>
        </w:rPr>
      </w:pPr>
    </w:p>
    <w:p w14:paraId="14658F71" w14:textId="0E865978" w:rsidR="00985C22" w:rsidRPr="007A2E26" w:rsidRDefault="007A2E26" w:rsidP="00E83F29">
      <w:pPr>
        <w:pStyle w:val="Akapitzlist"/>
        <w:numPr>
          <w:ilvl w:val="0"/>
          <w:numId w:val="99"/>
        </w:numPr>
        <w:spacing w:before="120" w:after="120" w:line="271" w:lineRule="auto"/>
        <w:rPr>
          <w:rFonts w:ascii="Arial" w:hAnsi="Arial" w:cs="Arial"/>
          <w:sz w:val="22"/>
          <w:szCs w:val="22"/>
        </w:rPr>
      </w:pPr>
      <w:r>
        <w:rPr>
          <w:rFonts w:ascii="Arial" w:hAnsi="Arial" w:cs="Arial"/>
          <w:sz w:val="22"/>
          <w:szCs w:val="22"/>
          <w:lang w:val="pl-PL"/>
        </w:rPr>
        <w:t>W przypadku</w:t>
      </w:r>
      <w:r w:rsidR="00993E45">
        <w:rPr>
          <w:rFonts w:ascii="Arial" w:hAnsi="Arial" w:cs="Arial"/>
          <w:sz w:val="22"/>
          <w:szCs w:val="22"/>
          <w:lang w:val="pl-PL"/>
        </w:rPr>
        <w:t xml:space="preserve"> </w:t>
      </w:r>
      <w:r w:rsidR="0007204C" w:rsidRPr="0007204C">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6DA3BE79" w14:textId="77777777" w:rsidR="00985C22" w:rsidRPr="00985C22" w:rsidRDefault="00985C22" w:rsidP="00985C22">
      <w:pPr>
        <w:spacing w:before="120" w:after="120" w:line="271" w:lineRule="auto"/>
        <w:rPr>
          <w:rFonts w:ascii="Arial" w:hAnsi="Arial" w:cs="Arial"/>
          <w:sz w:val="22"/>
          <w:szCs w:val="22"/>
        </w:rPr>
      </w:pPr>
    </w:p>
    <w:p w14:paraId="2D47E96A" w14:textId="77777777" w:rsidR="00B249C2" w:rsidRPr="006252DF" w:rsidRDefault="006377FA" w:rsidP="003A4438">
      <w:pPr>
        <w:pStyle w:val="Styl4"/>
      </w:pPr>
      <w:r w:rsidRPr="006252DF">
        <w:rPr>
          <w:rFonts w:cs="Arial"/>
          <w:b w:val="0"/>
          <w:sz w:val="22"/>
          <w:lang w:val="pl-PL"/>
        </w:rPr>
        <w:t xml:space="preserve"> </w:t>
      </w:r>
      <w:bookmarkStart w:id="148" w:name="_Toc13484971"/>
      <w:bookmarkStart w:id="149" w:name="_Toc13562589"/>
      <w:bookmarkStart w:id="150" w:name="_Toc447021723"/>
      <w:bookmarkStart w:id="151" w:name="_Toc440617821"/>
      <w:bookmarkStart w:id="152" w:name="_Toc425140324"/>
      <w:bookmarkStart w:id="153" w:name="_Toc178664279"/>
      <w:bookmarkEnd w:id="148"/>
      <w:bookmarkEnd w:id="149"/>
      <w:bookmarkEnd w:id="150"/>
      <w:bookmarkEnd w:id="151"/>
      <w:r w:rsidR="007E6385" w:rsidRPr="006252DF">
        <w:t>Kwota środków przeznaczona na dofinansowanie projektów</w:t>
      </w:r>
      <w:bookmarkEnd w:id="152"/>
      <w:bookmarkEnd w:id="153"/>
    </w:p>
    <w:p w14:paraId="37C31FDC" w14:textId="38C08F1A" w:rsidR="008E0D5E" w:rsidRPr="006252DF" w:rsidRDefault="008E0D5E" w:rsidP="008E0D5E">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6252DF">
        <w:rPr>
          <w:rFonts w:cs="Arial"/>
          <w:bCs/>
          <w:color w:val="000000"/>
          <w:szCs w:val="22"/>
        </w:rPr>
        <w:t xml:space="preserve">Kwota środków przeznaczona na dofinansowanie realizacji projektów w niniejszym </w:t>
      </w:r>
      <w:r w:rsidRPr="006252DF">
        <w:rPr>
          <w:rFonts w:cs="Arial"/>
          <w:bCs/>
          <w:color w:val="000000"/>
          <w:szCs w:val="22"/>
          <w:lang w:val="pl-PL"/>
        </w:rPr>
        <w:t xml:space="preserve">naborze </w:t>
      </w:r>
      <w:r w:rsidRPr="006252DF">
        <w:rPr>
          <w:rFonts w:cs="Arial"/>
          <w:bCs/>
          <w:color w:val="000000"/>
          <w:szCs w:val="22"/>
        </w:rPr>
        <w:t xml:space="preserve">wynosi: </w:t>
      </w:r>
      <w:r w:rsidR="00230749">
        <w:rPr>
          <w:color w:val="000000"/>
        </w:rPr>
        <w:t xml:space="preserve"> 6 443 458,83</w:t>
      </w:r>
      <w:r w:rsidRPr="006252DF">
        <w:rPr>
          <w:rFonts w:cs="Arial"/>
          <w:bCs/>
          <w:color w:val="000000"/>
          <w:szCs w:val="22"/>
        </w:rPr>
        <w:t xml:space="preserve"> zł.</w:t>
      </w:r>
      <w:r w:rsidRPr="006252DF">
        <w:rPr>
          <w:rStyle w:val="Odwoanieprzypisudolnego"/>
          <w:rFonts w:cs="Arial"/>
          <w:bCs/>
          <w:color w:val="000000"/>
          <w:szCs w:val="22"/>
        </w:rPr>
        <w:footnoteReference w:id="5"/>
      </w:r>
    </w:p>
    <w:p w14:paraId="53AA168F" w14:textId="612A260E" w:rsidR="008E0D5E" w:rsidRDefault="008E0D5E" w:rsidP="008E0D5E">
      <w:pPr>
        <w:spacing w:before="120" w:after="120" w:line="271" w:lineRule="auto"/>
        <w:rPr>
          <w:rFonts w:ascii="Arial" w:hAnsi="Arial" w:cs="Arial"/>
          <w:color w:val="000000"/>
          <w:sz w:val="22"/>
          <w:szCs w:val="22"/>
        </w:rPr>
      </w:pPr>
      <w:r w:rsidRPr="006252DF">
        <w:rPr>
          <w:rFonts w:ascii="Arial" w:hAnsi="Arial" w:cs="Arial"/>
          <w:color w:val="000000"/>
          <w:sz w:val="22"/>
          <w:szCs w:val="22"/>
        </w:rPr>
        <w:t>w tym:</w:t>
      </w:r>
    </w:p>
    <w:p w14:paraId="7336978A" w14:textId="527496DA" w:rsidR="008E0D5E" w:rsidRPr="008E0D5E" w:rsidRDefault="008E0D5E" w:rsidP="008E0D5E">
      <w:pPr>
        <w:numPr>
          <w:ilvl w:val="0"/>
          <w:numId w:val="19"/>
        </w:numPr>
        <w:tabs>
          <w:tab w:val="left" w:pos="709"/>
        </w:tabs>
        <w:spacing w:before="120" w:after="120" w:line="271" w:lineRule="auto"/>
        <w:ind w:left="357" w:hanging="357"/>
        <w:rPr>
          <w:rFonts w:ascii="Arial" w:hAnsi="Arial" w:cs="Arial"/>
          <w:bCs/>
          <w:sz w:val="22"/>
          <w:szCs w:val="22"/>
          <w:lang w:val="x-none" w:eastAsia="x-none"/>
        </w:rPr>
      </w:pPr>
      <w:r w:rsidRPr="008E0D5E">
        <w:rPr>
          <w:rFonts w:ascii="Arial" w:hAnsi="Arial" w:cs="Arial"/>
          <w:sz w:val="22"/>
          <w:szCs w:val="22"/>
          <w:lang w:val="x-none" w:eastAsia="x-none"/>
        </w:rPr>
        <w:t>wsparcie</w:t>
      </w:r>
      <w:r w:rsidRPr="008E0D5E">
        <w:rPr>
          <w:rFonts w:ascii="Arial" w:hAnsi="Arial" w:cs="Arial"/>
          <w:color w:val="000000"/>
          <w:sz w:val="22"/>
          <w:szCs w:val="22"/>
          <w:lang w:val="x-none" w:eastAsia="x-none"/>
        </w:rPr>
        <w:t xml:space="preserve"> finansowe EFS: </w:t>
      </w:r>
      <w:r w:rsidRPr="008E0D5E">
        <w:rPr>
          <w:rFonts w:ascii="Arial" w:hAnsi="Arial"/>
          <w:color w:val="000000"/>
          <w:sz w:val="22"/>
          <w:lang w:val="x-none" w:eastAsia="x-none"/>
        </w:rPr>
        <w:t xml:space="preserve"> </w:t>
      </w:r>
      <w:r w:rsidR="00230749">
        <w:rPr>
          <w:rFonts w:ascii="Arial" w:hAnsi="Arial"/>
          <w:color w:val="000000"/>
          <w:sz w:val="22"/>
          <w:lang w:val="x-none" w:eastAsia="x-none"/>
        </w:rPr>
        <w:t xml:space="preserve"> 5 765 200,00</w:t>
      </w:r>
      <w:r w:rsidRPr="008E0D5E">
        <w:rPr>
          <w:rFonts w:ascii="Arial" w:hAnsi="Arial" w:cs="Arial"/>
          <w:bCs/>
          <w:sz w:val="22"/>
          <w:szCs w:val="22"/>
          <w:lang w:val="x-none" w:eastAsia="x-none"/>
        </w:rPr>
        <w:t xml:space="preserve">zł. </w:t>
      </w:r>
    </w:p>
    <w:p w14:paraId="10606E4A" w14:textId="5DCC1551" w:rsidR="008E0D5E" w:rsidRPr="008E0D5E" w:rsidRDefault="008E0D5E" w:rsidP="008E0D5E">
      <w:pPr>
        <w:numPr>
          <w:ilvl w:val="0"/>
          <w:numId w:val="19"/>
        </w:numPr>
        <w:tabs>
          <w:tab w:val="left" w:pos="709"/>
        </w:tabs>
        <w:spacing w:before="120" w:after="120" w:line="271" w:lineRule="auto"/>
        <w:ind w:left="357" w:hanging="357"/>
        <w:rPr>
          <w:rFonts w:ascii="Arial" w:hAnsi="Arial" w:cs="Arial"/>
          <w:bCs/>
          <w:sz w:val="22"/>
          <w:szCs w:val="22"/>
          <w:lang w:val="x-none" w:eastAsia="x-none"/>
        </w:rPr>
      </w:pPr>
      <w:r w:rsidRPr="008E0D5E">
        <w:rPr>
          <w:rFonts w:ascii="Arial" w:hAnsi="Arial" w:cs="Arial"/>
          <w:sz w:val="22"/>
          <w:szCs w:val="22"/>
          <w:lang w:val="x-none" w:eastAsia="x-none"/>
        </w:rPr>
        <w:lastRenderedPageBreak/>
        <w:t>wsparcie</w:t>
      </w:r>
      <w:r w:rsidRPr="008E0D5E">
        <w:rPr>
          <w:rFonts w:ascii="Arial" w:hAnsi="Arial" w:cs="Arial"/>
          <w:color w:val="000000"/>
          <w:sz w:val="22"/>
          <w:szCs w:val="22"/>
          <w:lang w:val="x-none" w:eastAsia="x-none"/>
        </w:rPr>
        <w:t xml:space="preserve"> finansowe krajowe </w:t>
      </w:r>
      <w:r w:rsidR="00230749">
        <w:rPr>
          <w:rFonts w:ascii="Arial" w:hAnsi="Arial"/>
          <w:color w:val="000000"/>
          <w:sz w:val="22"/>
          <w:lang w:val="x-none" w:eastAsia="x-none"/>
        </w:rPr>
        <w:t xml:space="preserve"> 678 258,82</w:t>
      </w:r>
      <w:r w:rsidRPr="008E0D5E">
        <w:rPr>
          <w:rFonts w:ascii="Arial" w:hAnsi="Arial" w:cs="Arial"/>
          <w:bCs/>
          <w:color w:val="000000"/>
          <w:sz w:val="22"/>
          <w:szCs w:val="22"/>
          <w:lang w:val="x-none" w:eastAsia="x-none"/>
        </w:rPr>
        <w:t xml:space="preserve"> </w:t>
      </w:r>
      <w:r w:rsidRPr="008E0D5E">
        <w:rPr>
          <w:rFonts w:ascii="Arial" w:hAnsi="Arial" w:cs="Arial"/>
          <w:bCs/>
          <w:sz w:val="22"/>
          <w:szCs w:val="22"/>
          <w:lang w:val="x-none" w:eastAsia="x-none"/>
        </w:rPr>
        <w:t>zł.</w:t>
      </w:r>
    </w:p>
    <w:p w14:paraId="09090E35" w14:textId="77777777" w:rsidR="008E0D5E" w:rsidRPr="006252DF" w:rsidRDefault="008E0D5E" w:rsidP="008E0D5E">
      <w:pPr>
        <w:spacing w:before="120" w:after="120" w:line="271" w:lineRule="auto"/>
        <w:rPr>
          <w:rFonts w:ascii="Arial" w:hAnsi="Arial" w:cs="Arial"/>
          <w:color w:val="000000"/>
          <w:sz w:val="22"/>
          <w:szCs w:val="22"/>
        </w:rPr>
      </w:pPr>
    </w:p>
    <w:p w14:paraId="2AA86467" w14:textId="77777777" w:rsidR="008E0D5E" w:rsidRPr="008E0D5E" w:rsidRDefault="008E0D5E" w:rsidP="00E4089B">
      <w:pPr>
        <w:pStyle w:val="Nagwek"/>
        <w:tabs>
          <w:tab w:val="clear" w:pos="4536"/>
          <w:tab w:val="clear" w:pos="9072"/>
        </w:tabs>
        <w:spacing w:before="120" w:after="120" w:line="271" w:lineRule="auto"/>
        <w:rPr>
          <w:rFonts w:cs="Arial"/>
          <w:bCs/>
          <w:color w:val="000000"/>
          <w:szCs w:val="22"/>
        </w:rPr>
      </w:pPr>
      <w:r w:rsidRPr="008E0D5E">
        <w:rPr>
          <w:rFonts w:cs="Arial"/>
          <w:bCs/>
          <w:szCs w:val="22"/>
        </w:rPr>
        <w:t xml:space="preserve">Do dofinansowania wybrany zostanie jeden projekt dla jednego z </w:t>
      </w:r>
      <w:proofErr w:type="spellStart"/>
      <w:r w:rsidRPr="008E0D5E">
        <w:rPr>
          <w:rFonts w:cs="Arial"/>
          <w:bCs/>
          <w:szCs w:val="22"/>
        </w:rPr>
        <w:t>następujacych</w:t>
      </w:r>
      <w:proofErr w:type="spellEnd"/>
      <w:r w:rsidRPr="008E0D5E">
        <w:rPr>
          <w:rFonts w:cs="Arial"/>
          <w:bCs/>
          <w:szCs w:val="22"/>
        </w:rPr>
        <w:t xml:space="preserve"> subregionów: szczecińskiego, koszalińskiego, stargardzkiego, szczecineckiego, zajmujący najwyższą pozycję na zatwierdzonej liście ocenionych projektów w ramach danego subregionu. </w:t>
      </w:r>
    </w:p>
    <w:p w14:paraId="7EE27F74" w14:textId="4E0B82DE" w:rsidR="008E0D5E" w:rsidRPr="00482A1F" w:rsidRDefault="008E0D5E" w:rsidP="008E0D5E">
      <w:pPr>
        <w:pStyle w:val="Nagwek"/>
        <w:tabs>
          <w:tab w:val="clear" w:pos="4536"/>
          <w:tab w:val="clear" w:pos="9072"/>
        </w:tabs>
        <w:spacing w:before="120" w:after="120" w:line="271" w:lineRule="auto"/>
        <w:rPr>
          <w:rFonts w:cs="Arial"/>
          <w:bCs/>
          <w:color w:val="000000"/>
          <w:szCs w:val="22"/>
        </w:rPr>
      </w:pPr>
      <w:r w:rsidRPr="00482A1F">
        <w:rPr>
          <w:rFonts w:cs="Arial"/>
          <w:bCs/>
          <w:szCs w:val="22"/>
        </w:rPr>
        <w:t xml:space="preserve">Kwota środków EFS+ w ramach poszczególnych subregionów nie może przekroczyć kwoty: </w:t>
      </w:r>
    </w:p>
    <w:p w14:paraId="5240856B" w14:textId="0A33AE01" w:rsidR="008E0D5E" w:rsidRPr="008E0D5E" w:rsidRDefault="008E0D5E" w:rsidP="00CE4EFC">
      <w:pPr>
        <w:pStyle w:val="Akapitzlist"/>
        <w:numPr>
          <w:ilvl w:val="0"/>
          <w:numId w:val="19"/>
        </w:numPr>
        <w:tabs>
          <w:tab w:val="left" w:pos="426"/>
          <w:tab w:val="left" w:pos="709"/>
        </w:tabs>
        <w:spacing w:before="120" w:after="120" w:line="271" w:lineRule="auto"/>
        <w:ind w:hanging="578"/>
        <w:rPr>
          <w:rFonts w:ascii="Arial" w:hAnsi="Arial" w:cs="Arial"/>
          <w:bCs/>
          <w:sz w:val="22"/>
          <w:szCs w:val="22"/>
        </w:rPr>
      </w:pPr>
      <w:r w:rsidRPr="008E0D5E">
        <w:rPr>
          <w:rFonts w:ascii="Arial" w:hAnsi="Arial" w:cs="Arial"/>
          <w:bCs/>
          <w:sz w:val="22"/>
          <w:szCs w:val="22"/>
        </w:rPr>
        <w:t xml:space="preserve">dla subregionu szczecińskiego </w:t>
      </w:r>
      <w:r>
        <w:rPr>
          <w:rFonts w:ascii="Arial" w:hAnsi="Arial" w:cs="Arial"/>
          <w:bCs/>
          <w:sz w:val="22"/>
          <w:szCs w:val="22"/>
        </w:rPr>
        <w:t>–</w:t>
      </w:r>
      <w:r w:rsidRPr="008E0D5E">
        <w:rPr>
          <w:rFonts w:ascii="Arial" w:hAnsi="Arial" w:cs="Arial"/>
          <w:bCs/>
          <w:sz w:val="22"/>
          <w:szCs w:val="22"/>
        </w:rPr>
        <w:t xml:space="preserve"> </w:t>
      </w:r>
      <w:r>
        <w:rPr>
          <w:rFonts w:ascii="Arial" w:hAnsi="Arial" w:cs="Arial"/>
          <w:bCs/>
          <w:sz w:val="22"/>
          <w:szCs w:val="22"/>
          <w:lang w:val="pl-PL"/>
        </w:rPr>
        <w:t>2 473</w:t>
      </w:r>
      <w:r w:rsidR="00CE4EFC">
        <w:rPr>
          <w:rFonts w:ascii="Arial" w:hAnsi="Arial" w:cs="Arial"/>
          <w:bCs/>
          <w:sz w:val="22"/>
          <w:szCs w:val="22"/>
          <w:lang w:val="pl-PL"/>
        </w:rPr>
        <w:t> 66</w:t>
      </w:r>
      <w:r w:rsidR="009B61AB">
        <w:rPr>
          <w:rFonts w:ascii="Arial" w:hAnsi="Arial" w:cs="Arial"/>
          <w:bCs/>
          <w:sz w:val="22"/>
          <w:szCs w:val="22"/>
          <w:lang w:val="pl-PL"/>
        </w:rPr>
        <w:t>0</w:t>
      </w:r>
      <w:r w:rsidR="00CE4EFC">
        <w:rPr>
          <w:rFonts w:ascii="Arial" w:hAnsi="Arial" w:cs="Arial"/>
          <w:bCs/>
          <w:sz w:val="22"/>
          <w:szCs w:val="22"/>
          <w:lang w:val="pl-PL"/>
        </w:rPr>
        <w:t>,00</w:t>
      </w:r>
      <w:r w:rsidRPr="008E0D5E">
        <w:rPr>
          <w:rFonts w:ascii="Arial" w:hAnsi="Arial" w:cs="Arial"/>
          <w:bCs/>
          <w:sz w:val="22"/>
          <w:szCs w:val="22"/>
        </w:rPr>
        <w:t xml:space="preserve"> zł, </w:t>
      </w:r>
    </w:p>
    <w:p w14:paraId="104B3284" w14:textId="207ED1DF" w:rsidR="008E0D5E" w:rsidRPr="008E0D5E" w:rsidRDefault="008E0D5E" w:rsidP="00CE4EFC">
      <w:pPr>
        <w:pStyle w:val="Akapitzlist"/>
        <w:numPr>
          <w:ilvl w:val="0"/>
          <w:numId w:val="19"/>
        </w:numPr>
        <w:tabs>
          <w:tab w:val="left" w:pos="426"/>
          <w:tab w:val="left" w:pos="709"/>
        </w:tabs>
        <w:spacing w:before="120" w:after="120" w:line="271" w:lineRule="auto"/>
        <w:ind w:hanging="578"/>
        <w:rPr>
          <w:rFonts w:ascii="Arial" w:hAnsi="Arial" w:cs="Arial"/>
          <w:bCs/>
          <w:sz w:val="22"/>
          <w:szCs w:val="22"/>
        </w:rPr>
      </w:pPr>
      <w:r w:rsidRPr="008E0D5E">
        <w:rPr>
          <w:rFonts w:ascii="Arial" w:hAnsi="Arial" w:cs="Arial"/>
          <w:bCs/>
          <w:sz w:val="22"/>
          <w:szCs w:val="22"/>
        </w:rPr>
        <w:t xml:space="preserve">dla subregionu koszalińskiego – </w:t>
      </w:r>
      <w:r w:rsidR="00CE4EFC">
        <w:rPr>
          <w:rFonts w:ascii="Arial" w:hAnsi="Arial" w:cs="Arial"/>
          <w:bCs/>
          <w:sz w:val="22"/>
          <w:szCs w:val="22"/>
          <w:lang w:val="pl-PL"/>
        </w:rPr>
        <w:t>1 220 514,00</w:t>
      </w:r>
      <w:r w:rsidRPr="008E0D5E">
        <w:rPr>
          <w:rFonts w:ascii="Arial" w:hAnsi="Arial" w:cs="Arial"/>
          <w:bCs/>
          <w:sz w:val="22"/>
          <w:szCs w:val="22"/>
        </w:rPr>
        <w:t xml:space="preserve"> zł, </w:t>
      </w:r>
    </w:p>
    <w:p w14:paraId="2FDDA0DC" w14:textId="4EA47A16" w:rsidR="008E0D5E" w:rsidRPr="008E0D5E" w:rsidRDefault="008E0D5E" w:rsidP="00CE4EFC">
      <w:pPr>
        <w:pStyle w:val="Akapitzlist"/>
        <w:numPr>
          <w:ilvl w:val="0"/>
          <w:numId w:val="19"/>
        </w:numPr>
        <w:tabs>
          <w:tab w:val="left" w:pos="426"/>
          <w:tab w:val="left" w:pos="709"/>
        </w:tabs>
        <w:spacing w:before="120" w:after="120" w:line="271" w:lineRule="auto"/>
        <w:ind w:hanging="578"/>
        <w:rPr>
          <w:rFonts w:ascii="Arial" w:hAnsi="Arial" w:cs="Arial"/>
          <w:bCs/>
          <w:sz w:val="22"/>
          <w:szCs w:val="22"/>
        </w:rPr>
      </w:pPr>
      <w:r w:rsidRPr="008E0D5E">
        <w:rPr>
          <w:rFonts w:ascii="Arial" w:hAnsi="Arial" w:cs="Arial"/>
          <w:bCs/>
          <w:sz w:val="22"/>
          <w:szCs w:val="22"/>
        </w:rPr>
        <w:t>dla subregionu stargardzkiego –</w:t>
      </w:r>
      <w:r w:rsidR="006021CD">
        <w:rPr>
          <w:rFonts w:ascii="Arial" w:hAnsi="Arial" w:cs="Arial"/>
          <w:bCs/>
          <w:sz w:val="22"/>
          <w:szCs w:val="22"/>
          <w:lang w:val="pl-PL"/>
        </w:rPr>
        <w:t xml:space="preserve"> </w:t>
      </w:r>
      <w:r w:rsidR="00CE4EFC">
        <w:rPr>
          <w:rFonts w:ascii="Arial" w:hAnsi="Arial" w:cs="Arial"/>
          <w:bCs/>
          <w:sz w:val="22"/>
          <w:szCs w:val="22"/>
          <w:lang w:val="pl-PL"/>
        </w:rPr>
        <w:t xml:space="preserve">1 180 911,00 </w:t>
      </w:r>
      <w:r w:rsidRPr="008E0D5E">
        <w:rPr>
          <w:rFonts w:ascii="Arial" w:hAnsi="Arial" w:cs="Arial"/>
          <w:bCs/>
          <w:sz w:val="22"/>
          <w:szCs w:val="22"/>
        </w:rPr>
        <w:t xml:space="preserve">zł, </w:t>
      </w:r>
    </w:p>
    <w:p w14:paraId="24FD9503" w14:textId="6EA97C7A" w:rsidR="008E0D5E" w:rsidRDefault="008E0D5E" w:rsidP="008E0D5E">
      <w:pPr>
        <w:pStyle w:val="Akapitzlist"/>
        <w:numPr>
          <w:ilvl w:val="0"/>
          <w:numId w:val="19"/>
        </w:numPr>
        <w:tabs>
          <w:tab w:val="left" w:pos="426"/>
          <w:tab w:val="left" w:pos="709"/>
        </w:tabs>
        <w:spacing w:before="120" w:after="120" w:line="271" w:lineRule="auto"/>
        <w:ind w:hanging="578"/>
        <w:rPr>
          <w:rFonts w:ascii="Arial" w:hAnsi="Arial" w:cs="Arial"/>
          <w:bCs/>
          <w:sz w:val="22"/>
          <w:szCs w:val="22"/>
        </w:rPr>
      </w:pPr>
      <w:r w:rsidRPr="008E0D5E">
        <w:rPr>
          <w:rFonts w:ascii="Arial" w:hAnsi="Arial" w:cs="Arial"/>
          <w:bCs/>
          <w:sz w:val="22"/>
          <w:szCs w:val="22"/>
        </w:rPr>
        <w:t xml:space="preserve">dla subregionu szczecineckiego </w:t>
      </w:r>
      <w:r w:rsidR="00CE4EFC">
        <w:rPr>
          <w:rFonts w:ascii="Arial" w:hAnsi="Arial" w:cs="Arial"/>
          <w:bCs/>
          <w:sz w:val="22"/>
          <w:szCs w:val="22"/>
        </w:rPr>
        <w:t>–</w:t>
      </w:r>
      <w:r w:rsidRPr="008E0D5E">
        <w:rPr>
          <w:rFonts w:ascii="Arial" w:hAnsi="Arial" w:cs="Arial"/>
          <w:bCs/>
          <w:sz w:val="22"/>
          <w:szCs w:val="22"/>
        </w:rPr>
        <w:t xml:space="preserve"> </w:t>
      </w:r>
      <w:r w:rsidR="00CE4EFC">
        <w:rPr>
          <w:rFonts w:ascii="Arial" w:hAnsi="Arial" w:cs="Arial"/>
          <w:bCs/>
          <w:sz w:val="22"/>
          <w:szCs w:val="22"/>
          <w:lang w:val="pl-PL"/>
        </w:rPr>
        <w:t>890 115,00</w:t>
      </w:r>
      <w:r w:rsidRPr="008E0D5E">
        <w:rPr>
          <w:rFonts w:ascii="Arial" w:hAnsi="Arial" w:cs="Arial"/>
          <w:bCs/>
          <w:sz w:val="22"/>
          <w:szCs w:val="22"/>
        </w:rPr>
        <w:t xml:space="preserve"> zł. </w:t>
      </w:r>
    </w:p>
    <w:p w14:paraId="77193D84" w14:textId="77777777" w:rsidR="00E4089B" w:rsidRPr="006021CD" w:rsidRDefault="00E4089B" w:rsidP="00E4089B">
      <w:pPr>
        <w:pStyle w:val="Akapitzlist"/>
        <w:tabs>
          <w:tab w:val="left" w:pos="426"/>
          <w:tab w:val="left" w:pos="709"/>
        </w:tabs>
        <w:spacing w:before="120" w:after="120" w:line="271" w:lineRule="auto"/>
        <w:rPr>
          <w:rFonts w:ascii="Arial" w:hAnsi="Arial" w:cs="Arial"/>
          <w:bCs/>
          <w:sz w:val="22"/>
          <w:szCs w:val="22"/>
        </w:rPr>
      </w:pPr>
    </w:p>
    <w:p w14:paraId="5A486AE9" w14:textId="5D84A555" w:rsidR="008E0D5E" w:rsidRPr="008E0D5E" w:rsidRDefault="008E0D5E" w:rsidP="00CE4EFC">
      <w:pPr>
        <w:pStyle w:val="Akapitzlist"/>
        <w:tabs>
          <w:tab w:val="left" w:pos="0"/>
        </w:tabs>
        <w:spacing w:before="120" w:after="120" w:line="271" w:lineRule="auto"/>
        <w:ind w:left="0"/>
        <w:rPr>
          <w:rFonts w:ascii="Arial" w:hAnsi="Arial" w:cs="Arial"/>
          <w:bCs/>
          <w:sz w:val="22"/>
          <w:szCs w:val="22"/>
        </w:rPr>
      </w:pPr>
      <w:bookmarkStart w:id="154" w:name="_Hlk178578752"/>
      <w:r w:rsidRPr="00B53489">
        <w:rPr>
          <w:rFonts w:ascii="Arial" w:hAnsi="Arial" w:cs="Arial"/>
          <w:b/>
          <w:bCs/>
          <w:sz w:val="22"/>
          <w:szCs w:val="22"/>
        </w:rPr>
        <w:t>Maksymalna wartość projektu</w:t>
      </w:r>
      <w:r w:rsidRPr="008E0D5E">
        <w:rPr>
          <w:rFonts w:ascii="Arial" w:hAnsi="Arial" w:cs="Arial"/>
          <w:bCs/>
          <w:sz w:val="22"/>
          <w:szCs w:val="22"/>
        </w:rPr>
        <w:t xml:space="preserve"> dla danego subregionu stanowi wartość </w:t>
      </w:r>
      <w:r w:rsidR="00853CA9">
        <w:rPr>
          <w:rFonts w:ascii="Arial" w:hAnsi="Arial" w:cs="Arial"/>
          <w:bCs/>
          <w:sz w:val="22"/>
          <w:szCs w:val="22"/>
        </w:rPr>
        <w:t xml:space="preserve">dofinansowania </w:t>
      </w:r>
      <w:r w:rsidRPr="008E0D5E">
        <w:rPr>
          <w:rFonts w:ascii="Arial" w:hAnsi="Arial" w:cs="Arial"/>
          <w:bCs/>
          <w:sz w:val="22"/>
          <w:szCs w:val="22"/>
        </w:rPr>
        <w:t>powiększon</w:t>
      </w:r>
      <w:r>
        <w:rPr>
          <w:rFonts w:ascii="Arial" w:hAnsi="Arial" w:cs="Arial"/>
          <w:bCs/>
          <w:sz w:val="22"/>
          <w:szCs w:val="22"/>
          <w:lang w:val="pl-PL"/>
        </w:rPr>
        <w:t>ą</w:t>
      </w:r>
      <w:r w:rsidRPr="008E0D5E">
        <w:rPr>
          <w:rFonts w:ascii="Arial" w:hAnsi="Arial" w:cs="Arial"/>
          <w:bCs/>
          <w:sz w:val="22"/>
          <w:szCs w:val="22"/>
        </w:rPr>
        <w:t xml:space="preserve"> o wkład własny Beneficjenta</w:t>
      </w:r>
      <w:bookmarkEnd w:id="154"/>
      <w:r w:rsidRPr="008E0D5E">
        <w:rPr>
          <w:rFonts w:ascii="Arial" w:hAnsi="Arial" w:cs="Arial"/>
          <w:bCs/>
          <w:sz w:val="22"/>
          <w:szCs w:val="22"/>
        </w:rPr>
        <w:t>.</w:t>
      </w:r>
    </w:p>
    <w:p w14:paraId="30FCBEF2" w14:textId="77777777" w:rsidR="008E0D5E" w:rsidRPr="006252DF" w:rsidRDefault="008E0D5E" w:rsidP="00CE4EFC">
      <w:pPr>
        <w:pStyle w:val="Akapitzlist"/>
        <w:tabs>
          <w:tab w:val="left" w:pos="709"/>
        </w:tabs>
        <w:spacing w:before="120" w:after="120" w:line="271" w:lineRule="auto"/>
        <w:ind w:left="357"/>
        <w:contextualSpacing w:val="0"/>
        <w:rPr>
          <w:rFonts w:ascii="Arial" w:hAnsi="Arial" w:cs="Arial"/>
          <w:bCs/>
          <w:sz w:val="22"/>
          <w:szCs w:val="22"/>
        </w:rPr>
      </w:pPr>
    </w:p>
    <w:p w14:paraId="77868D94" w14:textId="580B8DF3" w:rsidR="004E75AD"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Minimalny udział wkładu własnego </w:t>
      </w:r>
      <w:r w:rsidR="005B61FE" w:rsidRPr="006252DF">
        <w:rPr>
          <w:rFonts w:cs="Arial"/>
          <w:bCs/>
          <w:szCs w:val="22"/>
        </w:rPr>
        <w:t>wnioskodawcy</w:t>
      </w:r>
      <w:r w:rsidRPr="006252DF">
        <w:rPr>
          <w:rFonts w:cs="Arial"/>
          <w:bCs/>
          <w:szCs w:val="22"/>
        </w:rPr>
        <w:t xml:space="preserve"> w finansowaniu wydatków kwalifikowanych projektu wynosi </w:t>
      </w:r>
      <w:r w:rsidR="00C14A25">
        <w:rPr>
          <w:rFonts w:cs="Arial"/>
          <w:bCs/>
          <w:szCs w:val="22"/>
          <w:lang w:val="pl-PL"/>
        </w:rPr>
        <w:t>5</w:t>
      </w:r>
      <w:r w:rsidRPr="006252DF">
        <w:rPr>
          <w:color w:val="000000"/>
        </w:rPr>
        <w:t xml:space="preserve"> %</w:t>
      </w:r>
      <w:r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7FF254AF" w14:textId="3FCDC5DD" w:rsidR="007943F3"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Maksymalny % poziomu dofinansowania UE wydatków kwalifikowalnych na poziomie projektu w ramach </w:t>
      </w:r>
      <w:r w:rsidR="00A11F7F" w:rsidRPr="006252DF">
        <w:rPr>
          <w:rFonts w:cs="Arial"/>
          <w:bCs/>
          <w:szCs w:val="22"/>
          <w:lang w:val="pl-PL"/>
        </w:rPr>
        <w:t xml:space="preserve">naboru </w:t>
      </w:r>
      <w:r w:rsidRPr="006252DF">
        <w:rPr>
          <w:rFonts w:cs="Arial"/>
          <w:bCs/>
          <w:szCs w:val="22"/>
        </w:rPr>
        <w:t xml:space="preserve">nr </w:t>
      </w:r>
      <w:r w:rsidR="005A1C83" w:rsidRPr="005A1C83">
        <w:rPr>
          <w:rFonts w:cs="Arial"/>
          <w:bCs/>
          <w:szCs w:val="22"/>
          <w:lang w:val="pl-PL"/>
        </w:rPr>
        <w:t>FEPZ.06.12-IP.01-003/24</w:t>
      </w:r>
      <w:r w:rsidR="009C1928">
        <w:rPr>
          <w:rFonts w:cs="Arial"/>
          <w:bCs/>
          <w:szCs w:val="22"/>
          <w:lang w:val="pl-PL"/>
        </w:rPr>
        <w:t xml:space="preserve"> </w:t>
      </w:r>
      <w:r w:rsidRPr="006252DF">
        <w:rPr>
          <w:rFonts w:cs="Arial"/>
          <w:bCs/>
          <w:szCs w:val="22"/>
        </w:rPr>
        <w:t xml:space="preserve">wynosi </w:t>
      </w:r>
      <w:r w:rsidR="005A1C83">
        <w:rPr>
          <w:rFonts w:cs="Arial"/>
          <w:bCs/>
          <w:szCs w:val="22"/>
        </w:rPr>
        <w:t>85</w:t>
      </w:r>
      <w:r w:rsidRPr="006252DF">
        <w:t xml:space="preserve"> %</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0EA7A966" w14:textId="607B2053" w:rsidR="007943F3" w:rsidRPr="006252DF"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6252DF">
        <w:rPr>
          <w:rFonts w:cs="Arial"/>
          <w:bCs/>
          <w:szCs w:val="22"/>
        </w:rPr>
        <w:t>Maksymalny poziom dofinansowania projektu z budżetu państwa wynosi</w:t>
      </w:r>
      <w:r w:rsidR="005A1C83">
        <w:t xml:space="preserve"> 10 %</w:t>
      </w:r>
      <w:r w:rsidR="009C1928">
        <w:rPr>
          <w:lang w:val="pl-PL"/>
        </w:rPr>
        <w:t xml:space="preserve"> </w:t>
      </w:r>
      <w:r w:rsidR="00B37E62" w:rsidRPr="006252DF">
        <w:rPr>
          <w:rFonts w:cs="Arial"/>
          <w:bCs/>
          <w:szCs w:val="22"/>
          <w:lang w:val="pl-PL"/>
        </w:rPr>
        <w:t>wydatków kwalifikowalnych</w:t>
      </w:r>
      <w:r w:rsidRPr="006252DF">
        <w:rPr>
          <w:rFonts w:cs="Arial"/>
          <w:bCs/>
          <w:szCs w:val="22"/>
        </w:rPr>
        <w:t>.</w:t>
      </w:r>
    </w:p>
    <w:p w14:paraId="511A7037" w14:textId="0EBBBD4E" w:rsidR="00B249C2" w:rsidRDefault="00DE7B14" w:rsidP="003A4438">
      <w:pPr>
        <w:spacing w:before="120" w:after="120" w:line="271" w:lineRule="auto"/>
        <w:rPr>
          <w:rFonts w:ascii="Arial" w:hAnsi="Arial" w:cs="Arial"/>
          <w:bCs/>
          <w:sz w:val="22"/>
          <w:szCs w:val="22"/>
        </w:rPr>
      </w:pPr>
      <w:r w:rsidRPr="006252DF">
        <w:rPr>
          <w:rFonts w:ascii="Arial" w:hAnsi="Arial" w:cs="Arial"/>
          <w:b/>
          <w:color w:val="FF0000"/>
          <w:sz w:val="22"/>
          <w:szCs w:val="22"/>
        </w:rPr>
        <w:t>Uwaga</w:t>
      </w:r>
      <w:r w:rsidR="003A0AD6" w:rsidRPr="006252DF">
        <w:rPr>
          <w:rFonts w:ascii="Arial" w:hAnsi="Arial" w:cs="Arial"/>
          <w:b/>
          <w:color w:val="FF0000"/>
          <w:sz w:val="22"/>
          <w:szCs w:val="22"/>
        </w:rPr>
        <w:t>!</w:t>
      </w:r>
      <w:r w:rsidR="006A059C" w:rsidRPr="006252DF">
        <w:rPr>
          <w:rFonts w:ascii="Arial" w:hAnsi="Arial" w:cs="Arial"/>
          <w:color w:val="FF0000"/>
          <w:sz w:val="22"/>
          <w:szCs w:val="22"/>
        </w:rPr>
        <w:t xml:space="preserve"> </w:t>
      </w:r>
      <w:r w:rsidR="007E6385" w:rsidRPr="006252D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6252DF">
        <w:rPr>
          <w:rFonts w:ascii="Arial" w:hAnsi="Arial" w:cs="Arial"/>
          <w:bCs/>
          <w:sz w:val="22"/>
          <w:szCs w:val="22"/>
        </w:rPr>
        <w:t xml:space="preserve">wyniku </w:t>
      </w:r>
      <w:r w:rsidR="007E6385" w:rsidRPr="006252DF">
        <w:rPr>
          <w:rFonts w:ascii="Arial" w:hAnsi="Arial" w:cs="Arial"/>
          <w:bCs/>
          <w:sz w:val="22"/>
          <w:szCs w:val="22"/>
        </w:rPr>
        <w:t>algorytmu wyrażającego w PLN miesięczny limit środków wspólnotowych możliwych do zakontraktowania.</w:t>
      </w:r>
    </w:p>
    <w:p w14:paraId="535A040B" w14:textId="77777777" w:rsidR="006021CD" w:rsidRPr="006252DF" w:rsidRDefault="006021CD" w:rsidP="003A4438">
      <w:pPr>
        <w:spacing w:before="120" w:after="120" w:line="271" w:lineRule="auto"/>
        <w:rPr>
          <w:rFonts w:ascii="Arial" w:hAnsi="Arial" w:cs="Arial"/>
          <w:bCs/>
          <w:sz w:val="22"/>
          <w:szCs w:val="22"/>
        </w:rPr>
      </w:pPr>
    </w:p>
    <w:p w14:paraId="7E4FD6BA" w14:textId="77777777" w:rsidR="004E75AD" w:rsidRPr="006252DF" w:rsidRDefault="00F52007" w:rsidP="003A4438">
      <w:pPr>
        <w:pStyle w:val="RozdziaRK"/>
      </w:pPr>
      <w:bookmarkStart w:id="155" w:name="_Toc13484973"/>
      <w:bookmarkStart w:id="156" w:name="_Toc13562591"/>
      <w:bookmarkStart w:id="157" w:name="_Toc430545312"/>
      <w:bookmarkStart w:id="158" w:name="_Toc13484974"/>
      <w:bookmarkStart w:id="159" w:name="_Toc13562592"/>
      <w:bookmarkStart w:id="160" w:name="_Toc178664280"/>
      <w:bookmarkEnd w:id="155"/>
      <w:bookmarkEnd w:id="156"/>
      <w:bookmarkEnd w:id="157"/>
      <w:bookmarkEnd w:id="158"/>
      <w:bookmarkEnd w:id="159"/>
      <w:r w:rsidRPr="006252DF">
        <w:t>Nabór wniosków o dofinansowanie projektu</w:t>
      </w:r>
      <w:bookmarkEnd w:id="160"/>
    </w:p>
    <w:p w14:paraId="57ED9B39" w14:textId="77777777" w:rsidR="00B249C2" w:rsidRPr="006252DF" w:rsidRDefault="00F646EE" w:rsidP="003A4438">
      <w:pPr>
        <w:pStyle w:val="Styl5"/>
      </w:pPr>
      <w:bookmarkStart w:id="161" w:name="_Toc178664281"/>
      <w:r w:rsidRPr="006252DF">
        <w:t>Termin, forma i miejsce naboru</w:t>
      </w:r>
      <w:r w:rsidR="001F6995" w:rsidRPr="006252DF">
        <w:t>. F</w:t>
      </w:r>
      <w:r w:rsidR="00CC32A9" w:rsidRPr="006252DF">
        <w:t>ormy</w:t>
      </w:r>
      <w:r w:rsidR="001F6995" w:rsidRPr="006252DF">
        <w:t xml:space="preserve"> komunikacji.</w:t>
      </w:r>
      <w:bookmarkEnd w:id="161"/>
    </w:p>
    <w:p w14:paraId="5168CB13" w14:textId="6046E4E5"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lang w:val="pl-PL"/>
        </w:rPr>
        <w:t xml:space="preserve">Dokumentację </w:t>
      </w:r>
      <w:r w:rsidRPr="006252DF">
        <w:rPr>
          <w:rFonts w:ascii="Arial" w:hAnsi="Arial" w:cs="Arial"/>
          <w:bCs/>
          <w:sz w:val="22"/>
          <w:szCs w:val="22"/>
        </w:rPr>
        <w:t xml:space="preserve">aplikacyjną należy złożyć w terminie </w:t>
      </w:r>
      <w:r w:rsidR="00A023EB">
        <w:rPr>
          <w:rFonts w:ascii="Arial" w:hAnsi="Arial" w:cs="Arial"/>
          <w:b/>
          <w:sz w:val="22"/>
          <w:szCs w:val="22"/>
        </w:rPr>
        <w:t>08.10.2024 r.</w:t>
      </w:r>
      <w:r w:rsidRPr="006252DF">
        <w:rPr>
          <w:rFonts w:ascii="Arial" w:hAnsi="Arial" w:cs="Arial"/>
          <w:b/>
          <w:sz w:val="22"/>
          <w:szCs w:val="22"/>
        </w:rPr>
        <w:t xml:space="preserve"> do </w:t>
      </w:r>
      <w:r w:rsidR="00A023EB" w:rsidRPr="00A023EB">
        <w:rPr>
          <w:rFonts w:ascii="Arial" w:hAnsi="Arial"/>
          <w:b/>
          <w:bCs/>
          <w:iCs/>
          <w:sz w:val="22"/>
        </w:rPr>
        <w:t>13.11.2024 r</w:t>
      </w:r>
      <w:r w:rsidR="00A023EB">
        <w:rPr>
          <w:rFonts w:ascii="Arial" w:hAnsi="Arial"/>
          <w:i/>
          <w:sz w:val="22"/>
        </w:rPr>
        <w:t xml:space="preserve">. </w:t>
      </w:r>
      <w:r w:rsidRPr="006252DF">
        <w:rPr>
          <w:rFonts w:ascii="Arial" w:hAnsi="Arial" w:cs="Arial"/>
          <w:b/>
          <w:sz w:val="22"/>
          <w:szCs w:val="22"/>
        </w:rPr>
        <w:t>wyłącznie</w:t>
      </w:r>
      <w:r w:rsidRPr="006252DF">
        <w:rPr>
          <w:rFonts w:ascii="Arial" w:hAnsi="Arial" w:cs="Arial"/>
          <w:i/>
          <w:sz w:val="22"/>
          <w:szCs w:val="22"/>
        </w:rPr>
        <w:t xml:space="preserve"> </w:t>
      </w:r>
      <w:r w:rsidRPr="006252DF">
        <w:rPr>
          <w:rFonts w:ascii="Arial" w:hAnsi="Arial" w:cs="Arial"/>
          <w:sz w:val="22"/>
          <w:szCs w:val="22"/>
        </w:rPr>
        <w:t>w formie dokumentu elektronicznego za pośrednictwem systemu obsługi wniosków aplikacyjnych SOWA EFS w ramach utworzonego przez I</w:t>
      </w:r>
      <w:r w:rsidR="00995E0E" w:rsidRPr="006252DF">
        <w:rPr>
          <w:rFonts w:ascii="Arial" w:hAnsi="Arial" w:cs="Arial"/>
          <w:sz w:val="22"/>
          <w:szCs w:val="22"/>
          <w:lang w:val="pl-PL"/>
        </w:rPr>
        <w:t>ON</w:t>
      </w:r>
      <w:r w:rsidRPr="006252DF">
        <w:rPr>
          <w:rFonts w:ascii="Arial" w:hAnsi="Arial" w:cs="Arial"/>
          <w:sz w:val="22"/>
          <w:szCs w:val="22"/>
        </w:rPr>
        <w:t xml:space="preserve"> naboru.</w:t>
      </w:r>
    </w:p>
    <w:p w14:paraId="3C436AEC" w14:textId="77777777" w:rsidR="00E5448F" w:rsidRPr="006252DF" w:rsidRDefault="002C22E7" w:rsidP="008D7009">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sz w:val="22"/>
          <w:szCs w:val="22"/>
        </w:rPr>
        <w:t xml:space="preserve">Aby znaleźć właściwy nabór w systemie SOWA i </w:t>
      </w:r>
      <w:r w:rsidR="00E01B1E" w:rsidRPr="006252DF">
        <w:rPr>
          <w:rFonts w:ascii="Arial" w:hAnsi="Arial" w:cs="Arial"/>
          <w:sz w:val="22"/>
          <w:szCs w:val="22"/>
          <w:lang w:val="pl-PL"/>
        </w:rPr>
        <w:t>przesłać</w:t>
      </w:r>
      <w:r w:rsidRPr="006252DF">
        <w:rPr>
          <w:rFonts w:ascii="Arial" w:hAnsi="Arial" w:cs="Arial"/>
          <w:sz w:val="22"/>
          <w:szCs w:val="22"/>
        </w:rPr>
        <w:t xml:space="preserve"> wniosek</w:t>
      </w:r>
      <w:r w:rsidR="00E01B1E" w:rsidRPr="006252DF">
        <w:rPr>
          <w:rFonts w:ascii="Arial" w:hAnsi="Arial" w:cs="Arial"/>
          <w:sz w:val="22"/>
          <w:szCs w:val="22"/>
          <w:lang w:val="pl-PL"/>
        </w:rPr>
        <w:t xml:space="preserve"> do ION,</w:t>
      </w:r>
      <w:r w:rsidRPr="006252DF">
        <w:rPr>
          <w:rFonts w:ascii="Arial" w:hAnsi="Arial" w:cs="Arial"/>
          <w:sz w:val="22"/>
          <w:szCs w:val="22"/>
        </w:rPr>
        <w:t xml:space="preserve"> należy postępować zgodnie z zasadami opisanymi w </w:t>
      </w:r>
      <w:r w:rsidRPr="006252DF">
        <w:rPr>
          <w:rFonts w:ascii="Arial" w:hAnsi="Arial" w:cs="Arial"/>
          <w:i/>
          <w:sz w:val="22"/>
          <w:szCs w:val="22"/>
        </w:rPr>
        <w:t>Instrukcji wypełniania wniosku o dofinasowanie projekt</w:t>
      </w:r>
      <w:r w:rsidR="00E5448F" w:rsidRPr="006252DF">
        <w:rPr>
          <w:rFonts w:ascii="Arial" w:hAnsi="Arial" w:cs="Arial"/>
          <w:color w:val="000000"/>
          <w:sz w:val="22"/>
          <w:szCs w:val="22"/>
          <w:lang w:val="pl-PL"/>
        </w:rPr>
        <w:t>u.</w:t>
      </w:r>
    </w:p>
    <w:p w14:paraId="0169C378"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 datę złożenia wniosku o dofinansowanie należy uznać datę </w:t>
      </w:r>
      <w:r w:rsidR="008871E0" w:rsidRPr="006252DF">
        <w:rPr>
          <w:rFonts w:ascii="Arial" w:hAnsi="Arial" w:cs="Arial"/>
          <w:sz w:val="22"/>
          <w:szCs w:val="22"/>
          <w:lang w:val="pl-PL"/>
        </w:rPr>
        <w:t>przesłania</w:t>
      </w:r>
      <w:r w:rsidR="00A057F5" w:rsidRPr="006252DF">
        <w:rPr>
          <w:rFonts w:ascii="Arial" w:hAnsi="Arial" w:cs="Arial"/>
          <w:sz w:val="22"/>
          <w:szCs w:val="22"/>
          <w:lang w:val="pl-PL"/>
        </w:rPr>
        <w:t xml:space="preserve"> do ION</w:t>
      </w:r>
      <w:r w:rsidRPr="006252DF">
        <w:rPr>
          <w:rFonts w:ascii="Arial" w:hAnsi="Arial" w:cs="Arial"/>
          <w:sz w:val="22"/>
          <w:szCs w:val="22"/>
        </w:rPr>
        <w:t xml:space="preserve"> wersji elektronicznej wniosku w systemie obsługi wniosków aplikacyjnych SOWA EFS. </w:t>
      </w:r>
    </w:p>
    <w:p w14:paraId="517C7D01"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6252DF">
        <w:rPr>
          <w:rFonts w:ascii="Arial" w:hAnsi="Arial" w:cs="Arial"/>
          <w:sz w:val="22"/>
          <w:szCs w:val="22"/>
          <w:lang w:val="pl-PL"/>
        </w:rPr>
        <w:t>ION</w:t>
      </w:r>
      <w:r w:rsidRPr="006252DF">
        <w:rPr>
          <w:rFonts w:ascii="Arial" w:hAnsi="Arial" w:cs="Arial"/>
          <w:sz w:val="22"/>
          <w:szCs w:val="22"/>
          <w:lang w:val="pl-PL"/>
        </w:rPr>
        <w:t xml:space="preserve">. </w:t>
      </w:r>
    </w:p>
    <w:p w14:paraId="01BB19B4" w14:textId="432D0273" w:rsidR="002C22E7" w:rsidRPr="00A023EB" w:rsidRDefault="00500FED" w:rsidP="00A023EB">
      <w:pPr>
        <w:pStyle w:val="Akapitzlist"/>
        <w:numPr>
          <w:ilvl w:val="2"/>
          <w:numId w:val="8"/>
        </w:numPr>
        <w:spacing w:before="120" w:after="120" w:line="271" w:lineRule="auto"/>
        <w:ind w:left="0" w:firstLine="0"/>
        <w:contextualSpacing w:val="0"/>
        <w:rPr>
          <w:rFonts w:ascii="Arial" w:hAnsi="Arial" w:cs="Arial"/>
          <w:sz w:val="22"/>
          <w:szCs w:val="22"/>
        </w:rPr>
      </w:pPr>
      <w:r w:rsidRPr="00A023EB">
        <w:rPr>
          <w:rFonts w:ascii="Arial" w:hAnsi="Arial"/>
          <w:sz w:val="22"/>
          <w:lang w:val="pl-PL"/>
        </w:rPr>
        <w:t>ION</w:t>
      </w:r>
      <w:r w:rsidRPr="00A023EB">
        <w:rPr>
          <w:rFonts w:ascii="Arial" w:hAnsi="Arial"/>
          <w:sz w:val="22"/>
        </w:rPr>
        <w:t xml:space="preserve"> </w:t>
      </w:r>
      <w:r w:rsidR="002C22E7" w:rsidRPr="00A023EB">
        <w:rPr>
          <w:rFonts w:ascii="Arial" w:hAnsi="Arial"/>
          <w:sz w:val="22"/>
        </w:rPr>
        <w:t>nie dopuszcza możliwości skrócenia naboru wniosków o dofinansowanie.</w:t>
      </w:r>
    </w:p>
    <w:p w14:paraId="01D5CDA2" w14:textId="717D7016"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sz w:val="22"/>
          <w:lang w:val="pl-PL"/>
        </w:rPr>
        <w:lastRenderedPageBreak/>
        <w:t xml:space="preserve"> </w:t>
      </w:r>
      <w:r w:rsidRPr="006252DF">
        <w:rPr>
          <w:rFonts w:ascii="Arial" w:hAnsi="Arial" w:cs="Arial"/>
          <w:sz w:val="22"/>
          <w:szCs w:val="22"/>
        </w:rPr>
        <w:t xml:space="preserve">W każdym momencie w trakcie trwania </w:t>
      </w:r>
      <w:r w:rsidRPr="006252DF">
        <w:rPr>
          <w:rFonts w:ascii="Arial" w:hAnsi="Arial" w:cs="Arial"/>
          <w:sz w:val="22"/>
          <w:szCs w:val="22"/>
          <w:lang w:val="pl-PL"/>
        </w:rPr>
        <w:t>naboru</w:t>
      </w:r>
      <w:r w:rsidRPr="006252DF">
        <w:rPr>
          <w:rFonts w:ascii="Arial" w:hAnsi="Arial" w:cs="Arial"/>
          <w:sz w:val="22"/>
          <w:szCs w:val="22"/>
        </w:rPr>
        <w:t xml:space="preserve"> Wnioskodawcy przysługuje prawo do wycofania </w:t>
      </w:r>
      <w:r w:rsidR="00500FED" w:rsidRPr="006252DF">
        <w:rPr>
          <w:rFonts w:ascii="Arial" w:hAnsi="Arial" w:cs="Arial"/>
          <w:sz w:val="22"/>
          <w:szCs w:val="22"/>
          <w:lang w:val="pl-PL"/>
        </w:rPr>
        <w:t>wniosku o dofinansowanie projektu</w:t>
      </w:r>
      <w:r w:rsidRPr="006252DF">
        <w:rPr>
          <w:rFonts w:ascii="Arial" w:hAnsi="Arial" w:cs="Arial"/>
          <w:sz w:val="22"/>
          <w:szCs w:val="22"/>
        </w:rPr>
        <w:t>, co jest traktowane jako rezygnacja z ubiegania się o dofinansowanie. Informacj</w:t>
      </w:r>
      <w:r w:rsidRPr="006252DF">
        <w:rPr>
          <w:rFonts w:ascii="Arial" w:hAnsi="Arial" w:cs="Arial"/>
          <w:sz w:val="22"/>
          <w:szCs w:val="22"/>
          <w:lang w:val="pl-PL"/>
        </w:rPr>
        <w:t>ę</w:t>
      </w:r>
      <w:r w:rsidR="00500FED" w:rsidRPr="006252DF">
        <w:rPr>
          <w:rFonts w:ascii="Arial" w:hAnsi="Arial" w:cs="Arial"/>
          <w:sz w:val="22"/>
          <w:szCs w:val="22"/>
          <w:lang w:val="pl-PL"/>
        </w:rPr>
        <w:t xml:space="preserve"> </w:t>
      </w:r>
      <w:r w:rsidRPr="006252DF">
        <w:rPr>
          <w:rFonts w:ascii="Arial" w:hAnsi="Arial" w:cs="Arial"/>
          <w:sz w:val="22"/>
          <w:szCs w:val="22"/>
        </w:rPr>
        <w:t xml:space="preserve">o wycofaniu dokumentacji </w:t>
      </w:r>
      <w:r w:rsidRPr="006252DF">
        <w:rPr>
          <w:rFonts w:ascii="Arial" w:hAnsi="Arial" w:cs="Arial"/>
          <w:sz w:val="22"/>
          <w:szCs w:val="22"/>
          <w:lang w:val="pl-PL"/>
        </w:rPr>
        <w:t>należy złożyć do ION za pośrednictwem poczty elektronicznej. D</w:t>
      </w:r>
      <w:proofErr w:type="spellStart"/>
      <w:r w:rsidRPr="006252DF">
        <w:rPr>
          <w:rFonts w:ascii="Arial" w:hAnsi="Arial" w:cs="Arial"/>
          <w:sz w:val="22"/>
          <w:szCs w:val="22"/>
        </w:rPr>
        <w:t>okument</w:t>
      </w:r>
      <w:proofErr w:type="spellEnd"/>
      <w:r w:rsidRPr="006252DF">
        <w:rPr>
          <w:rFonts w:ascii="Arial" w:hAnsi="Arial" w:cs="Arial"/>
          <w:sz w:val="22"/>
          <w:szCs w:val="22"/>
        </w:rPr>
        <w:t xml:space="preserve"> powinien w pierwszej kolejności zostać podpisany przez osoby upoważnione a następnie zeskanowany</w:t>
      </w:r>
      <w:r w:rsidRPr="006252DF">
        <w:rPr>
          <w:rFonts w:ascii="Arial" w:hAnsi="Arial" w:cs="Arial"/>
          <w:sz w:val="22"/>
          <w:szCs w:val="22"/>
          <w:lang w:val="pl-PL"/>
        </w:rPr>
        <w:t xml:space="preserve"> lub sfotografowany i zapisany w nieedytowalnym formacie </w:t>
      </w:r>
      <w:r w:rsidRPr="006252DF">
        <w:rPr>
          <w:rFonts w:ascii="Arial" w:hAnsi="Arial" w:cs="Arial"/>
          <w:sz w:val="22"/>
          <w:szCs w:val="22"/>
        </w:rPr>
        <w:t>(PDF lub JPG)</w:t>
      </w:r>
      <w:r w:rsidRPr="006252DF">
        <w:rPr>
          <w:rFonts w:ascii="Arial" w:hAnsi="Arial" w:cs="Arial"/>
          <w:sz w:val="22"/>
          <w:szCs w:val="22"/>
          <w:lang w:val="pl-PL"/>
        </w:rPr>
        <w:t>,</w:t>
      </w:r>
      <w:r w:rsidRPr="006252DF">
        <w:rPr>
          <w:rFonts w:ascii="Arial" w:hAnsi="Arial" w:cs="Arial"/>
          <w:sz w:val="22"/>
          <w:szCs w:val="22"/>
        </w:rPr>
        <w:t xml:space="preserve"> uniemożliwiający wprowadzenie zmian do jego treś</w:t>
      </w:r>
      <w:r w:rsidRPr="006252DF">
        <w:rPr>
          <w:rFonts w:ascii="Arial" w:hAnsi="Arial" w:cs="Arial"/>
          <w:sz w:val="22"/>
          <w:szCs w:val="22"/>
          <w:lang w:val="pl-PL"/>
        </w:rPr>
        <w:t xml:space="preserve">ci, a następnie </w:t>
      </w:r>
      <w:r w:rsidRPr="006252DF">
        <w:rPr>
          <w:rFonts w:ascii="Arial" w:hAnsi="Arial" w:cs="Arial"/>
          <w:sz w:val="22"/>
          <w:szCs w:val="22"/>
        </w:rPr>
        <w:t xml:space="preserve">przesłany z adresu mailowego </w:t>
      </w:r>
      <w:r w:rsidRPr="006252DF">
        <w:rPr>
          <w:rFonts w:ascii="Arial" w:hAnsi="Arial" w:cs="Arial"/>
          <w:sz w:val="22"/>
          <w:szCs w:val="22"/>
          <w:lang w:val="pl-PL"/>
        </w:rPr>
        <w:t xml:space="preserve">Wnioskodawcy </w:t>
      </w:r>
      <w:r w:rsidRPr="006252DF">
        <w:rPr>
          <w:rFonts w:ascii="Arial" w:hAnsi="Arial" w:cs="Arial"/>
          <w:sz w:val="22"/>
          <w:szCs w:val="22"/>
        </w:rPr>
        <w:t>wskazanego  w</w:t>
      </w:r>
      <w:r w:rsidRPr="006252DF">
        <w:rPr>
          <w:rFonts w:ascii="Arial" w:hAnsi="Arial" w:cs="Arial"/>
          <w:sz w:val="22"/>
          <w:szCs w:val="22"/>
          <w:lang w:val="pl-PL"/>
        </w:rPr>
        <w:t xml:space="preserve"> polu </w:t>
      </w:r>
      <w:r w:rsidRPr="006252DF">
        <w:rPr>
          <w:rFonts w:ascii="Arial" w:hAnsi="Arial" w:cs="Arial"/>
          <w:sz w:val="22"/>
          <w:szCs w:val="22"/>
        </w:rPr>
        <w:t>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lang w:val="pl-PL"/>
        </w:rPr>
        <w:t xml:space="preserve"> </w:t>
      </w:r>
      <w:r w:rsidRPr="006252DF">
        <w:rPr>
          <w:rFonts w:ascii="Arial" w:hAnsi="Arial" w:cs="Arial"/>
          <w:sz w:val="22"/>
          <w:szCs w:val="22"/>
        </w:rPr>
        <w:t>na wskazany w części</w:t>
      </w:r>
      <w:r w:rsidRPr="006252DF">
        <w:rPr>
          <w:rFonts w:ascii="Arial" w:hAnsi="Arial" w:cs="Arial"/>
          <w:sz w:val="22"/>
          <w:szCs w:val="22"/>
          <w:lang w:val="pl-PL"/>
        </w:rPr>
        <w:t xml:space="preserve"> 3.1.7. niniejszego </w:t>
      </w:r>
      <w:r w:rsidRPr="006252DF">
        <w:rPr>
          <w:rFonts w:ascii="Arial" w:hAnsi="Arial" w:cs="Arial"/>
          <w:sz w:val="22"/>
          <w:szCs w:val="22"/>
        </w:rPr>
        <w:t>Regulaminu adres skrzynki mailowej, podając w tytule</w:t>
      </w:r>
      <w:r w:rsidRPr="006252DF">
        <w:rPr>
          <w:rFonts w:ascii="Arial" w:hAnsi="Arial" w:cs="Arial"/>
          <w:sz w:val="22"/>
          <w:szCs w:val="22"/>
          <w:lang w:val="pl-PL"/>
        </w:rPr>
        <w:t xml:space="preserve">:  Rezygnacja z ubiegania się o dofinansowanie </w:t>
      </w:r>
      <w:r w:rsidRPr="006252DF">
        <w:rPr>
          <w:rFonts w:ascii="Arial" w:hAnsi="Arial" w:cs="Arial"/>
          <w:sz w:val="22"/>
          <w:szCs w:val="22"/>
        </w:rPr>
        <w:t xml:space="preserve">w ramach </w:t>
      </w:r>
      <w:r w:rsidRPr="006252DF">
        <w:rPr>
          <w:rFonts w:ascii="Arial" w:hAnsi="Arial" w:cs="Arial"/>
          <w:sz w:val="22"/>
          <w:szCs w:val="22"/>
          <w:lang w:val="pl-PL"/>
        </w:rPr>
        <w:t xml:space="preserve">programu Fundusze Europejskie dla Pomorza Zachodniego </w:t>
      </w:r>
      <w:r w:rsidRPr="006252DF">
        <w:rPr>
          <w:rFonts w:ascii="Arial" w:hAnsi="Arial" w:cs="Arial"/>
          <w:sz w:val="22"/>
          <w:szCs w:val="22"/>
        </w:rPr>
        <w:t>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w:t>
      </w:r>
      <w:r w:rsidRPr="009C1928">
        <w:rPr>
          <w:rFonts w:ascii="Arial" w:hAnsi="Arial" w:cs="Arial"/>
          <w:sz w:val="22"/>
          <w:szCs w:val="22"/>
          <w:lang w:val="pl-PL"/>
        </w:rPr>
        <w:t>Nabór</w:t>
      </w:r>
      <w:r w:rsidRPr="009C1928">
        <w:rPr>
          <w:rFonts w:ascii="Arial" w:hAnsi="Arial" w:cs="Arial"/>
          <w:sz w:val="22"/>
          <w:szCs w:val="22"/>
        </w:rPr>
        <w:t xml:space="preserve"> nr </w:t>
      </w:r>
      <w:r w:rsidR="00A023EB" w:rsidRPr="009C1928">
        <w:rPr>
          <w:rFonts w:ascii="Arial" w:hAnsi="Arial" w:cs="Arial"/>
          <w:sz w:val="22"/>
          <w:szCs w:val="22"/>
        </w:rPr>
        <w:t>FEPZ.06.12-IP.01-003/24</w:t>
      </w:r>
      <w:r w:rsidRPr="009C1928">
        <w:rPr>
          <w:rFonts w:ascii="Arial" w:hAnsi="Arial" w:cs="Arial"/>
          <w:sz w:val="22"/>
          <w:szCs w:val="22"/>
          <w:lang w:val="pl-PL"/>
        </w:rPr>
        <w:t xml:space="preserve"> </w:t>
      </w:r>
      <w:r w:rsidRPr="009C1928">
        <w:rPr>
          <w:rFonts w:ascii="Arial" w:hAnsi="Arial" w:cs="Arial"/>
          <w:sz w:val="22"/>
          <w:szCs w:val="22"/>
        </w:rPr>
        <w:t>IO</w:t>
      </w:r>
      <w:r w:rsidRPr="009C1928">
        <w:rPr>
          <w:rFonts w:ascii="Arial" w:hAnsi="Arial" w:cs="Arial"/>
          <w:sz w:val="22"/>
          <w:szCs w:val="22"/>
          <w:lang w:val="pl-PL"/>
        </w:rPr>
        <w:t>N</w:t>
      </w:r>
      <w:r w:rsidRPr="009C1928">
        <w:rPr>
          <w:rFonts w:ascii="Arial" w:hAnsi="Arial" w:cs="Arial"/>
          <w:sz w:val="22"/>
          <w:szCs w:val="22"/>
        </w:rPr>
        <w:t xml:space="preserve"> </w:t>
      </w:r>
      <w:r w:rsidRPr="006252DF">
        <w:rPr>
          <w:rFonts w:ascii="Arial" w:hAnsi="Arial" w:cs="Arial"/>
          <w:sz w:val="22"/>
          <w:szCs w:val="22"/>
        </w:rPr>
        <w:t>niezwłocznie na piśmie potwierdza fakt wycofania projektu.</w:t>
      </w:r>
      <w:r w:rsidRPr="006252DF">
        <w:rPr>
          <w:rFonts w:ascii="Arial" w:hAnsi="Arial" w:cs="Arial"/>
          <w:sz w:val="22"/>
          <w:szCs w:val="22"/>
          <w:lang w:val="pl-PL"/>
        </w:rPr>
        <w:t xml:space="preserve"> </w:t>
      </w:r>
    </w:p>
    <w:p w14:paraId="023E7F06"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
          <w:sz w:val="22"/>
          <w:szCs w:val="22"/>
        </w:rPr>
        <w:t>Zgodnie z art. 5</w:t>
      </w:r>
      <w:r w:rsidRPr="006252DF">
        <w:rPr>
          <w:rFonts w:ascii="Arial" w:hAnsi="Arial" w:cs="Arial"/>
          <w:b/>
          <w:sz w:val="22"/>
          <w:szCs w:val="22"/>
          <w:lang w:val="pl-PL"/>
        </w:rPr>
        <w:t>9</w:t>
      </w:r>
      <w:r w:rsidRPr="006252DF">
        <w:rPr>
          <w:rFonts w:ascii="Arial" w:hAnsi="Arial" w:cs="Arial"/>
          <w:b/>
          <w:sz w:val="22"/>
          <w:szCs w:val="22"/>
        </w:rPr>
        <w:t xml:space="preserve"> ustawy, do postępowania w zakresie </w:t>
      </w:r>
      <w:r w:rsidRPr="006252DF">
        <w:rPr>
          <w:rFonts w:ascii="Arial" w:hAnsi="Arial" w:cs="Arial"/>
          <w:b/>
          <w:sz w:val="22"/>
          <w:szCs w:val="22"/>
          <w:lang w:val="pl-PL"/>
        </w:rPr>
        <w:t xml:space="preserve">wyboru projektów do </w:t>
      </w:r>
      <w:r w:rsidRPr="006252DF">
        <w:rPr>
          <w:rFonts w:ascii="Arial" w:hAnsi="Arial" w:cs="Arial"/>
          <w:b/>
          <w:sz w:val="22"/>
          <w:szCs w:val="22"/>
        </w:rPr>
        <w:t>dofinansowani</w:t>
      </w:r>
      <w:r w:rsidRPr="006252DF">
        <w:rPr>
          <w:rFonts w:ascii="Arial" w:hAnsi="Arial" w:cs="Arial"/>
          <w:b/>
          <w:sz w:val="22"/>
          <w:szCs w:val="22"/>
          <w:lang w:val="pl-PL"/>
        </w:rPr>
        <w:t>a</w:t>
      </w:r>
      <w:r w:rsidRPr="006252DF">
        <w:rPr>
          <w:rFonts w:ascii="Arial" w:hAnsi="Arial" w:cs="Arial"/>
          <w:b/>
          <w:sz w:val="22"/>
          <w:szCs w:val="22"/>
        </w:rPr>
        <w:t xml:space="preserve"> nie stosuje się przepisów ustawy z dnia 14 czerwca 1960 r. – Kodeks postępowania administracyjnego, z wyjątkiem </w:t>
      </w:r>
      <w:r w:rsidRPr="006252DF">
        <w:rPr>
          <w:rFonts w:ascii="Arial" w:hAnsi="Arial" w:cs="Arial"/>
          <w:b/>
          <w:sz w:val="22"/>
          <w:szCs w:val="22"/>
          <w:lang w:val="pl-PL"/>
        </w:rPr>
        <w:t>art. 24 i art. 57 § 1-4</w:t>
      </w:r>
    </w:p>
    <w:p w14:paraId="329BB203"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Komunikacja z </w:t>
      </w:r>
      <w:r w:rsidR="00C52EE4" w:rsidRPr="006252DF">
        <w:rPr>
          <w:rFonts w:ascii="Arial" w:hAnsi="Arial" w:cs="Arial"/>
          <w:sz w:val="22"/>
          <w:szCs w:val="22"/>
          <w:lang w:val="pl-PL"/>
        </w:rPr>
        <w:t>Wnioskodawcą</w:t>
      </w:r>
      <w:r w:rsidRPr="006252DF">
        <w:rPr>
          <w:rFonts w:ascii="Arial" w:hAnsi="Arial" w:cs="Arial"/>
          <w:sz w:val="22"/>
          <w:szCs w:val="22"/>
          <w:lang w:val="pl-PL"/>
        </w:rPr>
        <w:t xml:space="preserve"> na etapie oceny projektu odbywa się za pośrednictwem</w:t>
      </w:r>
      <w:r w:rsidR="002C22E7" w:rsidRPr="006252DF">
        <w:rPr>
          <w:rFonts w:ascii="Arial" w:hAnsi="Arial" w:cs="Arial"/>
          <w:sz w:val="22"/>
          <w:szCs w:val="22"/>
        </w:rPr>
        <w:t xml:space="preserve"> </w:t>
      </w:r>
      <w:r w:rsidRPr="006252DF">
        <w:rPr>
          <w:rFonts w:ascii="Arial" w:hAnsi="Arial" w:cs="Arial"/>
          <w:b/>
          <w:sz w:val="22"/>
          <w:szCs w:val="22"/>
          <w:lang w:val="pl-PL"/>
        </w:rPr>
        <w:t>s</w:t>
      </w:r>
      <w:proofErr w:type="spellStart"/>
      <w:r w:rsidR="002C22E7" w:rsidRPr="006252DF">
        <w:rPr>
          <w:rFonts w:ascii="Arial" w:hAnsi="Arial" w:cs="Arial"/>
          <w:b/>
          <w:sz w:val="22"/>
          <w:szCs w:val="22"/>
        </w:rPr>
        <w:t>pecjalnie</w:t>
      </w:r>
      <w:proofErr w:type="spellEnd"/>
      <w:r w:rsidR="002C22E7" w:rsidRPr="006252DF">
        <w:rPr>
          <w:rFonts w:ascii="Arial" w:hAnsi="Arial" w:cs="Arial"/>
          <w:b/>
          <w:sz w:val="22"/>
          <w:szCs w:val="22"/>
        </w:rPr>
        <w:t xml:space="preserve"> utworzon</w:t>
      </w:r>
      <w:r w:rsidRPr="006252DF">
        <w:rPr>
          <w:rFonts w:ascii="Arial" w:hAnsi="Arial" w:cs="Arial"/>
          <w:b/>
          <w:sz w:val="22"/>
          <w:szCs w:val="22"/>
          <w:lang w:val="pl-PL"/>
        </w:rPr>
        <w:t>ego</w:t>
      </w:r>
      <w:r w:rsidR="002C22E7" w:rsidRPr="006252DF">
        <w:rPr>
          <w:rFonts w:ascii="Arial" w:hAnsi="Arial" w:cs="Arial"/>
          <w:b/>
          <w:sz w:val="22"/>
          <w:szCs w:val="22"/>
        </w:rPr>
        <w:t xml:space="preserve"> dla danego naboru adres</w:t>
      </w:r>
      <w:r w:rsidRPr="006252DF">
        <w:rPr>
          <w:rFonts w:ascii="Arial" w:hAnsi="Arial" w:cs="Arial"/>
          <w:b/>
          <w:sz w:val="22"/>
          <w:szCs w:val="22"/>
          <w:lang w:val="pl-PL"/>
        </w:rPr>
        <w:t>u</w:t>
      </w:r>
      <w:r w:rsidR="002C22E7" w:rsidRPr="006252DF">
        <w:rPr>
          <w:rFonts w:ascii="Arial" w:hAnsi="Arial" w:cs="Arial"/>
          <w:b/>
          <w:sz w:val="22"/>
          <w:szCs w:val="22"/>
        </w:rPr>
        <w:t xml:space="preserve"> mailow</w:t>
      </w:r>
      <w:r w:rsidRPr="006252DF">
        <w:rPr>
          <w:rFonts w:ascii="Arial" w:hAnsi="Arial" w:cs="Arial"/>
          <w:b/>
          <w:sz w:val="22"/>
          <w:szCs w:val="22"/>
          <w:lang w:val="pl-PL"/>
        </w:rPr>
        <w:t>ego ION.</w:t>
      </w:r>
      <w:r w:rsidR="002C22E7" w:rsidRPr="006252DF">
        <w:rPr>
          <w:rFonts w:ascii="Arial" w:hAnsi="Arial" w:cs="Arial"/>
          <w:sz w:val="22"/>
          <w:szCs w:val="22"/>
        </w:rPr>
        <w:t xml:space="preserve"> Adres mailowy odpowiadający przedmiotowemu naborowi:</w:t>
      </w:r>
    </w:p>
    <w:p w14:paraId="23C59B33" w14:textId="2005180D" w:rsidR="00EA7CCA" w:rsidRDefault="002C22E7" w:rsidP="008D7009">
      <w:pPr>
        <w:pStyle w:val="Akapitzlist"/>
        <w:spacing w:before="120" w:after="120" w:line="271" w:lineRule="auto"/>
        <w:ind w:left="0"/>
        <w:contextualSpacing w:val="0"/>
        <w:rPr>
          <w:rFonts w:ascii="Arial" w:hAnsi="Arial" w:cs="Arial"/>
          <w:b/>
          <w:sz w:val="22"/>
          <w:szCs w:val="22"/>
        </w:rPr>
      </w:pPr>
      <w:r w:rsidRPr="006252DF" w:rsidDel="004F4C80">
        <w:rPr>
          <w:rFonts w:ascii="Arial" w:hAnsi="Arial" w:cs="Arial"/>
          <w:sz w:val="22"/>
          <w:szCs w:val="22"/>
        </w:rPr>
        <w:t xml:space="preserve"> </w:t>
      </w:r>
    </w:p>
    <w:p w14:paraId="1A08EF15" w14:textId="6E93F03A" w:rsidR="002C22E7" w:rsidRPr="006252DF" w:rsidRDefault="00A023EB" w:rsidP="008D7009">
      <w:pPr>
        <w:pStyle w:val="Akapitzlist"/>
        <w:spacing w:before="120" w:after="120" w:line="271" w:lineRule="auto"/>
        <w:ind w:left="0"/>
        <w:contextualSpacing w:val="0"/>
        <w:rPr>
          <w:rFonts w:ascii="Arial" w:hAnsi="Arial" w:cs="Arial"/>
          <w:b/>
          <w:sz w:val="22"/>
          <w:szCs w:val="22"/>
        </w:rPr>
      </w:pPr>
      <w:r>
        <w:rPr>
          <w:rFonts w:ascii="Arial" w:hAnsi="Arial" w:cs="Arial"/>
          <w:b/>
          <w:sz w:val="22"/>
          <w:szCs w:val="22"/>
        </w:rPr>
        <w:t>nabor6.12@wup.pl</w:t>
      </w:r>
    </w:p>
    <w:p w14:paraId="7223C579" w14:textId="77777777" w:rsidR="004A0067" w:rsidRDefault="004A0067" w:rsidP="008D7009">
      <w:pPr>
        <w:pStyle w:val="Akapitzlist"/>
        <w:spacing w:before="120" w:after="120" w:line="271" w:lineRule="auto"/>
        <w:ind w:left="0"/>
        <w:contextualSpacing w:val="0"/>
        <w:rPr>
          <w:rFonts w:ascii="Arial" w:hAnsi="Arial" w:cs="Arial"/>
          <w:b/>
          <w:sz w:val="22"/>
          <w:szCs w:val="22"/>
          <w:lang w:val="pl-PL"/>
        </w:rPr>
      </w:pPr>
    </w:p>
    <w:p w14:paraId="63C8A8B2" w14:textId="1AA2C9C8" w:rsidR="00B1655E"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UWAGA!</w:t>
      </w:r>
    </w:p>
    <w:p w14:paraId="23FC8F5E" w14:textId="77777777" w:rsidR="00C52EE4"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 xml:space="preserve">Komunikacja za pośrednictwem powyższego adresu </w:t>
      </w:r>
      <w:r w:rsidR="00784FD1" w:rsidRPr="006252DF">
        <w:rPr>
          <w:rFonts w:ascii="Arial" w:hAnsi="Arial" w:cs="Arial"/>
          <w:b/>
          <w:sz w:val="22"/>
          <w:szCs w:val="22"/>
          <w:lang w:val="pl-PL"/>
        </w:rPr>
        <w:t>dotyczy wniosk</w:t>
      </w:r>
      <w:r w:rsidR="00A45172" w:rsidRPr="006252DF">
        <w:rPr>
          <w:rFonts w:ascii="Arial" w:hAnsi="Arial" w:cs="Arial"/>
          <w:b/>
          <w:sz w:val="22"/>
          <w:szCs w:val="22"/>
          <w:lang w:val="pl-PL"/>
        </w:rPr>
        <w:t>u</w:t>
      </w:r>
      <w:r w:rsidR="00784FD1" w:rsidRPr="006252DF">
        <w:rPr>
          <w:rFonts w:ascii="Arial" w:hAnsi="Arial" w:cs="Arial"/>
          <w:b/>
          <w:sz w:val="22"/>
          <w:szCs w:val="22"/>
          <w:lang w:val="pl-PL"/>
        </w:rPr>
        <w:t xml:space="preserve"> już złożon</w:t>
      </w:r>
      <w:r w:rsidR="00A45172" w:rsidRPr="006252DF">
        <w:rPr>
          <w:rFonts w:ascii="Arial" w:hAnsi="Arial" w:cs="Arial"/>
          <w:b/>
          <w:sz w:val="22"/>
          <w:szCs w:val="22"/>
          <w:lang w:val="pl-PL"/>
        </w:rPr>
        <w:t>ego</w:t>
      </w:r>
      <w:r w:rsidR="00784FD1" w:rsidRPr="006252DF">
        <w:rPr>
          <w:rFonts w:ascii="Arial" w:hAnsi="Arial" w:cs="Arial"/>
          <w:b/>
          <w:sz w:val="22"/>
          <w:szCs w:val="22"/>
          <w:lang w:val="pl-PL"/>
        </w:rPr>
        <w:t xml:space="preserve"> do ION.  Powyższa skrzynka nie służy przekazywaniu informacji innych niż związanych </w:t>
      </w:r>
      <w:r w:rsidR="008F4ED6" w:rsidRPr="006252DF">
        <w:rPr>
          <w:rFonts w:ascii="Arial" w:hAnsi="Arial" w:cs="Arial"/>
          <w:b/>
          <w:sz w:val="22"/>
          <w:szCs w:val="22"/>
          <w:lang w:val="pl-PL"/>
        </w:rPr>
        <w:t>z oceną wniosku</w:t>
      </w:r>
      <w:r w:rsidR="00784FD1" w:rsidRPr="006252DF">
        <w:rPr>
          <w:rFonts w:ascii="Arial" w:hAnsi="Arial" w:cs="Arial"/>
          <w:b/>
          <w:sz w:val="22"/>
          <w:szCs w:val="22"/>
          <w:lang w:val="pl-PL"/>
        </w:rPr>
        <w:t xml:space="preserve">.  </w:t>
      </w:r>
    </w:p>
    <w:p w14:paraId="2B14CB16"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2" w:name="_Hlk133912961"/>
      <w:r w:rsidRPr="006252DF">
        <w:rPr>
          <w:rFonts w:ascii="Arial" w:hAnsi="Arial" w:cs="Arial"/>
          <w:sz w:val="22"/>
          <w:szCs w:val="22"/>
          <w:lang w:val="pl-PL"/>
        </w:rPr>
        <w:t>Korespondencja z ION wysyłana będzie</w:t>
      </w:r>
      <w:r w:rsidR="002C22E7" w:rsidRPr="006252DF">
        <w:rPr>
          <w:rFonts w:ascii="Arial" w:hAnsi="Arial" w:cs="Arial"/>
          <w:sz w:val="22"/>
          <w:szCs w:val="22"/>
        </w:rPr>
        <w:t xml:space="preserve"> </w:t>
      </w:r>
      <w:bookmarkEnd w:id="162"/>
      <w:r w:rsidR="002C22E7" w:rsidRPr="006252DF">
        <w:rPr>
          <w:rFonts w:ascii="Arial" w:hAnsi="Arial" w:cs="Arial"/>
          <w:sz w:val="22"/>
          <w:szCs w:val="22"/>
        </w:rPr>
        <w:t>na adres skrzynki elektronicznej wskazany w polu e-mail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F9102D" w:rsidRPr="006252DF">
        <w:rPr>
          <w:rFonts w:ascii="Arial" w:hAnsi="Arial" w:cs="Arial"/>
          <w:i/>
          <w:sz w:val="22"/>
          <w:szCs w:val="22"/>
          <w:lang w:val="pl-PL"/>
        </w:rPr>
        <w:t xml:space="preserve"> </w:t>
      </w:r>
      <w:r w:rsidR="00F9102D" w:rsidRPr="006252DF">
        <w:rPr>
          <w:rFonts w:ascii="Arial" w:hAnsi="Arial" w:cs="Arial"/>
          <w:sz w:val="22"/>
          <w:szCs w:val="22"/>
          <w:lang w:val="pl-PL"/>
        </w:rPr>
        <w:t>i będzie miała charakter wezwania</w:t>
      </w:r>
      <w:r w:rsidR="00DF4B5D" w:rsidRPr="006252DF">
        <w:rPr>
          <w:rFonts w:ascii="Arial" w:hAnsi="Arial" w:cs="Arial"/>
          <w:sz w:val="22"/>
          <w:szCs w:val="22"/>
          <w:lang w:val="pl-PL"/>
        </w:rPr>
        <w:t xml:space="preserve"> (zgodnie z</w:t>
      </w:r>
      <w:r w:rsidR="00DF4B5D" w:rsidRPr="006252DF">
        <w:rPr>
          <w:rFonts w:ascii="Arial" w:hAnsi="Arial" w:cs="Arial"/>
          <w:sz w:val="22"/>
          <w:szCs w:val="22"/>
        </w:rPr>
        <w:t xml:space="preserve"> art.</w:t>
      </w:r>
      <w:r w:rsidR="007D0302" w:rsidRPr="006252DF">
        <w:rPr>
          <w:rFonts w:ascii="Arial" w:hAnsi="Arial" w:cs="Arial"/>
          <w:sz w:val="22"/>
          <w:szCs w:val="22"/>
          <w:lang w:val="pl-PL"/>
        </w:rPr>
        <w:t> </w:t>
      </w:r>
      <w:proofErr w:type="gramStart"/>
      <w:r w:rsidR="00DF4B5D" w:rsidRPr="006252DF">
        <w:rPr>
          <w:rFonts w:ascii="Arial" w:hAnsi="Arial" w:cs="Arial"/>
          <w:sz w:val="22"/>
          <w:szCs w:val="22"/>
          <w:lang w:val="pl-PL"/>
        </w:rPr>
        <w:t>55  ustawy</w:t>
      </w:r>
      <w:proofErr w:type="gramEnd"/>
      <w:r w:rsidR="00DF4B5D" w:rsidRPr="006252DF">
        <w:rPr>
          <w:rFonts w:ascii="Arial" w:hAnsi="Arial" w:cs="Arial"/>
          <w:sz w:val="22"/>
          <w:szCs w:val="22"/>
          <w:lang w:val="pl-PL"/>
        </w:rPr>
        <w:t>)</w:t>
      </w:r>
      <w:r w:rsidR="002C22E7" w:rsidRPr="006252DF">
        <w:rPr>
          <w:rFonts w:ascii="Arial" w:hAnsi="Arial" w:cs="Arial"/>
          <w:sz w:val="22"/>
          <w:szCs w:val="22"/>
        </w:rPr>
        <w:t>. Wysłanie wezwania na przynajmniej jeden z w/w adresów e-mail stanowi o skuteczności jego dostarczenia.</w:t>
      </w:r>
      <w:r w:rsidRPr="006252DF">
        <w:rPr>
          <w:rFonts w:ascii="Arial" w:hAnsi="Arial" w:cs="Arial"/>
          <w:sz w:val="22"/>
          <w:szCs w:val="22"/>
          <w:lang w:val="pl-PL"/>
        </w:rPr>
        <w:t xml:space="preserve"> </w:t>
      </w:r>
    </w:p>
    <w:p w14:paraId="57BFDED6" w14:textId="77777777" w:rsidR="00F9102D" w:rsidRPr="006252DF"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Termin </w:t>
      </w:r>
      <w:r w:rsidRPr="006252DF">
        <w:rPr>
          <w:rFonts w:ascii="Arial" w:hAnsi="Arial" w:cs="Arial"/>
          <w:sz w:val="22"/>
          <w:szCs w:val="22"/>
          <w:lang w:val="pl-PL"/>
        </w:rPr>
        <w:t xml:space="preserve">określony w wezwaniu </w:t>
      </w:r>
      <w:r w:rsidRPr="006252DF">
        <w:rPr>
          <w:rFonts w:ascii="Arial" w:hAnsi="Arial" w:cs="Arial"/>
          <w:sz w:val="22"/>
          <w:szCs w:val="22"/>
        </w:rPr>
        <w:t>liczy się</w:t>
      </w:r>
      <w:r w:rsidRPr="006252DF">
        <w:rPr>
          <w:rFonts w:ascii="Arial" w:hAnsi="Arial" w:cs="Arial"/>
          <w:b/>
          <w:sz w:val="22"/>
          <w:szCs w:val="22"/>
        </w:rPr>
        <w:t xml:space="preserve"> od dnia następującego po dniu </w:t>
      </w:r>
      <w:r w:rsidRPr="006252DF">
        <w:rPr>
          <w:rFonts w:ascii="Arial" w:hAnsi="Arial" w:cs="Arial"/>
          <w:b/>
          <w:sz w:val="22"/>
          <w:szCs w:val="22"/>
          <w:lang w:val="pl-PL"/>
        </w:rPr>
        <w:t>przekazania</w:t>
      </w:r>
      <w:r w:rsidRPr="006252DF">
        <w:rPr>
          <w:rFonts w:ascii="Arial" w:hAnsi="Arial" w:cs="Arial"/>
          <w:b/>
          <w:sz w:val="22"/>
          <w:szCs w:val="22"/>
        </w:rPr>
        <w:t xml:space="preserve"> </w:t>
      </w:r>
      <w:r w:rsidRPr="006252DF">
        <w:rPr>
          <w:rFonts w:ascii="Arial" w:hAnsi="Arial" w:cs="Arial"/>
          <w:b/>
          <w:sz w:val="22"/>
          <w:szCs w:val="22"/>
          <w:lang w:val="pl-PL"/>
        </w:rPr>
        <w:t xml:space="preserve">wezwania </w:t>
      </w:r>
      <w:r w:rsidRPr="006252DF">
        <w:rPr>
          <w:rFonts w:ascii="Arial" w:hAnsi="Arial" w:cs="Arial"/>
          <w:b/>
          <w:sz w:val="22"/>
          <w:szCs w:val="22"/>
        </w:rPr>
        <w:t>przez IO</w:t>
      </w:r>
      <w:r w:rsidRPr="006252DF">
        <w:rPr>
          <w:rFonts w:ascii="Arial" w:hAnsi="Arial" w:cs="Arial"/>
          <w:b/>
          <w:sz w:val="22"/>
          <w:szCs w:val="22"/>
          <w:lang w:val="pl-PL"/>
        </w:rPr>
        <w:t>N</w:t>
      </w:r>
      <w:r w:rsidRPr="006252DF">
        <w:rPr>
          <w:rFonts w:ascii="Arial" w:hAnsi="Arial"/>
          <w:sz w:val="22"/>
        </w:rPr>
        <w:t xml:space="preserve"> </w:t>
      </w:r>
      <w:r w:rsidRPr="006252DF">
        <w:rPr>
          <w:rFonts w:ascii="Arial" w:hAnsi="Arial"/>
          <w:sz w:val="22"/>
          <w:lang w:val="pl-PL"/>
        </w:rPr>
        <w:t>natomiast o</w:t>
      </w:r>
      <w:r w:rsidRPr="006252DF">
        <w:rPr>
          <w:rFonts w:ascii="Arial" w:hAnsi="Arial"/>
          <w:sz w:val="22"/>
        </w:rPr>
        <w:t xml:space="preserve"> zachowaniu terminu </w:t>
      </w:r>
      <w:r w:rsidRPr="006252DF">
        <w:rPr>
          <w:rFonts w:ascii="Arial" w:hAnsi="Arial" w:cs="Arial"/>
          <w:b/>
          <w:sz w:val="22"/>
          <w:szCs w:val="22"/>
        </w:rPr>
        <w:t xml:space="preserve">decyduje data wpływu </w:t>
      </w:r>
      <w:r w:rsidRPr="006252DF">
        <w:rPr>
          <w:rFonts w:ascii="Arial" w:hAnsi="Arial" w:cs="Arial"/>
          <w:b/>
          <w:sz w:val="22"/>
          <w:szCs w:val="22"/>
          <w:lang w:val="pl-PL"/>
        </w:rPr>
        <w:t>koresponden</w:t>
      </w:r>
      <w:r w:rsidR="00C85012" w:rsidRPr="006252DF">
        <w:rPr>
          <w:rFonts w:ascii="Arial" w:hAnsi="Arial" w:cs="Arial"/>
          <w:b/>
          <w:sz w:val="22"/>
          <w:szCs w:val="22"/>
          <w:lang w:val="pl-PL"/>
        </w:rPr>
        <w:t>c</w:t>
      </w:r>
      <w:r w:rsidRPr="006252DF">
        <w:rPr>
          <w:rFonts w:ascii="Arial" w:hAnsi="Arial" w:cs="Arial"/>
          <w:b/>
          <w:sz w:val="22"/>
          <w:szCs w:val="22"/>
          <w:lang w:val="pl-PL"/>
        </w:rPr>
        <w:t xml:space="preserve">ji na adres wskazany w pkt. 3.1.7 lub data </w:t>
      </w:r>
      <w:r w:rsidR="00AB17CF" w:rsidRPr="006252DF">
        <w:rPr>
          <w:rFonts w:ascii="Arial" w:hAnsi="Arial" w:cs="Arial"/>
          <w:b/>
          <w:sz w:val="22"/>
          <w:szCs w:val="22"/>
          <w:lang w:val="pl-PL"/>
        </w:rPr>
        <w:t>przesłania do ION</w:t>
      </w:r>
      <w:r w:rsidRPr="006252DF">
        <w:rPr>
          <w:rFonts w:ascii="Arial" w:hAnsi="Arial" w:cs="Arial"/>
          <w:b/>
          <w:sz w:val="22"/>
          <w:szCs w:val="22"/>
          <w:lang w:val="pl-PL"/>
        </w:rPr>
        <w:t xml:space="preserve"> wniosku o </w:t>
      </w:r>
      <w:proofErr w:type="spellStart"/>
      <w:r w:rsidRPr="006252DF">
        <w:rPr>
          <w:rFonts w:ascii="Arial" w:hAnsi="Arial" w:cs="Arial"/>
          <w:b/>
          <w:sz w:val="22"/>
          <w:szCs w:val="22"/>
          <w:lang w:val="pl-PL"/>
        </w:rPr>
        <w:t>dofinanowanie</w:t>
      </w:r>
      <w:proofErr w:type="spellEnd"/>
      <w:r w:rsidRPr="006252DF">
        <w:rPr>
          <w:rFonts w:ascii="Arial" w:hAnsi="Arial" w:cs="Arial"/>
          <w:b/>
          <w:sz w:val="22"/>
          <w:szCs w:val="22"/>
          <w:lang w:val="pl-PL"/>
        </w:rPr>
        <w:t xml:space="preserve"> projektu w systemie SOWA EFS – w zależności od treści wezwania.</w:t>
      </w:r>
    </w:p>
    <w:p w14:paraId="76D49B65"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w:t>
      </w:r>
    </w:p>
    <w:p w14:paraId="555A61DC" w14:textId="77777777" w:rsidR="002C22E7" w:rsidRPr="006252DF" w:rsidRDefault="008D7009" w:rsidP="008D7009">
      <w:pPr>
        <w:pStyle w:val="Akapitzlist"/>
        <w:spacing w:before="120" w:after="120" w:line="271" w:lineRule="auto"/>
        <w:ind w:left="0"/>
        <w:contextualSpacing w:val="0"/>
        <w:rPr>
          <w:rFonts w:ascii="Arial" w:hAnsi="Arial" w:cs="Arial"/>
          <w:sz w:val="22"/>
          <w:szCs w:val="22"/>
        </w:rPr>
      </w:pPr>
      <w:r w:rsidRPr="006252DF">
        <w:rPr>
          <w:rFonts w:ascii="Arial" w:hAnsi="Arial"/>
          <w:sz w:val="22"/>
          <w:lang w:val="pl-PL"/>
        </w:rPr>
        <w:t xml:space="preserve">UWAGA! </w:t>
      </w:r>
      <w:r w:rsidR="002C22E7" w:rsidRPr="006252DF">
        <w:rPr>
          <w:rFonts w:ascii="Arial" w:hAnsi="Arial"/>
          <w:sz w:val="22"/>
        </w:rPr>
        <w:t>Wnioskodawca zobowiązany jest do niezwłocznego poinformowania IO</w:t>
      </w:r>
      <w:r w:rsidR="002C22E7" w:rsidRPr="006252DF">
        <w:rPr>
          <w:rFonts w:ascii="Arial" w:hAnsi="Arial"/>
          <w:sz w:val="22"/>
          <w:lang w:val="pl-PL"/>
        </w:rPr>
        <w:t>N</w:t>
      </w:r>
      <w:r w:rsidR="002C22E7" w:rsidRPr="006252DF">
        <w:rPr>
          <w:rFonts w:ascii="Arial" w:hAnsi="Arial"/>
          <w:sz w:val="22"/>
        </w:rPr>
        <w:t xml:space="preserve"> o planowanej zmianie adresu poczty elektronicznej wskazanego w polu </w:t>
      </w:r>
      <w:r w:rsidR="002C22E7" w:rsidRPr="006252DF">
        <w:rPr>
          <w:rFonts w:ascii="Arial" w:hAnsi="Arial"/>
          <w:sz w:val="22"/>
          <w:lang w:val="pl-PL"/>
        </w:rPr>
        <w:t xml:space="preserve">e </w:t>
      </w:r>
      <w:r w:rsidR="002C22E7" w:rsidRPr="006252DF">
        <w:rPr>
          <w:rFonts w:ascii="Arial" w:hAnsi="Arial" w:cs="Arial"/>
          <w:sz w:val="22"/>
          <w:szCs w:val="22"/>
        </w:rPr>
        <w:t>-mail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2C22E7" w:rsidRPr="006252DF">
        <w:rPr>
          <w:rFonts w:ascii="Arial" w:hAnsi="Arial" w:cs="Arial"/>
          <w:sz w:val="22"/>
          <w:szCs w:val="22"/>
        </w:rPr>
        <w:t>.</w:t>
      </w:r>
    </w:p>
    <w:p w14:paraId="07690B9E"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63EF65F1"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7226BB92"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52F6B4E4"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5D867B8C"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0B3E9935"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7B883694"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33A2D20A" w14:textId="77777777" w:rsidR="00963E30" w:rsidRPr="006252DF" w:rsidRDefault="00963E30" w:rsidP="00E83F29">
      <w:pPr>
        <w:pStyle w:val="Akapitzlist"/>
        <w:numPr>
          <w:ilvl w:val="0"/>
          <w:numId w:val="64"/>
        </w:numPr>
        <w:spacing w:before="120" w:after="120" w:line="264" w:lineRule="auto"/>
        <w:rPr>
          <w:rFonts w:ascii="Arial" w:hAnsi="Arial" w:cs="Arial"/>
          <w:vanish/>
          <w:sz w:val="22"/>
          <w:szCs w:val="22"/>
        </w:rPr>
      </w:pPr>
    </w:p>
    <w:p w14:paraId="0860904B" w14:textId="77777777" w:rsidR="00862F38"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negatywnej ocenie projektu, o której mowa w </w:t>
      </w:r>
      <w:r w:rsidR="00862F38" w:rsidRPr="006252DF">
        <w:rPr>
          <w:rFonts w:ascii="Arial" w:hAnsi="Arial" w:cs="Arial"/>
          <w:sz w:val="22"/>
          <w:szCs w:val="22"/>
        </w:rPr>
        <w:t>pkt. </w:t>
      </w:r>
      <w:r w:rsidR="00525DB9" w:rsidRPr="006252DF">
        <w:rPr>
          <w:rFonts w:ascii="Arial" w:hAnsi="Arial" w:cs="Arial"/>
          <w:sz w:val="22"/>
          <w:szCs w:val="22"/>
        </w:rPr>
        <w:t>4.</w:t>
      </w:r>
      <w:r w:rsidR="007E0996" w:rsidRPr="006252DF">
        <w:rPr>
          <w:rFonts w:ascii="Arial" w:hAnsi="Arial" w:cs="Arial"/>
          <w:sz w:val="22"/>
          <w:szCs w:val="22"/>
          <w:lang w:val="pl-PL"/>
        </w:rPr>
        <w:t>7</w:t>
      </w:r>
      <w:r w:rsidR="00525DB9" w:rsidRPr="006252DF">
        <w:rPr>
          <w:rFonts w:ascii="Arial" w:hAnsi="Arial" w:cs="Arial"/>
          <w:sz w:val="22"/>
          <w:szCs w:val="22"/>
        </w:rPr>
        <w:t>.3</w:t>
      </w:r>
      <w:r w:rsidRPr="006252DF">
        <w:rPr>
          <w:rFonts w:ascii="Arial" w:hAnsi="Arial" w:cs="Arial"/>
          <w:sz w:val="22"/>
          <w:szCs w:val="22"/>
        </w:rPr>
        <w:t xml:space="preserve"> </w:t>
      </w:r>
      <w:r w:rsidR="00862F38" w:rsidRPr="006252DF">
        <w:rPr>
          <w:rFonts w:ascii="Arial" w:hAnsi="Arial" w:cs="Arial"/>
          <w:sz w:val="22"/>
          <w:szCs w:val="22"/>
        </w:rPr>
        <w:t>lit. b niniejszego Regulaminu,</w:t>
      </w:r>
      <w:r w:rsidRPr="006252DF">
        <w:rPr>
          <w:rFonts w:ascii="Arial" w:hAnsi="Arial" w:cs="Arial"/>
          <w:sz w:val="22"/>
          <w:szCs w:val="22"/>
        </w:rPr>
        <w:t xml:space="preserve"> przekazywana jest w formie pisemnej. Do doręczenia niniejszej informacji stosuje się przepisy działu I rozdziału 8 KPA. </w:t>
      </w:r>
    </w:p>
    <w:p w14:paraId="7B8C4BBC"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zakończeniu oceny projektu, o której mowa w </w:t>
      </w:r>
      <w:proofErr w:type="spellStart"/>
      <w:r w:rsidR="00862F38" w:rsidRPr="006252DF">
        <w:rPr>
          <w:rFonts w:ascii="Arial" w:hAnsi="Arial" w:cs="Arial"/>
          <w:sz w:val="22"/>
          <w:szCs w:val="22"/>
        </w:rPr>
        <w:t>w</w:t>
      </w:r>
      <w:proofErr w:type="spellEnd"/>
      <w:r w:rsidR="00862F38" w:rsidRPr="006252DF">
        <w:rPr>
          <w:rFonts w:ascii="Arial" w:hAnsi="Arial" w:cs="Arial"/>
          <w:sz w:val="22"/>
          <w:szCs w:val="22"/>
        </w:rPr>
        <w:t xml:space="preserve"> pkt. 4.</w:t>
      </w:r>
      <w:r w:rsidR="007E0996" w:rsidRPr="006252DF">
        <w:rPr>
          <w:rFonts w:ascii="Arial" w:hAnsi="Arial" w:cs="Arial"/>
          <w:sz w:val="22"/>
          <w:szCs w:val="22"/>
          <w:lang w:val="pl-PL"/>
        </w:rPr>
        <w:t>7</w:t>
      </w:r>
      <w:r w:rsidR="00862F38" w:rsidRPr="006252DF">
        <w:rPr>
          <w:rFonts w:ascii="Arial" w:hAnsi="Arial" w:cs="Arial"/>
          <w:sz w:val="22"/>
          <w:szCs w:val="22"/>
        </w:rPr>
        <w:t xml:space="preserve">.3 lit. a niniejszego Regulaminu, </w:t>
      </w:r>
      <w:r w:rsidRPr="006252DF">
        <w:rPr>
          <w:rFonts w:ascii="Arial" w:hAnsi="Arial" w:cs="Arial"/>
          <w:sz w:val="22"/>
          <w:szCs w:val="22"/>
        </w:rPr>
        <w:t>przekazywana jest w formie pisemnej. Do doręczenia niniejszej informacji stosuje się przepisy działu I rozdziału 8 KPA.</w:t>
      </w:r>
    </w:p>
    <w:p w14:paraId="504257DE" w14:textId="77777777" w:rsidR="00F32F8C"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Informacje, o których mowa w pkt 3.1.1</w:t>
      </w:r>
      <w:r w:rsidR="00257600" w:rsidRPr="006252DF">
        <w:rPr>
          <w:rFonts w:ascii="Arial" w:hAnsi="Arial" w:cs="Arial"/>
          <w:sz w:val="22"/>
          <w:szCs w:val="22"/>
          <w:lang w:val="pl-PL"/>
        </w:rPr>
        <w:t>1</w:t>
      </w:r>
      <w:r w:rsidR="00862F38" w:rsidRPr="006252DF">
        <w:rPr>
          <w:rFonts w:ascii="Arial" w:hAnsi="Arial" w:cs="Arial"/>
          <w:sz w:val="22"/>
          <w:szCs w:val="22"/>
        </w:rPr>
        <w:t xml:space="preserve"> oraz 3.1.1</w:t>
      </w:r>
      <w:r w:rsidR="00257600" w:rsidRPr="006252DF">
        <w:rPr>
          <w:rFonts w:ascii="Arial" w:hAnsi="Arial" w:cs="Arial"/>
          <w:sz w:val="22"/>
          <w:szCs w:val="22"/>
          <w:lang w:val="pl-PL"/>
        </w:rPr>
        <w:t>2</w:t>
      </w:r>
      <w:r w:rsidRPr="006252DF">
        <w:rPr>
          <w:rFonts w:ascii="Arial" w:hAnsi="Arial" w:cs="Arial"/>
          <w:sz w:val="22"/>
          <w:szCs w:val="22"/>
        </w:rPr>
        <w:t xml:space="preserve"> wysyłane są do </w:t>
      </w:r>
      <w:r w:rsidR="00862F38" w:rsidRPr="006252DF">
        <w:rPr>
          <w:rFonts w:ascii="Arial" w:hAnsi="Arial" w:cs="Arial"/>
          <w:sz w:val="22"/>
          <w:szCs w:val="22"/>
        </w:rPr>
        <w:t>W</w:t>
      </w:r>
      <w:r w:rsidRPr="006252DF">
        <w:rPr>
          <w:rFonts w:ascii="Arial" w:hAnsi="Arial" w:cs="Arial"/>
          <w:sz w:val="22"/>
          <w:szCs w:val="22"/>
        </w:rPr>
        <w:t>nioskodawcy na adres wskazany we wniosku o dofinansowanie projektu.</w:t>
      </w:r>
    </w:p>
    <w:p w14:paraId="1C31C122"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 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D400D7" w:rsidRPr="006252DF">
        <w:rPr>
          <w:rFonts w:ascii="Arial" w:hAnsi="Arial" w:cs="Arial"/>
          <w:sz w:val="22"/>
          <w:szCs w:val="22"/>
          <w:lang w:val="pl-PL"/>
        </w:rPr>
        <w:t xml:space="preserve"> </w:t>
      </w:r>
      <w:r w:rsidRPr="006252DF">
        <w:rPr>
          <w:rFonts w:ascii="Arial" w:hAnsi="Arial" w:cs="Arial"/>
          <w:sz w:val="22"/>
          <w:szCs w:val="22"/>
        </w:rPr>
        <w:t>2023 r. poz. 57) lub inny podmiot (wnioskodawca), który posiada elektroniczną skrzynkę podawczą i wyraża wolę doręczania w taki sposób informacji - informacje, o których mowa w pkt 3.1.1</w:t>
      </w:r>
      <w:r w:rsidR="00862F38" w:rsidRPr="006252DF">
        <w:rPr>
          <w:rFonts w:ascii="Arial" w:hAnsi="Arial" w:cs="Arial"/>
          <w:sz w:val="22"/>
          <w:szCs w:val="22"/>
        </w:rPr>
        <w:t>1</w:t>
      </w:r>
      <w:r w:rsidRPr="006252DF">
        <w:rPr>
          <w:rFonts w:ascii="Arial" w:hAnsi="Arial" w:cs="Arial"/>
          <w:sz w:val="22"/>
          <w:szCs w:val="22"/>
        </w:rPr>
        <w:t>. oraz 3.1.</w:t>
      </w:r>
      <w:r w:rsidR="00862F38" w:rsidRPr="006252DF">
        <w:rPr>
          <w:rFonts w:ascii="Arial" w:hAnsi="Arial" w:cs="Arial"/>
          <w:sz w:val="22"/>
          <w:szCs w:val="22"/>
        </w:rPr>
        <w:t>1</w:t>
      </w:r>
      <w:r w:rsidRPr="006252DF">
        <w:rPr>
          <w:rFonts w:ascii="Arial" w:hAnsi="Arial" w:cs="Arial"/>
          <w:sz w:val="22"/>
          <w:szCs w:val="22"/>
        </w:rPr>
        <w:t>2. w formie elektronicznej doręcza się na elektroniczną skrzynkę podawczą tego podmiotu</w:t>
      </w:r>
      <w:r w:rsidR="00862F38" w:rsidRPr="006252DF">
        <w:rPr>
          <w:rFonts w:ascii="Arial" w:hAnsi="Arial" w:cs="Arial"/>
          <w:sz w:val="22"/>
          <w:szCs w:val="22"/>
        </w:rPr>
        <w:t>.</w:t>
      </w:r>
      <w:r w:rsidRPr="006252DF">
        <w:rPr>
          <w:rFonts w:ascii="Arial" w:hAnsi="Arial" w:cs="Arial"/>
          <w:sz w:val="22"/>
          <w:szCs w:val="22"/>
        </w:rPr>
        <w:t xml:space="preserve"> </w:t>
      </w:r>
      <w:r w:rsidRPr="006252DF">
        <w:rPr>
          <w:rFonts w:ascii="Arial" w:hAnsi="Arial" w:cs="Arial"/>
          <w:b/>
          <w:sz w:val="22"/>
          <w:szCs w:val="22"/>
        </w:rPr>
        <w:t>Skrzynka ta musi zostać wskazana przez Wnioskodawcę we wniosku</w:t>
      </w:r>
      <w:r w:rsidR="00862F38" w:rsidRPr="006252DF">
        <w:rPr>
          <w:rFonts w:ascii="Arial" w:hAnsi="Arial" w:cs="Arial"/>
          <w:b/>
          <w:sz w:val="22"/>
          <w:szCs w:val="22"/>
        </w:rPr>
        <w:t xml:space="preserve"> o dofinansowanie proj</w:t>
      </w:r>
      <w:r w:rsidR="00E729EE" w:rsidRPr="006252DF">
        <w:rPr>
          <w:rFonts w:ascii="Arial" w:hAnsi="Arial" w:cs="Arial"/>
          <w:b/>
          <w:sz w:val="22"/>
          <w:szCs w:val="22"/>
        </w:rPr>
        <w:t>e</w:t>
      </w:r>
      <w:r w:rsidR="00862F38" w:rsidRPr="006252DF">
        <w:rPr>
          <w:rFonts w:ascii="Arial" w:hAnsi="Arial" w:cs="Arial"/>
          <w:b/>
          <w:sz w:val="22"/>
          <w:szCs w:val="22"/>
        </w:rPr>
        <w:t>ktu</w:t>
      </w:r>
      <w:r w:rsidRPr="006252DF">
        <w:rPr>
          <w:rFonts w:ascii="Arial" w:hAnsi="Arial" w:cs="Arial"/>
          <w:b/>
          <w:sz w:val="22"/>
          <w:szCs w:val="22"/>
        </w:rPr>
        <w:t xml:space="preserve"> w sekcji</w:t>
      </w:r>
      <w:r w:rsidR="00E729EE" w:rsidRPr="006252DF">
        <w:rPr>
          <w:rFonts w:ascii="Arial" w:hAnsi="Arial" w:cs="Arial"/>
          <w:b/>
          <w:sz w:val="22"/>
          <w:szCs w:val="22"/>
        </w:rPr>
        <w:t xml:space="preserve"> X Dodatkowe Informacje</w:t>
      </w:r>
      <w:r w:rsidRPr="006252DF">
        <w:rPr>
          <w:rFonts w:ascii="Arial" w:hAnsi="Arial" w:cs="Arial"/>
          <w:b/>
          <w:sz w:val="22"/>
          <w:szCs w:val="22"/>
        </w:rPr>
        <w:t xml:space="preserve">: </w:t>
      </w:r>
      <w:r w:rsidR="00E729EE" w:rsidRPr="006252DF">
        <w:rPr>
          <w:rFonts w:ascii="Arial" w:hAnsi="Arial" w:cs="Arial"/>
          <w:b/>
          <w:sz w:val="22"/>
          <w:szCs w:val="22"/>
        </w:rPr>
        <w:t xml:space="preserve">Komponent – komunikacja </w:t>
      </w:r>
      <w:proofErr w:type="spellStart"/>
      <w:r w:rsidR="00E729EE" w:rsidRPr="006252DF">
        <w:rPr>
          <w:rFonts w:ascii="Arial" w:hAnsi="Arial" w:cs="Arial"/>
          <w:b/>
          <w:sz w:val="22"/>
          <w:szCs w:val="22"/>
        </w:rPr>
        <w:t>ePUAP</w:t>
      </w:r>
      <w:proofErr w:type="spellEnd"/>
      <w:r w:rsidR="00E729EE" w:rsidRPr="006252DF">
        <w:rPr>
          <w:rFonts w:ascii="Arial" w:hAnsi="Arial" w:cs="Arial"/>
          <w:b/>
          <w:sz w:val="22"/>
          <w:szCs w:val="22"/>
        </w:rPr>
        <w:t>.</w:t>
      </w:r>
    </w:p>
    <w:p w14:paraId="3BCAF4E4" w14:textId="77777777" w:rsidR="00C07E1F" w:rsidRPr="006252DF" w:rsidRDefault="00C07E1F" w:rsidP="00C07E1F">
      <w:pPr>
        <w:spacing w:before="120" w:after="120" w:line="264" w:lineRule="auto"/>
        <w:rPr>
          <w:rFonts w:ascii="Arial" w:hAnsi="Arial" w:cs="Arial"/>
        </w:rPr>
      </w:pPr>
    </w:p>
    <w:p w14:paraId="7421A9DD" w14:textId="77777777" w:rsidR="00284529" w:rsidRPr="006252DF" w:rsidRDefault="00F9102D" w:rsidP="003A4438">
      <w:pPr>
        <w:pStyle w:val="Styl5"/>
      </w:pPr>
      <w:r w:rsidRPr="006252DF" w:rsidDel="00F9102D">
        <w:rPr>
          <w:rFonts w:cs="Arial"/>
          <w:sz w:val="22"/>
        </w:rPr>
        <w:t xml:space="preserve"> </w:t>
      </w:r>
      <w:bookmarkStart w:id="163" w:name="_Toc430646255"/>
      <w:bookmarkStart w:id="164" w:name="_Toc430646256"/>
      <w:bookmarkStart w:id="165" w:name="_Toc430646257"/>
      <w:bookmarkStart w:id="166" w:name="_Toc430646258"/>
      <w:bookmarkStart w:id="167" w:name="_Toc430646259"/>
      <w:bookmarkStart w:id="168" w:name="_Toc430646263"/>
      <w:bookmarkStart w:id="169" w:name="_Toc430646264"/>
      <w:bookmarkStart w:id="170" w:name="_Toc430646265"/>
      <w:bookmarkStart w:id="171" w:name="_Toc430646266"/>
      <w:bookmarkStart w:id="172" w:name="_Toc430646267"/>
      <w:bookmarkStart w:id="173" w:name="_Toc430646268"/>
      <w:bookmarkStart w:id="174" w:name="_Toc430646269"/>
      <w:bookmarkStart w:id="175" w:name="_Toc430646270"/>
      <w:bookmarkStart w:id="176" w:name="_Toc430646271"/>
      <w:bookmarkStart w:id="177" w:name="_Toc499204351"/>
      <w:bookmarkStart w:id="178" w:name="_Toc17866428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00254F5D" w:rsidRPr="006252DF">
        <w:rPr>
          <w:lang w:val="pl-PL"/>
        </w:rPr>
        <w:t>Dokumentacja aplikacyjna</w:t>
      </w:r>
      <w:bookmarkEnd w:id="178"/>
    </w:p>
    <w:p w14:paraId="4A7E77B9" w14:textId="3C73CCE5" w:rsidR="002C22E7" w:rsidRPr="006252DF"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6252DF">
        <w:rPr>
          <w:rFonts w:ascii="Arial" w:hAnsi="Arial" w:cs="Arial"/>
          <w:sz w:val="22"/>
          <w:szCs w:val="22"/>
        </w:rPr>
        <w:t>Wybór projektów do dofinansowania następuje w oparciu o wniosek o dofinansowanie</w:t>
      </w:r>
      <w:r w:rsidRPr="006252DF">
        <w:rPr>
          <w:rFonts w:ascii="Arial" w:hAnsi="Arial" w:cs="Arial"/>
          <w:sz w:val="22"/>
          <w:szCs w:val="22"/>
          <w:lang w:val="pl-PL"/>
        </w:rPr>
        <w:t xml:space="preserve"> wraz z załącznikami (jeśli dotyczy). Wniosek aplikacyjny </w:t>
      </w:r>
      <w:r w:rsidRPr="006252DF">
        <w:rPr>
          <w:rFonts w:ascii="Arial" w:hAnsi="Arial" w:cs="Arial"/>
          <w:sz w:val="22"/>
          <w:szCs w:val="22"/>
        </w:rPr>
        <w:t>należy wypełnić w systemie obsługi wniosków aplikacyjnych SOWA</w:t>
      </w:r>
      <w:r w:rsidRPr="006252DF">
        <w:rPr>
          <w:rFonts w:ascii="Arial" w:hAnsi="Arial" w:cs="Arial"/>
          <w:sz w:val="22"/>
          <w:szCs w:val="22"/>
          <w:lang w:val="pl-PL"/>
        </w:rPr>
        <w:t xml:space="preserve"> EFS</w:t>
      </w:r>
      <w:r w:rsidRPr="006252DF">
        <w:rPr>
          <w:rFonts w:ascii="Arial" w:hAnsi="Arial" w:cs="Arial"/>
          <w:sz w:val="22"/>
          <w:szCs w:val="22"/>
        </w:rPr>
        <w:t xml:space="preserve">.  Dostęp do tej aplikacji można uzyskać za pośrednictwem strony internetowej </w:t>
      </w:r>
      <w:hyperlink r:id="rId93" w:history="1">
        <w:r w:rsidRPr="006252DF">
          <w:rPr>
            <w:rStyle w:val="Hipercze"/>
            <w:rFonts w:ascii="Arial" w:hAnsi="Arial" w:cs="Arial"/>
            <w:sz w:val="22"/>
            <w:szCs w:val="22"/>
          </w:rPr>
          <w:t>https://sowa2021.efs.gov.pl/</w:t>
        </w:r>
      </w:hyperlink>
    </w:p>
    <w:p w14:paraId="70C3D889" w14:textId="77777777" w:rsidR="006A4001"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6252DF">
          <w:rPr>
            <w:rFonts w:ascii="Arial" w:hAnsi="Arial" w:cs="Arial"/>
            <w:sz w:val="22"/>
            <w:szCs w:val="22"/>
          </w:rPr>
          <w:t>https://sowa2021.efs.gov.pl/</w:t>
        </w:r>
      </w:hyperlink>
    </w:p>
    <w:p w14:paraId="2456E1ED"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  Przed przystąpieniem do wypełniania wniosku w SOWA EFS należy utworzyć konto wnioskodawcy. Przy zakładaniu konta należy korzystać z </w:t>
      </w:r>
      <w:r w:rsidRPr="006252DF">
        <w:rPr>
          <w:rFonts w:ascii="Arial" w:hAnsi="Arial" w:cs="Arial"/>
          <w:i/>
          <w:sz w:val="22"/>
          <w:szCs w:val="22"/>
        </w:rPr>
        <w:t>Instrukcji użytkownika SOWA</w:t>
      </w:r>
      <w:r w:rsidRPr="006252DF">
        <w:rPr>
          <w:rFonts w:ascii="Arial" w:hAnsi="Arial" w:cs="Arial"/>
          <w:i/>
          <w:sz w:val="22"/>
          <w:szCs w:val="22"/>
          <w:lang w:val="pl-PL"/>
        </w:rPr>
        <w:t xml:space="preserve"> EFS </w:t>
      </w:r>
      <w:r w:rsidRPr="006252DF">
        <w:rPr>
          <w:rFonts w:ascii="Arial" w:hAnsi="Arial" w:cs="Arial"/>
          <w:i/>
          <w:sz w:val="22"/>
          <w:szCs w:val="22"/>
        </w:rPr>
        <w:t xml:space="preserve"> dla wnioskodawców/beneficjentów</w:t>
      </w:r>
      <w:r w:rsidRPr="006252DF">
        <w:rPr>
          <w:rFonts w:ascii="Arial" w:hAnsi="Arial" w:cs="Arial"/>
          <w:sz w:val="22"/>
          <w:szCs w:val="22"/>
        </w:rPr>
        <w:t>, która dostępna jest pod adresem</w:t>
      </w:r>
      <w:r w:rsidRPr="006252DF">
        <w:rPr>
          <w:rFonts w:ascii="Arial" w:hAnsi="Arial" w:cs="Arial"/>
          <w:sz w:val="22"/>
          <w:szCs w:val="22"/>
          <w:lang w:val="pl-PL"/>
        </w:rPr>
        <w:t xml:space="preserve"> </w:t>
      </w:r>
      <w:bookmarkStart w:id="179" w:name="_Hlk132305311"/>
      <w:r w:rsidRPr="006252DF">
        <w:rPr>
          <w:rFonts w:ascii="Arial" w:hAnsi="Arial" w:cs="Arial"/>
          <w:sz w:val="22"/>
          <w:szCs w:val="22"/>
        </w:rPr>
        <w:fldChar w:fldCharType="begin"/>
      </w:r>
      <w:r w:rsidRPr="006252DF">
        <w:rPr>
          <w:rFonts w:ascii="Arial" w:hAnsi="Arial" w:cs="Arial"/>
          <w:sz w:val="22"/>
          <w:szCs w:val="22"/>
        </w:rPr>
        <w:instrText xml:space="preserve"> HYPERLINK "https://sowa2021.efs.gov.pl/" </w:instrText>
      </w:r>
      <w:r w:rsidRPr="006252DF">
        <w:rPr>
          <w:rFonts w:ascii="Arial" w:hAnsi="Arial" w:cs="Arial"/>
          <w:sz w:val="22"/>
          <w:szCs w:val="22"/>
        </w:rPr>
      </w:r>
      <w:r w:rsidRPr="006252DF">
        <w:rPr>
          <w:rFonts w:ascii="Arial" w:hAnsi="Arial" w:cs="Arial"/>
          <w:sz w:val="22"/>
          <w:szCs w:val="22"/>
        </w:rPr>
        <w:fldChar w:fldCharType="separate"/>
      </w:r>
      <w:r w:rsidRPr="006252DF">
        <w:rPr>
          <w:rStyle w:val="Hipercze"/>
          <w:rFonts w:ascii="Arial" w:hAnsi="Arial" w:cs="Arial"/>
          <w:sz w:val="22"/>
          <w:szCs w:val="22"/>
        </w:rPr>
        <w:t>https://sowa2021.efs.gov.pl/</w:t>
      </w:r>
      <w:bookmarkEnd w:id="179"/>
      <w:r w:rsidRPr="006252DF">
        <w:rPr>
          <w:rFonts w:ascii="Arial" w:hAnsi="Arial" w:cs="Arial"/>
          <w:sz w:val="22"/>
          <w:szCs w:val="22"/>
        </w:rPr>
        <w:fldChar w:fldCharType="end"/>
      </w:r>
      <w:r w:rsidRPr="006252DF">
        <w:rPr>
          <w:rFonts w:ascii="Arial" w:hAnsi="Arial" w:cs="Arial"/>
          <w:sz w:val="22"/>
          <w:szCs w:val="22"/>
        </w:rPr>
        <w:t xml:space="preserve">  w zakładce POMOC.</w:t>
      </w:r>
    </w:p>
    <w:p w14:paraId="34261924" w14:textId="0DE5010E"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Wzór wniosku o dofinansowanie stanowi załącznik </w:t>
      </w:r>
      <w:r w:rsidR="00932198">
        <w:rPr>
          <w:rFonts w:ascii="Arial" w:hAnsi="Arial"/>
          <w:sz w:val="22"/>
          <w:lang w:val="pl-PL"/>
        </w:rPr>
        <w:t>7.1</w:t>
      </w:r>
      <w:r w:rsidRPr="006252DF">
        <w:rPr>
          <w:rFonts w:ascii="Arial" w:hAnsi="Arial" w:cs="Arial"/>
          <w:sz w:val="22"/>
          <w:szCs w:val="22"/>
          <w:lang w:val="pl-PL"/>
        </w:rPr>
        <w:t xml:space="preserve"> do niniejszego Regulaminu wyboru.</w:t>
      </w:r>
    </w:p>
    <w:p w14:paraId="349F3DF7" w14:textId="0AD6E3E0" w:rsidR="00B1655E"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Wniosek o dofinansowanie projektu powinien zostać przygotowany zgodnie z </w:t>
      </w:r>
      <w:r w:rsidRPr="006252DF">
        <w:rPr>
          <w:rFonts w:ascii="Arial" w:hAnsi="Arial" w:cs="Arial"/>
          <w:b/>
          <w:i/>
          <w:sz w:val="22"/>
          <w:szCs w:val="22"/>
          <w:lang w:val="pl-PL"/>
        </w:rPr>
        <w:t>Instrukcją wypełniania wniosku o dofinansowanie projektu</w:t>
      </w:r>
      <w:r w:rsidRPr="006252DF">
        <w:rPr>
          <w:rFonts w:ascii="Arial" w:hAnsi="Arial" w:cs="Arial"/>
          <w:b/>
          <w:sz w:val="22"/>
          <w:szCs w:val="22"/>
          <w:lang w:val="pl-PL"/>
        </w:rPr>
        <w:t xml:space="preserve">, która stanowi załącznik </w:t>
      </w:r>
      <w:r w:rsidR="00EA7CCA">
        <w:rPr>
          <w:rFonts w:ascii="Arial" w:hAnsi="Arial" w:cs="Arial"/>
          <w:b/>
          <w:sz w:val="22"/>
          <w:szCs w:val="22"/>
          <w:lang w:val="pl-PL"/>
        </w:rPr>
        <w:br/>
      </w:r>
      <w:r w:rsidRPr="006252DF">
        <w:rPr>
          <w:rFonts w:ascii="Arial" w:hAnsi="Arial" w:cs="Arial"/>
          <w:b/>
          <w:sz w:val="22"/>
          <w:szCs w:val="22"/>
          <w:lang w:val="pl-PL"/>
        </w:rPr>
        <w:t xml:space="preserve">nr </w:t>
      </w:r>
      <w:r w:rsidR="00932198" w:rsidRPr="0069750C">
        <w:rPr>
          <w:rFonts w:ascii="Arial" w:hAnsi="Arial" w:cs="Arial"/>
          <w:b/>
          <w:sz w:val="22"/>
          <w:szCs w:val="22"/>
          <w:lang w:val="pl-PL"/>
        </w:rPr>
        <w:t>7.</w:t>
      </w:r>
      <w:r w:rsidR="00853CA9">
        <w:rPr>
          <w:rFonts w:ascii="Arial" w:hAnsi="Arial" w:cs="Arial"/>
          <w:b/>
          <w:sz w:val="22"/>
          <w:szCs w:val="22"/>
          <w:lang w:val="pl-PL"/>
        </w:rPr>
        <w:t>16</w:t>
      </w:r>
      <w:r w:rsidR="00932198" w:rsidRPr="006252DF">
        <w:rPr>
          <w:rFonts w:ascii="Arial" w:hAnsi="Arial" w:cs="Arial"/>
          <w:b/>
          <w:sz w:val="22"/>
          <w:szCs w:val="22"/>
          <w:lang w:val="pl-PL"/>
        </w:rPr>
        <w:t xml:space="preserve"> </w:t>
      </w:r>
      <w:r w:rsidRPr="006252DF">
        <w:rPr>
          <w:rFonts w:ascii="Arial" w:hAnsi="Arial" w:cs="Arial"/>
          <w:b/>
          <w:sz w:val="22"/>
          <w:szCs w:val="22"/>
          <w:lang w:val="pl-PL"/>
        </w:rPr>
        <w:t>do niniejszego Regulaminu wyboru projektów</w:t>
      </w:r>
      <w:r w:rsidRPr="006252DF">
        <w:rPr>
          <w:rFonts w:ascii="Arial" w:hAnsi="Arial" w:cs="Arial"/>
          <w:sz w:val="22"/>
          <w:szCs w:val="22"/>
          <w:lang w:val="pl-PL"/>
        </w:rPr>
        <w:t>.</w:t>
      </w:r>
    </w:p>
    <w:p w14:paraId="5C18F5EF"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przedmiotowym naborze na etapie wyboru projektów do dofinansowania co do zasady nie są wymagane załączniki, składane wraz z wnioskiem o dofinansowanie</w:t>
      </w:r>
      <w:r w:rsidRPr="006252DF">
        <w:rPr>
          <w:rFonts w:ascii="Arial" w:hAnsi="Arial"/>
          <w:sz w:val="22"/>
        </w:rPr>
        <w:t xml:space="preserve"> z zastrzeżeniem przypadków, o których mowa poniżej</w:t>
      </w:r>
      <w:r w:rsidRPr="006252DF">
        <w:rPr>
          <w:rFonts w:ascii="Arial" w:hAnsi="Arial" w:cs="Arial"/>
          <w:sz w:val="22"/>
          <w:szCs w:val="22"/>
        </w:rPr>
        <w:t>. Ocenie podlega wniosek o dofinansowanie</w:t>
      </w:r>
      <w:r w:rsidRPr="006252DF">
        <w:rPr>
          <w:rFonts w:ascii="Arial" w:hAnsi="Arial"/>
          <w:sz w:val="22"/>
        </w:rPr>
        <w:t xml:space="preserve"> oraz</w:t>
      </w:r>
      <w:r w:rsidRPr="006252DF">
        <w:rPr>
          <w:rFonts w:ascii="Arial" w:hAnsi="Arial"/>
          <w:sz w:val="22"/>
          <w:lang w:val="pl-PL"/>
        </w:rPr>
        <w:t xml:space="preserve"> wskazany/e w sekcji XIII wniosku o dofinansowanie załączniki/i </w:t>
      </w:r>
      <w:r w:rsidRPr="006252DF">
        <w:rPr>
          <w:rFonts w:ascii="Arial" w:hAnsi="Arial"/>
          <w:sz w:val="22"/>
        </w:rPr>
        <w:t>:</w:t>
      </w:r>
    </w:p>
    <w:p w14:paraId="449FBD6C" w14:textId="4E5E39E9" w:rsidR="002C22E7" w:rsidRPr="006252DF" w:rsidRDefault="002C22E7" w:rsidP="00E83F29">
      <w:pPr>
        <w:pStyle w:val="Akapitzlist"/>
        <w:numPr>
          <w:ilvl w:val="0"/>
          <w:numId w:val="47"/>
        </w:numPr>
        <w:spacing w:before="120" w:after="120" w:line="271" w:lineRule="auto"/>
        <w:contextualSpacing w:val="0"/>
        <w:rPr>
          <w:rFonts w:ascii="Arial" w:hAnsi="Arial" w:cs="Arial"/>
          <w:sz w:val="22"/>
          <w:szCs w:val="22"/>
        </w:rPr>
      </w:pPr>
      <w:r w:rsidRPr="006252DF">
        <w:rPr>
          <w:rFonts w:ascii="Arial" w:hAnsi="Arial"/>
          <w:sz w:val="22"/>
        </w:rPr>
        <w:t>w</w:t>
      </w:r>
      <w:r w:rsidRPr="006252DF">
        <w:rPr>
          <w:rFonts w:ascii="Arial" w:hAnsi="Arial" w:cs="Arial"/>
          <w:sz w:val="22"/>
          <w:szCs w:val="22"/>
        </w:rPr>
        <w:t xml:space="preserve"> przypadku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 xml:space="preserve">będącego </w:t>
      </w:r>
      <w:r w:rsidRPr="006252DF">
        <w:rPr>
          <w:rFonts w:ascii="Arial" w:hAnsi="Arial" w:cs="Arial"/>
          <w:b/>
          <w:sz w:val="22"/>
          <w:szCs w:val="22"/>
        </w:rPr>
        <w:t>spółką cywilną</w:t>
      </w:r>
      <w:r w:rsidRPr="006252DF">
        <w:rPr>
          <w:rFonts w:ascii="Arial" w:hAnsi="Arial" w:cs="Arial"/>
          <w:sz w:val="22"/>
          <w:szCs w:val="22"/>
        </w:rPr>
        <w:t xml:space="preserve"> </w:t>
      </w:r>
      <w:r w:rsidRPr="006252DF">
        <w:rPr>
          <w:rFonts w:ascii="Arial" w:hAnsi="Arial"/>
          <w:sz w:val="22"/>
        </w:rPr>
        <w:t>-</w:t>
      </w:r>
      <w:r w:rsidRPr="006252DF">
        <w:rPr>
          <w:rFonts w:ascii="Arial" w:hAnsi="Arial" w:cs="Arial"/>
          <w:sz w:val="22"/>
          <w:szCs w:val="22"/>
        </w:rPr>
        <w:t xml:space="preserve"> Informacja na temat składu osobowego spółki cywilnej, stanowiąca załącznik nr</w:t>
      </w:r>
      <w:r w:rsidR="00613320" w:rsidRPr="006252DF">
        <w:rPr>
          <w:rFonts w:ascii="Arial" w:hAnsi="Arial" w:cs="Arial"/>
          <w:sz w:val="22"/>
          <w:szCs w:val="22"/>
          <w:lang w:val="pl-PL"/>
        </w:rPr>
        <w:t xml:space="preserve"> </w:t>
      </w:r>
      <w:r w:rsidR="00A135D4">
        <w:rPr>
          <w:rFonts w:ascii="Arial" w:hAnsi="Arial"/>
          <w:sz w:val="22"/>
        </w:rPr>
        <w:t xml:space="preserve"> 7.1.1 </w:t>
      </w:r>
      <w:r w:rsidRPr="006252DF">
        <w:rPr>
          <w:rFonts w:ascii="Arial" w:hAnsi="Arial" w:cs="Arial"/>
          <w:sz w:val="22"/>
          <w:szCs w:val="22"/>
        </w:rPr>
        <w:t xml:space="preserve">do Regulaminu </w:t>
      </w:r>
      <w:r w:rsidRPr="006252DF">
        <w:rPr>
          <w:rFonts w:ascii="Arial" w:hAnsi="Arial" w:cs="Arial"/>
          <w:sz w:val="22"/>
          <w:szCs w:val="22"/>
          <w:lang w:val="pl-PL"/>
        </w:rPr>
        <w:t>wyboru projektów</w:t>
      </w:r>
      <w:r w:rsidRPr="006252DF">
        <w:rPr>
          <w:rFonts w:ascii="Arial" w:hAnsi="Arial"/>
          <w:sz w:val="22"/>
        </w:rPr>
        <w:t>;</w:t>
      </w:r>
      <w:r w:rsidRPr="006252DF">
        <w:rPr>
          <w:rFonts w:ascii="Arial" w:hAnsi="Arial" w:cs="Arial"/>
          <w:sz w:val="22"/>
          <w:szCs w:val="22"/>
        </w:rPr>
        <w:t xml:space="preserve"> </w:t>
      </w:r>
    </w:p>
    <w:p w14:paraId="3F32ABC8" w14:textId="77777777" w:rsidR="002C22E7" w:rsidRPr="006252DF" w:rsidRDefault="002C22E7" w:rsidP="00E83F29">
      <w:pPr>
        <w:pStyle w:val="Akapitzlist"/>
        <w:numPr>
          <w:ilvl w:val="0"/>
          <w:numId w:val="47"/>
        </w:numPr>
        <w:spacing w:before="120" w:after="120" w:line="271" w:lineRule="auto"/>
        <w:contextualSpacing w:val="0"/>
        <w:rPr>
          <w:rFonts w:ascii="Arial" w:hAnsi="Arial" w:cs="Arial"/>
          <w:sz w:val="22"/>
          <w:szCs w:val="22"/>
        </w:rPr>
      </w:pPr>
      <w:r w:rsidRPr="006252DF">
        <w:rPr>
          <w:rFonts w:ascii="Arial" w:hAnsi="Arial"/>
          <w:sz w:val="22"/>
        </w:rPr>
        <w:lastRenderedPageBreak/>
        <w:t xml:space="preserve">w przypadku zidentyfikowania w projekcie </w:t>
      </w:r>
      <w:r w:rsidRPr="006252DF">
        <w:rPr>
          <w:rFonts w:ascii="Arial" w:hAnsi="Arial"/>
          <w:b/>
          <w:sz w:val="22"/>
        </w:rPr>
        <w:t xml:space="preserve">pomocy de </w:t>
      </w:r>
      <w:proofErr w:type="spellStart"/>
      <w:r w:rsidRPr="006252DF">
        <w:rPr>
          <w:rFonts w:ascii="Arial" w:hAnsi="Arial"/>
          <w:b/>
          <w:sz w:val="22"/>
        </w:rPr>
        <w:t>minimis</w:t>
      </w:r>
      <w:proofErr w:type="spellEnd"/>
      <w:r w:rsidRPr="006252DF">
        <w:rPr>
          <w:rFonts w:ascii="Arial" w:hAnsi="Arial"/>
          <w:b/>
          <w:sz w:val="22"/>
        </w:rPr>
        <w:t>/pomocy publicznej:</w:t>
      </w:r>
    </w:p>
    <w:p w14:paraId="15F4DF71" w14:textId="46970A8B" w:rsidR="002C22E7" w:rsidRPr="006252DF" w:rsidRDefault="002C22E7" w:rsidP="00E83F29">
      <w:pPr>
        <w:pStyle w:val="NormalnyWeb"/>
        <w:numPr>
          <w:ilvl w:val="0"/>
          <w:numId w:val="49"/>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stanowiące odpowiednio: załącznik </w:t>
      </w:r>
      <w:proofErr w:type="gramStart"/>
      <w:r w:rsidRPr="006252DF">
        <w:rPr>
          <w:rFonts w:ascii="Arial" w:hAnsi="Arial" w:cs="Arial"/>
          <w:iCs/>
          <w:sz w:val="22"/>
          <w:szCs w:val="22"/>
        </w:rPr>
        <w:t xml:space="preserve">nr </w:t>
      </w:r>
      <w:r w:rsidR="008D668F">
        <w:rPr>
          <w:rFonts w:ascii="Arial" w:hAnsi="Arial" w:cs="Arial"/>
          <w:iCs/>
          <w:sz w:val="22"/>
          <w:szCs w:val="22"/>
        </w:rPr>
        <w:t xml:space="preserve"> 7.10</w:t>
      </w:r>
      <w:proofErr w:type="gramEnd"/>
      <w:r w:rsidR="008D668F">
        <w:rPr>
          <w:rFonts w:ascii="Arial" w:hAnsi="Arial" w:cs="Arial"/>
          <w:iCs/>
          <w:sz w:val="22"/>
          <w:szCs w:val="22"/>
        </w:rPr>
        <w:t xml:space="preserve"> </w:t>
      </w:r>
      <w:r w:rsidRPr="006252DF">
        <w:rPr>
          <w:rFonts w:ascii="Arial" w:hAnsi="Arial" w:cs="Arial"/>
          <w:iCs/>
          <w:sz w:val="22"/>
          <w:szCs w:val="22"/>
        </w:rPr>
        <w:t xml:space="preserve">oraz załącznik nr </w:t>
      </w:r>
      <w:r w:rsidR="008D668F">
        <w:rPr>
          <w:rFonts w:ascii="Arial" w:hAnsi="Arial"/>
          <w:sz w:val="22"/>
        </w:rPr>
        <w:t>7.11</w:t>
      </w:r>
      <w:r w:rsidRPr="006252DF">
        <w:rPr>
          <w:rFonts w:ascii="Arial" w:hAnsi="Arial" w:cs="Arial"/>
          <w:iCs/>
          <w:sz w:val="22"/>
          <w:szCs w:val="22"/>
        </w:rPr>
        <w:t xml:space="preserve"> do Regulaminu wyboru projektów </w:t>
      </w:r>
      <w:r w:rsidRPr="006252DF">
        <w:rPr>
          <w:rFonts w:ascii="Arial" w:hAnsi="Arial" w:cs="Arial"/>
          <w:b/>
          <w:iCs/>
          <w:sz w:val="22"/>
          <w:szCs w:val="22"/>
        </w:rPr>
        <w:t>oraz</w:t>
      </w:r>
    </w:p>
    <w:p w14:paraId="6E2CA5F9" w14:textId="1F8F590C" w:rsidR="002C22E7" w:rsidRPr="00D86D3B" w:rsidRDefault="002C22E7" w:rsidP="00E83F29">
      <w:pPr>
        <w:pStyle w:val="NormalnyWeb"/>
        <w:numPr>
          <w:ilvl w:val="0"/>
          <w:numId w:val="49"/>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Oświadczenie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8D668F">
        <w:rPr>
          <w:rFonts w:ascii="Arial" w:hAnsi="Arial"/>
          <w:sz w:val="22"/>
        </w:rPr>
        <w:t>7.13</w:t>
      </w:r>
      <w:r w:rsidRPr="006252DF">
        <w:rPr>
          <w:rFonts w:ascii="Arial" w:hAnsi="Arial" w:cs="Arial"/>
          <w:iCs/>
          <w:sz w:val="22"/>
          <w:szCs w:val="22"/>
        </w:rPr>
        <w:t xml:space="preserve"> do Regulaminu wyboru projektów lub wszystkie posiadane przez Wnioskodawcę zaświadczenia o uzyskanej pomocy de </w:t>
      </w:r>
      <w:proofErr w:type="spellStart"/>
      <w:r w:rsidRPr="006252DF">
        <w:rPr>
          <w:rFonts w:ascii="Arial" w:hAnsi="Arial" w:cs="Arial"/>
          <w:iCs/>
          <w:sz w:val="22"/>
          <w:szCs w:val="22"/>
        </w:rPr>
        <w:t>minimis</w:t>
      </w:r>
      <w:proofErr w:type="spellEnd"/>
      <w:r w:rsidRPr="006252DF" w:rsidDel="006C5440">
        <w:rPr>
          <w:rFonts w:ascii="Arial" w:hAnsi="Arial" w:cs="Arial"/>
          <w:iCs/>
          <w:sz w:val="22"/>
          <w:szCs w:val="22"/>
        </w:rPr>
        <w:t xml:space="preserve"> </w:t>
      </w:r>
      <w:r w:rsidRPr="006252DF">
        <w:rPr>
          <w:rFonts w:ascii="Arial" w:hAnsi="Arial" w:cs="Arial"/>
          <w:b/>
          <w:iCs/>
          <w:sz w:val="22"/>
          <w:szCs w:val="22"/>
        </w:rPr>
        <w:t>albo</w:t>
      </w:r>
      <w:r w:rsidRPr="006252DF" w:rsidDel="006C5440">
        <w:rPr>
          <w:rFonts w:ascii="Arial" w:hAnsi="Arial" w:cs="Arial"/>
          <w:iCs/>
          <w:sz w:val="22"/>
          <w:szCs w:val="22"/>
        </w:rPr>
        <w:t xml:space="preserve"> </w:t>
      </w:r>
      <w:r w:rsidRPr="006252DF">
        <w:rPr>
          <w:rFonts w:ascii="Arial" w:hAnsi="Arial" w:cs="Arial"/>
          <w:iCs/>
          <w:sz w:val="22"/>
          <w:szCs w:val="22"/>
        </w:rPr>
        <w:t xml:space="preserve">Oświadczenie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8D668F">
        <w:rPr>
          <w:rFonts w:ascii="Arial" w:hAnsi="Arial"/>
          <w:sz w:val="22"/>
        </w:rPr>
        <w:t>7.14</w:t>
      </w:r>
      <w:r w:rsidRPr="006252DF">
        <w:rPr>
          <w:rFonts w:ascii="Arial" w:hAnsi="Arial" w:cs="Arial"/>
          <w:iCs/>
          <w:sz w:val="22"/>
          <w:szCs w:val="22"/>
        </w:rPr>
        <w:t xml:space="preserve"> do </w:t>
      </w:r>
      <w:r w:rsidRPr="00D86D3B">
        <w:rPr>
          <w:rFonts w:ascii="Arial" w:hAnsi="Arial" w:cs="Arial"/>
          <w:iCs/>
          <w:sz w:val="22"/>
          <w:szCs w:val="22"/>
        </w:rPr>
        <w:t>Regulaminu wyboru projektów</w:t>
      </w:r>
    </w:p>
    <w:p w14:paraId="4279344A" w14:textId="77777777" w:rsidR="00EB2ADD" w:rsidRPr="00D86D3B" w:rsidRDefault="00EB2ADD" w:rsidP="00EB2ADD">
      <w:pPr>
        <w:pStyle w:val="Akapitzlist"/>
        <w:numPr>
          <w:ilvl w:val="0"/>
          <w:numId w:val="47"/>
        </w:numPr>
        <w:spacing w:line="276" w:lineRule="auto"/>
        <w:rPr>
          <w:rFonts w:ascii="Arial" w:hAnsi="Arial" w:cs="Arial"/>
          <w:iCs/>
          <w:sz w:val="22"/>
          <w:szCs w:val="22"/>
          <w:lang w:val="pl-PL" w:eastAsia="pl-PL"/>
        </w:rPr>
      </w:pPr>
      <w:r w:rsidRPr="00D86D3B">
        <w:rPr>
          <w:rFonts w:ascii="Arial" w:hAnsi="Arial" w:cs="Arial"/>
          <w:iCs/>
          <w:sz w:val="22"/>
          <w:szCs w:val="22"/>
          <w:lang w:val="pl-PL" w:eastAsia="pl-PL"/>
        </w:rPr>
        <w:t>w przypadku, gdy nie jest możliwe zweryfikowanie przez ION informacji nt. posiadanej we wskazanym okresie adresu siedziby lub oddziału lub głównego miejsca wykonywania działalności lub dodatkowego miejsca wykonywania działalności projektodawcy na terenie województwa zachodniopomorskiego w oparciu o powszechnie dostępne rejestry publiczne tj.:  KRS i CEIDG Wnioskodawca zobowiązany jest załączyć do wniosku odpowiednie dokumenty urzędowe wydane przez właściwy organ administracji publicznej  - potwierdzające posiadanie od minimum 1 roku przed dniem złożenia wniosku, adresu siedziby lub oddziału lub głównego miejsca wykonywania działalności lub dodatkowego miejsca wykonywania działalności na terenie województwa zachodniopomorskiego (powyższe dokumenty należy złożyć na zasadach określonych w Instrukcji wypełniania wniosku o dofinansowanie.</w:t>
      </w:r>
    </w:p>
    <w:p w14:paraId="319C673F" w14:textId="77777777" w:rsidR="00EB2ADD" w:rsidRPr="006252DF" w:rsidRDefault="00EB2ADD" w:rsidP="00EB2ADD">
      <w:pPr>
        <w:pStyle w:val="NormalnyWeb"/>
        <w:spacing w:before="120" w:after="120" w:line="271" w:lineRule="auto"/>
        <w:ind w:left="720"/>
        <w:rPr>
          <w:rFonts w:ascii="Arial" w:hAnsi="Arial" w:cs="Arial"/>
          <w:iCs/>
          <w:sz w:val="22"/>
          <w:szCs w:val="22"/>
        </w:rPr>
      </w:pPr>
    </w:p>
    <w:p w14:paraId="0576AA38" w14:textId="1C6146D4" w:rsidR="002C22E7" w:rsidRDefault="002C22E7" w:rsidP="002C22E7">
      <w:pPr>
        <w:pStyle w:val="Akapitzlist"/>
        <w:spacing w:before="120" w:after="120" w:line="271" w:lineRule="auto"/>
        <w:rPr>
          <w:rFonts w:ascii="Arial" w:hAnsi="Arial"/>
          <w:sz w:val="22"/>
        </w:rPr>
      </w:pPr>
      <w:r w:rsidRPr="006252DF">
        <w:rPr>
          <w:rFonts w:ascii="Arial" w:hAnsi="Arial"/>
          <w:sz w:val="22"/>
        </w:rPr>
        <w:t>(</w:t>
      </w:r>
      <w:r w:rsidR="00452EC8" w:rsidRPr="006252DF">
        <w:rPr>
          <w:rFonts w:ascii="Arial" w:hAnsi="Arial"/>
          <w:sz w:val="22"/>
          <w:lang w:val="pl-PL"/>
        </w:rPr>
        <w:t xml:space="preserve">powyższe dokumenty wypełnione zgodnie ze stanem faktycznym należy </w:t>
      </w:r>
      <w:proofErr w:type="spellStart"/>
      <w:r w:rsidR="00452EC8" w:rsidRPr="006252DF">
        <w:rPr>
          <w:rFonts w:ascii="Arial" w:hAnsi="Arial"/>
          <w:sz w:val="22"/>
          <w:lang w:val="pl-PL"/>
        </w:rPr>
        <w:t>należy</w:t>
      </w:r>
      <w:proofErr w:type="spellEnd"/>
      <w:r w:rsidR="00452EC8" w:rsidRPr="006252DF">
        <w:rPr>
          <w:rFonts w:ascii="Arial" w:hAnsi="Arial"/>
          <w:sz w:val="22"/>
          <w:lang w:val="pl-PL"/>
        </w:rPr>
        <w:t xml:space="preserve"> złożyć wraz z wnioskiem o dofinansowanie w sekcji XIII </w:t>
      </w:r>
      <w:proofErr w:type="spellStart"/>
      <w:r w:rsidR="00452EC8" w:rsidRPr="006252DF">
        <w:rPr>
          <w:rFonts w:ascii="Arial" w:hAnsi="Arial"/>
          <w:sz w:val="22"/>
          <w:lang w:val="pl-PL"/>
        </w:rPr>
        <w:t>Załaczniki</w:t>
      </w:r>
      <w:proofErr w:type="spellEnd"/>
      <w:r w:rsidR="00452EC8" w:rsidRPr="006252DF">
        <w:rPr>
          <w:rFonts w:ascii="Arial" w:hAnsi="Arial"/>
          <w:sz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6252DF">
        <w:rPr>
          <w:rFonts w:ascii="Arial" w:hAnsi="Arial"/>
          <w:sz w:val="22"/>
        </w:rPr>
        <w:t>).</w:t>
      </w:r>
    </w:p>
    <w:p w14:paraId="00EEBCC5" w14:textId="77777777" w:rsidR="00B249C2" w:rsidRPr="006252DF" w:rsidRDefault="00832F27" w:rsidP="003A4438">
      <w:pPr>
        <w:pStyle w:val="Styl5"/>
      </w:pPr>
      <w:bookmarkStart w:id="180" w:name="_Toc440453328"/>
      <w:bookmarkStart w:id="181" w:name="_Toc440617826"/>
      <w:bookmarkStart w:id="182" w:name="_Toc430615387"/>
      <w:bookmarkStart w:id="183" w:name="_Toc430633308"/>
      <w:bookmarkStart w:id="184" w:name="_Toc430646273"/>
      <w:bookmarkStart w:id="185" w:name="_Toc430615388"/>
      <w:bookmarkStart w:id="186" w:name="_Toc430633309"/>
      <w:bookmarkStart w:id="187" w:name="_Toc430646274"/>
      <w:bookmarkStart w:id="188" w:name="_Toc430615389"/>
      <w:bookmarkStart w:id="189" w:name="_Toc430633310"/>
      <w:bookmarkStart w:id="190" w:name="_Toc430646275"/>
      <w:bookmarkStart w:id="191" w:name="_Toc430545316"/>
      <w:bookmarkStart w:id="192" w:name="_Toc430615390"/>
      <w:bookmarkStart w:id="193" w:name="_Toc430633311"/>
      <w:bookmarkStart w:id="194" w:name="_Toc430646276"/>
      <w:bookmarkStart w:id="195" w:name="_Toc430545317"/>
      <w:bookmarkStart w:id="196" w:name="_Toc430615391"/>
      <w:bookmarkStart w:id="197" w:name="_Toc430633312"/>
      <w:bookmarkStart w:id="198" w:name="_Toc430646277"/>
      <w:bookmarkStart w:id="199" w:name="_Toc430545318"/>
      <w:bookmarkStart w:id="200" w:name="_Toc430615392"/>
      <w:bookmarkStart w:id="201" w:name="_Toc430633313"/>
      <w:bookmarkStart w:id="202" w:name="_Toc430646278"/>
      <w:bookmarkStart w:id="203" w:name="_Toc430545319"/>
      <w:bookmarkStart w:id="204" w:name="_Toc430615393"/>
      <w:bookmarkStart w:id="205" w:name="_Toc430633314"/>
      <w:bookmarkStart w:id="206" w:name="_Toc430646279"/>
      <w:bookmarkStart w:id="207" w:name="_Toc430545320"/>
      <w:bookmarkStart w:id="208" w:name="_Toc430615394"/>
      <w:bookmarkStart w:id="209" w:name="_Toc430633315"/>
      <w:bookmarkStart w:id="210" w:name="_Toc430646280"/>
      <w:bookmarkStart w:id="211" w:name="_Toc430545321"/>
      <w:bookmarkStart w:id="212" w:name="_Toc430615395"/>
      <w:bookmarkStart w:id="213" w:name="_Toc430633316"/>
      <w:bookmarkStart w:id="214" w:name="_Toc430646281"/>
      <w:bookmarkStart w:id="215" w:name="_Toc430545322"/>
      <w:bookmarkStart w:id="216" w:name="_Toc430615396"/>
      <w:bookmarkStart w:id="217" w:name="_Toc430633317"/>
      <w:bookmarkStart w:id="218" w:name="_Toc430646282"/>
      <w:bookmarkStart w:id="219" w:name="_Toc430545323"/>
      <w:bookmarkStart w:id="220" w:name="_Toc430615397"/>
      <w:bookmarkStart w:id="221" w:name="_Toc430633318"/>
      <w:bookmarkStart w:id="222" w:name="_Toc430646283"/>
      <w:bookmarkStart w:id="223" w:name="_Toc430545324"/>
      <w:bookmarkStart w:id="224" w:name="_Toc430615398"/>
      <w:bookmarkStart w:id="225" w:name="_Toc430633319"/>
      <w:bookmarkStart w:id="226" w:name="_Toc430646284"/>
      <w:bookmarkStart w:id="227" w:name="_Toc430545325"/>
      <w:bookmarkStart w:id="228" w:name="_Toc430615399"/>
      <w:bookmarkStart w:id="229" w:name="_Toc430633320"/>
      <w:bookmarkStart w:id="230" w:name="_Toc430646285"/>
      <w:bookmarkStart w:id="231" w:name="_Toc430545326"/>
      <w:bookmarkStart w:id="232" w:name="_Toc430615400"/>
      <w:bookmarkStart w:id="233" w:name="_Toc430633321"/>
      <w:bookmarkStart w:id="234" w:name="_Toc430646286"/>
      <w:bookmarkStart w:id="235" w:name="_Toc430545327"/>
      <w:bookmarkStart w:id="236" w:name="_Toc430615401"/>
      <w:bookmarkStart w:id="237" w:name="_Toc430633322"/>
      <w:bookmarkStart w:id="238" w:name="_Toc430646287"/>
      <w:bookmarkStart w:id="239" w:name="_Toc430545328"/>
      <w:bookmarkStart w:id="240" w:name="_Toc430615402"/>
      <w:bookmarkStart w:id="241" w:name="_Toc430633323"/>
      <w:bookmarkStart w:id="242" w:name="_Toc430646288"/>
      <w:bookmarkStart w:id="243" w:name="_Toc430545329"/>
      <w:bookmarkStart w:id="244" w:name="_Toc430615403"/>
      <w:bookmarkStart w:id="245" w:name="_Toc430633324"/>
      <w:bookmarkStart w:id="246" w:name="_Toc430646289"/>
      <w:bookmarkStart w:id="247" w:name="_Toc430545330"/>
      <w:bookmarkStart w:id="248" w:name="_Toc430615404"/>
      <w:bookmarkStart w:id="249" w:name="_Toc430633325"/>
      <w:bookmarkStart w:id="250" w:name="_Toc430646290"/>
      <w:bookmarkStart w:id="251" w:name="_Toc430545331"/>
      <w:bookmarkStart w:id="252" w:name="_Toc430615405"/>
      <w:bookmarkStart w:id="253" w:name="_Toc430633326"/>
      <w:bookmarkStart w:id="254" w:name="_Toc430646291"/>
      <w:bookmarkStart w:id="255" w:name="_Toc430545332"/>
      <w:bookmarkStart w:id="256" w:name="_Toc430615406"/>
      <w:bookmarkStart w:id="257" w:name="_Toc430633327"/>
      <w:bookmarkStart w:id="258" w:name="_Toc430646292"/>
      <w:bookmarkStart w:id="259" w:name="_Toc430545333"/>
      <w:bookmarkStart w:id="260" w:name="_Toc430615407"/>
      <w:bookmarkStart w:id="261" w:name="_Toc430633328"/>
      <w:bookmarkStart w:id="262" w:name="_Toc430646293"/>
      <w:bookmarkStart w:id="263" w:name="_Toc430545334"/>
      <w:bookmarkStart w:id="264" w:name="_Toc430615408"/>
      <w:bookmarkStart w:id="265" w:name="_Toc430633329"/>
      <w:bookmarkStart w:id="266" w:name="_Toc430646294"/>
      <w:bookmarkStart w:id="267" w:name="_Toc430545335"/>
      <w:bookmarkStart w:id="268" w:name="_Toc430615409"/>
      <w:bookmarkStart w:id="269" w:name="_Toc430633330"/>
      <w:bookmarkStart w:id="270" w:name="_Toc430646295"/>
      <w:bookmarkStart w:id="271" w:name="_Toc430545336"/>
      <w:bookmarkStart w:id="272" w:name="_Toc430615410"/>
      <w:bookmarkStart w:id="273" w:name="_Toc430633331"/>
      <w:bookmarkStart w:id="274" w:name="_Toc430646296"/>
      <w:bookmarkStart w:id="275" w:name="_Toc430545337"/>
      <w:bookmarkStart w:id="276" w:name="_Toc430615411"/>
      <w:bookmarkStart w:id="277" w:name="_Toc430633332"/>
      <w:bookmarkStart w:id="278" w:name="_Toc430646297"/>
      <w:bookmarkStart w:id="279" w:name="_Toc430545338"/>
      <w:bookmarkStart w:id="280" w:name="_Toc430615412"/>
      <w:bookmarkStart w:id="281" w:name="_Toc430633333"/>
      <w:bookmarkStart w:id="282" w:name="_Toc430646298"/>
      <w:bookmarkStart w:id="283" w:name="_Toc17866428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6252DF">
        <w:t>Wymagania czasowe</w:t>
      </w:r>
      <w:bookmarkEnd w:id="283"/>
    </w:p>
    <w:p w14:paraId="61CC88C9" w14:textId="0E06B3CC"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6252DF">
        <w:rPr>
          <w:rFonts w:ascii="Arial" w:hAnsi="Arial"/>
          <w:spacing w:val="-4"/>
          <w:sz w:val="22"/>
        </w:rPr>
        <w:t>Maksymalny</w:t>
      </w:r>
      <w:r w:rsidRPr="006252DF">
        <w:rPr>
          <w:rFonts w:ascii="Arial" w:hAnsi="Arial" w:cs="Arial"/>
          <w:spacing w:val="-4"/>
          <w:sz w:val="22"/>
          <w:szCs w:val="22"/>
        </w:rPr>
        <w:t xml:space="preserve"> okres realizacji projektu</w:t>
      </w:r>
      <w:r w:rsidR="00CC219B" w:rsidRPr="00CC219B">
        <w:t xml:space="preserve"> </w:t>
      </w:r>
      <w:r w:rsidR="00CC219B" w:rsidRPr="00CC219B">
        <w:rPr>
          <w:rFonts w:ascii="Arial" w:hAnsi="Arial" w:cs="Arial"/>
          <w:spacing w:val="-4"/>
          <w:sz w:val="22"/>
          <w:szCs w:val="22"/>
        </w:rPr>
        <w:t>wynosi nie więcej niż 24 miesiące.</w:t>
      </w:r>
    </w:p>
    <w:p w14:paraId="7EA88233"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197DB83" w14:textId="126DAB70" w:rsidR="004E75AD" w:rsidRPr="006252DF"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Okres kwalifikowalności wydatków rozpoczyna się</w:t>
      </w:r>
      <w:r w:rsidR="007B0257">
        <w:rPr>
          <w:rFonts w:ascii="Arial" w:hAnsi="Arial" w:cs="Arial"/>
          <w:spacing w:val="-4"/>
          <w:sz w:val="22"/>
          <w:szCs w:val="22"/>
        </w:rPr>
        <w:t xml:space="preserve"> </w:t>
      </w:r>
      <w:r w:rsidR="007B0257" w:rsidRPr="00176DEC">
        <w:rPr>
          <w:rFonts w:ascii="Arial" w:hAnsi="Arial" w:cs="Arial"/>
          <w:spacing w:val="-4"/>
          <w:sz w:val="22"/>
          <w:szCs w:val="22"/>
          <w:lang w:val="pl-PL"/>
        </w:rPr>
        <w:t>nie wcześniej niż w dniu złożenia wniosku o dofinansowanie</w:t>
      </w:r>
      <w:r w:rsidR="007B0257" w:rsidRPr="006252DF">
        <w:rPr>
          <w:rFonts w:ascii="Arial" w:hAnsi="Arial" w:cs="Arial"/>
          <w:spacing w:val="-4"/>
          <w:sz w:val="22"/>
          <w:szCs w:val="22"/>
        </w:rPr>
        <w:t>.</w:t>
      </w:r>
      <w:r w:rsidR="007E6385" w:rsidRPr="006252DF">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6252DF">
        <w:rPr>
          <w:rFonts w:ascii="Arial" w:hAnsi="Arial" w:cs="Arial"/>
          <w:spacing w:val="-4"/>
          <w:sz w:val="22"/>
          <w:szCs w:val="22"/>
          <w:lang w:val="pl-PL"/>
        </w:rPr>
        <w:t>Wnioskodawca</w:t>
      </w:r>
      <w:r w:rsidR="00B81A74" w:rsidRPr="006252DF">
        <w:rPr>
          <w:rFonts w:ascii="Arial" w:hAnsi="Arial" w:cs="Arial"/>
          <w:spacing w:val="-4"/>
          <w:sz w:val="22"/>
          <w:szCs w:val="22"/>
        </w:rPr>
        <w:t xml:space="preserve"> </w:t>
      </w:r>
      <w:r w:rsidR="007E6385" w:rsidRPr="006252DF">
        <w:rPr>
          <w:rFonts w:ascii="Arial" w:hAnsi="Arial" w:cs="Arial"/>
          <w:spacing w:val="-4"/>
          <w:sz w:val="22"/>
          <w:szCs w:val="22"/>
        </w:rPr>
        <w:t>nie przejdzie pozytywnie oceny i nie podpisze umowy o dofinansowanie projektu, uprzednio poniesione wydatki nie będą mogły być zrefundowane</w:t>
      </w:r>
      <w:r w:rsidR="007E6385" w:rsidRPr="006252DF">
        <w:rPr>
          <w:rFonts w:ascii="Arial" w:hAnsi="Arial" w:cs="Arial"/>
          <w:sz w:val="22"/>
          <w:szCs w:val="22"/>
        </w:rPr>
        <w:t>.</w:t>
      </w:r>
    </w:p>
    <w:p w14:paraId="59CCE32A"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6252DF">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6252DF">
        <w:rPr>
          <w:rFonts w:ascii="Arial" w:hAnsi="Arial" w:cs="Arial"/>
          <w:sz w:val="22"/>
          <w:szCs w:val="22"/>
        </w:rPr>
        <w:t>projektu</w:t>
      </w:r>
      <w:r w:rsidRPr="006252DF">
        <w:rPr>
          <w:rFonts w:ascii="Arial" w:hAnsi="Arial" w:cs="Arial"/>
          <w:sz w:val="22"/>
          <w:szCs w:val="22"/>
        </w:rPr>
        <w:t xml:space="preserve"> oraz czas niezbędny na przygotowanie przez wnioskodawcę dokumentów wymaganych do zawarcia umowy z Wojewódzkim Urzędem Pracy w Szczecinie.</w:t>
      </w:r>
    </w:p>
    <w:p w14:paraId="2433B367"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Wskazany przez wnioskodawcę w</w:t>
      </w:r>
      <w:r w:rsidR="00EF3031" w:rsidRPr="006252DF">
        <w:rPr>
          <w:rFonts w:ascii="Arial" w:hAnsi="Arial" w:cs="Arial"/>
          <w:sz w:val="22"/>
          <w:szCs w:val="22"/>
        </w:rPr>
        <w:t>e</w:t>
      </w:r>
      <w:r w:rsidR="00B50150" w:rsidRPr="006252DF">
        <w:rPr>
          <w:rFonts w:ascii="Arial" w:hAnsi="Arial" w:cs="Arial"/>
          <w:sz w:val="22"/>
          <w:szCs w:val="22"/>
        </w:rPr>
        <w:t xml:space="preserve"> </w:t>
      </w:r>
      <w:r w:rsidRPr="006252DF">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6252DF">
        <w:rPr>
          <w:rFonts w:ascii="Arial" w:hAnsi="Arial" w:cs="Arial"/>
          <w:sz w:val="22"/>
          <w:szCs w:val="22"/>
        </w:rPr>
        <w:t>ww.</w:t>
      </w:r>
      <w:r w:rsidRPr="006252DF">
        <w:rPr>
          <w:rFonts w:ascii="Arial" w:hAnsi="Arial" w:cs="Arial"/>
          <w:sz w:val="22"/>
          <w:szCs w:val="22"/>
        </w:rPr>
        <w:t xml:space="preserve"> wniosku powinny pokrywać się z informacjami zawartymi w </w:t>
      </w:r>
      <w:r w:rsidRPr="006252DF">
        <w:rPr>
          <w:rFonts w:ascii="Arial" w:hAnsi="Arial" w:cs="Arial"/>
          <w:b/>
          <w:sz w:val="22"/>
          <w:szCs w:val="22"/>
        </w:rPr>
        <w:t>Harmonogramie realizacji projektu</w:t>
      </w:r>
      <w:r w:rsidRPr="006252DF">
        <w:rPr>
          <w:rFonts w:ascii="Arial" w:hAnsi="Arial" w:cs="Arial"/>
          <w:sz w:val="22"/>
          <w:szCs w:val="22"/>
        </w:rPr>
        <w:t>.</w:t>
      </w:r>
    </w:p>
    <w:p w14:paraId="6E763488" w14:textId="77777777" w:rsidR="00B249C2" w:rsidRPr="006252DF" w:rsidRDefault="007E6385" w:rsidP="003A4438">
      <w:pPr>
        <w:pStyle w:val="Styl5"/>
      </w:pPr>
      <w:bookmarkStart w:id="284" w:name="_Toc440617828"/>
      <w:bookmarkStart w:id="285" w:name="_Toc447021729"/>
      <w:bookmarkStart w:id="286" w:name="_Toc447021730"/>
      <w:bookmarkStart w:id="287" w:name="_Toc447021731"/>
      <w:bookmarkStart w:id="288" w:name="_Toc447021732"/>
      <w:bookmarkStart w:id="289" w:name="_Toc447021733"/>
      <w:bookmarkStart w:id="290" w:name="_Toc447021734"/>
      <w:bookmarkStart w:id="291" w:name="_Toc447021735"/>
      <w:bookmarkStart w:id="292" w:name="_Toc447021736"/>
      <w:bookmarkStart w:id="293" w:name="_Toc447021737"/>
      <w:bookmarkStart w:id="294" w:name="_Toc447021738"/>
      <w:bookmarkStart w:id="295" w:name="_Toc447021739"/>
      <w:bookmarkStart w:id="296" w:name="_Toc447021740"/>
      <w:bookmarkStart w:id="297" w:name="_Toc440617830"/>
      <w:bookmarkStart w:id="298" w:name="_Toc178664284"/>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6252DF">
        <w:t>Wymagane rezultaty</w:t>
      </w:r>
      <w:bookmarkEnd w:id="298"/>
    </w:p>
    <w:p w14:paraId="47CA3580" w14:textId="77777777" w:rsidR="004E75AD" w:rsidRPr="006252DF" w:rsidRDefault="00680D5A" w:rsidP="00350AE1">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sz w:val="22"/>
          <w:szCs w:val="22"/>
        </w:rPr>
        <w:t>Wnioskodawca</w:t>
      </w:r>
      <w:r w:rsidR="007E6385" w:rsidRPr="006252DF">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6252DF">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33733F26" w14:textId="5DDC51F2" w:rsidR="004E75AD" w:rsidRPr="006252DF" w:rsidRDefault="00FF14B6" w:rsidP="003A4438">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color w:val="000000"/>
          <w:sz w:val="22"/>
          <w:szCs w:val="22"/>
        </w:rPr>
        <w:t xml:space="preserve">Wskaźniki są głównym narzędziem służącym monitorowaniu postępu w realizacji założonych działań i celów </w:t>
      </w:r>
      <w:r w:rsidR="004A63DE" w:rsidRPr="006252DF">
        <w:rPr>
          <w:rFonts w:ascii="Arial" w:hAnsi="Arial" w:cs="Arial"/>
          <w:color w:val="000000"/>
          <w:sz w:val="22"/>
          <w:szCs w:val="22"/>
          <w:lang w:val="pl-PL"/>
        </w:rPr>
        <w:t xml:space="preserve">FEPZ </w:t>
      </w:r>
      <w:r w:rsidRPr="006252DF">
        <w:rPr>
          <w:rFonts w:ascii="Arial" w:hAnsi="Arial" w:cs="Arial"/>
          <w:color w:val="000000"/>
          <w:sz w:val="22"/>
          <w:szCs w:val="22"/>
        </w:rPr>
        <w:t>lub pojedynczego projektu. Wskaźniki odnoszą się zarówno do produktów, jak</w:t>
      </w:r>
      <w:r w:rsidR="00341A06" w:rsidRPr="006252DF">
        <w:rPr>
          <w:rFonts w:ascii="Arial" w:hAnsi="Arial" w:cs="Arial"/>
          <w:color w:val="000000"/>
          <w:sz w:val="22"/>
          <w:szCs w:val="22"/>
        </w:rPr>
        <w:t> </w:t>
      </w:r>
      <w:r w:rsidRPr="006252DF">
        <w:rPr>
          <w:rFonts w:ascii="Arial" w:hAnsi="Arial" w:cs="Arial"/>
          <w:color w:val="000000"/>
          <w:sz w:val="22"/>
          <w:szCs w:val="22"/>
        </w:rPr>
        <w:t>i</w:t>
      </w:r>
      <w:r w:rsidR="00341A06" w:rsidRPr="006252DF">
        <w:rPr>
          <w:rFonts w:ascii="Arial" w:hAnsi="Arial" w:cs="Arial"/>
          <w:color w:val="000000"/>
          <w:sz w:val="22"/>
          <w:szCs w:val="22"/>
        </w:rPr>
        <w:t> </w:t>
      </w:r>
      <w:r w:rsidRPr="006252DF">
        <w:rPr>
          <w:rFonts w:ascii="Arial" w:hAnsi="Arial" w:cs="Arial"/>
          <w:color w:val="000000"/>
          <w:sz w:val="22"/>
          <w:szCs w:val="22"/>
        </w:rPr>
        <w:t>rezultatów.</w:t>
      </w:r>
      <w:r w:rsidR="007E6385" w:rsidRPr="006252DF">
        <w:rPr>
          <w:rFonts w:ascii="Arial" w:hAnsi="Arial" w:cs="Arial"/>
          <w:color w:val="000000"/>
          <w:sz w:val="22"/>
          <w:szCs w:val="22"/>
        </w:rPr>
        <w:t xml:space="preserve"> </w:t>
      </w:r>
    </w:p>
    <w:p w14:paraId="674A71DD" w14:textId="77777777" w:rsidR="000E0950" w:rsidRPr="006252DF"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produktu</w:t>
      </w:r>
      <w:r w:rsidRPr="006252DF">
        <w:rPr>
          <w:rFonts w:ascii="Arial" w:hAnsi="Arial" w:cs="Arial"/>
          <w:color w:val="000000"/>
          <w:sz w:val="22"/>
          <w:szCs w:val="22"/>
        </w:rPr>
        <w:t xml:space="preserve"> – </w:t>
      </w:r>
      <w:r w:rsidR="00FF14B6" w:rsidRPr="006252DF">
        <w:rPr>
          <w:rFonts w:ascii="Arial" w:hAnsi="Arial" w:cs="Arial"/>
          <w:color w:val="000000"/>
          <w:sz w:val="22"/>
          <w:szCs w:val="22"/>
        </w:rPr>
        <w:t>dotyczą realizowanych działań. Produkt stanowi wszystko, co zostało uzyskane w wyniku działań współfinansowanych z EFS</w:t>
      </w:r>
      <w:r w:rsidR="004A63DE" w:rsidRPr="006252DF">
        <w:rPr>
          <w:rFonts w:ascii="Arial" w:hAnsi="Arial" w:cs="Arial"/>
          <w:color w:val="000000"/>
          <w:sz w:val="22"/>
          <w:szCs w:val="22"/>
          <w:lang w:val="pl-PL"/>
        </w:rPr>
        <w:t>+</w:t>
      </w:r>
      <w:r w:rsidR="00FF14B6" w:rsidRPr="006252DF">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6252DF">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260"/>
        <w:gridCol w:w="2977"/>
      </w:tblGrid>
      <w:tr w:rsidR="000E0950" w:rsidRPr="006252DF" w14:paraId="2EE406B9" w14:textId="77777777" w:rsidTr="00F35941">
        <w:trPr>
          <w:trHeight w:val="388"/>
          <w:tblHeader/>
          <w:jc w:val="center"/>
        </w:trPr>
        <w:tc>
          <w:tcPr>
            <w:tcW w:w="9493" w:type="dxa"/>
            <w:gridSpan w:val="3"/>
            <w:shd w:val="clear" w:color="auto" w:fill="DEEAF6"/>
          </w:tcPr>
          <w:p w14:paraId="2DFF1C0E" w14:textId="1456B1DF"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produktu zgodne ze Szczegółowym Opisem Priorytetów programu Fundusze Europejskie dla Pomorza Zachodniego 2021-2027 </w:t>
            </w:r>
          </w:p>
        </w:tc>
      </w:tr>
      <w:tr w:rsidR="000E0950" w:rsidRPr="006252DF" w14:paraId="6038ECBD" w14:textId="77777777" w:rsidTr="004B6039">
        <w:trPr>
          <w:trHeight w:val="343"/>
          <w:jc w:val="center"/>
        </w:trPr>
        <w:tc>
          <w:tcPr>
            <w:tcW w:w="3256" w:type="dxa"/>
            <w:shd w:val="clear" w:color="auto" w:fill="DBE5F1"/>
            <w:vAlign w:val="center"/>
          </w:tcPr>
          <w:p w14:paraId="7CE2C58A"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3260" w:type="dxa"/>
            <w:shd w:val="clear" w:color="auto" w:fill="DBE5F1"/>
          </w:tcPr>
          <w:p w14:paraId="22C13346" w14:textId="5A0FB7B8"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143E85" w:rsidRPr="00143E85">
              <w:rPr>
                <w:rFonts w:ascii="Arial" w:hAnsi="Arial" w:cs="Arial"/>
                <w:sz w:val="22"/>
                <w:szCs w:val="22"/>
              </w:rPr>
              <w:t>FEPZ.06.12-IP.01-003/24</w:t>
            </w:r>
            <w:r w:rsidRPr="006252DF">
              <w:rPr>
                <w:rFonts w:ascii="Arial" w:hAnsi="Arial" w:cs="Arial"/>
                <w:sz w:val="22"/>
                <w:szCs w:val="22"/>
              </w:rPr>
              <w:t>].</w:t>
            </w:r>
          </w:p>
        </w:tc>
        <w:tc>
          <w:tcPr>
            <w:tcW w:w="2977" w:type="dxa"/>
            <w:shd w:val="clear" w:color="auto" w:fill="DBE5F1"/>
          </w:tcPr>
          <w:p w14:paraId="68D8CCE2" w14:textId="5615CACB" w:rsidR="000E0950" w:rsidRPr="006252DF" w:rsidRDefault="000E0950" w:rsidP="000E0950">
            <w:pPr>
              <w:tabs>
                <w:tab w:val="left" w:pos="34"/>
              </w:tabs>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F35941" w:rsidRPr="006252DF" w14:paraId="2C95DB98" w14:textId="77777777" w:rsidTr="004B6039">
        <w:trPr>
          <w:trHeight w:val="343"/>
          <w:jc w:val="center"/>
        </w:trPr>
        <w:tc>
          <w:tcPr>
            <w:tcW w:w="3256" w:type="dxa"/>
            <w:shd w:val="clear" w:color="auto" w:fill="FFFFFF"/>
            <w:vAlign w:val="center"/>
          </w:tcPr>
          <w:p w14:paraId="02DF0B6B" w14:textId="48BBBE26" w:rsidR="000E0950" w:rsidRPr="006252DF" w:rsidRDefault="008A4B09" w:rsidP="000E0950">
            <w:pPr>
              <w:tabs>
                <w:tab w:val="left" w:pos="34"/>
              </w:tabs>
              <w:spacing w:before="120" w:after="120" w:line="271" w:lineRule="auto"/>
              <w:rPr>
                <w:rFonts w:ascii="Arial" w:hAnsi="Arial" w:cs="Arial"/>
                <w:sz w:val="22"/>
                <w:szCs w:val="22"/>
              </w:rPr>
            </w:pPr>
            <w:r w:rsidRPr="008A4B09">
              <w:rPr>
                <w:rFonts w:ascii="Arial" w:hAnsi="Arial" w:cs="Arial"/>
                <w:sz w:val="22"/>
                <w:szCs w:val="22"/>
              </w:rPr>
              <w:t>PLGCO03</w:t>
            </w:r>
            <w:r>
              <w:rPr>
                <w:rFonts w:ascii="Arial" w:hAnsi="Arial" w:cs="Arial"/>
                <w:sz w:val="22"/>
                <w:szCs w:val="22"/>
              </w:rPr>
              <w:t xml:space="preserve"> </w:t>
            </w:r>
            <w:r w:rsidRPr="008A4B09">
              <w:rPr>
                <w:rFonts w:ascii="Arial" w:hAnsi="Arial" w:cs="Arial"/>
                <w:sz w:val="22"/>
                <w:szCs w:val="22"/>
              </w:rPr>
              <w:t>Liczba osób dorosłych objętych wsparciem w zakresie umiejętności lub kompetencji podstawowych, realizowanym poza Bazą Usług Rozwojowych</w:t>
            </w:r>
            <w:r w:rsidR="00A13743">
              <w:rPr>
                <w:rFonts w:ascii="Arial" w:hAnsi="Arial" w:cs="Arial"/>
                <w:sz w:val="22"/>
                <w:szCs w:val="22"/>
              </w:rPr>
              <w:t xml:space="preserve"> - </w:t>
            </w:r>
            <w:r w:rsidR="00A13743" w:rsidRPr="006252DF">
              <w:rPr>
                <w:rFonts w:ascii="Arial" w:hAnsi="Arial" w:cs="Arial"/>
                <w:sz w:val="22"/>
                <w:szCs w:val="22"/>
              </w:rPr>
              <w:t xml:space="preserve">zgodnie z </w:t>
            </w:r>
            <w:r w:rsidR="00324DB0">
              <w:rPr>
                <w:rFonts w:ascii="Arial" w:hAnsi="Arial" w:cs="Arial"/>
                <w:sz w:val="22"/>
                <w:szCs w:val="22"/>
              </w:rPr>
              <w:t>LWK</w:t>
            </w:r>
            <w:r w:rsidR="00A13743" w:rsidRPr="006252DF">
              <w:rPr>
                <w:rFonts w:ascii="Arial" w:hAnsi="Arial" w:cs="Arial"/>
                <w:sz w:val="22"/>
                <w:szCs w:val="22"/>
              </w:rPr>
              <w:t>/SZOP</w:t>
            </w:r>
          </w:p>
        </w:tc>
        <w:tc>
          <w:tcPr>
            <w:tcW w:w="3260" w:type="dxa"/>
            <w:shd w:val="clear" w:color="auto" w:fill="FFFFFF"/>
          </w:tcPr>
          <w:p w14:paraId="6583488F" w14:textId="77777777" w:rsidR="006C5373" w:rsidRDefault="006C5373" w:rsidP="000E0950">
            <w:pPr>
              <w:tabs>
                <w:tab w:val="left" w:pos="34"/>
              </w:tabs>
              <w:spacing w:before="120" w:after="120" w:line="271" w:lineRule="auto"/>
              <w:rPr>
                <w:rFonts w:ascii="Arial" w:hAnsi="Arial" w:cs="Arial"/>
                <w:sz w:val="22"/>
                <w:szCs w:val="22"/>
              </w:rPr>
            </w:pPr>
          </w:p>
          <w:p w14:paraId="69AE78A6" w14:textId="77777777" w:rsidR="006C5373" w:rsidRDefault="006C5373" w:rsidP="000E0950">
            <w:pPr>
              <w:tabs>
                <w:tab w:val="left" w:pos="34"/>
              </w:tabs>
              <w:spacing w:before="120" w:after="120" w:line="271" w:lineRule="auto"/>
              <w:rPr>
                <w:rFonts w:ascii="Arial" w:hAnsi="Arial" w:cs="Arial"/>
                <w:sz w:val="22"/>
                <w:szCs w:val="22"/>
              </w:rPr>
            </w:pPr>
          </w:p>
          <w:p w14:paraId="41C5CBE8" w14:textId="762825EC" w:rsidR="000E0950" w:rsidRPr="006252DF" w:rsidRDefault="008A4B09" w:rsidP="000E0950">
            <w:pPr>
              <w:tabs>
                <w:tab w:val="left" w:pos="34"/>
              </w:tabs>
              <w:spacing w:before="120" w:after="120" w:line="271" w:lineRule="auto"/>
              <w:rPr>
                <w:rFonts w:ascii="Arial" w:hAnsi="Arial" w:cs="Arial"/>
                <w:sz w:val="22"/>
                <w:szCs w:val="22"/>
              </w:rPr>
            </w:pPr>
            <w:r>
              <w:rPr>
                <w:rFonts w:ascii="Arial" w:hAnsi="Arial" w:cs="Arial"/>
                <w:sz w:val="22"/>
                <w:szCs w:val="22"/>
              </w:rPr>
              <w:t>2</w:t>
            </w:r>
            <w:r w:rsidR="002A15FD">
              <w:rPr>
                <w:rFonts w:ascii="Arial" w:hAnsi="Arial" w:cs="Arial"/>
                <w:sz w:val="22"/>
                <w:szCs w:val="22"/>
              </w:rPr>
              <w:t>070</w:t>
            </w:r>
          </w:p>
        </w:tc>
        <w:tc>
          <w:tcPr>
            <w:tcW w:w="2977" w:type="dxa"/>
            <w:shd w:val="clear" w:color="auto" w:fill="FFFFFF"/>
          </w:tcPr>
          <w:p w14:paraId="77AC078F" w14:textId="77777777" w:rsidR="002A15FD" w:rsidRPr="00350AE1" w:rsidRDefault="002A15FD" w:rsidP="00350AE1">
            <w:pPr>
              <w:tabs>
                <w:tab w:val="left" w:pos="34"/>
              </w:tabs>
              <w:spacing w:line="271" w:lineRule="auto"/>
              <w:rPr>
                <w:rFonts w:ascii="Arial" w:hAnsi="Arial" w:cs="Arial"/>
                <w:sz w:val="22"/>
                <w:szCs w:val="22"/>
              </w:rPr>
            </w:pPr>
            <w:r w:rsidRPr="00350AE1">
              <w:rPr>
                <w:rFonts w:ascii="Arial" w:hAnsi="Arial" w:cs="Arial"/>
                <w:sz w:val="22"/>
                <w:szCs w:val="22"/>
              </w:rPr>
              <w:t>do określenia przez Wnioskodawcę, jednak nie mniej niż:</w:t>
            </w:r>
          </w:p>
          <w:p w14:paraId="4306A146" w14:textId="2EC486D1" w:rsidR="006C5373" w:rsidRPr="00350AE1" w:rsidRDefault="002A15FD" w:rsidP="00350AE1">
            <w:pPr>
              <w:tabs>
                <w:tab w:val="left" w:pos="34"/>
              </w:tabs>
              <w:spacing w:line="271" w:lineRule="auto"/>
              <w:rPr>
                <w:rFonts w:ascii="Arial" w:hAnsi="Arial" w:cs="Arial"/>
                <w:sz w:val="22"/>
                <w:szCs w:val="22"/>
              </w:rPr>
            </w:pPr>
            <w:r w:rsidRPr="00350AE1">
              <w:rPr>
                <w:rFonts w:ascii="Arial" w:hAnsi="Arial" w:cs="Arial"/>
                <w:sz w:val="22"/>
                <w:szCs w:val="22"/>
              </w:rPr>
              <w:t>•</w:t>
            </w:r>
            <w:r w:rsidRPr="00350AE1">
              <w:rPr>
                <w:rFonts w:ascii="Arial" w:hAnsi="Arial" w:cs="Arial"/>
                <w:sz w:val="22"/>
                <w:szCs w:val="22"/>
              </w:rPr>
              <w:tab/>
              <w:t xml:space="preserve">dla subregionu szczecińskiego - </w:t>
            </w:r>
            <w:r w:rsidR="00A20F9E" w:rsidRPr="00350AE1">
              <w:rPr>
                <w:rFonts w:ascii="Arial" w:hAnsi="Arial" w:cs="Arial"/>
                <w:sz w:val="22"/>
                <w:szCs w:val="22"/>
              </w:rPr>
              <w:t>888</w:t>
            </w:r>
            <w:r w:rsidRPr="00350AE1">
              <w:rPr>
                <w:rFonts w:ascii="Arial" w:hAnsi="Arial" w:cs="Arial"/>
                <w:sz w:val="22"/>
                <w:szCs w:val="22"/>
              </w:rPr>
              <w:t xml:space="preserve"> osób,</w:t>
            </w:r>
          </w:p>
          <w:p w14:paraId="0C9BB79B" w14:textId="4474D126" w:rsidR="006C5373" w:rsidRPr="00350AE1" w:rsidRDefault="002A15FD" w:rsidP="00350AE1">
            <w:pPr>
              <w:tabs>
                <w:tab w:val="left" w:pos="34"/>
              </w:tabs>
              <w:spacing w:line="271" w:lineRule="auto"/>
              <w:rPr>
                <w:rFonts w:ascii="Arial" w:hAnsi="Arial" w:cs="Arial"/>
                <w:sz w:val="22"/>
                <w:szCs w:val="22"/>
              </w:rPr>
            </w:pPr>
            <w:r w:rsidRPr="00350AE1">
              <w:rPr>
                <w:rFonts w:ascii="Arial" w:hAnsi="Arial" w:cs="Arial"/>
                <w:sz w:val="22"/>
                <w:szCs w:val="22"/>
              </w:rPr>
              <w:t>•</w:t>
            </w:r>
            <w:r w:rsidRPr="00350AE1">
              <w:rPr>
                <w:rFonts w:ascii="Arial" w:hAnsi="Arial" w:cs="Arial"/>
                <w:sz w:val="22"/>
                <w:szCs w:val="22"/>
              </w:rPr>
              <w:tab/>
              <w:t xml:space="preserve">dla subregionu koszalińskiego </w:t>
            </w:r>
            <w:proofErr w:type="gramStart"/>
            <w:r w:rsidRPr="00350AE1">
              <w:rPr>
                <w:rFonts w:ascii="Arial" w:hAnsi="Arial" w:cs="Arial"/>
                <w:sz w:val="22"/>
                <w:szCs w:val="22"/>
              </w:rPr>
              <w:t xml:space="preserve">-  </w:t>
            </w:r>
            <w:r w:rsidR="00A20F9E" w:rsidRPr="00350AE1">
              <w:rPr>
                <w:rFonts w:ascii="Arial" w:hAnsi="Arial" w:cs="Arial"/>
                <w:sz w:val="22"/>
                <w:szCs w:val="22"/>
              </w:rPr>
              <w:t>438</w:t>
            </w:r>
            <w:proofErr w:type="gramEnd"/>
            <w:r w:rsidRPr="00350AE1">
              <w:rPr>
                <w:rFonts w:ascii="Arial" w:hAnsi="Arial" w:cs="Arial"/>
                <w:sz w:val="22"/>
                <w:szCs w:val="22"/>
              </w:rPr>
              <w:t xml:space="preserve"> osób,</w:t>
            </w:r>
          </w:p>
          <w:p w14:paraId="31DAB7A8" w14:textId="508874BF" w:rsidR="006C5373" w:rsidRPr="00350AE1" w:rsidRDefault="002A15FD" w:rsidP="00350AE1">
            <w:pPr>
              <w:tabs>
                <w:tab w:val="left" w:pos="34"/>
              </w:tabs>
              <w:spacing w:line="271" w:lineRule="auto"/>
              <w:rPr>
                <w:rFonts w:ascii="Arial" w:hAnsi="Arial" w:cs="Arial"/>
                <w:sz w:val="22"/>
                <w:szCs w:val="22"/>
              </w:rPr>
            </w:pPr>
            <w:r w:rsidRPr="00350AE1">
              <w:rPr>
                <w:rFonts w:ascii="Arial" w:hAnsi="Arial" w:cs="Arial"/>
                <w:sz w:val="22"/>
                <w:szCs w:val="22"/>
              </w:rPr>
              <w:t>•</w:t>
            </w:r>
            <w:r w:rsidRPr="00350AE1">
              <w:rPr>
                <w:rFonts w:ascii="Arial" w:hAnsi="Arial" w:cs="Arial"/>
                <w:sz w:val="22"/>
                <w:szCs w:val="22"/>
              </w:rPr>
              <w:tab/>
              <w:t xml:space="preserve">dla subregionu stargardzkiego </w:t>
            </w:r>
            <w:r w:rsidR="00A20F9E" w:rsidRPr="00350AE1">
              <w:rPr>
                <w:rFonts w:ascii="Arial" w:hAnsi="Arial" w:cs="Arial"/>
                <w:sz w:val="22"/>
                <w:szCs w:val="22"/>
              </w:rPr>
              <w:t>–</w:t>
            </w:r>
            <w:r w:rsidRPr="00350AE1">
              <w:rPr>
                <w:rFonts w:ascii="Arial" w:hAnsi="Arial" w:cs="Arial"/>
                <w:sz w:val="22"/>
                <w:szCs w:val="22"/>
              </w:rPr>
              <w:t xml:space="preserve"> </w:t>
            </w:r>
            <w:r w:rsidR="00A20F9E" w:rsidRPr="00350AE1">
              <w:rPr>
                <w:rFonts w:ascii="Arial" w:hAnsi="Arial" w:cs="Arial"/>
                <w:sz w:val="22"/>
                <w:szCs w:val="22"/>
              </w:rPr>
              <w:t xml:space="preserve">424 </w:t>
            </w:r>
            <w:r w:rsidRPr="00350AE1">
              <w:rPr>
                <w:rFonts w:ascii="Arial" w:hAnsi="Arial" w:cs="Arial"/>
                <w:sz w:val="22"/>
                <w:szCs w:val="22"/>
              </w:rPr>
              <w:t>osób,</w:t>
            </w:r>
          </w:p>
          <w:p w14:paraId="5C2C5A6C" w14:textId="3815E290" w:rsidR="000E0950" w:rsidRPr="006252DF" w:rsidRDefault="002A15FD" w:rsidP="00350AE1">
            <w:pPr>
              <w:tabs>
                <w:tab w:val="left" w:pos="34"/>
              </w:tabs>
              <w:spacing w:line="271" w:lineRule="auto"/>
              <w:rPr>
                <w:rFonts w:ascii="Arial" w:hAnsi="Arial" w:cs="Arial"/>
                <w:sz w:val="22"/>
                <w:szCs w:val="22"/>
              </w:rPr>
            </w:pPr>
            <w:r w:rsidRPr="00350AE1">
              <w:rPr>
                <w:rFonts w:ascii="Arial" w:hAnsi="Arial" w:cs="Arial"/>
                <w:sz w:val="22"/>
                <w:szCs w:val="22"/>
              </w:rPr>
              <w:t>•</w:t>
            </w:r>
            <w:r w:rsidRPr="00350AE1">
              <w:rPr>
                <w:rFonts w:ascii="Arial" w:hAnsi="Arial" w:cs="Arial"/>
                <w:sz w:val="22"/>
                <w:szCs w:val="22"/>
              </w:rPr>
              <w:tab/>
              <w:t xml:space="preserve">dla subregionu szczecineckiego – </w:t>
            </w:r>
            <w:r w:rsidR="00A20F9E" w:rsidRPr="00350AE1">
              <w:rPr>
                <w:rFonts w:ascii="Arial" w:hAnsi="Arial" w:cs="Arial"/>
                <w:sz w:val="22"/>
                <w:szCs w:val="22"/>
              </w:rPr>
              <w:t>320</w:t>
            </w:r>
            <w:r w:rsidRPr="00350AE1">
              <w:rPr>
                <w:rFonts w:ascii="Arial" w:hAnsi="Arial" w:cs="Arial"/>
                <w:sz w:val="22"/>
                <w:szCs w:val="22"/>
              </w:rPr>
              <w:t xml:space="preserve"> osób</w:t>
            </w:r>
          </w:p>
        </w:tc>
      </w:tr>
    </w:tbl>
    <w:p w14:paraId="0C162173" w14:textId="77777777" w:rsidR="000E0950" w:rsidRPr="006252DF" w:rsidRDefault="000E0950" w:rsidP="000E0950">
      <w:pPr>
        <w:pStyle w:val="Akapitzlist"/>
        <w:spacing w:before="120" w:after="120" w:line="271" w:lineRule="auto"/>
        <w:ind w:left="0"/>
        <w:contextualSpacing w:val="0"/>
        <w:rPr>
          <w:rFonts w:ascii="Arial" w:hAnsi="Arial" w:cs="Arial"/>
          <w:color w:val="000000"/>
          <w:sz w:val="22"/>
          <w:szCs w:val="22"/>
        </w:rPr>
      </w:pPr>
    </w:p>
    <w:p w14:paraId="480DFA57" w14:textId="77777777" w:rsidR="004E75AD" w:rsidRPr="006252DF"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rezultatu</w:t>
      </w:r>
      <w:r w:rsidRPr="006252DF">
        <w:rPr>
          <w:rFonts w:ascii="Arial" w:hAnsi="Arial" w:cs="Arial"/>
          <w:color w:val="000000"/>
          <w:sz w:val="22"/>
          <w:szCs w:val="22"/>
        </w:rPr>
        <w:t xml:space="preserve"> – </w:t>
      </w:r>
      <w:r w:rsidR="00056F25" w:rsidRPr="006252DF">
        <w:rPr>
          <w:rFonts w:ascii="Arial" w:hAnsi="Arial" w:cs="Arial"/>
          <w:sz w:val="22"/>
          <w:szCs w:val="22"/>
        </w:rPr>
        <w:t>dotyczą oczekiwanych efektów wsparcia ze środków EFS</w:t>
      </w:r>
      <w:r w:rsidR="003936D0" w:rsidRPr="006252DF">
        <w:rPr>
          <w:rFonts w:ascii="Arial" w:hAnsi="Arial" w:cs="Arial"/>
          <w:sz w:val="22"/>
          <w:szCs w:val="22"/>
          <w:lang w:val="pl-PL"/>
        </w:rPr>
        <w:t>+</w:t>
      </w:r>
      <w:r w:rsidR="00056F25" w:rsidRPr="006252DF">
        <w:rPr>
          <w:rFonts w:ascii="Arial" w:hAnsi="Arial" w:cs="Arial"/>
          <w:sz w:val="22"/>
          <w:szCs w:val="22"/>
        </w:rPr>
        <w:t xml:space="preserve">. Określają efekt zrealizowanych działań w odniesieniu do osób lub podmiotów, </w:t>
      </w:r>
      <w:r w:rsidR="001C0B11" w:rsidRPr="006252DF">
        <w:rPr>
          <w:rFonts w:ascii="Arial" w:hAnsi="Arial" w:cs="Arial"/>
          <w:sz w:val="22"/>
          <w:szCs w:val="22"/>
        </w:rPr>
        <w:br/>
      </w:r>
      <w:r w:rsidR="00056F25" w:rsidRPr="006252DF">
        <w:rPr>
          <w:rFonts w:ascii="Arial" w:hAnsi="Arial" w:cs="Arial"/>
          <w:sz w:val="22"/>
          <w:szCs w:val="22"/>
        </w:rPr>
        <w:t>np. w postaci zmiany sytuacji na rynku pracy</w:t>
      </w:r>
      <w:r w:rsidRPr="006252DF">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6252DF" w14:paraId="3563CC5B" w14:textId="77777777" w:rsidTr="00F35941">
        <w:trPr>
          <w:trHeight w:val="209"/>
          <w:tblHeader/>
          <w:jc w:val="center"/>
        </w:trPr>
        <w:tc>
          <w:tcPr>
            <w:tcW w:w="9351" w:type="dxa"/>
            <w:gridSpan w:val="3"/>
            <w:shd w:val="clear" w:color="auto" w:fill="DEEAF6"/>
          </w:tcPr>
          <w:p w14:paraId="5B49B2F8" w14:textId="7D43BD8D"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6252DF" w14:paraId="722607A1" w14:textId="77777777" w:rsidTr="001C0B11">
        <w:trPr>
          <w:trHeight w:val="560"/>
          <w:tblHeader/>
          <w:jc w:val="center"/>
        </w:trPr>
        <w:tc>
          <w:tcPr>
            <w:tcW w:w="4957" w:type="dxa"/>
            <w:shd w:val="clear" w:color="auto" w:fill="DEEAF6"/>
            <w:vAlign w:val="center"/>
          </w:tcPr>
          <w:p w14:paraId="50A386FD"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126" w:type="dxa"/>
            <w:shd w:val="clear" w:color="auto" w:fill="DEEAF6"/>
          </w:tcPr>
          <w:p w14:paraId="2C7E8023" w14:textId="031C6103"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D95406" w:rsidRPr="00143E85">
              <w:rPr>
                <w:rFonts w:ascii="Arial" w:hAnsi="Arial" w:cs="Arial"/>
                <w:sz w:val="22"/>
                <w:szCs w:val="22"/>
              </w:rPr>
              <w:t>FEPZ.06.12-IP.01-003/24</w:t>
            </w:r>
          </w:p>
        </w:tc>
        <w:tc>
          <w:tcPr>
            <w:tcW w:w="2268" w:type="dxa"/>
            <w:shd w:val="clear" w:color="auto" w:fill="DEEAF6"/>
          </w:tcPr>
          <w:p w14:paraId="0C068B98" w14:textId="72C25D1E"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0E0950" w:rsidRPr="006252DF" w14:paraId="28E841A7" w14:textId="77777777" w:rsidTr="001C0B11">
        <w:trPr>
          <w:trHeight w:val="357"/>
          <w:jc w:val="center"/>
        </w:trPr>
        <w:tc>
          <w:tcPr>
            <w:tcW w:w="4957" w:type="dxa"/>
            <w:shd w:val="clear" w:color="auto" w:fill="FFFFFF"/>
            <w:vAlign w:val="center"/>
          </w:tcPr>
          <w:p w14:paraId="37FF9B48" w14:textId="50AB32C2" w:rsidR="000E0950" w:rsidRPr="006252DF" w:rsidRDefault="00645630" w:rsidP="000E0950">
            <w:pPr>
              <w:tabs>
                <w:tab w:val="left" w:pos="34"/>
              </w:tabs>
              <w:spacing w:before="120" w:after="120" w:line="271" w:lineRule="auto"/>
              <w:rPr>
                <w:rFonts w:ascii="Arial" w:hAnsi="Arial" w:cs="Arial"/>
                <w:sz w:val="22"/>
                <w:szCs w:val="22"/>
              </w:rPr>
            </w:pPr>
            <w:r>
              <w:rPr>
                <w:rFonts w:ascii="Arial" w:hAnsi="Arial" w:cs="Arial"/>
                <w:sz w:val="22"/>
                <w:szCs w:val="22"/>
              </w:rPr>
              <w:t>PLG</w:t>
            </w:r>
            <w:r w:rsidR="00DB3B2E">
              <w:rPr>
                <w:rFonts w:ascii="Arial" w:hAnsi="Arial" w:cs="Arial"/>
                <w:sz w:val="22"/>
                <w:szCs w:val="22"/>
              </w:rPr>
              <w:t xml:space="preserve">CR01 - </w:t>
            </w:r>
            <w:r w:rsidR="00A13743" w:rsidRPr="00A13743">
              <w:rPr>
                <w:rFonts w:ascii="Arial" w:hAnsi="Arial" w:cs="Arial"/>
                <w:sz w:val="22"/>
                <w:szCs w:val="22"/>
              </w:rPr>
              <w:t>Liczba osób, które uzyskały kwalifikacje cyfrowe po opuszczeniu programu</w:t>
            </w:r>
            <w:r w:rsidR="00A13743" w:rsidRPr="00A13743" w:rsidDel="00A13743">
              <w:rPr>
                <w:rFonts w:ascii="Arial" w:hAnsi="Arial" w:cs="Arial"/>
                <w:sz w:val="22"/>
                <w:szCs w:val="22"/>
              </w:rPr>
              <w:t xml:space="preserve"> </w:t>
            </w:r>
            <w:r w:rsidR="000E0950" w:rsidRPr="006252DF">
              <w:rPr>
                <w:rFonts w:ascii="Arial" w:hAnsi="Arial" w:cs="Arial"/>
                <w:sz w:val="22"/>
                <w:szCs w:val="22"/>
              </w:rPr>
              <w:t xml:space="preserve">- zgodnie z </w:t>
            </w:r>
            <w:r w:rsidR="00E522F5">
              <w:rPr>
                <w:rFonts w:ascii="Arial" w:hAnsi="Arial" w:cs="Arial"/>
                <w:sz w:val="22"/>
                <w:szCs w:val="22"/>
              </w:rPr>
              <w:t>LWK/</w:t>
            </w:r>
            <w:r w:rsidR="000E0950" w:rsidRPr="006252DF">
              <w:rPr>
                <w:rFonts w:ascii="Arial" w:hAnsi="Arial" w:cs="Arial"/>
                <w:sz w:val="22"/>
                <w:szCs w:val="22"/>
              </w:rPr>
              <w:t>SZOP</w:t>
            </w:r>
          </w:p>
        </w:tc>
        <w:tc>
          <w:tcPr>
            <w:tcW w:w="2126" w:type="dxa"/>
            <w:shd w:val="clear" w:color="auto" w:fill="FFFFFF"/>
          </w:tcPr>
          <w:p w14:paraId="63F4F34B" w14:textId="7F74A2BD" w:rsidR="000E0950" w:rsidRPr="006252DF" w:rsidRDefault="00A13743" w:rsidP="000E0950">
            <w:pPr>
              <w:spacing w:before="120" w:after="120" w:line="271" w:lineRule="auto"/>
              <w:rPr>
                <w:rFonts w:ascii="Arial" w:hAnsi="Arial" w:cs="Arial"/>
                <w:sz w:val="22"/>
                <w:szCs w:val="22"/>
              </w:rPr>
            </w:pPr>
            <w:r>
              <w:rPr>
                <w:rFonts w:ascii="Arial" w:hAnsi="Arial" w:cs="Arial"/>
                <w:sz w:val="22"/>
                <w:szCs w:val="22"/>
              </w:rPr>
              <w:t xml:space="preserve">1 </w:t>
            </w:r>
            <w:r w:rsidR="001872DD">
              <w:rPr>
                <w:rFonts w:ascii="Arial" w:hAnsi="Arial" w:cs="Arial"/>
                <w:sz w:val="22"/>
                <w:szCs w:val="22"/>
              </w:rPr>
              <w:t>553</w:t>
            </w:r>
            <w:r w:rsidRPr="00A13743">
              <w:rPr>
                <w:rFonts w:ascii="Arial" w:hAnsi="Arial" w:cs="Arial"/>
                <w:sz w:val="22"/>
                <w:szCs w:val="22"/>
              </w:rPr>
              <w:t>,00</w:t>
            </w:r>
          </w:p>
        </w:tc>
        <w:tc>
          <w:tcPr>
            <w:tcW w:w="2268" w:type="dxa"/>
            <w:shd w:val="clear" w:color="auto" w:fill="FFFFFF"/>
          </w:tcPr>
          <w:p w14:paraId="472671CB" w14:textId="0F515D34" w:rsidR="000E0950" w:rsidRPr="00350AE1" w:rsidRDefault="00A13743" w:rsidP="000E0950">
            <w:pPr>
              <w:spacing w:before="120" w:after="120" w:line="271" w:lineRule="auto"/>
              <w:rPr>
                <w:rFonts w:ascii="Arial" w:hAnsi="Arial" w:cs="Arial"/>
                <w:sz w:val="22"/>
                <w:szCs w:val="22"/>
              </w:rPr>
            </w:pPr>
            <w:r w:rsidRPr="00350AE1">
              <w:rPr>
                <w:rFonts w:ascii="Arial" w:hAnsi="Arial" w:cs="Arial"/>
                <w:sz w:val="22"/>
                <w:szCs w:val="22"/>
              </w:rPr>
              <w:t xml:space="preserve">do określenia przez Wnioskodawcę, </w:t>
            </w:r>
            <w:r w:rsidR="003056AD">
              <w:rPr>
                <w:rFonts w:ascii="Arial" w:hAnsi="Arial" w:cs="Arial"/>
                <w:sz w:val="22"/>
                <w:szCs w:val="22"/>
              </w:rPr>
              <w:t xml:space="preserve">rekomendowany poziom to nie mniej </w:t>
            </w:r>
            <w:r w:rsidRPr="00350AE1">
              <w:rPr>
                <w:rFonts w:ascii="Arial" w:hAnsi="Arial" w:cs="Arial"/>
                <w:sz w:val="22"/>
                <w:szCs w:val="22"/>
              </w:rPr>
              <w:t>niż 75% wartości wskaźnika produktu</w:t>
            </w:r>
            <w:r w:rsidR="001872DD">
              <w:rPr>
                <w:rFonts w:ascii="Arial" w:hAnsi="Arial" w:cs="Arial"/>
                <w:sz w:val="22"/>
                <w:szCs w:val="22"/>
              </w:rPr>
              <w:t xml:space="preserve"> </w:t>
            </w:r>
            <w:r w:rsidR="00D768E7">
              <w:rPr>
                <w:rFonts w:ascii="Arial" w:hAnsi="Arial" w:cs="Arial"/>
                <w:sz w:val="22"/>
                <w:szCs w:val="22"/>
              </w:rPr>
              <w:t>okre</w:t>
            </w:r>
            <w:r w:rsidR="005112C6">
              <w:rPr>
                <w:rFonts w:ascii="Arial" w:hAnsi="Arial" w:cs="Arial"/>
                <w:sz w:val="22"/>
                <w:szCs w:val="22"/>
              </w:rPr>
              <w:t>śloneg</w:t>
            </w:r>
            <w:r w:rsidR="00D768E7">
              <w:rPr>
                <w:rFonts w:ascii="Arial" w:hAnsi="Arial" w:cs="Arial"/>
                <w:sz w:val="22"/>
                <w:szCs w:val="22"/>
              </w:rPr>
              <w:t>o we wniosku o dofinansowanie</w:t>
            </w:r>
          </w:p>
        </w:tc>
      </w:tr>
      <w:tr w:rsidR="00505761" w:rsidRPr="006252DF" w14:paraId="5F2A6A82" w14:textId="77777777" w:rsidTr="001C0B11">
        <w:trPr>
          <w:trHeight w:val="357"/>
          <w:jc w:val="center"/>
        </w:trPr>
        <w:tc>
          <w:tcPr>
            <w:tcW w:w="4957" w:type="dxa"/>
            <w:shd w:val="clear" w:color="auto" w:fill="FFFFFF"/>
            <w:vAlign w:val="center"/>
          </w:tcPr>
          <w:p w14:paraId="1283B7CC" w14:textId="232B9CD4" w:rsidR="00505761" w:rsidRPr="00A13743" w:rsidRDefault="00DB3B2E"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EECR03 - </w:t>
            </w:r>
            <w:r w:rsidR="00C21D37" w:rsidRPr="00C21D37">
              <w:rPr>
                <w:rFonts w:ascii="Arial" w:hAnsi="Arial" w:cs="Arial"/>
                <w:sz w:val="22"/>
                <w:szCs w:val="22"/>
              </w:rPr>
              <w:t>Liczba osób, które uzyskały kwalifikacje po opuszczeniu programu</w:t>
            </w:r>
            <w:r w:rsidR="00CF5DF1">
              <w:rPr>
                <w:rFonts w:ascii="Arial" w:hAnsi="Arial" w:cs="Arial"/>
                <w:sz w:val="22"/>
                <w:szCs w:val="22"/>
              </w:rPr>
              <w:t xml:space="preserve"> - </w:t>
            </w:r>
            <w:r w:rsidR="00CF5DF1" w:rsidRPr="00CF5DF1">
              <w:rPr>
                <w:rFonts w:ascii="Arial" w:hAnsi="Arial" w:cs="Arial"/>
                <w:sz w:val="22"/>
                <w:szCs w:val="22"/>
              </w:rPr>
              <w:t>zgodnie z LWK/SZOP</w:t>
            </w:r>
          </w:p>
        </w:tc>
        <w:tc>
          <w:tcPr>
            <w:tcW w:w="2126" w:type="dxa"/>
            <w:shd w:val="clear" w:color="auto" w:fill="FFFFFF"/>
          </w:tcPr>
          <w:p w14:paraId="622EC8E7" w14:textId="0A65A1CA" w:rsidR="00505761" w:rsidRDefault="00C21D37" w:rsidP="000E0950">
            <w:pPr>
              <w:spacing w:before="120" w:after="120" w:line="271" w:lineRule="auto"/>
              <w:rPr>
                <w:rFonts w:ascii="Arial" w:hAnsi="Arial" w:cs="Arial"/>
                <w:sz w:val="22"/>
                <w:szCs w:val="22"/>
              </w:rPr>
            </w:pPr>
            <w:r>
              <w:rPr>
                <w:rFonts w:ascii="Arial" w:hAnsi="Arial" w:cs="Arial"/>
                <w:sz w:val="22"/>
                <w:szCs w:val="22"/>
              </w:rPr>
              <w:t>podlega monitorowaniu</w:t>
            </w:r>
          </w:p>
        </w:tc>
        <w:tc>
          <w:tcPr>
            <w:tcW w:w="2268" w:type="dxa"/>
            <w:shd w:val="clear" w:color="auto" w:fill="FFFFFF"/>
          </w:tcPr>
          <w:p w14:paraId="37DE1DCF" w14:textId="3F714139" w:rsidR="00505761" w:rsidRPr="00350AE1" w:rsidRDefault="00C21D37" w:rsidP="000E0950">
            <w:pPr>
              <w:spacing w:before="120" w:after="120" w:line="271" w:lineRule="auto"/>
              <w:rPr>
                <w:rFonts w:ascii="Arial" w:hAnsi="Arial" w:cs="Arial"/>
                <w:sz w:val="22"/>
                <w:szCs w:val="22"/>
              </w:rPr>
            </w:pPr>
            <w:r w:rsidRPr="00350AE1">
              <w:rPr>
                <w:rFonts w:ascii="Arial" w:hAnsi="Arial" w:cs="Arial"/>
                <w:sz w:val="22"/>
                <w:szCs w:val="22"/>
              </w:rPr>
              <w:t>do określenia przez Wnioskodawcę,</w:t>
            </w:r>
            <w:r>
              <w:rPr>
                <w:rFonts w:ascii="Arial" w:hAnsi="Arial" w:cs="Arial"/>
                <w:sz w:val="22"/>
                <w:szCs w:val="22"/>
              </w:rPr>
              <w:t xml:space="preserve"> rekomendowany poziom to nie mniej niż 8</w:t>
            </w:r>
            <w:r w:rsidRPr="00350AE1">
              <w:rPr>
                <w:rFonts w:ascii="Arial" w:hAnsi="Arial" w:cs="Arial"/>
                <w:sz w:val="22"/>
                <w:szCs w:val="22"/>
              </w:rPr>
              <w:t>5% wartości wskaźnika produktu</w:t>
            </w:r>
            <w:r>
              <w:rPr>
                <w:rFonts w:ascii="Arial" w:hAnsi="Arial" w:cs="Arial"/>
                <w:sz w:val="22"/>
                <w:szCs w:val="22"/>
              </w:rPr>
              <w:t xml:space="preserve"> </w:t>
            </w:r>
            <w:r w:rsidR="005112C6">
              <w:rPr>
                <w:rFonts w:ascii="Arial" w:hAnsi="Arial" w:cs="Arial"/>
                <w:sz w:val="22"/>
                <w:szCs w:val="22"/>
              </w:rPr>
              <w:t>określonego we wniosku o dofinansowanie</w:t>
            </w:r>
          </w:p>
        </w:tc>
      </w:tr>
    </w:tbl>
    <w:p w14:paraId="712B7364" w14:textId="77777777" w:rsidR="000E0950" w:rsidRPr="006252DF" w:rsidRDefault="000E0950" w:rsidP="003A4438">
      <w:pPr>
        <w:pStyle w:val="Akapitzlist"/>
        <w:spacing w:before="120" w:after="120" w:line="271" w:lineRule="auto"/>
        <w:ind w:left="0"/>
        <w:contextualSpacing w:val="0"/>
        <w:rPr>
          <w:rFonts w:ascii="Arial" w:hAnsi="Arial" w:cs="Arial"/>
          <w:b/>
          <w:sz w:val="22"/>
          <w:szCs w:val="22"/>
        </w:rPr>
      </w:pPr>
    </w:p>
    <w:p w14:paraId="2AF6A75C" w14:textId="77777777" w:rsidR="00C31A48" w:rsidRPr="006252DF" w:rsidRDefault="00F52007" w:rsidP="003A4438">
      <w:pPr>
        <w:pStyle w:val="Akapitzlist"/>
        <w:spacing w:before="120" w:after="120" w:line="271" w:lineRule="auto"/>
        <w:ind w:left="0"/>
        <w:contextualSpacing w:val="0"/>
        <w:rPr>
          <w:rFonts w:ascii="Arial" w:hAnsi="Arial" w:cs="Arial"/>
          <w:sz w:val="22"/>
          <w:szCs w:val="22"/>
        </w:rPr>
      </w:pPr>
      <w:r w:rsidRPr="006252DF">
        <w:rPr>
          <w:rFonts w:ascii="Arial" w:hAnsi="Arial" w:cs="Arial"/>
          <w:b/>
          <w:sz w:val="22"/>
          <w:szCs w:val="22"/>
        </w:rPr>
        <w:t>Uwaga</w:t>
      </w:r>
      <w:r w:rsidR="00E627CF" w:rsidRPr="006252DF">
        <w:rPr>
          <w:rFonts w:ascii="Arial" w:hAnsi="Arial" w:cs="Arial"/>
          <w:b/>
          <w:sz w:val="22"/>
          <w:szCs w:val="22"/>
        </w:rPr>
        <w:t>!</w:t>
      </w:r>
      <w:r w:rsidR="00E627CF" w:rsidRPr="006252DF">
        <w:rPr>
          <w:rFonts w:ascii="Arial" w:hAnsi="Arial" w:cs="Arial"/>
          <w:sz w:val="22"/>
          <w:szCs w:val="22"/>
        </w:rPr>
        <w:t xml:space="preserve"> </w:t>
      </w:r>
    </w:p>
    <w:p w14:paraId="537F3AC7" w14:textId="76DFFD6C" w:rsidR="00850805" w:rsidRPr="006252DF" w:rsidRDefault="00057FF7" w:rsidP="00850805">
      <w:pPr>
        <w:pStyle w:val="Tekstkomentarza"/>
        <w:spacing w:before="120" w:after="120" w:line="271" w:lineRule="auto"/>
        <w:rPr>
          <w:rFonts w:ascii="Arial" w:hAnsi="Arial" w:cs="Arial"/>
          <w:color w:val="FF0000"/>
          <w:sz w:val="22"/>
          <w:szCs w:val="22"/>
          <w:lang w:val="pl-PL"/>
        </w:rPr>
      </w:pPr>
      <w:r w:rsidRPr="006252DF">
        <w:rPr>
          <w:rFonts w:ascii="Arial" w:hAnsi="Arial" w:cs="Arial"/>
          <w:sz w:val="22"/>
          <w:szCs w:val="22"/>
        </w:rPr>
        <w:t xml:space="preserve">Wskazane powyżej wartości docelowe wskaźników rezultatu wynikają z </w:t>
      </w:r>
      <w:r w:rsidR="00850805" w:rsidRPr="006252DF">
        <w:rPr>
          <w:rFonts w:ascii="Arial" w:hAnsi="Arial" w:cs="Arial"/>
          <w:sz w:val="22"/>
          <w:szCs w:val="22"/>
        </w:rPr>
        <w:t>założeń</w:t>
      </w:r>
      <w:r w:rsidR="00850805" w:rsidRPr="006252DF">
        <w:rPr>
          <w:rFonts w:ascii="Arial" w:hAnsi="Arial" w:cs="Arial"/>
          <w:sz w:val="22"/>
          <w:szCs w:val="22"/>
          <w:lang w:val="pl-PL"/>
        </w:rPr>
        <w:t xml:space="preserve"> dla przedmiotowego naboru </w:t>
      </w:r>
      <w:r w:rsidR="00850805" w:rsidRPr="006252DF">
        <w:rPr>
          <w:rFonts w:ascii="Arial" w:hAnsi="Arial" w:cs="Arial"/>
          <w:color w:val="000000"/>
          <w:sz w:val="22"/>
          <w:szCs w:val="22"/>
          <w:lang w:val="pl-PL"/>
        </w:rPr>
        <w:t xml:space="preserve"> oraz FEPZ</w:t>
      </w:r>
      <w:r w:rsidR="000E0950" w:rsidRPr="006252DF">
        <w:rPr>
          <w:rFonts w:ascii="Arial" w:hAnsi="Arial" w:cs="Arial"/>
          <w:color w:val="000000"/>
          <w:sz w:val="22"/>
          <w:szCs w:val="22"/>
          <w:lang w:val="pl-PL"/>
        </w:rPr>
        <w:t>.</w:t>
      </w:r>
      <w:r w:rsidR="00C663C1" w:rsidRPr="006252DF">
        <w:rPr>
          <w:rFonts w:ascii="Arial" w:hAnsi="Arial" w:cs="Arial"/>
          <w:color w:val="000000"/>
          <w:sz w:val="22"/>
          <w:szCs w:val="22"/>
          <w:lang w:val="pl-PL"/>
        </w:rPr>
        <w:t xml:space="preserve"> Wnioskodawca powinien określić wartość docelową wskaźników, wynikającą z planowanego do realizacji wsparcia.</w:t>
      </w:r>
    </w:p>
    <w:p w14:paraId="52FED3A3" w14:textId="307B9772" w:rsidR="00C31A48" w:rsidRPr="006252DF"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b/>
          <w:color w:val="000000"/>
          <w:sz w:val="22"/>
          <w:szCs w:val="22"/>
        </w:rPr>
        <w:t>Wnioskodawca</w:t>
      </w:r>
      <w:r w:rsidRPr="006252DF">
        <w:rPr>
          <w:rFonts w:ascii="Arial" w:hAnsi="Arial" w:cs="Arial"/>
          <w:sz w:val="22"/>
          <w:szCs w:val="22"/>
        </w:rPr>
        <w:t xml:space="preserve"> jest zobowiązany do wyboru wszystkich </w:t>
      </w:r>
      <w:r w:rsidRPr="006252DF">
        <w:rPr>
          <w:rFonts w:ascii="Arial" w:hAnsi="Arial" w:cs="Arial"/>
          <w:b/>
          <w:bCs/>
          <w:sz w:val="22"/>
          <w:szCs w:val="22"/>
        </w:rPr>
        <w:t xml:space="preserve">wskaźników </w:t>
      </w:r>
      <w:r w:rsidR="005046D3" w:rsidRPr="006252DF">
        <w:rPr>
          <w:rFonts w:ascii="Arial" w:hAnsi="Arial" w:cs="Arial"/>
          <w:b/>
          <w:bCs/>
          <w:sz w:val="22"/>
          <w:szCs w:val="22"/>
          <w:lang w:val="pl-PL"/>
        </w:rPr>
        <w:t>wspólnych</w:t>
      </w:r>
      <w:r w:rsidRPr="006252DF">
        <w:rPr>
          <w:rFonts w:ascii="Arial" w:hAnsi="Arial" w:cs="Arial"/>
          <w:b/>
          <w:bCs/>
          <w:sz w:val="22"/>
          <w:szCs w:val="22"/>
        </w:rPr>
        <w:t xml:space="preserve"> </w:t>
      </w:r>
      <w:r w:rsidRPr="006252DF">
        <w:rPr>
          <w:rFonts w:ascii="Arial" w:hAnsi="Arial" w:cs="Arial"/>
          <w:sz w:val="22"/>
          <w:szCs w:val="22"/>
        </w:rPr>
        <w:t>spośród wskazanych poniżej w tabeli oraz do określenia ich wartości docelowej w</w:t>
      </w:r>
      <w:r w:rsidR="0026591D" w:rsidRPr="006252DF">
        <w:rPr>
          <w:rFonts w:ascii="Arial" w:hAnsi="Arial" w:cs="Arial"/>
          <w:sz w:val="22"/>
          <w:szCs w:val="22"/>
        </w:rPr>
        <w:t> </w:t>
      </w:r>
      <w:r w:rsidRPr="006252DF">
        <w:rPr>
          <w:rFonts w:ascii="Arial" w:hAnsi="Arial" w:cs="Arial"/>
          <w:sz w:val="22"/>
          <w:szCs w:val="22"/>
        </w:rPr>
        <w:t>odniesieniu do założeń projektu</w:t>
      </w:r>
      <w:r w:rsidRPr="006252DF">
        <w:rPr>
          <w:rFonts w:ascii="Arial" w:hAnsi="Arial" w:cs="Arial"/>
          <w:iCs/>
          <w:sz w:val="22"/>
          <w:szCs w:val="22"/>
        </w:rPr>
        <w:t xml:space="preserve">. </w:t>
      </w:r>
      <w:r w:rsidRPr="006252DF">
        <w:rPr>
          <w:rFonts w:ascii="Arial" w:hAnsi="Arial" w:cs="Arial"/>
          <w:sz w:val="22"/>
          <w:szCs w:val="22"/>
        </w:rPr>
        <w:t xml:space="preserve">Monitoring </w:t>
      </w:r>
      <w:r w:rsidR="00F74AED" w:rsidRPr="006252DF">
        <w:rPr>
          <w:rFonts w:ascii="Arial" w:hAnsi="Arial" w:cs="Arial"/>
          <w:sz w:val="22"/>
          <w:szCs w:val="22"/>
        </w:rPr>
        <w:t>wskaźników wspólnych</w:t>
      </w:r>
      <w:r w:rsidRPr="006252DF">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6252DF" w14:paraId="3885A631"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509EAE9" w14:textId="77777777" w:rsidR="00C31A48" w:rsidRPr="006252DF" w:rsidRDefault="00C31A48" w:rsidP="003A4438">
            <w:pPr>
              <w:spacing w:before="120" w:after="120" w:line="271" w:lineRule="auto"/>
              <w:rPr>
                <w:rFonts w:ascii="Arial" w:hAnsi="Arial" w:cs="Arial"/>
                <w:b/>
                <w:bCs/>
                <w:sz w:val="22"/>
                <w:szCs w:val="22"/>
              </w:rPr>
            </w:pPr>
            <w:r w:rsidRPr="006252DF">
              <w:rPr>
                <w:rFonts w:ascii="Arial" w:hAnsi="Arial" w:cs="Arial"/>
                <w:b/>
                <w:bCs/>
                <w:sz w:val="22"/>
                <w:szCs w:val="22"/>
              </w:rPr>
              <w:lastRenderedPageBreak/>
              <w:t xml:space="preserve">Wskaźniki </w:t>
            </w:r>
            <w:r w:rsidR="005046D3" w:rsidRPr="006252DF">
              <w:rPr>
                <w:rFonts w:ascii="Arial" w:hAnsi="Arial" w:cs="Arial"/>
                <w:b/>
                <w:bCs/>
                <w:sz w:val="22"/>
                <w:szCs w:val="22"/>
              </w:rPr>
              <w:t xml:space="preserve">wspólne </w:t>
            </w:r>
            <w:r w:rsidRPr="006252DF">
              <w:rPr>
                <w:rFonts w:ascii="Arial" w:hAnsi="Arial" w:cs="Arial"/>
                <w:b/>
                <w:bCs/>
                <w:sz w:val="22"/>
                <w:szCs w:val="22"/>
              </w:rPr>
              <w:t>dla EFS</w:t>
            </w:r>
            <w:r w:rsidR="00CB6F23" w:rsidRPr="006252DF">
              <w:rPr>
                <w:rFonts w:ascii="Arial" w:hAnsi="Arial" w:cs="Arial"/>
                <w:b/>
                <w:bCs/>
                <w:sz w:val="22"/>
                <w:szCs w:val="22"/>
              </w:rPr>
              <w:t>+</w:t>
            </w:r>
            <w:r w:rsidRPr="006252DF">
              <w:rPr>
                <w:rFonts w:ascii="Arial" w:hAnsi="Arial" w:cs="Arial"/>
                <w:b/>
                <w:bCs/>
                <w:sz w:val="22"/>
                <w:szCs w:val="22"/>
              </w:rPr>
              <w:t xml:space="preserve"> zgodne z </w:t>
            </w:r>
            <w:r w:rsidRPr="006252DF">
              <w:rPr>
                <w:rFonts w:ascii="Arial" w:hAnsi="Arial" w:cs="Arial"/>
                <w:b/>
                <w:bCs/>
                <w:iCs/>
                <w:sz w:val="22"/>
                <w:szCs w:val="22"/>
              </w:rPr>
              <w:t>Listą Wskaźników Kluczowych</w:t>
            </w:r>
            <w:r w:rsidRPr="006252DF">
              <w:rPr>
                <w:rFonts w:ascii="Arial" w:hAnsi="Arial" w:cs="Arial"/>
                <w:b/>
                <w:bCs/>
                <w:sz w:val="22"/>
                <w:szCs w:val="22"/>
              </w:rPr>
              <w:t xml:space="preserve">, </w:t>
            </w:r>
            <w:r w:rsidR="00CB6F23" w:rsidRPr="006252DF">
              <w:rPr>
                <w:rFonts w:ascii="Arial" w:hAnsi="Arial" w:cs="Arial"/>
                <w:b/>
                <w:bCs/>
                <w:sz w:val="22"/>
                <w:szCs w:val="22"/>
              </w:rPr>
              <w:t xml:space="preserve">wskazaną w Podrozdziale 2.2 Wytycznych dotyczących monitorowania postępu rzeczowego realizacji programów na lata 2021-2027 </w:t>
            </w:r>
          </w:p>
        </w:tc>
      </w:tr>
      <w:tr w:rsidR="00EC70BD" w:rsidRPr="006252DF" w14:paraId="4E93F4C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7A456C74" w14:textId="77777777"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545EA95B" w14:textId="106DCFCD"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Wartość docelowa wskaźnika w projekcie.</w:t>
            </w:r>
          </w:p>
        </w:tc>
      </w:tr>
      <w:tr w:rsidR="00EC70BD" w:rsidRPr="006252DF" w14:paraId="1F3D4831"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1D2265A4" w14:textId="5633F2D1" w:rsidR="00EC70BD" w:rsidRPr="006252DF" w:rsidRDefault="00EC70BD" w:rsidP="00350AE1">
            <w:pPr>
              <w:spacing w:before="120" w:after="120" w:line="271" w:lineRule="auto"/>
              <w:ind w:left="164"/>
              <w:rPr>
                <w:rFonts w:ascii="Arial" w:hAnsi="Arial" w:cs="Arial"/>
                <w:sz w:val="22"/>
                <w:szCs w:val="22"/>
              </w:rPr>
            </w:pPr>
            <w:r w:rsidRPr="006252DF">
              <w:rPr>
                <w:rFonts w:ascii="Arial" w:hAnsi="Arial" w:cs="Arial"/>
                <w:sz w:val="22"/>
                <w:szCs w:val="22"/>
              </w:rPr>
              <w:t>Liczba obiektów dostosowanych do potrzeb osób z</w:t>
            </w:r>
            <w:r w:rsidR="00350AE1">
              <w:rPr>
                <w:rFonts w:ascii="Arial" w:hAnsi="Arial" w:cs="Arial"/>
                <w:sz w:val="22"/>
                <w:szCs w:val="22"/>
              </w:rPr>
              <w:t xml:space="preserve"> </w:t>
            </w:r>
            <w:r w:rsidRPr="006252DF">
              <w:rPr>
                <w:rFonts w:ascii="Arial" w:hAnsi="Arial" w:cs="Arial"/>
                <w:sz w:val="22"/>
                <w:szCs w:val="22"/>
              </w:rPr>
              <w:t>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BA1F4E8"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 xml:space="preserve">podlega monitorowaniu </w:t>
            </w:r>
          </w:p>
        </w:tc>
      </w:tr>
      <w:tr w:rsidR="00EC70BD" w:rsidRPr="006252DF" w14:paraId="4CBA1EA1"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074676" w14:textId="21F725E0" w:rsidR="00EC70BD" w:rsidRPr="006252DF" w:rsidRDefault="00EC70BD" w:rsidP="00350AE1">
            <w:pPr>
              <w:spacing w:before="120" w:after="120" w:line="271" w:lineRule="auto"/>
              <w:ind w:left="164"/>
              <w:rPr>
                <w:rFonts w:ascii="Arial" w:hAnsi="Arial" w:cs="Arial"/>
                <w:sz w:val="22"/>
                <w:szCs w:val="22"/>
              </w:rPr>
            </w:pPr>
            <w:r w:rsidRPr="006252DF">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26DB5B"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C79E3AC"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35E7F9" w14:textId="77777777" w:rsidR="00EC70BD" w:rsidRPr="006252DF" w:rsidRDefault="00EC70BD" w:rsidP="00350AE1">
            <w:pPr>
              <w:spacing w:before="120" w:after="120" w:line="271" w:lineRule="auto"/>
              <w:ind w:left="164"/>
              <w:rPr>
                <w:rFonts w:ascii="Arial" w:hAnsi="Arial" w:cs="Arial"/>
                <w:sz w:val="22"/>
                <w:szCs w:val="22"/>
              </w:rPr>
            </w:pPr>
            <w:r w:rsidRPr="006252DF">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10FAFE"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331A44FD"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203200" w14:textId="77777777" w:rsidR="00EC70BD" w:rsidRPr="006252DF" w:rsidRDefault="00EC70BD" w:rsidP="00350AE1">
            <w:pPr>
              <w:spacing w:before="120" w:after="120" w:line="271" w:lineRule="auto"/>
              <w:ind w:left="164"/>
              <w:rPr>
                <w:rFonts w:ascii="Arial" w:hAnsi="Arial" w:cs="Arial"/>
                <w:sz w:val="22"/>
                <w:szCs w:val="22"/>
              </w:rPr>
            </w:pPr>
            <w:r w:rsidRPr="006252DF">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2AEEDC" w14:textId="77777777" w:rsidR="00EC70BD" w:rsidRPr="006252DF" w:rsidRDefault="00EC70BD" w:rsidP="00EC70BD">
            <w:pPr>
              <w:spacing w:before="120" w:after="120" w:line="271" w:lineRule="auto"/>
              <w:rPr>
                <w:rFonts w:ascii="Arial" w:hAnsi="Arial" w:cs="Arial"/>
                <w:sz w:val="22"/>
                <w:szCs w:val="22"/>
              </w:rPr>
            </w:pPr>
            <w:r w:rsidRPr="006252DF">
              <w:rPr>
                <w:rFonts w:ascii="Arial" w:hAnsi="Arial" w:cs="Arial"/>
                <w:sz w:val="22"/>
                <w:szCs w:val="22"/>
              </w:rPr>
              <w:t xml:space="preserve">    podlega monitorowaniu</w:t>
            </w:r>
          </w:p>
        </w:tc>
      </w:tr>
      <w:tr w:rsidR="00EC70BD" w:rsidRPr="006252DF" w14:paraId="2D7262E8"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1D57A4D" w14:textId="77777777" w:rsidR="00EC70BD" w:rsidRPr="006252DF" w:rsidRDefault="00EC70BD" w:rsidP="00350AE1">
            <w:pPr>
              <w:spacing w:before="120" w:after="120" w:line="271" w:lineRule="auto"/>
              <w:ind w:left="164"/>
              <w:rPr>
                <w:rFonts w:ascii="Arial" w:hAnsi="Arial" w:cs="Arial"/>
                <w:sz w:val="22"/>
                <w:szCs w:val="22"/>
              </w:rPr>
            </w:pPr>
            <w:r w:rsidRPr="006252DF">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18E06"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601B492"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84939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ECFE"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r w:rsidR="00EC70BD" w:rsidRPr="006252DF" w14:paraId="606B994C"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A793F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487C378B"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bl>
    <w:p w14:paraId="1AE4F598" w14:textId="2174D612" w:rsidR="00EA4E97" w:rsidRPr="006252DF"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wyboru </w:t>
      </w:r>
      <w:r w:rsidR="003F75F6" w:rsidRPr="006252DF">
        <w:rPr>
          <w:rFonts w:ascii="Arial" w:hAnsi="Arial" w:cs="Arial"/>
          <w:sz w:val="22"/>
          <w:szCs w:val="22"/>
        </w:rPr>
        <w:t xml:space="preserve">wszystkich </w:t>
      </w:r>
      <w:r w:rsidRPr="006252DF">
        <w:rPr>
          <w:rFonts w:ascii="Arial" w:hAnsi="Arial" w:cs="Arial"/>
          <w:sz w:val="22"/>
          <w:szCs w:val="22"/>
        </w:rPr>
        <w:t xml:space="preserve">wskaźników wskazanych w Regulaminie </w:t>
      </w:r>
      <w:r w:rsidR="003F14CE" w:rsidRPr="006252DF">
        <w:rPr>
          <w:rFonts w:ascii="Arial" w:hAnsi="Arial" w:cs="Arial"/>
          <w:sz w:val="22"/>
          <w:szCs w:val="22"/>
          <w:lang w:val="pl-PL"/>
        </w:rPr>
        <w:t>wy</w:t>
      </w:r>
      <w:r w:rsidR="00F72DA5" w:rsidRPr="006252DF">
        <w:rPr>
          <w:rFonts w:ascii="Arial" w:hAnsi="Arial" w:cs="Arial"/>
          <w:sz w:val="22"/>
          <w:szCs w:val="22"/>
          <w:lang w:val="pl-PL"/>
        </w:rPr>
        <w:t>boru</w:t>
      </w:r>
      <w:r w:rsidRPr="006252DF">
        <w:rPr>
          <w:rFonts w:ascii="Arial" w:hAnsi="Arial" w:cs="Arial"/>
          <w:sz w:val="22"/>
          <w:szCs w:val="22"/>
        </w:rPr>
        <w:t xml:space="preserve"> </w:t>
      </w:r>
      <w:r w:rsidR="00A651B5" w:rsidRPr="006252DF">
        <w:rPr>
          <w:rFonts w:ascii="Arial" w:hAnsi="Arial" w:cs="Arial"/>
          <w:sz w:val="22"/>
          <w:szCs w:val="22"/>
        </w:rPr>
        <w:t xml:space="preserve">Określone </w:t>
      </w:r>
      <w:r w:rsidRPr="006252DF">
        <w:rPr>
          <w:rFonts w:ascii="Arial" w:hAnsi="Arial" w:cs="Arial"/>
          <w:sz w:val="22"/>
          <w:szCs w:val="22"/>
        </w:rPr>
        <w:t>we wniosku o dofinansowanie wskaźniki powinny odpowiadać planowanym do realizacji typom projektu/operacji</w:t>
      </w:r>
      <w:r w:rsidR="00CA6D08" w:rsidRPr="006252DF">
        <w:rPr>
          <w:rFonts w:ascii="Arial" w:hAnsi="Arial" w:cs="Arial"/>
          <w:sz w:val="22"/>
          <w:szCs w:val="22"/>
          <w:lang w:val="pl-PL"/>
        </w:rPr>
        <w:t xml:space="preserve"> i muszą posiadać wartości adekwatne do pl</w:t>
      </w:r>
      <w:r w:rsidR="00A55184" w:rsidRPr="006252DF">
        <w:rPr>
          <w:rFonts w:ascii="Arial" w:hAnsi="Arial" w:cs="Arial"/>
          <w:sz w:val="22"/>
          <w:szCs w:val="22"/>
          <w:lang w:val="pl-PL"/>
        </w:rPr>
        <w:t>a</w:t>
      </w:r>
      <w:r w:rsidR="00CA6D08" w:rsidRPr="006252DF">
        <w:rPr>
          <w:rFonts w:ascii="Arial" w:hAnsi="Arial" w:cs="Arial"/>
          <w:sz w:val="22"/>
          <w:szCs w:val="22"/>
          <w:lang w:val="pl-PL"/>
        </w:rPr>
        <w:t xml:space="preserve">nowanych działań. W przypadku gdy wnioskodawca nie </w:t>
      </w:r>
      <w:proofErr w:type="spellStart"/>
      <w:r w:rsidR="00CA6D08" w:rsidRPr="006252DF">
        <w:rPr>
          <w:rFonts w:ascii="Arial" w:hAnsi="Arial" w:cs="Arial"/>
          <w:sz w:val="22"/>
          <w:szCs w:val="22"/>
          <w:lang w:val="pl-PL"/>
        </w:rPr>
        <w:t>zakałada</w:t>
      </w:r>
      <w:proofErr w:type="spellEnd"/>
      <w:r w:rsidR="00CA6D08" w:rsidRPr="006252DF">
        <w:rPr>
          <w:rFonts w:ascii="Arial" w:hAnsi="Arial" w:cs="Arial"/>
          <w:sz w:val="22"/>
          <w:szCs w:val="22"/>
          <w:lang w:val="pl-PL"/>
        </w:rPr>
        <w:t xml:space="preserve"> realizacji działań monitorowanych przez </w:t>
      </w:r>
      <w:r w:rsidR="00B007BB" w:rsidRPr="006252DF">
        <w:rPr>
          <w:rFonts w:ascii="Arial" w:hAnsi="Arial" w:cs="Arial"/>
          <w:sz w:val="22"/>
          <w:szCs w:val="22"/>
          <w:lang w:val="pl-PL"/>
        </w:rPr>
        <w:t xml:space="preserve">niektóre ze </w:t>
      </w:r>
      <w:proofErr w:type="spellStart"/>
      <w:r w:rsidR="00CA6D08" w:rsidRPr="006252DF">
        <w:rPr>
          <w:rFonts w:ascii="Arial" w:hAnsi="Arial" w:cs="Arial"/>
          <w:sz w:val="22"/>
          <w:szCs w:val="22"/>
          <w:lang w:val="pl-PL"/>
        </w:rPr>
        <w:t>wskaźnik</w:t>
      </w:r>
      <w:r w:rsidR="00B007BB" w:rsidRPr="006252DF">
        <w:rPr>
          <w:rFonts w:ascii="Arial" w:hAnsi="Arial" w:cs="Arial"/>
          <w:sz w:val="22"/>
          <w:szCs w:val="22"/>
          <w:lang w:val="pl-PL"/>
        </w:rPr>
        <w:t>ów</w:t>
      </w:r>
      <w:r w:rsidR="00CA6D08" w:rsidRPr="006252DF">
        <w:rPr>
          <w:rFonts w:ascii="Arial" w:hAnsi="Arial" w:cs="Arial"/>
          <w:sz w:val="22"/>
          <w:szCs w:val="22"/>
          <w:lang w:val="pl-PL"/>
        </w:rPr>
        <w:t>zawart</w:t>
      </w:r>
      <w:r w:rsidR="00B007BB" w:rsidRPr="006252DF">
        <w:rPr>
          <w:rFonts w:ascii="Arial" w:hAnsi="Arial" w:cs="Arial"/>
          <w:sz w:val="22"/>
          <w:szCs w:val="22"/>
          <w:lang w:val="pl-PL"/>
        </w:rPr>
        <w:t>ych</w:t>
      </w:r>
      <w:proofErr w:type="spellEnd"/>
      <w:r w:rsidR="00CA6D08" w:rsidRPr="006252DF">
        <w:rPr>
          <w:rFonts w:ascii="Arial" w:hAnsi="Arial" w:cs="Arial"/>
          <w:sz w:val="22"/>
          <w:szCs w:val="22"/>
          <w:lang w:val="pl-PL"/>
        </w:rPr>
        <w:t xml:space="preserve"> w Regulaminie wyboru, </w:t>
      </w:r>
      <w:r w:rsidR="00CA6D08" w:rsidRPr="006252DF">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6252DF">
        <w:rPr>
          <w:rFonts w:ascii="Arial" w:hAnsi="Arial" w:cs="Arial"/>
          <w:sz w:val="22"/>
          <w:szCs w:val="22"/>
          <w:lang w:val="pl-PL"/>
        </w:rPr>
        <w:t>.</w:t>
      </w:r>
    </w:p>
    <w:p w14:paraId="5CAE7ACB" w14:textId="77777777" w:rsidR="009F12FB" w:rsidRPr="006252DF"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2CA9AEE4" w14:textId="77777777" w:rsidR="00CC51A2" w:rsidRPr="006252DF" w:rsidRDefault="00CC51A2" w:rsidP="00CC51A2">
      <w:pPr>
        <w:pStyle w:val="Akapitzlist"/>
        <w:numPr>
          <w:ilvl w:val="2"/>
          <w:numId w:val="36"/>
        </w:numPr>
        <w:ind w:left="0" w:firstLine="0"/>
        <w:rPr>
          <w:rFonts w:ascii="Arial" w:hAnsi="Arial" w:cs="Arial"/>
          <w:sz w:val="22"/>
          <w:szCs w:val="22"/>
        </w:rPr>
      </w:pPr>
      <w:r w:rsidRPr="006252DF">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Pr>
          <w:rFonts w:ascii="Arial" w:hAnsi="Arial" w:cs="Arial"/>
          <w:sz w:val="22"/>
          <w:szCs w:val="22"/>
          <w:lang w:val="pl-PL"/>
        </w:rPr>
        <w:t xml:space="preserve">własne </w:t>
      </w:r>
      <w:r w:rsidRPr="006252DF">
        <w:rPr>
          <w:rFonts w:ascii="Arial" w:hAnsi="Arial" w:cs="Arial"/>
          <w:sz w:val="22"/>
          <w:szCs w:val="22"/>
        </w:rPr>
        <w:t xml:space="preserve">wskaźniki </w:t>
      </w:r>
      <w:r w:rsidR="00395B88">
        <w:rPr>
          <w:rFonts w:ascii="Arial" w:hAnsi="Arial" w:cs="Arial"/>
          <w:sz w:val="22"/>
          <w:szCs w:val="22"/>
          <w:lang w:val="pl-PL"/>
        </w:rPr>
        <w:t>(</w:t>
      </w:r>
      <w:r w:rsidRPr="006252DF">
        <w:rPr>
          <w:rFonts w:ascii="Arial" w:hAnsi="Arial" w:cs="Arial"/>
          <w:sz w:val="22"/>
          <w:szCs w:val="22"/>
        </w:rPr>
        <w:t>specyficzne</w:t>
      </w:r>
      <w:r w:rsidR="00395B88">
        <w:rPr>
          <w:rFonts w:ascii="Arial" w:hAnsi="Arial" w:cs="Arial"/>
          <w:sz w:val="22"/>
          <w:szCs w:val="22"/>
          <w:lang w:val="pl-PL"/>
        </w:rPr>
        <w:t>)</w:t>
      </w:r>
      <w:r w:rsidRPr="006252DF">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04A71EF3" w14:textId="77777777" w:rsidR="00CC51A2" w:rsidRPr="006252DF" w:rsidRDefault="00CC51A2" w:rsidP="00CC51A2">
      <w:pPr>
        <w:pStyle w:val="Akapitzlist"/>
        <w:spacing w:before="120" w:after="120" w:line="271" w:lineRule="auto"/>
        <w:ind w:left="0"/>
        <w:contextualSpacing w:val="0"/>
        <w:rPr>
          <w:rFonts w:ascii="Arial" w:hAnsi="Arial" w:cs="Arial"/>
          <w:sz w:val="22"/>
          <w:szCs w:val="22"/>
        </w:rPr>
      </w:pPr>
    </w:p>
    <w:p w14:paraId="1A5AF3A5" w14:textId="77777777" w:rsidR="009F12FB" w:rsidRPr="006252DF" w:rsidRDefault="009F12FB" w:rsidP="009F12FB">
      <w:pPr>
        <w:pStyle w:val="Akapitzlist"/>
        <w:spacing w:before="120" w:after="120" w:line="271" w:lineRule="auto"/>
        <w:ind w:left="0"/>
        <w:contextualSpacing w:val="0"/>
        <w:rPr>
          <w:rFonts w:ascii="Arial" w:hAnsi="Arial" w:cs="Arial"/>
          <w:sz w:val="22"/>
          <w:szCs w:val="22"/>
        </w:rPr>
      </w:pPr>
    </w:p>
    <w:p w14:paraId="2E41D097" w14:textId="1A454642" w:rsidR="00B249C2" w:rsidRPr="006252DF" w:rsidRDefault="007E6385" w:rsidP="00AA1B4E">
      <w:pPr>
        <w:pStyle w:val="Styl5"/>
      </w:pPr>
      <w:bookmarkStart w:id="299" w:name="_Toc178664285"/>
      <w:r w:rsidRPr="006252DF">
        <w:t>Wymagania dotyczące partnerstwa w projekcie</w:t>
      </w:r>
      <w:bookmarkEnd w:id="299"/>
    </w:p>
    <w:p w14:paraId="2DEC0DEB" w14:textId="0FE625E5" w:rsidR="00E729EE" w:rsidRPr="006252DF" w:rsidRDefault="007E6385"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 zakresie wymagań dotyczących partnerstwa wnioskodawca zobowiązany jest stosować </w:t>
      </w:r>
      <w:r w:rsidR="007B0715" w:rsidRPr="006252DF">
        <w:rPr>
          <w:rFonts w:ascii="Arial" w:hAnsi="Arial" w:cs="Arial"/>
          <w:sz w:val="22"/>
          <w:szCs w:val="22"/>
        </w:rPr>
        <w:t xml:space="preserve"> </w:t>
      </w:r>
      <w:r w:rsidRPr="006252DF">
        <w:rPr>
          <w:rFonts w:ascii="Arial" w:hAnsi="Arial" w:cs="Arial"/>
          <w:sz w:val="22"/>
          <w:szCs w:val="22"/>
        </w:rPr>
        <w:t xml:space="preserve">w szczególności przepisy ustawy, </w:t>
      </w:r>
      <w:r w:rsidR="00CF6059" w:rsidRPr="006252DF">
        <w:rPr>
          <w:rFonts w:ascii="Arial" w:hAnsi="Arial" w:cs="Arial"/>
          <w:sz w:val="22"/>
          <w:szCs w:val="22"/>
        </w:rPr>
        <w:t xml:space="preserve">Wytycznych dotyczących kwalifikowalności wydatków na lata 2021-2027,  </w:t>
      </w:r>
      <w:r w:rsidR="008223A6" w:rsidRPr="006252DF">
        <w:rPr>
          <w:rFonts w:ascii="Arial" w:hAnsi="Arial" w:cs="Arial"/>
          <w:sz w:val="22"/>
          <w:szCs w:val="22"/>
        </w:rPr>
        <w:t>Wytycznych dotyczących realizacji zasady partnerstwa na lata 2021-2027</w:t>
      </w:r>
      <w:r w:rsidR="00CF6059" w:rsidRPr="006252DF">
        <w:rPr>
          <w:rFonts w:ascii="Arial" w:hAnsi="Arial" w:cs="Arial"/>
          <w:sz w:val="22"/>
          <w:szCs w:val="22"/>
        </w:rPr>
        <w:t xml:space="preserve"> </w:t>
      </w:r>
      <w:r w:rsidRPr="006252DF">
        <w:rPr>
          <w:rFonts w:ascii="Arial" w:hAnsi="Arial" w:cs="Arial"/>
          <w:sz w:val="22"/>
          <w:szCs w:val="22"/>
        </w:rPr>
        <w:t xml:space="preserve">oraz </w:t>
      </w:r>
      <w:r w:rsidR="00DB0D37" w:rsidRPr="006252DF">
        <w:rPr>
          <w:rFonts w:ascii="Arial" w:hAnsi="Arial" w:cs="Arial"/>
          <w:sz w:val="22"/>
          <w:szCs w:val="22"/>
        </w:rPr>
        <w:t>SZOP</w:t>
      </w:r>
      <w:r w:rsidRPr="006252DF">
        <w:rPr>
          <w:rFonts w:ascii="Arial" w:hAnsi="Arial" w:cs="Arial"/>
          <w:sz w:val="22"/>
          <w:szCs w:val="22"/>
        </w:rPr>
        <w:t xml:space="preserve">. Poniżej przedstawione są najważniejsze informacje </w:t>
      </w:r>
      <w:r w:rsidR="00E729EE" w:rsidRPr="006252DF">
        <w:rPr>
          <w:rFonts w:ascii="Arial" w:hAnsi="Arial" w:cs="Arial"/>
          <w:sz w:val="22"/>
          <w:szCs w:val="22"/>
        </w:rPr>
        <w:t>dotyczące partnerstwa.</w:t>
      </w:r>
    </w:p>
    <w:p w14:paraId="53DEBAC6" w14:textId="77777777" w:rsidR="00B249C2" w:rsidRPr="006252DF" w:rsidRDefault="007E6385"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6252DF">
        <w:rPr>
          <w:rFonts w:ascii="Arial" w:hAnsi="Arial" w:cs="Arial"/>
          <w:sz w:val="22"/>
          <w:szCs w:val="22"/>
        </w:rPr>
        <w:t> </w:t>
      </w:r>
      <w:r w:rsidRPr="006252DF">
        <w:rPr>
          <w:rFonts w:ascii="Arial" w:hAnsi="Arial" w:cs="Arial"/>
          <w:sz w:val="22"/>
          <w:szCs w:val="22"/>
        </w:rPr>
        <w:t xml:space="preserve">partnerstwie między wnioskodawcą a partnerami przed złożeniem wniosku o dofinansowanie. Wszyscy partnerzy muszą być jednak wskazani we wniosku. </w:t>
      </w:r>
    </w:p>
    <w:p w14:paraId="22B025EF" w14:textId="77777777" w:rsidR="00B249C2" w:rsidRPr="006252DF" w:rsidRDefault="00C47ABB"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 xml:space="preserve">Postanowienia w </w:t>
      </w:r>
      <w:r w:rsidR="00DB2CB3" w:rsidRPr="006252DF">
        <w:rPr>
          <w:rFonts w:ascii="Arial" w:hAnsi="Arial" w:cs="Arial"/>
          <w:sz w:val="22"/>
          <w:szCs w:val="22"/>
          <w:lang w:val="pl-PL"/>
        </w:rPr>
        <w:t xml:space="preserve">powyższym </w:t>
      </w:r>
      <w:r w:rsidR="00DB2CB3" w:rsidRPr="006252DF">
        <w:rPr>
          <w:rFonts w:ascii="Arial" w:hAnsi="Arial" w:cs="Arial"/>
          <w:sz w:val="22"/>
          <w:szCs w:val="22"/>
        </w:rPr>
        <w:t>pkt</w:t>
      </w:r>
      <w:r w:rsidRPr="006252DF">
        <w:rPr>
          <w:rFonts w:ascii="Arial" w:hAnsi="Arial" w:cs="Arial"/>
          <w:sz w:val="22"/>
          <w:szCs w:val="22"/>
        </w:rPr>
        <w:t xml:space="preserve"> n</w:t>
      </w:r>
      <w:r w:rsidR="007E6385" w:rsidRPr="006252DF">
        <w:rPr>
          <w:rFonts w:ascii="Arial" w:hAnsi="Arial" w:cs="Arial"/>
          <w:sz w:val="22"/>
          <w:szCs w:val="22"/>
        </w:rPr>
        <w:t>ie ma</w:t>
      </w:r>
      <w:r w:rsidRPr="006252DF">
        <w:rPr>
          <w:rFonts w:ascii="Arial" w:hAnsi="Arial" w:cs="Arial"/>
          <w:sz w:val="22"/>
          <w:szCs w:val="22"/>
        </w:rPr>
        <w:t>ją</w:t>
      </w:r>
      <w:r w:rsidR="007E6385" w:rsidRPr="006252DF">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5AABF9CB" w14:textId="77777777" w:rsidR="001D4B17" w:rsidRPr="006252DF" w:rsidRDefault="007E6385"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Beneficjent projektu, będący stroną umowy o dofinansowanie, pełni rolę lidera partnerstwa.</w:t>
      </w:r>
    </w:p>
    <w:p w14:paraId="129AD4E3" w14:textId="0B486F9A" w:rsidR="001D4B17" w:rsidRPr="006252DF" w:rsidRDefault="007E6385"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58E5D0C5" w14:textId="74EE1D44" w:rsidR="00B249C2" w:rsidRPr="006252DF" w:rsidRDefault="007E6385" w:rsidP="00E83F29">
      <w:pPr>
        <w:pStyle w:val="Akapitzlist"/>
        <w:numPr>
          <w:ilvl w:val="0"/>
          <w:numId w:val="76"/>
        </w:numPr>
        <w:spacing w:before="120" w:after="120" w:line="271" w:lineRule="auto"/>
        <w:ind w:left="0" w:firstLine="0"/>
        <w:rPr>
          <w:rFonts w:ascii="Arial" w:hAnsi="Arial" w:cs="Arial"/>
          <w:sz w:val="22"/>
          <w:szCs w:val="22"/>
        </w:rPr>
      </w:pPr>
      <w:r w:rsidRPr="006252DF">
        <w:rPr>
          <w:rFonts w:ascii="Arial" w:hAnsi="Arial" w:cs="Arial"/>
          <w:sz w:val="22"/>
          <w:szCs w:val="22"/>
        </w:rPr>
        <w:t>Udział partnerów (wniesienie zasobów ludzkich, organizacyjnych, technicznych lub finansowych) musi być adekwatny do celów projektu.</w:t>
      </w:r>
    </w:p>
    <w:p w14:paraId="0386FA46" w14:textId="77777777" w:rsidR="00B249C2" w:rsidRPr="006252DF" w:rsidRDefault="007E6385" w:rsidP="00E83F29">
      <w:pPr>
        <w:pStyle w:val="Akapitzlist"/>
        <w:numPr>
          <w:ilvl w:val="0"/>
          <w:numId w:val="76"/>
        </w:numPr>
        <w:spacing w:before="120" w:after="120" w:line="271" w:lineRule="auto"/>
        <w:ind w:hanging="720"/>
        <w:rPr>
          <w:rFonts w:ascii="Arial" w:hAnsi="Arial" w:cs="Arial"/>
          <w:sz w:val="22"/>
          <w:szCs w:val="22"/>
        </w:rPr>
      </w:pPr>
      <w:r w:rsidRPr="006252DF">
        <w:rPr>
          <w:rFonts w:ascii="Arial" w:hAnsi="Arial" w:cs="Arial"/>
          <w:sz w:val="22"/>
          <w:szCs w:val="22"/>
        </w:rPr>
        <w:t xml:space="preserve">Zgodnie z art. </w:t>
      </w:r>
      <w:r w:rsidR="00213879" w:rsidRPr="006252DF">
        <w:rPr>
          <w:rFonts w:ascii="Arial" w:hAnsi="Arial" w:cs="Arial"/>
          <w:sz w:val="22"/>
          <w:szCs w:val="22"/>
        </w:rPr>
        <w:t>39</w:t>
      </w:r>
      <w:r w:rsidR="006E58A7" w:rsidRPr="006252DF">
        <w:rPr>
          <w:rFonts w:ascii="Arial" w:hAnsi="Arial" w:cs="Arial"/>
          <w:sz w:val="22"/>
          <w:szCs w:val="22"/>
        </w:rPr>
        <w:t xml:space="preserve"> </w:t>
      </w:r>
      <w:r w:rsidRPr="006252DF">
        <w:rPr>
          <w:rFonts w:ascii="Arial" w:hAnsi="Arial" w:cs="Arial"/>
          <w:sz w:val="22"/>
          <w:szCs w:val="22"/>
        </w:rPr>
        <w:t>ustawy pomiędzy wnioskodawcą a partnerem zawarta zostaje pisemna umowa o partnerstwie lub porozumienie określające w szczególności:</w:t>
      </w:r>
    </w:p>
    <w:p w14:paraId="6C3C07B3"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przedmiot porozumienia albo umowy,</w:t>
      </w:r>
    </w:p>
    <w:p w14:paraId="560047AD"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prawa i obowiązki stron,</w:t>
      </w:r>
    </w:p>
    <w:p w14:paraId="63CA962E"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zakres i formę udziału poszczególnych partnerów w projekcie,</w:t>
      </w:r>
      <w:r w:rsidR="00213879" w:rsidRPr="006252DF">
        <w:rPr>
          <w:rFonts w:ascii="Arial" w:hAnsi="Arial" w:cs="Arial"/>
          <w:sz w:val="22"/>
          <w:szCs w:val="22"/>
        </w:rPr>
        <w:t xml:space="preserve"> w tym zakres realizowanych przez nich zadań</w:t>
      </w:r>
    </w:p>
    <w:p w14:paraId="6DF056D9"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partnera wiodącego uprawnionego do reprez</w:t>
      </w:r>
      <w:r w:rsidR="00E729EE" w:rsidRPr="006252DF">
        <w:rPr>
          <w:rFonts w:ascii="Arial" w:hAnsi="Arial" w:cs="Arial"/>
          <w:sz w:val="22"/>
          <w:szCs w:val="22"/>
        </w:rPr>
        <w:t xml:space="preserve">entowania pozostałych partnerów </w:t>
      </w:r>
      <w:r w:rsidRPr="006252DF">
        <w:rPr>
          <w:rFonts w:ascii="Arial" w:hAnsi="Arial" w:cs="Arial"/>
          <w:sz w:val="22"/>
          <w:szCs w:val="22"/>
        </w:rPr>
        <w:t>projektu,</w:t>
      </w:r>
    </w:p>
    <w:p w14:paraId="3840B180"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4E66048" w14:textId="77777777" w:rsidR="00B249C2"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sposób postępowania w przypadku naruszenia lub niewywiązywania się stron z porozumienia lub umowy,</w:t>
      </w:r>
    </w:p>
    <w:p w14:paraId="35086966" w14:textId="77777777" w:rsidR="002D175E" w:rsidRPr="006252DF" w:rsidRDefault="007E6385"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sposób </w:t>
      </w:r>
      <w:r w:rsidR="00C47ABB" w:rsidRPr="006252DF">
        <w:rPr>
          <w:rFonts w:ascii="Arial" w:hAnsi="Arial" w:cs="Arial"/>
          <w:sz w:val="22"/>
          <w:szCs w:val="22"/>
        </w:rPr>
        <w:t xml:space="preserve">egzekwowania przez wnioskodawcę od partnerów projektu skutków wynikających z </w:t>
      </w:r>
      <w:r w:rsidRPr="006252DF">
        <w:rPr>
          <w:rFonts w:ascii="Arial" w:hAnsi="Arial" w:cs="Arial"/>
          <w:sz w:val="22"/>
          <w:szCs w:val="22"/>
        </w:rPr>
        <w:t xml:space="preserve">zastosowania przez </w:t>
      </w:r>
      <w:r w:rsidR="007F1229" w:rsidRPr="006252DF">
        <w:rPr>
          <w:rFonts w:ascii="Arial" w:hAnsi="Arial" w:cs="Arial"/>
          <w:sz w:val="22"/>
          <w:szCs w:val="22"/>
        </w:rPr>
        <w:t xml:space="preserve">IP </w:t>
      </w:r>
      <w:r w:rsidR="00213879" w:rsidRPr="006252DF">
        <w:rPr>
          <w:rFonts w:ascii="Arial" w:hAnsi="Arial" w:cs="Arial"/>
          <w:sz w:val="22"/>
          <w:szCs w:val="22"/>
        </w:rPr>
        <w:t xml:space="preserve">FEPZ </w:t>
      </w:r>
      <w:r w:rsidRPr="006252DF">
        <w:rPr>
          <w:rFonts w:ascii="Arial" w:hAnsi="Arial" w:cs="Arial"/>
          <w:sz w:val="22"/>
          <w:szCs w:val="22"/>
        </w:rPr>
        <w:t>sankcji wynikających z reguły proporcjonalności w sytuacji nieosiągnięcia założeń projektu z winy partnera</w:t>
      </w:r>
      <w:r w:rsidR="00F53920" w:rsidRPr="006252DF">
        <w:rPr>
          <w:rFonts w:ascii="Arial" w:hAnsi="Arial" w:cs="Arial"/>
          <w:sz w:val="22"/>
          <w:szCs w:val="22"/>
        </w:rPr>
        <w:t>,</w:t>
      </w:r>
    </w:p>
    <w:p w14:paraId="1EC02D39" w14:textId="77777777" w:rsidR="008271C1" w:rsidRPr="006252DF" w:rsidRDefault="00F53920" w:rsidP="00E83F29">
      <w:pPr>
        <w:pStyle w:val="Akapitzlist"/>
        <w:numPr>
          <w:ilvl w:val="0"/>
          <w:numId w:val="67"/>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regulacje dotyczące powierzenia przetwarzania danych osobowych, </w:t>
      </w:r>
      <w:r w:rsidR="008F32D7" w:rsidRPr="006252DF">
        <w:rPr>
          <w:rFonts w:ascii="Arial" w:hAnsi="Arial" w:cs="Arial"/>
          <w:sz w:val="22"/>
          <w:szCs w:val="22"/>
        </w:rPr>
        <w:t>zgodne z aktualnie obowiązującą ustawą o ochronie danych osobowych,</w:t>
      </w:r>
      <w:r w:rsidRPr="006252DF">
        <w:rPr>
          <w:rFonts w:ascii="Arial" w:hAnsi="Arial" w:cs="Arial"/>
          <w:sz w:val="22"/>
          <w:szCs w:val="22"/>
        </w:rPr>
        <w:t xml:space="preserve"> jeśli nie zostały zawarte w odrębnej umowie</w:t>
      </w:r>
      <w:r w:rsidR="006D3434" w:rsidRPr="006252DF">
        <w:rPr>
          <w:rFonts w:ascii="Arial" w:hAnsi="Arial" w:cs="Arial"/>
          <w:sz w:val="22"/>
          <w:szCs w:val="22"/>
        </w:rPr>
        <w:t xml:space="preserve"> lub </w:t>
      </w:r>
      <w:r w:rsidRPr="006252DF">
        <w:rPr>
          <w:rFonts w:ascii="Arial" w:hAnsi="Arial" w:cs="Arial"/>
          <w:sz w:val="22"/>
          <w:szCs w:val="22"/>
        </w:rPr>
        <w:t>porozumieniu pomiędzy wnioskodawcą a partnerem</w:t>
      </w:r>
      <w:r w:rsidR="008271C1" w:rsidRPr="006252DF">
        <w:rPr>
          <w:rFonts w:ascii="Arial" w:hAnsi="Arial" w:cs="Arial"/>
          <w:sz w:val="22"/>
          <w:szCs w:val="22"/>
        </w:rPr>
        <w:t>,</w:t>
      </w:r>
    </w:p>
    <w:p w14:paraId="4D939BE7"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32D0CF9A"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0FB902E4"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47B0A44B"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5E9BA550"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1421E6A0"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73994590" w14:textId="77777777" w:rsidR="00D11611" w:rsidRPr="006252DF" w:rsidRDefault="00D11611" w:rsidP="00E83F29">
      <w:pPr>
        <w:pStyle w:val="Akapitzlist"/>
        <w:numPr>
          <w:ilvl w:val="0"/>
          <w:numId w:val="77"/>
        </w:numPr>
        <w:spacing w:before="120" w:after="120" w:line="271" w:lineRule="auto"/>
        <w:contextualSpacing w:val="0"/>
        <w:rPr>
          <w:rFonts w:ascii="Arial" w:hAnsi="Arial" w:cs="Arial"/>
          <w:vanish/>
          <w:sz w:val="22"/>
          <w:szCs w:val="22"/>
        </w:rPr>
      </w:pPr>
    </w:p>
    <w:p w14:paraId="5A0EA36A" w14:textId="77777777" w:rsidR="00B249C2" w:rsidRPr="006252DF" w:rsidRDefault="007E6385" w:rsidP="00E83F29">
      <w:pPr>
        <w:pStyle w:val="Akapitzlist"/>
        <w:numPr>
          <w:ilvl w:val="0"/>
          <w:numId w:val="77"/>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dostarczenia </w:t>
      </w:r>
      <w:r w:rsidR="00481BFC" w:rsidRPr="006252DF">
        <w:rPr>
          <w:rFonts w:ascii="Arial" w:hAnsi="Arial" w:cs="Arial"/>
          <w:sz w:val="22"/>
          <w:szCs w:val="22"/>
        </w:rPr>
        <w:t xml:space="preserve">ION </w:t>
      </w:r>
      <w:r w:rsidRPr="006252DF">
        <w:rPr>
          <w:rFonts w:ascii="Arial" w:hAnsi="Arial" w:cs="Arial"/>
          <w:sz w:val="22"/>
          <w:szCs w:val="22"/>
        </w:rPr>
        <w:t xml:space="preserve">umowy o partnerstwie lub porozumienia przed podpisaniem umowy o dofinansowanie projektu. Umowa o partnerstwie lub porozumienie będzie weryfikowane w zakresie spełniania wymogów określonych w pkt. </w:t>
      </w:r>
      <w:r w:rsidR="00BF0490" w:rsidRPr="006252DF">
        <w:rPr>
          <w:rFonts w:ascii="Arial" w:hAnsi="Arial" w:cs="Arial"/>
          <w:sz w:val="22"/>
          <w:szCs w:val="22"/>
          <w:lang w:val="pl-PL"/>
        </w:rPr>
        <w:t>3.5.7</w:t>
      </w:r>
      <w:r w:rsidRPr="006252DF">
        <w:rPr>
          <w:rFonts w:ascii="Arial" w:hAnsi="Arial" w:cs="Arial"/>
          <w:sz w:val="22"/>
          <w:szCs w:val="22"/>
        </w:rPr>
        <w:t>.</w:t>
      </w:r>
    </w:p>
    <w:p w14:paraId="7EA00E51" w14:textId="0A0A10A6" w:rsidR="00B249C2" w:rsidRPr="006252DF" w:rsidRDefault="007E6385" w:rsidP="00E83F29">
      <w:pPr>
        <w:pStyle w:val="Akapitzlist"/>
        <w:numPr>
          <w:ilvl w:val="0"/>
          <w:numId w:val="77"/>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004C2CA5" w:rsidRPr="006252DF">
        <w:rPr>
          <w:rFonts w:ascii="Arial" w:hAnsi="Arial" w:cs="Arial"/>
          <w:sz w:val="22"/>
          <w:szCs w:val="22"/>
        </w:rPr>
        <w:t xml:space="preserve">39 </w:t>
      </w:r>
      <w:r w:rsidRPr="006252DF">
        <w:rPr>
          <w:rFonts w:ascii="Arial" w:hAnsi="Arial" w:cs="Arial"/>
          <w:sz w:val="22"/>
          <w:szCs w:val="22"/>
        </w:rPr>
        <w:t xml:space="preserve">ustawy wnioskodawca, </w:t>
      </w:r>
      <w:r w:rsidR="002C6541" w:rsidRPr="006252DF">
        <w:rPr>
          <w:rFonts w:ascii="Arial" w:hAnsi="Arial" w:cs="Arial"/>
          <w:sz w:val="22"/>
          <w:szCs w:val="22"/>
        </w:rPr>
        <w:t>o którym mowa w art. 4, art. 5 ust. 1 i art. 6 ustawy z dnia 11 września 2019 r. - Prawo zamówień publicznych [</w:t>
      </w:r>
      <w:r w:rsidR="00AC154E" w:rsidRPr="00AC154E">
        <w:rPr>
          <w:rFonts w:ascii="Arial" w:hAnsi="Arial" w:cs="Arial"/>
          <w:sz w:val="22"/>
          <w:szCs w:val="22"/>
        </w:rPr>
        <w:t>Dz.U.2024.1320</w:t>
      </w:r>
      <w:r w:rsidR="002C6541" w:rsidRPr="006252DF">
        <w:rPr>
          <w:rFonts w:ascii="Arial" w:hAnsi="Arial" w:cs="Arial"/>
          <w:sz w:val="22"/>
          <w:szCs w:val="22"/>
        </w:rPr>
        <w:t>] inicjujący projekt partnerski, dokonuje wyboru partnerów spośród podmiotów innych niż wymienione w art. 4 tej ustawy, z zachowaniem zasady przejrzystości i równego traktowania.</w:t>
      </w:r>
      <w:r w:rsidRPr="006252DF">
        <w:rPr>
          <w:rFonts w:ascii="Arial" w:hAnsi="Arial" w:cs="Arial"/>
          <w:sz w:val="22"/>
          <w:szCs w:val="22"/>
        </w:rPr>
        <w:t xml:space="preserve"> </w:t>
      </w:r>
      <w:r w:rsidR="0048784B" w:rsidRPr="006252DF">
        <w:rPr>
          <w:rFonts w:ascii="Arial" w:hAnsi="Arial" w:cs="Arial"/>
          <w:sz w:val="22"/>
          <w:szCs w:val="22"/>
        </w:rPr>
        <w:t xml:space="preserve">Wnioskodawca dokonując wyboru partnera/ów </w:t>
      </w:r>
      <w:r w:rsidRPr="006252DF">
        <w:rPr>
          <w:rFonts w:ascii="Arial" w:hAnsi="Arial" w:cs="Arial"/>
          <w:sz w:val="22"/>
          <w:szCs w:val="22"/>
        </w:rPr>
        <w:t>jest zobowiązany</w:t>
      </w:r>
      <w:r w:rsidR="0048784B" w:rsidRPr="006252DF">
        <w:rPr>
          <w:rFonts w:ascii="Arial" w:hAnsi="Arial" w:cs="Arial"/>
          <w:sz w:val="22"/>
          <w:szCs w:val="22"/>
        </w:rPr>
        <w:t xml:space="preserve"> w szczególności</w:t>
      </w:r>
      <w:r w:rsidRPr="006252DF">
        <w:rPr>
          <w:rFonts w:ascii="Arial" w:hAnsi="Arial" w:cs="Arial"/>
          <w:sz w:val="22"/>
          <w:szCs w:val="22"/>
        </w:rPr>
        <w:t xml:space="preserve"> do:</w:t>
      </w:r>
    </w:p>
    <w:p w14:paraId="5D524072" w14:textId="77777777" w:rsidR="00B249C2" w:rsidRPr="006252DF" w:rsidRDefault="007E6385" w:rsidP="00E83F29">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ogłoszenia otwartego naboru partnerów na swojej stronie internetowej wraz ze wskazaniem co</w:t>
      </w:r>
      <w:r w:rsidR="00A618BD" w:rsidRPr="006252DF">
        <w:rPr>
          <w:rFonts w:ascii="Arial" w:hAnsi="Arial" w:cs="Arial"/>
          <w:sz w:val="22"/>
          <w:szCs w:val="22"/>
        </w:rPr>
        <w:t> </w:t>
      </w:r>
      <w:r w:rsidRPr="006252DF">
        <w:rPr>
          <w:rFonts w:ascii="Arial" w:hAnsi="Arial" w:cs="Arial"/>
          <w:sz w:val="22"/>
          <w:szCs w:val="22"/>
        </w:rPr>
        <w:t>najmniej 21</w:t>
      </w:r>
      <w:r w:rsidRPr="006252DF">
        <w:rPr>
          <w:rFonts w:ascii="Cambria Math" w:hAnsi="Cambria Math" w:cs="Cambria Math"/>
          <w:sz w:val="22"/>
          <w:szCs w:val="22"/>
        </w:rPr>
        <w:t>‐</w:t>
      </w:r>
      <w:r w:rsidRPr="006252DF">
        <w:rPr>
          <w:rFonts w:ascii="Arial" w:hAnsi="Arial" w:cs="Arial"/>
          <w:sz w:val="22"/>
          <w:szCs w:val="22"/>
        </w:rPr>
        <w:t>dniowego terminu na zgłaszanie się partnerów,</w:t>
      </w:r>
    </w:p>
    <w:p w14:paraId="377F3B8B" w14:textId="77777777" w:rsidR="00B249C2" w:rsidRPr="006252DF" w:rsidRDefault="007E6385" w:rsidP="00E83F29">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6252DF">
        <w:rPr>
          <w:rFonts w:ascii="Arial" w:hAnsi="Arial" w:cs="Arial"/>
          <w:sz w:val="22"/>
          <w:szCs w:val="22"/>
        </w:rPr>
        <w:t xml:space="preserve">oraz </w:t>
      </w:r>
      <w:r w:rsidRPr="006252DF">
        <w:rPr>
          <w:rFonts w:ascii="Arial" w:hAnsi="Arial" w:cs="Arial"/>
          <w:sz w:val="22"/>
          <w:szCs w:val="22"/>
        </w:rPr>
        <w:t>doświadczenia w realizacji projektów o podobnym charakterze,</w:t>
      </w:r>
    </w:p>
    <w:p w14:paraId="271C0D14" w14:textId="77777777" w:rsidR="00B249C2" w:rsidRPr="006252DF" w:rsidRDefault="007E6385" w:rsidP="00E83F29">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podania do publicznej wiadomości na swojej stronie internetowej informacji o podmiotach wybranych do pełnienia funkcji partnera.</w:t>
      </w:r>
    </w:p>
    <w:p w14:paraId="7A2E79F9" w14:textId="77777777" w:rsidR="00AD0F82" w:rsidRPr="006252DF" w:rsidRDefault="00850805" w:rsidP="00850805">
      <w:pPr>
        <w:pStyle w:val="Akapitzlist"/>
        <w:spacing w:before="120" w:after="120" w:line="271" w:lineRule="auto"/>
        <w:contextualSpacing w:val="0"/>
        <w:rPr>
          <w:rFonts w:ascii="Arial" w:hAnsi="Arial" w:cs="Arial"/>
          <w:sz w:val="22"/>
          <w:szCs w:val="22"/>
          <w:lang w:val="pl-PL"/>
        </w:rPr>
      </w:pPr>
      <w:r w:rsidRPr="006252DF">
        <w:rPr>
          <w:rFonts w:ascii="Arial" w:hAnsi="Arial" w:cs="Arial"/>
          <w:sz w:val="22"/>
          <w:szCs w:val="22"/>
        </w:rPr>
        <w:t xml:space="preserve">Wnioskodawca jest zobowiązany do dostarczenia ION </w:t>
      </w:r>
      <w:r w:rsidRPr="006252DF">
        <w:rPr>
          <w:rFonts w:ascii="Arial" w:hAnsi="Arial" w:cs="Arial"/>
          <w:sz w:val="22"/>
          <w:szCs w:val="22"/>
          <w:lang w:val="pl-PL"/>
        </w:rPr>
        <w:t xml:space="preserve">dokumentów potwierdzających </w:t>
      </w:r>
      <w:r w:rsidRPr="006252DF">
        <w:rPr>
          <w:rFonts w:ascii="Arial" w:hAnsi="Arial" w:cs="Arial"/>
          <w:sz w:val="22"/>
          <w:szCs w:val="22"/>
        </w:rPr>
        <w:t xml:space="preserve">spełniania </w:t>
      </w:r>
      <w:r w:rsidRPr="006252DF">
        <w:rPr>
          <w:rFonts w:ascii="Arial" w:hAnsi="Arial" w:cs="Arial"/>
          <w:sz w:val="22"/>
          <w:szCs w:val="22"/>
          <w:lang w:val="pl-PL"/>
        </w:rPr>
        <w:t xml:space="preserve">powyższych </w:t>
      </w:r>
      <w:r w:rsidRPr="006252DF">
        <w:rPr>
          <w:rFonts w:ascii="Arial" w:hAnsi="Arial" w:cs="Arial"/>
          <w:sz w:val="22"/>
          <w:szCs w:val="22"/>
        </w:rPr>
        <w:t>wymogów</w:t>
      </w:r>
      <w:r w:rsidRPr="006252DF">
        <w:rPr>
          <w:rFonts w:ascii="Arial" w:hAnsi="Arial" w:cs="Arial"/>
          <w:sz w:val="22"/>
          <w:szCs w:val="22"/>
          <w:lang w:val="pl-PL"/>
        </w:rPr>
        <w:t xml:space="preserve"> </w:t>
      </w:r>
      <w:r w:rsidRPr="006252DF">
        <w:rPr>
          <w:rFonts w:ascii="Arial" w:hAnsi="Arial" w:cs="Arial"/>
          <w:sz w:val="22"/>
          <w:szCs w:val="22"/>
        </w:rPr>
        <w:t>przed podpisaniem umowy o dofinansowanie projektu jak i potwierdzających</w:t>
      </w:r>
      <w:r w:rsidRPr="006252DF">
        <w:rPr>
          <w:rFonts w:ascii="Arial" w:hAnsi="Arial" w:cs="Arial"/>
          <w:sz w:val="22"/>
          <w:szCs w:val="22"/>
          <w:lang w:val="pl-PL"/>
        </w:rPr>
        <w:t xml:space="preserve"> warunek wskazany w pkt. 3.5.10.</w:t>
      </w:r>
    </w:p>
    <w:p w14:paraId="640A511F" w14:textId="77777777" w:rsidR="0048784B" w:rsidRPr="006252DF" w:rsidRDefault="00A83157"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Podmiot, o którym mowa w art. 4, art. 5 ust. 1 i art. 6 ustawy z dnia 11 września 2019 r. - Prawo zamówień publicznych</w:t>
      </w:r>
      <w:r w:rsidRPr="006252DF" w:rsidDel="00A83157">
        <w:rPr>
          <w:rFonts w:ascii="Arial" w:hAnsi="Arial" w:cs="Arial"/>
          <w:sz w:val="22"/>
          <w:szCs w:val="22"/>
        </w:rPr>
        <w:t xml:space="preserve"> </w:t>
      </w:r>
      <w:r w:rsidR="0048784B" w:rsidRPr="006252DF">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6252DF">
        <w:rPr>
          <w:rFonts w:ascii="Arial" w:hAnsi="Arial" w:cs="Arial"/>
          <w:sz w:val="22"/>
          <w:szCs w:val="22"/>
        </w:rPr>
        <w:t>partnera wiodącego (lidera)</w:t>
      </w:r>
      <w:r w:rsidR="0048784B" w:rsidRPr="006252DF">
        <w:rPr>
          <w:rFonts w:ascii="Arial" w:hAnsi="Arial" w:cs="Arial"/>
          <w:sz w:val="22"/>
          <w:szCs w:val="22"/>
        </w:rPr>
        <w:t xml:space="preserve"> w projekcie.</w:t>
      </w:r>
    </w:p>
    <w:p w14:paraId="7AD70247" w14:textId="77777777" w:rsidR="000A1EAE"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Wydatki poniesione w ramach projektu przez partnera wybranego niezgodnie z wymaganiami </w:t>
      </w:r>
      <w:r w:rsidR="00054037" w:rsidRPr="006252DF">
        <w:rPr>
          <w:rFonts w:ascii="Arial" w:hAnsi="Arial" w:cs="Arial"/>
          <w:sz w:val="22"/>
          <w:szCs w:val="22"/>
        </w:rPr>
        <w:t xml:space="preserve">określonymi w pkt </w:t>
      </w:r>
      <w:r w:rsidR="00134A32" w:rsidRPr="006252DF">
        <w:rPr>
          <w:rFonts w:ascii="Arial" w:hAnsi="Arial" w:cs="Arial"/>
          <w:sz w:val="22"/>
          <w:szCs w:val="22"/>
          <w:lang w:val="pl-PL"/>
        </w:rPr>
        <w:t>3.5.</w:t>
      </w:r>
      <w:r w:rsidR="00054037" w:rsidRPr="006252DF">
        <w:rPr>
          <w:rFonts w:ascii="Arial" w:hAnsi="Arial" w:cs="Arial"/>
          <w:sz w:val="22"/>
          <w:szCs w:val="22"/>
        </w:rPr>
        <w:t>1</w:t>
      </w:r>
      <w:r w:rsidR="00134A32" w:rsidRPr="006252DF">
        <w:rPr>
          <w:rFonts w:ascii="Arial" w:hAnsi="Arial" w:cs="Arial"/>
          <w:sz w:val="22"/>
          <w:szCs w:val="22"/>
          <w:lang w:val="pl-PL"/>
        </w:rPr>
        <w:t xml:space="preserve">. </w:t>
      </w:r>
      <w:r w:rsidR="00134A32" w:rsidRPr="006252DF">
        <w:rPr>
          <w:rFonts w:ascii="Arial" w:hAnsi="Arial" w:cs="Arial"/>
          <w:sz w:val="22"/>
          <w:szCs w:val="22"/>
        </w:rPr>
        <w:t>–</w:t>
      </w:r>
      <w:r w:rsidR="00134A32" w:rsidRPr="006252DF">
        <w:rPr>
          <w:rFonts w:ascii="Arial" w:hAnsi="Arial" w:cs="Arial"/>
          <w:sz w:val="22"/>
          <w:szCs w:val="22"/>
          <w:lang w:val="pl-PL"/>
        </w:rPr>
        <w:t xml:space="preserve"> 3.5.</w:t>
      </w:r>
      <w:r w:rsidR="00054037" w:rsidRPr="006252DF">
        <w:rPr>
          <w:rFonts w:ascii="Arial" w:hAnsi="Arial" w:cs="Arial"/>
          <w:sz w:val="22"/>
          <w:szCs w:val="22"/>
        </w:rPr>
        <w:t>9</w:t>
      </w:r>
      <w:r w:rsidR="00134A32" w:rsidRPr="006252DF">
        <w:rPr>
          <w:rFonts w:ascii="Arial" w:hAnsi="Arial" w:cs="Arial"/>
          <w:sz w:val="22"/>
          <w:szCs w:val="22"/>
          <w:lang w:val="pl-PL"/>
        </w:rPr>
        <w:t>.</w:t>
      </w:r>
      <w:r w:rsidR="00054037" w:rsidRPr="006252DF">
        <w:rPr>
          <w:rFonts w:ascii="Arial" w:hAnsi="Arial" w:cs="Arial"/>
          <w:sz w:val="22"/>
          <w:szCs w:val="22"/>
        </w:rPr>
        <w:t xml:space="preserve"> </w:t>
      </w:r>
      <w:r w:rsidRPr="006252DF">
        <w:rPr>
          <w:rFonts w:ascii="Arial" w:hAnsi="Arial" w:cs="Arial"/>
          <w:sz w:val="22"/>
          <w:szCs w:val="22"/>
        </w:rPr>
        <w:t>mogą zostać uznane za niekwalifikowalne przez</w:t>
      </w:r>
      <w:r w:rsidR="00134A32" w:rsidRPr="006252DF">
        <w:rPr>
          <w:rFonts w:ascii="Arial" w:hAnsi="Arial" w:cs="Arial"/>
          <w:sz w:val="22"/>
          <w:szCs w:val="22"/>
          <w:lang w:val="pl-PL"/>
        </w:rPr>
        <w:t xml:space="preserve"> </w:t>
      </w:r>
      <w:r w:rsidR="004437F6" w:rsidRPr="006252DF">
        <w:rPr>
          <w:rFonts w:ascii="Arial" w:hAnsi="Arial" w:cs="Arial"/>
          <w:sz w:val="22"/>
          <w:szCs w:val="22"/>
          <w:lang w:val="pl-PL"/>
        </w:rPr>
        <w:t>IP FEPZ</w:t>
      </w:r>
      <w:r w:rsidRPr="006252DF">
        <w:rPr>
          <w:rFonts w:ascii="Arial" w:hAnsi="Arial" w:cs="Arial"/>
          <w:sz w:val="22"/>
          <w:szCs w:val="22"/>
        </w:rPr>
        <w:t>.</w:t>
      </w:r>
    </w:p>
    <w:p w14:paraId="257F4CD7"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Angażowanie przez wnioskodawcę pracowników partnerów jako personelu projektu i odwrotnie nie jest dopuszczalne</w:t>
      </w:r>
      <w:r w:rsidR="00F904EB" w:rsidRPr="006252DF">
        <w:rPr>
          <w:rStyle w:val="Odwoanieprzypisudolnego"/>
        </w:rPr>
        <w:footnoteReference w:id="6"/>
      </w:r>
      <w:r w:rsidRPr="006252DF">
        <w:rPr>
          <w:rStyle w:val="Odwoanieprzypisudolnego"/>
        </w:rPr>
        <w:t xml:space="preserve">. </w:t>
      </w:r>
    </w:p>
    <w:p w14:paraId="1FB38F14" w14:textId="77777777" w:rsidR="0004469A" w:rsidRPr="006252DF" w:rsidRDefault="0004469A"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projektów partnerskich nie jest dopuszczalne wzajemne zlecanie </w:t>
      </w:r>
      <w:r w:rsidR="0085173E" w:rsidRPr="006252DF">
        <w:rPr>
          <w:rFonts w:ascii="Arial" w:hAnsi="Arial" w:cs="Arial"/>
          <w:sz w:val="22"/>
          <w:szCs w:val="22"/>
        </w:rPr>
        <w:t>przez partnerów</w:t>
      </w:r>
      <w:r w:rsidR="00300A16" w:rsidRPr="006252DF">
        <w:rPr>
          <w:rFonts w:ascii="Arial" w:hAnsi="Arial" w:cs="Arial"/>
          <w:sz w:val="22"/>
          <w:szCs w:val="22"/>
          <w:lang w:val="pl-PL"/>
        </w:rPr>
        <w:t xml:space="preserve"> </w:t>
      </w:r>
      <w:r w:rsidR="00234F16" w:rsidRPr="006252DF">
        <w:rPr>
          <w:rFonts w:ascii="Arial" w:hAnsi="Arial" w:cs="Arial"/>
          <w:sz w:val="22"/>
          <w:szCs w:val="22"/>
        </w:rPr>
        <w:t>realizacji</w:t>
      </w:r>
      <w:r w:rsidR="00300A16" w:rsidRPr="006252DF">
        <w:rPr>
          <w:rFonts w:ascii="Arial" w:hAnsi="Arial" w:cs="Arial"/>
          <w:sz w:val="22"/>
          <w:szCs w:val="22"/>
          <w:lang w:val="pl-PL"/>
        </w:rPr>
        <w:t xml:space="preserve"> </w:t>
      </w:r>
      <w:r w:rsidR="00234F16" w:rsidRPr="006252DF">
        <w:rPr>
          <w:rFonts w:ascii="Arial" w:hAnsi="Arial" w:cs="Arial"/>
          <w:sz w:val="22"/>
          <w:szCs w:val="22"/>
        </w:rPr>
        <w:t>zadań przez personel projektu.</w:t>
      </w:r>
      <w:r w:rsidRPr="006252DF">
        <w:rPr>
          <w:rFonts w:ascii="Arial" w:hAnsi="Arial" w:cs="Arial"/>
          <w:sz w:val="22"/>
          <w:szCs w:val="22"/>
        </w:rPr>
        <w:t xml:space="preserve"> </w:t>
      </w:r>
    </w:p>
    <w:p w14:paraId="4684A3DE" w14:textId="77777777" w:rsidR="00DF5C61" w:rsidRPr="006252DF" w:rsidRDefault="00641D3E"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6252DF">
        <w:rPr>
          <w:rFonts w:ascii="Arial" w:hAnsi="Arial" w:cs="Arial"/>
          <w:sz w:val="22"/>
          <w:szCs w:val="22"/>
        </w:rPr>
        <w:t xml:space="preserve">podczas oceny </w:t>
      </w:r>
      <w:r w:rsidRPr="006252DF">
        <w:rPr>
          <w:rFonts w:ascii="Arial" w:hAnsi="Arial" w:cs="Arial"/>
          <w:sz w:val="22"/>
          <w:szCs w:val="22"/>
        </w:rPr>
        <w:t xml:space="preserve"> kryteriów </w:t>
      </w:r>
      <w:r w:rsidR="00F24BAE" w:rsidRPr="006252DF">
        <w:rPr>
          <w:rFonts w:ascii="Arial" w:hAnsi="Arial" w:cs="Arial"/>
          <w:sz w:val="22"/>
          <w:szCs w:val="22"/>
        </w:rPr>
        <w:t xml:space="preserve">wspólnych </w:t>
      </w:r>
      <w:r w:rsidRPr="006252DF">
        <w:rPr>
          <w:rFonts w:ascii="Arial" w:hAnsi="Arial" w:cs="Arial"/>
          <w:sz w:val="22"/>
          <w:szCs w:val="22"/>
        </w:rPr>
        <w:t>jakości</w:t>
      </w:r>
      <w:r w:rsidR="00927EA9" w:rsidRPr="006252DF">
        <w:rPr>
          <w:rFonts w:ascii="Arial" w:hAnsi="Arial" w:cs="Arial"/>
          <w:sz w:val="22"/>
          <w:szCs w:val="22"/>
        </w:rPr>
        <w:t>owych</w:t>
      </w:r>
      <w:r w:rsidRPr="006252DF">
        <w:rPr>
          <w:rFonts w:ascii="Arial" w:hAnsi="Arial" w:cs="Arial"/>
          <w:sz w:val="22"/>
          <w:szCs w:val="22"/>
        </w:rPr>
        <w:t xml:space="preserve">. </w:t>
      </w:r>
    </w:p>
    <w:p w14:paraId="698F5EED" w14:textId="77777777" w:rsidR="00641D3E" w:rsidRPr="006252DF" w:rsidRDefault="00DF5C61" w:rsidP="00E729EE">
      <w:pPr>
        <w:pStyle w:val="Akapitzlist"/>
        <w:spacing w:before="120" w:after="120" w:line="271" w:lineRule="auto"/>
        <w:ind w:left="0"/>
        <w:contextualSpacing w:val="0"/>
        <w:rPr>
          <w:rFonts w:ascii="Arial" w:hAnsi="Arial" w:cs="Arial"/>
          <w:b/>
          <w:sz w:val="22"/>
          <w:szCs w:val="22"/>
        </w:rPr>
      </w:pPr>
      <w:r w:rsidRPr="006252DF">
        <w:rPr>
          <w:rFonts w:ascii="Arial" w:hAnsi="Arial" w:cs="Arial"/>
          <w:b/>
          <w:sz w:val="22"/>
          <w:szCs w:val="22"/>
        </w:rPr>
        <w:t>Uwaga!</w:t>
      </w:r>
      <w:r w:rsidR="00641D3E" w:rsidRPr="006252DF">
        <w:rPr>
          <w:rFonts w:ascii="Arial" w:hAnsi="Arial" w:cs="Arial"/>
          <w:b/>
          <w:sz w:val="22"/>
          <w:szCs w:val="22"/>
        </w:rPr>
        <w:t xml:space="preserve"> IP </w:t>
      </w:r>
      <w:r w:rsidR="00640D8D" w:rsidRPr="006252DF">
        <w:rPr>
          <w:rFonts w:ascii="Arial" w:hAnsi="Arial" w:cs="Arial"/>
          <w:b/>
          <w:sz w:val="22"/>
          <w:szCs w:val="22"/>
        </w:rPr>
        <w:t>FEPZ</w:t>
      </w:r>
      <w:r w:rsidR="00640D8D" w:rsidRPr="006252DF" w:rsidDel="00640D8D">
        <w:rPr>
          <w:rFonts w:ascii="Arial" w:hAnsi="Arial" w:cs="Arial"/>
          <w:b/>
          <w:sz w:val="22"/>
          <w:szCs w:val="22"/>
        </w:rPr>
        <w:t xml:space="preserve"> </w:t>
      </w:r>
      <w:r w:rsidR="002B4CB5" w:rsidRPr="006252DF">
        <w:rPr>
          <w:rFonts w:ascii="Arial" w:hAnsi="Arial" w:cs="Arial"/>
          <w:b/>
          <w:sz w:val="22"/>
          <w:szCs w:val="22"/>
        </w:rPr>
        <w:t>m</w:t>
      </w:r>
      <w:r w:rsidR="00641D3E" w:rsidRPr="006252DF">
        <w:rPr>
          <w:rFonts w:ascii="Arial" w:hAnsi="Arial" w:cs="Arial"/>
          <w:b/>
          <w:sz w:val="22"/>
          <w:szCs w:val="22"/>
        </w:rPr>
        <w:t xml:space="preserve">a prawo do zakwestionowania kwalifikowalności rozliczanych przez </w:t>
      </w:r>
      <w:r w:rsidR="00B81A74" w:rsidRPr="006252DF">
        <w:rPr>
          <w:rFonts w:ascii="Arial" w:hAnsi="Arial" w:cs="Arial"/>
          <w:b/>
          <w:sz w:val="22"/>
          <w:szCs w:val="22"/>
          <w:lang w:val="pl-PL"/>
        </w:rPr>
        <w:t>Wnioskodawcę</w:t>
      </w:r>
      <w:r w:rsidR="00B81A74" w:rsidRPr="006252DF">
        <w:rPr>
          <w:rFonts w:ascii="Arial" w:hAnsi="Arial" w:cs="Arial"/>
          <w:b/>
          <w:sz w:val="22"/>
          <w:szCs w:val="22"/>
        </w:rPr>
        <w:t xml:space="preserve"> </w:t>
      </w:r>
      <w:r w:rsidR="00641D3E" w:rsidRPr="006252DF">
        <w:rPr>
          <w:rFonts w:ascii="Arial" w:hAnsi="Arial" w:cs="Arial"/>
          <w:b/>
          <w:sz w:val="22"/>
          <w:szCs w:val="22"/>
        </w:rPr>
        <w:t xml:space="preserve">wydatków, jeśli na etapie weryfikacji wniosku o płatność okaże się, iż Partner zlecił dane zadanie/ usługę merytoryczną wykonawcy zewnętrznemu (np. </w:t>
      </w:r>
      <w:r w:rsidR="00641D3E" w:rsidRPr="006252DF">
        <w:rPr>
          <w:rFonts w:ascii="Arial" w:hAnsi="Arial" w:cs="Arial"/>
          <w:b/>
          <w:sz w:val="22"/>
          <w:szCs w:val="22"/>
        </w:rPr>
        <w:lastRenderedPageBreak/>
        <w:t xml:space="preserve">realizację usługi doradztwa, organizację szkolenia), jednocześnie wykazując we wniosku o dofinansowanie, iż dysponuje potencjałem i/lub doświadczeniem w realizacji danego przedsięwzięcia merytorycznego.  </w:t>
      </w:r>
    </w:p>
    <w:p w14:paraId="3C399DCA"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967133F"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Partner zobowiązany jest ponosić wydatki zgodnie z </w:t>
      </w:r>
      <w:r w:rsidR="00640D8D" w:rsidRPr="006252DF">
        <w:rPr>
          <w:rFonts w:ascii="Arial" w:hAnsi="Arial" w:cs="Arial"/>
          <w:sz w:val="22"/>
          <w:szCs w:val="22"/>
        </w:rPr>
        <w:t xml:space="preserve">Wytycznymi dotyczącymi kwalifikowalności wydatków na lata 2021-2027  </w:t>
      </w:r>
      <w:r w:rsidRPr="006252DF">
        <w:rPr>
          <w:rFonts w:ascii="Arial" w:hAnsi="Arial" w:cs="Arial"/>
          <w:sz w:val="22"/>
          <w:szCs w:val="22"/>
        </w:rPr>
        <w:t xml:space="preserve">oraz zgodnie z regulaminem </w:t>
      </w:r>
      <w:r w:rsidR="00CF40A9" w:rsidRPr="006252DF">
        <w:rPr>
          <w:rFonts w:ascii="Arial" w:hAnsi="Arial" w:cs="Arial"/>
          <w:sz w:val="22"/>
          <w:szCs w:val="22"/>
        </w:rPr>
        <w:t>wyboru</w:t>
      </w:r>
      <w:r w:rsidRPr="006252DF">
        <w:rPr>
          <w:rFonts w:ascii="Arial" w:hAnsi="Arial" w:cs="Arial"/>
          <w:sz w:val="22"/>
          <w:szCs w:val="22"/>
        </w:rPr>
        <w:t>.</w:t>
      </w:r>
    </w:p>
    <w:p w14:paraId="525A0897"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6308653E"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rezygnacji partnera z udziału w projekcie lub wypowiedzenia partnerstwa przez dotychczasowego partnera beneficjent, za zgodą </w:t>
      </w:r>
      <w:r w:rsidR="00481BFC" w:rsidRPr="006252DF">
        <w:rPr>
          <w:rFonts w:ascii="Arial" w:hAnsi="Arial" w:cs="Arial"/>
          <w:sz w:val="22"/>
          <w:szCs w:val="22"/>
        </w:rPr>
        <w:t>I</w:t>
      </w:r>
      <w:r w:rsidR="00144A8B" w:rsidRPr="006252DF">
        <w:rPr>
          <w:rFonts w:ascii="Arial" w:hAnsi="Arial" w:cs="Arial"/>
          <w:sz w:val="22"/>
          <w:szCs w:val="22"/>
          <w:lang w:val="pl-PL"/>
        </w:rPr>
        <w:t>P FEPZ</w:t>
      </w:r>
      <w:r w:rsidRPr="006252DF">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6252DF">
        <w:rPr>
          <w:rFonts w:ascii="Arial" w:hAnsi="Arial" w:cs="Arial"/>
          <w:sz w:val="22"/>
          <w:szCs w:val="22"/>
        </w:rPr>
        <w:t> </w:t>
      </w:r>
      <w:r w:rsidRPr="006252DF">
        <w:rPr>
          <w:rFonts w:ascii="Arial" w:hAnsi="Arial" w:cs="Arial"/>
          <w:sz w:val="22"/>
          <w:szCs w:val="22"/>
        </w:rPr>
        <w:t>w umowie o dofinansowanie.</w:t>
      </w:r>
    </w:p>
    <w:p w14:paraId="5420D3F0" w14:textId="77777777" w:rsidR="0048784B" w:rsidRPr="006252DF" w:rsidRDefault="0048784B"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6252DF">
        <w:rPr>
          <w:rFonts w:ascii="Arial" w:hAnsi="Arial" w:cs="Arial"/>
          <w:sz w:val="22"/>
          <w:szCs w:val="22"/>
        </w:rPr>
        <w:t>I</w:t>
      </w:r>
      <w:r w:rsidR="00AA1C95" w:rsidRPr="006252DF">
        <w:rPr>
          <w:rFonts w:ascii="Arial" w:hAnsi="Arial" w:cs="Arial"/>
          <w:sz w:val="22"/>
          <w:szCs w:val="22"/>
          <w:lang w:val="pl-PL"/>
        </w:rPr>
        <w:t>P FEPZ</w:t>
      </w:r>
      <w:r w:rsidRPr="006252DF">
        <w:rPr>
          <w:rFonts w:ascii="Arial" w:hAnsi="Arial" w:cs="Arial"/>
          <w:sz w:val="22"/>
          <w:szCs w:val="22"/>
        </w:rPr>
        <w:t xml:space="preserve"> </w:t>
      </w:r>
      <w:r w:rsidR="00346162" w:rsidRPr="006252DF">
        <w:rPr>
          <w:rFonts w:ascii="Arial" w:hAnsi="Arial" w:cs="Arial"/>
          <w:sz w:val="22"/>
          <w:szCs w:val="22"/>
        </w:rPr>
        <w:t>Podmiot, o którym mowa w art. 4, art. 5 ust. 1 i art. 6 ustawy z dnia 11 września 2019 r. - Prawo zamówień publicznych, w</w:t>
      </w:r>
      <w:r w:rsidRPr="006252DF">
        <w:rPr>
          <w:rFonts w:ascii="Arial" w:hAnsi="Arial" w:cs="Arial"/>
          <w:sz w:val="22"/>
          <w:szCs w:val="22"/>
        </w:rPr>
        <w:t xml:space="preserve"> przypadku wyboru nowego partnera </w:t>
      </w:r>
      <w:r w:rsidR="00742CA5" w:rsidRPr="006252DF">
        <w:rPr>
          <w:rFonts w:ascii="Arial" w:hAnsi="Arial" w:cs="Arial"/>
          <w:sz w:val="22"/>
          <w:szCs w:val="22"/>
        </w:rPr>
        <w:t>spoza</w:t>
      </w:r>
      <w:r w:rsidRPr="006252DF">
        <w:rPr>
          <w:rFonts w:ascii="Arial" w:hAnsi="Arial" w:cs="Arial"/>
          <w:sz w:val="22"/>
          <w:szCs w:val="22"/>
        </w:rPr>
        <w:t xml:space="preserve"> po</w:t>
      </w:r>
      <w:r w:rsidR="00ED28DD" w:rsidRPr="006252DF">
        <w:rPr>
          <w:rFonts w:ascii="Arial" w:hAnsi="Arial" w:cs="Arial"/>
          <w:sz w:val="22"/>
          <w:szCs w:val="22"/>
        </w:rPr>
        <w:t>d</w:t>
      </w:r>
      <w:r w:rsidRPr="006252DF">
        <w:rPr>
          <w:rFonts w:ascii="Arial" w:hAnsi="Arial" w:cs="Arial"/>
          <w:sz w:val="22"/>
          <w:szCs w:val="22"/>
        </w:rPr>
        <w:t xml:space="preserve">miotów z sektora finansów publicznych stosuje  przepisy określone w art. </w:t>
      </w:r>
      <w:r w:rsidR="00AD0B29" w:rsidRPr="006252DF">
        <w:rPr>
          <w:rFonts w:ascii="Arial" w:hAnsi="Arial" w:cs="Arial"/>
          <w:sz w:val="22"/>
          <w:szCs w:val="22"/>
        </w:rPr>
        <w:t xml:space="preserve">39 </w:t>
      </w:r>
      <w:r w:rsidRPr="006252DF">
        <w:rPr>
          <w:rFonts w:ascii="Arial" w:hAnsi="Arial" w:cs="Arial"/>
          <w:sz w:val="22"/>
          <w:szCs w:val="22"/>
        </w:rPr>
        <w:t>ust. 2 ustawy.</w:t>
      </w:r>
    </w:p>
    <w:p w14:paraId="0A6F84EB" w14:textId="77777777" w:rsidR="00B249C2" w:rsidRPr="006252DF" w:rsidRDefault="007E6385"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6252DF">
        <w:rPr>
          <w:rFonts w:ascii="Arial" w:hAnsi="Arial" w:cs="Arial"/>
          <w:sz w:val="22"/>
          <w:szCs w:val="22"/>
        </w:rPr>
        <w:t xml:space="preserve"> </w:t>
      </w:r>
      <w:r w:rsidRPr="006252DF">
        <w:rPr>
          <w:rFonts w:ascii="Arial" w:hAnsi="Arial" w:cs="Arial"/>
          <w:sz w:val="22"/>
          <w:szCs w:val="22"/>
        </w:rPr>
        <w:t>o dofinansowanie.</w:t>
      </w:r>
    </w:p>
    <w:p w14:paraId="734ADFF8" w14:textId="77777777" w:rsidR="00F83FFC" w:rsidRPr="006252DF" w:rsidRDefault="008409FE" w:rsidP="00E83F29">
      <w:pPr>
        <w:pStyle w:val="Akapitzlist"/>
        <w:numPr>
          <w:ilvl w:val="2"/>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udziale partnera powinna znaleźć się we wniosku o dofinansowanie projektu, zgodnie z </w:t>
      </w:r>
      <w:r w:rsidRPr="006252DF">
        <w:rPr>
          <w:rFonts w:ascii="Arial" w:hAnsi="Arial" w:cs="Arial"/>
          <w:i/>
          <w:sz w:val="22"/>
          <w:szCs w:val="22"/>
        </w:rPr>
        <w:t xml:space="preserve">Instrukcją wypełniania wniosku o dofinansowanie </w:t>
      </w:r>
      <w:r w:rsidR="00E5448F" w:rsidRPr="006252DF">
        <w:rPr>
          <w:rFonts w:ascii="Arial" w:hAnsi="Arial" w:cs="Arial"/>
          <w:i/>
          <w:sz w:val="22"/>
          <w:szCs w:val="22"/>
          <w:lang w:val="pl-PL"/>
        </w:rPr>
        <w:t>projektu.</w:t>
      </w:r>
    </w:p>
    <w:p w14:paraId="1A7F1A91" w14:textId="4AC4480D" w:rsidR="00D400D7" w:rsidRPr="00AC154E" w:rsidRDefault="00D400D7" w:rsidP="00164EC1">
      <w:pPr>
        <w:pStyle w:val="Akapitzlist"/>
        <w:autoSpaceDE w:val="0"/>
        <w:autoSpaceDN w:val="0"/>
        <w:adjustRightInd w:val="0"/>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 xml:space="preserve">3.5.22. </w:t>
      </w:r>
      <w:r w:rsidRPr="00AC154E">
        <w:rPr>
          <w:rFonts w:ascii="Arial" w:hAnsi="Arial" w:cs="Arial"/>
          <w:sz w:val="22"/>
          <w:szCs w:val="22"/>
          <w:lang w:val="pl-PL"/>
        </w:rPr>
        <w:t xml:space="preserve">Zasady realizacji projektu partnerskiego, w tym wskazanie zakresu obowiązków partnerów uregulowane są również w </w:t>
      </w:r>
      <w:r w:rsidRPr="00AC154E">
        <w:rPr>
          <w:rFonts w:ascii="Arial" w:hAnsi="Arial" w:cs="Arial"/>
          <w:b/>
          <w:sz w:val="22"/>
          <w:szCs w:val="22"/>
        </w:rPr>
        <w:t>Umow</w:t>
      </w:r>
      <w:r w:rsidRPr="00AC154E">
        <w:rPr>
          <w:rFonts w:ascii="Arial" w:hAnsi="Arial" w:cs="Arial"/>
          <w:b/>
          <w:sz w:val="22"/>
          <w:szCs w:val="22"/>
          <w:lang w:val="pl-PL"/>
        </w:rPr>
        <w:t>ie</w:t>
      </w:r>
      <w:r w:rsidRPr="00AC154E">
        <w:rPr>
          <w:rFonts w:ascii="Arial" w:hAnsi="Arial" w:cs="Arial"/>
          <w:b/>
          <w:sz w:val="22"/>
          <w:szCs w:val="22"/>
        </w:rPr>
        <w:t xml:space="preserve"> o dofinansowanie projektu współfinansowanego ze środków EFS+ w ramach programu Fundusze Europejskie dla Pomorza Zachodniego 2021 – 2027</w:t>
      </w:r>
      <w:r w:rsidRPr="00AC154E">
        <w:rPr>
          <w:rFonts w:ascii="Arial" w:hAnsi="Arial" w:cs="Arial"/>
          <w:sz w:val="22"/>
          <w:szCs w:val="22"/>
          <w:lang w:val="pl-PL"/>
        </w:rPr>
        <w:t>, zgodnie z wzorem stanowiącym załącznik nr 7.2 do niniejszego Regulaminu.</w:t>
      </w:r>
    </w:p>
    <w:p w14:paraId="192AEEB1" w14:textId="77777777" w:rsidR="00D400D7" w:rsidRPr="006252DF" w:rsidRDefault="00D400D7" w:rsidP="00D400D7">
      <w:pPr>
        <w:pStyle w:val="Akapitzlist"/>
        <w:spacing w:before="120" w:after="120" w:line="271" w:lineRule="auto"/>
        <w:ind w:left="0"/>
        <w:contextualSpacing w:val="0"/>
        <w:rPr>
          <w:rFonts w:ascii="Arial" w:hAnsi="Arial" w:cs="Arial"/>
          <w:sz w:val="22"/>
          <w:szCs w:val="22"/>
        </w:rPr>
      </w:pPr>
    </w:p>
    <w:p w14:paraId="1F13B0C1" w14:textId="77777777" w:rsidR="008409FE" w:rsidRPr="006252DF" w:rsidRDefault="008409FE" w:rsidP="00D400D7">
      <w:pPr>
        <w:pStyle w:val="Akapitzlist"/>
        <w:spacing w:before="120" w:after="120" w:line="271" w:lineRule="auto"/>
        <w:ind w:left="0"/>
        <w:contextualSpacing w:val="0"/>
        <w:rPr>
          <w:rFonts w:ascii="Arial" w:hAnsi="Arial" w:cs="Arial"/>
          <w:sz w:val="22"/>
          <w:szCs w:val="22"/>
        </w:rPr>
      </w:pPr>
    </w:p>
    <w:p w14:paraId="51709548" w14:textId="6DE5ADFD" w:rsidR="004E75AD" w:rsidRPr="006252DF" w:rsidRDefault="0046778D" w:rsidP="003A4438">
      <w:pPr>
        <w:pStyle w:val="RozdziaRK"/>
      </w:pPr>
      <w:bookmarkStart w:id="300" w:name="_Toc13484981"/>
      <w:bookmarkStart w:id="301" w:name="_Toc13562599"/>
      <w:bookmarkStart w:id="302" w:name="_Toc178664286"/>
      <w:bookmarkEnd w:id="300"/>
      <w:bookmarkEnd w:id="301"/>
      <w:r w:rsidRPr="006252DF">
        <w:t>Procedura wyboru projektów</w:t>
      </w:r>
      <w:bookmarkEnd w:id="302"/>
    </w:p>
    <w:p w14:paraId="671BDBB2" w14:textId="77777777" w:rsidR="004E75AD" w:rsidRPr="006252DF" w:rsidRDefault="00702FF9" w:rsidP="00CC51A2">
      <w:pPr>
        <w:pStyle w:val="Styl6"/>
      </w:pPr>
      <w:bookmarkStart w:id="303" w:name="_Toc178664287"/>
      <w:r w:rsidRPr="006252DF">
        <w:t xml:space="preserve">Zasady </w:t>
      </w:r>
      <w:r w:rsidR="00826EAD" w:rsidRPr="006252DF">
        <w:t xml:space="preserve">dotyczące </w:t>
      </w:r>
      <w:r w:rsidRPr="006252DF">
        <w:t>procesu wyboru projektów</w:t>
      </w:r>
      <w:bookmarkEnd w:id="303"/>
      <w:r w:rsidRPr="006252DF" w:rsidDel="00702FF9">
        <w:t xml:space="preserve"> </w:t>
      </w:r>
    </w:p>
    <w:p w14:paraId="32C83520" w14:textId="7C13CAEE" w:rsidR="00993382" w:rsidRPr="006252DF"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6252DF">
        <w:rPr>
          <w:rFonts w:ascii="Arial" w:hAnsi="Arial" w:cs="Arial"/>
          <w:iCs/>
          <w:sz w:val="22"/>
          <w:szCs w:val="22"/>
        </w:rPr>
        <w:t xml:space="preserve">Ocena dokumentacji aplikacyjnej </w:t>
      </w:r>
      <w:r w:rsidR="00C07E1F" w:rsidRPr="006252DF">
        <w:rPr>
          <w:rFonts w:ascii="Arial" w:hAnsi="Arial" w:cs="Arial"/>
          <w:iCs/>
          <w:sz w:val="22"/>
          <w:szCs w:val="22"/>
          <w:lang w:val="pl-PL"/>
        </w:rPr>
        <w:t>rozpocznie się po zakończeniu naboru</w:t>
      </w:r>
      <w:r w:rsidRPr="006252DF">
        <w:rPr>
          <w:rFonts w:ascii="Arial" w:hAnsi="Arial" w:cs="Arial"/>
          <w:iCs/>
          <w:sz w:val="22"/>
          <w:szCs w:val="22"/>
        </w:rPr>
        <w:t xml:space="preserve"> i nie powinna </w:t>
      </w:r>
      <w:r w:rsidRPr="002D678B">
        <w:rPr>
          <w:rFonts w:ascii="Arial" w:hAnsi="Arial" w:cs="Arial"/>
          <w:iCs/>
          <w:sz w:val="22"/>
          <w:szCs w:val="22"/>
        </w:rPr>
        <w:t xml:space="preserve">przekroczyć </w:t>
      </w:r>
      <w:r w:rsidR="00C64CF1" w:rsidRPr="002D678B">
        <w:rPr>
          <w:rFonts w:ascii="Arial" w:hAnsi="Arial" w:cs="Arial"/>
          <w:iCs/>
          <w:sz w:val="22"/>
          <w:szCs w:val="22"/>
        </w:rPr>
        <w:t>104</w:t>
      </w:r>
      <w:r w:rsidRPr="002D678B">
        <w:rPr>
          <w:rFonts w:ascii="Arial" w:hAnsi="Arial" w:cs="Arial"/>
          <w:iCs/>
          <w:sz w:val="22"/>
          <w:szCs w:val="22"/>
        </w:rPr>
        <w:t xml:space="preserve"> dni</w:t>
      </w:r>
      <w:r w:rsidRPr="006252DF">
        <w:rPr>
          <w:rFonts w:ascii="Arial" w:hAnsi="Arial" w:cs="Arial"/>
          <w:iCs/>
          <w:sz w:val="22"/>
          <w:szCs w:val="22"/>
        </w:rPr>
        <w:t xml:space="preserve"> od dnia zamknięcia naboru projektów. </w:t>
      </w:r>
    </w:p>
    <w:p w14:paraId="45AAD0F6" w14:textId="1E5CF789"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Wniosek </w:t>
      </w:r>
      <w:r w:rsidRPr="006252DF">
        <w:rPr>
          <w:rFonts w:ascii="Arial" w:hAnsi="Arial" w:cs="Arial"/>
          <w:sz w:val="22"/>
          <w:szCs w:val="22"/>
        </w:rPr>
        <w:t>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w:t>
      </w:r>
      <w:r w:rsidRPr="006252DF">
        <w:rPr>
          <w:rFonts w:ascii="Arial" w:hAnsi="Arial" w:cs="Arial"/>
          <w:sz w:val="22"/>
          <w:szCs w:val="22"/>
        </w:rPr>
        <w:lastRenderedPageBreak/>
        <w:t>(dopuszczalności</w:t>
      </w:r>
      <w:r w:rsidRPr="006252DF">
        <w:rPr>
          <w:rFonts w:ascii="Arial" w:hAnsi="Arial" w:cs="Arial"/>
          <w:sz w:val="22"/>
          <w:szCs w:val="22"/>
          <w:lang w:val="pl-PL"/>
        </w:rPr>
        <w:t>, jakościowych oraz strategicznych</w:t>
      </w:r>
      <w:r w:rsidRPr="006252DF">
        <w:rPr>
          <w:rFonts w:ascii="Arial" w:hAnsi="Arial" w:cs="Arial"/>
          <w:sz w:val="22"/>
          <w:szCs w:val="22"/>
        </w:rPr>
        <w:t>)</w:t>
      </w:r>
      <w:r w:rsidRPr="006252DF">
        <w:rPr>
          <w:rFonts w:ascii="Arial" w:hAnsi="Arial" w:cs="Arial"/>
          <w:bCs/>
          <w:sz w:val="22"/>
          <w:szCs w:val="22"/>
        </w:rPr>
        <w:t xml:space="preserve">, a także w zakresie </w:t>
      </w:r>
      <w:r w:rsidRPr="006252DF">
        <w:rPr>
          <w:rFonts w:ascii="Arial" w:hAnsi="Arial" w:cs="Arial"/>
          <w:sz w:val="22"/>
          <w:szCs w:val="22"/>
        </w:rPr>
        <w:t>oczywistych omyłek</w:t>
      </w:r>
      <w:r w:rsidRPr="006252DF">
        <w:rPr>
          <w:rFonts w:ascii="Arial" w:hAnsi="Arial" w:cs="Arial"/>
          <w:sz w:val="22"/>
          <w:szCs w:val="22"/>
          <w:lang w:val="pl-PL"/>
        </w:rPr>
        <w:t>.</w:t>
      </w:r>
    </w:p>
    <w:p w14:paraId="451F3A05"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projektów jest podzielona na etapy.  </w:t>
      </w:r>
    </w:p>
    <w:p w14:paraId="5A01A4B0" w14:textId="77777777" w:rsidR="000F16D8"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 ETAP</w:t>
      </w:r>
      <w:r w:rsidR="000F16D8" w:rsidRPr="006252DF">
        <w:rPr>
          <w:rFonts w:ascii="Arial" w:hAnsi="Arial" w:cs="Arial"/>
          <w:sz w:val="22"/>
          <w:szCs w:val="22"/>
          <w:lang w:val="pl-PL"/>
        </w:rPr>
        <w:t xml:space="preserve"> – ocena formalna</w:t>
      </w:r>
      <w:r w:rsidR="00E340E4" w:rsidRPr="006252DF">
        <w:rPr>
          <w:rFonts w:ascii="Arial" w:hAnsi="Arial" w:cs="Arial"/>
          <w:sz w:val="22"/>
          <w:szCs w:val="22"/>
          <w:lang w:val="pl-PL"/>
        </w:rPr>
        <w:t xml:space="preserve">, podczas której oceniane jest spełnienie kryterium wspólnego dopuszczalności (0-1) </w:t>
      </w:r>
      <w:r w:rsidR="00E340E4" w:rsidRPr="006252DF">
        <w:rPr>
          <w:rFonts w:ascii="Arial" w:hAnsi="Arial" w:cs="Arial"/>
          <w:b/>
          <w:sz w:val="22"/>
          <w:szCs w:val="22"/>
          <w:lang w:val="pl-PL"/>
        </w:rPr>
        <w:t>Możliwość oceny merytorycznej wniosku</w:t>
      </w:r>
      <w:r w:rsidR="00E340E4" w:rsidRPr="006252DF">
        <w:rPr>
          <w:rFonts w:ascii="Arial" w:hAnsi="Arial" w:cs="Arial"/>
          <w:sz w:val="22"/>
          <w:szCs w:val="22"/>
          <w:lang w:val="pl-PL"/>
        </w:rPr>
        <w:t>,</w:t>
      </w:r>
      <w:r w:rsidR="000F16D8" w:rsidRPr="006252DF">
        <w:rPr>
          <w:rFonts w:ascii="Arial" w:hAnsi="Arial" w:cs="Arial"/>
          <w:sz w:val="22"/>
          <w:szCs w:val="22"/>
          <w:lang w:val="pl-PL"/>
        </w:rPr>
        <w:t xml:space="preserve"> </w:t>
      </w:r>
    </w:p>
    <w:p w14:paraId="0C17C9BC" w14:textId="77777777" w:rsidR="00993382" w:rsidRPr="006252DF"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 </w:t>
      </w:r>
      <w:r w:rsidR="000F16D8" w:rsidRPr="006252DF">
        <w:rPr>
          <w:rFonts w:ascii="Arial" w:hAnsi="Arial" w:cs="Arial"/>
          <w:sz w:val="22"/>
          <w:szCs w:val="22"/>
          <w:lang w:val="pl-PL"/>
        </w:rPr>
        <w:t>II ETAP</w:t>
      </w:r>
      <w:r w:rsidRPr="006252DF">
        <w:rPr>
          <w:rFonts w:ascii="Arial" w:hAnsi="Arial" w:cs="Arial"/>
          <w:sz w:val="22"/>
          <w:szCs w:val="22"/>
          <w:lang w:val="pl-PL"/>
        </w:rPr>
        <w:t xml:space="preserve">- ocena merytoryczna pierwszego stopnia, podczas której oceniane jest spełnienie </w:t>
      </w:r>
      <w:r w:rsidR="00E340E4" w:rsidRPr="006252DF">
        <w:rPr>
          <w:rFonts w:ascii="Arial" w:hAnsi="Arial" w:cs="Arial"/>
          <w:sz w:val="22"/>
          <w:szCs w:val="22"/>
          <w:lang w:val="pl-PL"/>
        </w:rPr>
        <w:t xml:space="preserve">pozostałych </w:t>
      </w:r>
      <w:r w:rsidRPr="006252DF">
        <w:rPr>
          <w:rFonts w:ascii="Arial" w:hAnsi="Arial" w:cs="Arial"/>
          <w:sz w:val="22"/>
          <w:szCs w:val="22"/>
          <w:lang w:val="pl-PL"/>
        </w:rPr>
        <w:t>kryteriów wspólnych dopuszczalności (0-1)</w:t>
      </w:r>
      <w:r w:rsidR="00DD6B75"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 (0-1)</w:t>
      </w:r>
      <w:r w:rsidR="000B4CCD" w:rsidRPr="006252DF">
        <w:rPr>
          <w:rStyle w:val="Odwoanieprzypisudolnego"/>
          <w:rFonts w:ascii="Arial" w:hAnsi="Arial" w:cs="Arial"/>
          <w:sz w:val="22"/>
          <w:szCs w:val="22"/>
          <w:lang w:val="pl-PL"/>
        </w:rPr>
        <w:footnoteReference w:id="7"/>
      </w:r>
      <w:r w:rsidR="00E340E4" w:rsidRPr="006252DF">
        <w:rPr>
          <w:rFonts w:ascii="Arial" w:hAnsi="Arial" w:cs="Arial"/>
          <w:sz w:val="22"/>
          <w:szCs w:val="22"/>
          <w:lang w:val="pl-PL"/>
        </w:rPr>
        <w:t>,</w:t>
      </w:r>
    </w:p>
    <w:p w14:paraId="07A2E3F4"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II</w:t>
      </w:r>
      <w:r w:rsidR="000F16D8" w:rsidRPr="006252DF">
        <w:rPr>
          <w:rFonts w:ascii="Arial" w:hAnsi="Arial" w:cs="Arial"/>
          <w:sz w:val="22"/>
          <w:szCs w:val="22"/>
          <w:lang w:val="pl-PL"/>
        </w:rPr>
        <w:t>I</w:t>
      </w:r>
      <w:r w:rsidRPr="006252D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0F0FB307"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w:t>
      </w:r>
      <w:r w:rsidR="00105834" w:rsidRPr="006252DF">
        <w:rPr>
          <w:rFonts w:ascii="Arial" w:hAnsi="Arial" w:cs="Arial"/>
          <w:sz w:val="22"/>
          <w:szCs w:val="22"/>
          <w:lang w:val="pl-PL"/>
        </w:rPr>
        <w:t>V</w:t>
      </w:r>
      <w:r w:rsidRPr="006252DF">
        <w:rPr>
          <w:rFonts w:ascii="Arial" w:hAnsi="Arial" w:cs="Arial"/>
          <w:sz w:val="22"/>
          <w:szCs w:val="22"/>
          <w:lang w:val="pl-PL"/>
        </w:rPr>
        <w:t xml:space="preserve"> ETAP - negocjacje, podczas których oceniane jest spełnienie kryterium specyficznego dopuszczalności</w:t>
      </w:r>
      <w:r w:rsidR="008A64F7" w:rsidRPr="006252DF">
        <w:rPr>
          <w:rFonts w:ascii="Arial" w:hAnsi="Arial" w:cs="Arial"/>
          <w:sz w:val="22"/>
          <w:szCs w:val="22"/>
          <w:lang w:val="pl-PL"/>
        </w:rPr>
        <w:t xml:space="preserve"> negocjacyjnego</w:t>
      </w:r>
      <w:r w:rsidRPr="006252DF">
        <w:rPr>
          <w:rFonts w:ascii="Arial" w:hAnsi="Arial" w:cs="Arial"/>
          <w:sz w:val="22"/>
          <w:szCs w:val="22"/>
          <w:lang w:val="pl-PL"/>
        </w:rPr>
        <w:t>,</w:t>
      </w:r>
    </w:p>
    <w:p w14:paraId="6853CD89" w14:textId="6F910BF9"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V ETAP – ocena strategiczna, podczas której oceniane jest spełnienie kryterium </w:t>
      </w:r>
      <w:r w:rsidR="00995E0E" w:rsidRPr="006252DF">
        <w:rPr>
          <w:rFonts w:ascii="Arial" w:hAnsi="Arial" w:cs="Arial"/>
          <w:sz w:val="22"/>
          <w:szCs w:val="22"/>
          <w:lang w:val="pl-PL"/>
        </w:rPr>
        <w:t xml:space="preserve">specyficznego </w:t>
      </w:r>
      <w:r w:rsidRPr="006252DF">
        <w:rPr>
          <w:rFonts w:ascii="Arial" w:hAnsi="Arial" w:cs="Arial"/>
          <w:sz w:val="22"/>
          <w:szCs w:val="22"/>
          <w:lang w:val="pl-PL"/>
        </w:rPr>
        <w:t>strategicznego (punktow</w:t>
      </w:r>
      <w:r w:rsidR="00995E0E" w:rsidRPr="006252DF">
        <w:rPr>
          <w:rFonts w:ascii="Arial" w:hAnsi="Arial" w:cs="Arial"/>
          <w:sz w:val="22"/>
          <w:szCs w:val="22"/>
          <w:lang w:val="pl-PL"/>
        </w:rPr>
        <w:t>ego</w:t>
      </w:r>
      <w:r w:rsidRPr="006252DF">
        <w:rPr>
          <w:rFonts w:ascii="Arial" w:hAnsi="Arial" w:cs="Arial"/>
          <w:sz w:val="22"/>
          <w:szCs w:val="22"/>
          <w:lang w:val="pl-PL"/>
        </w:rPr>
        <w:t>).</w:t>
      </w:r>
    </w:p>
    <w:p w14:paraId="7200F13C" w14:textId="77777777" w:rsidR="00993382" w:rsidRPr="006252DF" w:rsidRDefault="00993382" w:rsidP="00993382">
      <w:pPr>
        <w:pStyle w:val="Akapitzlist"/>
        <w:spacing w:before="120" w:after="120" w:line="271" w:lineRule="auto"/>
        <w:ind w:left="0"/>
        <w:contextualSpacing w:val="0"/>
        <w:rPr>
          <w:rFonts w:ascii="Arial" w:hAnsi="Arial" w:cs="Arial"/>
          <w:sz w:val="22"/>
          <w:szCs w:val="22"/>
        </w:rPr>
      </w:pPr>
    </w:p>
    <w:p w14:paraId="29337D4A" w14:textId="54375BA1"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 każdym z etapów oceny wskazanych w pkt. 4</w:t>
      </w:r>
      <w:r w:rsidR="00D75A16" w:rsidRPr="006252DF">
        <w:rPr>
          <w:rFonts w:ascii="Arial" w:hAnsi="Arial" w:cs="Arial"/>
          <w:sz w:val="22"/>
          <w:szCs w:val="22"/>
          <w:lang w:val="pl-PL"/>
        </w:rPr>
        <w:t>.1.2</w:t>
      </w:r>
      <w:r w:rsidRPr="006252DF">
        <w:rPr>
          <w:rFonts w:ascii="Arial" w:hAnsi="Arial" w:cs="Arial"/>
          <w:sz w:val="22"/>
          <w:szCs w:val="22"/>
          <w:lang w:val="pl-PL"/>
        </w:rPr>
        <w:t xml:space="preserve"> niniejszego </w:t>
      </w:r>
      <w:proofErr w:type="gramStart"/>
      <w:r w:rsidRPr="006252DF">
        <w:rPr>
          <w:rFonts w:ascii="Arial" w:hAnsi="Arial" w:cs="Arial"/>
          <w:sz w:val="22"/>
          <w:szCs w:val="22"/>
          <w:lang w:val="pl-PL"/>
        </w:rPr>
        <w:t>Regulaminu  ION</w:t>
      </w:r>
      <w:proofErr w:type="gramEnd"/>
      <w:r w:rsidRPr="006252DF">
        <w:rPr>
          <w:rFonts w:ascii="Arial" w:hAnsi="Arial" w:cs="Arial"/>
          <w:sz w:val="22"/>
          <w:szCs w:val="22"/>
          <w:lang w:val="pl-PL"/>
        </w:rPr>
        <w:t xml:space="preserve"> zamieszcza na stronie internetowej </w:t>
      </w:r>
      <w:hyperlink r:id="rId95" w:history="1">
        <w:r w:rsidR="00C31E7A" w:rsidRPr="006252DF">
          <w:rPr>
            <w:rStyle w:val="Hipercze"/>
            <w:rFonts w:ascii="Arial" w:hAnsi="Arial" w:cs="Arial"/>
            <w:sz w:val="22"/>
            <w:szCs w:val="22"/>
            <w:lang w:val="pl-PL"/>
          </w:rPr>
          <w:t>https://funduszeue.wzp.pl</w:t>
        </w:r>
      </w:hyperlink>
      <w:r w:rsidR="00C31E7A" w:rsidRPr="006252DF">
        <w:rPr>
          <w:rFonts w:ascii="Arial" w:hAnsi="Arial" w:cs="Arial"/>
          <w:sz w:val="22"/>
          <w:szCs w:val="22"/>
          <w:lang w:val="pl-PL"/>
        </w:rPr>
        <w:t xml:space="preserve"> </w:t>
      </w:r>
      <w:r w:rsidRPr="006252DF">
        <w:rPr>
          <w:rFonts w:ascii="Arial" w:hAnsi="Arial" w:cs="Arial"/>
          <w:sz w:val="22"/>
          <w:szCs w:val="22"/>
        </w:rPr>
        <w:t xml:space="preserve">oraz na portalu </w:t>
      </w:r>
      <w:hyperlink r:id="rId96" w:history="1">
        <w:r w:rsidRPr="006252DF">
          <w:rPr>
            <w:rStyle w:val="Hipercze"/>
            <w:rFonts w:ascii="Arial" w:hAnsi="Arial" w:cs="Arial"/>
            <w:sz w:val="22"/>
            <w:szCs w:val="22"/>
          </w:rPr>
          <w:t>www.funduszeeuropejskie.gov.pl</w:t>
        </w:r>
      </w:hyperlink>
      <w:r w:rsidRPr="006252DF">
        <w:rPr>
          <w:rFonts w:ascii="Arial" w:hAnsi="Arial"/>
          <w:sz w:val="22"/>
          <w:lang w:val="pl-PL"/>
        </w:rPr>
        <w:t xml:space="preserve"> </w:t>
      </w:r>
      <w:r w:rsidRPr="006252DF">
        <w:rPr>
          <w:rFonts w:ascii="Arial" w:hAnsi="Arial"/>
          <w:sz w:val="22"/>
        </w:rPr>
        <w:t xml:space="preserve"> </w:t>
      </w:r>
      <w:r w:rsidRPr="006252DF">
        <w:rPr>
          <w:rFonts w:ascii="Arial" w:hAnsi="Arial"/>
          <w:sz w:val="22"/>
          <w:lang w:val="pl-PL"/>
        </w:rPr>
        <w:t>informację, o której mowa w art. 54 ust.4 ustawy o projektach zakwalifikowanych do kolejnego etapu.</w:t>
      </w:r>
      <w:r w:rsidR="00E43044" w:rsidRPr="006252DF">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6252DF">
        <w:rPr>
          <w:rFonts w:ascii="Arial" w:hAnsi="Arial" w:cs="Arial"/>
          <w:sz w:val="22"/>
          <w:szCs w:val="22"/>
          <w:lang w:val="pl-PL"/>
        </w:rPr>
        <w:t xml:space="preserve"> </w:t>
      </w:r>
      <w:r w:rsidR="00E43044" w:rsidRPr="006252DF">
        <w:rPr>
          <w:rFonts w:ascii="Arial" w:hAnsi="Arial" w:cs="Arial"/>
          <w:sz w:val="22"/>
          <w:szCs w:val="22"/>
          <w:lang w:val="pl-PL"/>
        </w:rPr>
        <w:t>Wynika to z art. 56 ust. 5 ustawy</w:t>
      </w:r>
      <w:r w:rsidR="00C64CF1">
        <w:rPr>
          <w:rFonts w:ascii="Arial" w:hAnsi="Arial" w:cs="Arial"/>
          <w:sz w:val="22"/>
          <w:szCs w:val="22"/>
          <w:lang w:val="pl-PL"/>
        </w:rPr>
        <w:t>,</w:t>
      </w:r>
      <w:r w:rsidR="00E43044" w:rsidRPr="006252DF">
        <w:rPr>
          <w:rFonts w:ascii="Arial" w:hAnsi="Arial" w:cs="Arial"/>
          <w:sz w:val="22"/>
          <w:szCs w:val="22"/>
          <w:lang w:val="pl-PL"/>
        </w:rPr>
        <w:t xml:space="preserve">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375A4857"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Wybór </w:t>
      </w:r>
      <w:r w:rsidRPr="006252DF">
        <w:rPr>
          <w:rFonts w:ascii="Arial" w:hAnsi="Arial" w:cs="Arial"/>
          <w:sz w:val="22"/>
          <w:szCs w:val="22"/>
        </w:rPr>
        <w:t>projektów do dofinansowania następuje w oparciu o wniosek 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6252DF">
        <w:rPr>
          <w:rFonts w:ascii="Arial" w:hAnsi="Arial" w:cs="Arial"/>
          <w:sz w:val="22"/>
          <w:szCs w:val="22"/>
          <w:lang w:val="pl-PL"/>
        </w:rPr>
        <w:t xml:space="preserve"> EFS.</w:t>
      </w:r>
    </w:p>
    <w:p w14:paraId="1D95FDE3" w14:textId="7A5C23F6"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Rzetelnej i bezstronnej oceny spełniania przez projekt kryteriów wyboru, dokonuje Komisja Oceny Projektów (KOP), której szczegółowy tryb pracy określa </w:t>
      </w:r>
      <w:r w:rsidR="007F1F06" w:rsidRPr="005B58E2">
        <w:rPr>
          <w:rFonts w:ascii="Arial" w:hAnsi="Arial" w:cs="Arial"/>
          <w:i/>
          <w:iCs/>
          <w:sz w:val="22"/>
          <w:szCs w:val="22"/>
        </w:rPr>
        <w:t>Regulamin prac Komisji Oceny Projektów dla naborów projektów wybieranych w sposób konkurencyjny w ramach programu Fundusze Europejskie dla Pomorza Zachodniego 2021-2027</w:t>
      </w:r>
      <w:r w:rsidR="004437F6" w:rsidRPr="006252DF">
        <w:rPr>
          <w:rFonts w:ascii="Arial" w:hAnsi="Arial" w:cs="Arial"/>
          <w:i/>
          <w:sz w:val="22"/>
          <w:szCs w:val="22"/>
          <w:lang w:val="pl-PL"/>
        </w:rPr>
        <w:t>,</w:t>
      </w:r>
      <w:r w:rsidRPr="006252DF">
        <w:rPr>
          <w:rFonts w:ascii="Arial" w:hAnsi="Arial"/>
          <w:sz w:val="22"/>
        </w:rPr>
        <w:t xml:space="preserve"> </w:t>
      </w:r>
      <w:r w:rsidRPr="006252DF">
        <w:rPr>
          <w:rFonts w:ascii="Arial" w:hAnsi="Arial" w:cs="Arial"/>
          <w:iCs/>
          <w:sz w:val="22"/>
          <w:szCs w:val="22"/>
        </w:rPr>
        <w:t>ustanowiony Zarządzeniem Dyrektora WUP.</w:t>
      </w:r>
    </w:p>
    <w:p w14:paraId="1E399D7F"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skład KOP z prawem dokonywania oceny projektów wchodzą:</w:t>
      </w:r>
    </w:p>
    <w:p w14:paraId="235BD52C" w14:textId="77777777"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pracownicy IO</w:t>
      </w:r>
      <w:r w:rsidRPr="006252DF">
        <w:rPr>
          <w:rFonts w:ascii="Arial" w:hAnsi="Arial" w:cs="Arial"/>
          <w:sz w:val="22"/>
          <w:szCs w:val="22"/>
          <w:lang w:val="pl-PL"/>
        </w:rPr>
        <w:t>N</w:t>
      </w:r>
      <w:r w:rsidRPr="006252DF">
        <w:rPr>
          <w:rFonts w:ascii="Arial" w:hAnsi="Arial" w:cs="Arial"/>
          <w:sz w:val="22"/>
          <w:szCs w:val="22"/>
        </w:rPr>
        <w:t>;</w:t>
      </w:r>
    </w:p>
    <w:p w14:paraId="150DD021" w14:textId="6AC31DA1"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lastRenderedPageBreak/>
        <w:t xml:space="preserve">pracownicy IZ </w:t>
      </w:r>
      <w:r w:rsidRPr="006252DF">
        <w:rPr>
          <w:rFonts w:ascii="Arial" w:hAnsi="Arial" w:cs="Arial"/>
          <w:sz w:val="22"/>
          <w:szCs w:val="22"/>
          <w:lang w:val="pl-PL"/>
        </w:rPr>
        <w:t>FEPZ</w:t>
      </w:r>
      <w:r w:rsidRPr="006252DF">
        <w:rPr>
          <w:rFonts w:ascii="Arial" w:hAnsi="Arial" w:cs="Arial"/>
          <w:sz w:val="22"/>
          <w:szCs w:val="22"/>
        </w:rPr>
        <w:t>;</w:t>
      </w:r>
    </w:p>
    <w:p w14:paraId="4DF63EFB" w14:textId="39597219" w:rsidR="008A643A" w:rsidRPr="006252DF" w:rsidRDefault="008A643A" w:rsidP="00164EC1">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oraz mogą wchodzić:</w:t>
      </w:r>
    </w:p>
    <w:p w14:paraId="7ADAF77A" w14:textId="5A54AA24" w:rsidR="00125240" w:rsidRPr="006252DF" w:rsidRDefault="008A643A" w:rsidP="00164EC1">
      <w:pPr>
        <w:pStyle w:val="Akapitzlist"/>
        <w:numPr>
          <w:ilvl w:val="0"/>
          <w:numId w:val="9"/>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eksperci, </w:t>
      </w:r>
      <w:r w:rsidRPr="006252DF">
        <w:rPr>
          <w:rFonts w:ascii="Arial" w:hAnsi="Arial" w:cs="Arial"/>
          <w:iCs/>
          <w:sz w:val="22"/>
          <w:szCs w:val="22"/>
        </w:rPr>
        <w:t>o których mowa w art. 80 ust. 1 pkt. 1 ustawy</w:t>
      </w:r>
      <w:r w:rsidRPr="006252DF">
        <w:rPr>
          <w:rFonts w:ascii="Arial" w:hAnsi="Arial" w:cs="Arial"/>
          <w:sz w:val="22"/>
          <w:szCs w:val="22"/>
        </w:rPr>
        <w:t>;</w:t>
      </w:r>
    </w:p>
    <w:p w14:paraId="3D54EA6C" w14:textId="77777777" w:rsidR="00125240" w:rsidRPr="006252DF" w:rsidRDefault="00125240" w:rsidP="00E83F29">
      <w:pPr>
        <w:pStyle w:val="Akapitzlist"/>
        <w:numPr>
          <w:ilvl w:val="1"/>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7DB208AC" w14:textId="77777777" w:rsidR="00125240" w:rsidRPr="006252DF" w:rsidRDefault="00125240" w:rsidP="00E83F29">
      <w:pPr>
        <w:pStyle w:val="Akapitzlist"/>
        <w:numPr>
          <w:ilvl w:val="1"/>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3203ADB7" w14:textId="77777777" w:rsidR="00125240" w:rsidRPr="006252DF" w:rsidRDefault="00125240" w:rsidP="00E83F29">
      <w:pPr>
        <w:pStyle w:val="Akapitzlist"/>
        <w:numPr>
          <w:ilvl w:val="1"/>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522C0971" w14:textId="77777777" w:rsidR="00125240" w:rsidRPr="006252DF" w:rsidRDefault="00125240" w:rsidP="00E83F29">
      <w:pPr>
        <w:pStyle w:val="Akapitzlist"/>
        <w:numPr>
          <w:ilvl w:val="1"/>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7E730438" w14:textId="77777777" w:rsidR="00125240" w:rsidRPr="006252DF" w:rsidRDefault="00125240" w:rsidP="00E83F29">
      <w:pPr>
        <w:pStyle w:val="Akapitzlist"/>
        <w:numPr>
          <w:ilvl w:val="1"/>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1D75E62F"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4F0C6D11"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2AC116C5"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4C934521"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48CFDA5B"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68F8A6F4" w14:textId="77777777" w:rsidR="00125240" w:rsidRPr="006252DF" w:rsidRDefault="00125240"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vanish/>
          <w:sz w:val="22"/>
          <w:szCs w:val="22"/>
        </w:rPr>
      </w:pPr>
    </w:p>
    <w:p w14:paraId="2629CCF0" w14:textId="6EBCE7FE" w:rsidR="008A643A" w:rsidRPr="006252DF" w:rsidRDefault="008A643A"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Udział eksperta w wyborze projektów do dofinansowania oznacza możliwość zaangażowania go w czynności związan</w:t>
      </w:r>
      <w:r w:rsidRPr="006252DF">
        <w:rPr>
          <w:rFonts w:ascii="Arial" w:hAnsi="Arial"/>
          <w:sz w:val="22"/>
        </w:rPr>
        <w:t>e</w:t>
      </w:r>
      <w:r w:rsidRPr="006252DF">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6252DF">
        <w:rPr>
          <w:rFonts w:ascii="Arial" w:hAnsi="Arial"/>
          <w:sz w:val="22"/>
        </w:rPr>
        <w:t xml:space="preserve"> nieposiadająca wiążącego charakteru,</w:t>
      </w:r>
      <w:r w:rsidRPr="006252DF">
        <w:rPr>
          <w:rFonts w:ascii="Arial" w:hAnsi="Arial" w:cs="Arial"/>
          <w:sz w:val="22"/>
          <w:szCs w:val="22"/>
        </w:rPr>
        <w:t xml:space="preserve"> wydawana jest przez eksperta </w:t>
      </w:r>
      <w:r w:rsidR="00AD1878" w:rsidRPr="006252DF">
        <w:rPr>
          <w:rFonts w:ascii="Arial" w:hAnsi="Arial" w:cs="Arial"/>
          <w:sz w:val="22"/>
          <w:szCs w:val="22"/>
        </w:rPr>
        <w:t xml:space="preserve">na Karcie opinii na temat wniosku o dofinansowanie projektu w ramach </w:t>
      </w:r>
      <w:r w:rsidR="00AD1878" w:rsidRPr="006252DF">
        <w:rPr>
          <w:rFonts w:ascii="Arial" w:hAnsi="Arial" w:cs="Arial"/>
          <w:sz w:val="22"/>
          <w:szCs w:val="22"/>
          <w:lang w:val="pl-PL"/>
        </w:rPr>
        <w:t>FEPZ</w:t>
      </w:r>
      <w:r w:rsidR="00AD1878" w:rsidRPr="006252DF">
        <w:rPr>
          <w:rFonts w:ascii="Arial" w:hAnsi="Arial" w:cs="Arial"/>
          <w:sz w:val="22"/>
          <w:szCs w:val="22"/>
        </w:rPr>
        <w:t>. Szczegóły związane z procesem wydawania opinii przez eksperta zawart</w:t>
      </w:r>
      <w:r w:rsidR="00AD1878" w:rsidRPr="006252DF">
        <w:rPr>
          <w:rFonts w:ascii="Arial" w:hAnsi="Arial"/>
          <w:sz w:val="22"/>
        </w:rPr>
        <w:t>e</w:t>
      </w:r>
      <w:r w:rsidR="00AD1878" w:rsidRPr="006252DF">
        <w:rPr>
          <w:rFonts w:ascii="Arial" w:hAnsi="Arial" w:cs="Arial"/>
          <w:sz w:val="22"/>
          <w:szCs w:val="22"/>
        </w:rPr>
        <w:t xml:space="preserve"> </w:t>
      </w:r>
      <w:r w:rsidR="00AD1878" w:rsidRPr="006252DF">
        <w:rPr>
          <w:rFonts w:ascii="Arial" w:hAnsi="Arial"/>
          <w:sz w:val="22"/>
        </w:rPr>
        <w:t>są</w:t>
      </w:r>
      <w:r w:rsidR="00AD1878" w:rsidRPr="006252DF">
        <w:rPr>
          <w:rFonts w:ascii="Arial" w:hAnsi="Arial" w:cs="Arial"/>
          <w:sz w:val="22"/>
          <w:szCs w:val="22"/>
        </w:rPr>
        <w:t xml:space="preserve"> w Regulaminie prac KOP</w:t>
      </w:r>
      <w:r w:rsidRPr="006252DF">
        <w:rPr>
          <w:rFonts w:ascii="Arial" w:hAnsi="Arial"/>
          <w:sz w:val="22"/>
        </w:rPr>
        <w:t>.</w:t>
      </w:r>
    </w:p>
    <w:p w14:paraId="2CA7D50D" w14:textId="77777777" w:rsidR="00C2614A" w:rsidRPr="006252DF" w:rsidRDefault="00C2614A" w:rsidP="00E83F29">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Oceny poszczególnych kryteriów wyboru projektów dokonuje co do zasady dwóch oceniających z wyłączeniem </w:t>
      </w:r>
      <w:r w:rsidR="004A73ED" w:rsidRPr="006252DF">
        <w:rPr>
          <w:rFonts w:ascii="Arial" w:hAnsi="Arial" w:cs="Arial"/>
          <w:sz w:val="22"/>
          <w:szCs w:val="22"/>
          <w:lang w:val="pl-PL"/>
        </w:rPr>
        <w:t xml:space="preserve">pierwszego etapu oceny, podczas </w:t>
      </w:r>
      <w:r w:rsidR="0007776B" w:rsidRPr="006252DF">
        <w:rPr>
          <w:rFonts w:ascii="Arial" w:hAnsi="Arial" w:cs="Arial"/>
          <w:sz w:val="22"/>
          <w:szCs w:val="22"/>
          <w:lang w:val="pl-PL"/>
        </w:rPr>
        <w:t xml:space="preserve">którego </w:t>
      </w:r>
      <w:r w:rsidRPr="006252DF">
        <w:rPr>
          <w:rFonts w:ascii="Arial" w:hAnsi="Arial" w:cs="Arial"/>
          <w:sz w:val="22"/>
          <w:szCs w:val="22"/>
          <w:lang w:val="pl-PL"/>
        </w:rPr>
        <w:t xml:space="preserve">oceny wspólnego kryterium </w:t>
      </w:r>
      <w:proofErr w:type="gramStart"/>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w:t>
      </w:r>
      <w:proofErr w:type="gramEnd"/>
      <w:r w:rsidRPr="006252DF">
        <w:rPr>
          <w:rFonts w:ascii="Arial" w:hAnsi="Arial" w:cs="Arial"/>
          <w:b/>
          <w:sz w:val="22"/>
          <w:szCs w:val="22"/>
          <w:lang w:val="pl-PL"/>
        </w:rPr>
        <w:t xml:space="preserve"> oceny merytorycznej wniosku</w:t>
      </w:r>
      <w:r w:rsidR="00E27340" w:rsidRPr="006252DF">
        <w:rPr>
          <w:rFonts w:ascii="Arial" w:hAnsi="Arial" w:cs="Arial"/>
          <w:b/>
          <w:sz w:val="22"/>
          <w:szCs w:val="22"/>
          <w:lang w:val="pl-PL"/>
        </w:rPr>
        <w:t xml:space="preserve"> </w:t>
      </w:r>
      <w:r w:rsidRPr="006252DF">
        <w:rPr>
          <w:rFonts w:ascii="Arial" w:hAnsi="Arial" w:cs="Arial"/>
          <w:sz w:val="22"/>
          <w:szCs w:val="22"/>
        </w:rPr>
        <w:t xml:space="preserve">dokonuje jeden członek KOP, a </w:t>
      </w:r>
      <w:r w:rsidR="00D56452" w:rsidRPr="006252DF">
        <w:rPr>
          <w:rFonts w:ascii="Arial" w:hAnsi="Arial" w:cs="Arial"/>
          <w:sz w:val="22"/>
          <w:szCs w:val="22"/>
          <w:lang w:val="pl-PL"/>
        </w:rPr>
        <w:t xml:space="preserve">ocenę </w:t>
      </w:r>
      <w:r w:rsidRPr="006252DF">
        <w:rPr>
          <w:rFonts w:ascii="Arial" w:hAnsi="Arial" w:cs="Arial"/>
          <w:sz w:val="22"/>
          <w:szCs w:val="22"/>
        </w:rPr>
        <w:t>zatwierdza Przewodniczący KOP</w:t>
      </w:r>
      <w:r w:rsidRPr="006252DF">
        <w:rPr>
          <w:rFonts w:ascii="Arial" w:hAnsi="Arial" w:cs="Arial"/>
          <w:sz w:val="22"/>
          <w:szCs w:val="22"/>
          <w:lang w:val="pl-PL"/>
        </w:rPr>
        <w:t>.</w:t>
      </w:r>
      <w:r w:rsidRPr="006252DF">
        <w:rPr>
          <w:rFonts w:ascii="Arial" w:hAnsi="Arial" w:cs="Arial"/>
          <w:sz w:val="22"/>
          <w:szCs w:val="22"/>
        </w:rPr>
        <w:t xml:space="preserve"> </w:t>
      </w:r>
    </w:p>
    <w:p w14:paraId="3DA52099" w14:textId="77777777" w:rsidR="00C2614A" w:rsidRPr="006252DF"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2E0755D" w14:textId="77777777" w:rsidR="00C2614A" w:rsidRPr="006252DF" w:rsidRDefault="00C2614A" w:rsidP="00CC51A2">
      <w:pPr>
        <w:pStyle w:val="Styl6"/>
        <w:rPr>
          <w:rFonts w:cs="Arial"/>
          <w:sz w:val="22"/>
        </w:rPr>
      </w:pPr>
      <w:bookmarkStart w:id="304" w:name="_Hlk134168354"/>
      <w:bookmarkStart w:id="305" w:name="_Toc178664288"/>
      <w:r w:rsidRPr="006252DF">
        <w:t xml:space="preserve">I etap – </w:t>
      </w:r>
      <w:r w:rsidR="00B91283" w:rsidRPr="006252DF">
        <w:t>ocena formalna</w:t>
      </w:r>
      <w:bookmarkEnd w:id="305"/>
    </w:p>
    <w:bookmarkEnd w:id="304"/>
    <w:p w14:paraId="780313D9" w14:textId="77777777" w:rsidR="00993382" w:rsidRPr="006252DF"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291D6C57" w14:textId="62BAFB66" w:rsidR="00993382" w:rsidRPr="006252DF" w:rsidRDefault="00993382" w:rsidP="00E83F29">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Podczas oceny</w:t>
      </w:r>
      <w:r w:rsidR="00E27C15" w:rsidRPr="006252DF">
        <w:rPr>
          <w:rFonts w:ascii="Arial" w:hAnsi="Arial" w:cs="Arial"/>
          <w:sz w:val="22"/>
          <w:szCs w:val="22"/>
          <w:lang w:val="pl-PL"/>
        </w:rPr>
        <w:t xml:space="preserve"> </w:t>
      </w:r>
      <w:r w:rsidR="000B72F6" w:rsidRPr="006252DF">
        <w:rPr>
          <w:rFonts w:ascii="Arial" w:hAnsi="Arial" w:cs="Arial"/>
          <w:sz w:val="22"/>
          <w:szCs w:val="22"/>
          <w:lang w:val="pl-PL"/>
        </w:rPr>
        <w:t xml:space="preserve">formalnej wniosku </w:t>
      </w:r>
      <w:r w:rsidRPr="006252DF">
        <w:rPr>
          <w:rFonts w:ascii="Arial" w:hAnsi="Arial" w:cs="Arial"/>
          <w:sz w:val="22"/>
          <w:szCs w:val="22"/>
          <w:lang w:val="pl-PL"/>
        </w:rPr>
        <w:t xml:space="preserve">na podstawie </w:t>
      </w:r>
      <w:r w:rsidR="00CB793C" w:rsidRPr="006252DF">
        <w:rPr>
          <w:rFonts w:ascii="Arial" w:hAnsi="Arial" w:cs="Arial"/>
          <w:sz w:val="22"/>
          <w:szCs w:val="22"/>
          <w:lang w:val="pl-PL"/>
        </w:rPr>
        <w:t>przesłanej do ION</w:t>
      </w:r>
      <w:r w:rsidRPr="006252DF">
        <w:rPr>
          <w:rFonts w:ascii="Arial" w:hAnsi="Arial" w:cs="Arial"/>
          <w:sz w:val="22"/>
          <w:szCs w:val="22"/>
        </w:rPr>
        <w:t xml:space="preserve"> dokumentacj</w:t>
      </w:r>
      <w:r w:rsidRPr="006252DF">
        <w:rPr>
          <w:rFonts w:ascii="Arial" w:hAnsi="Arial" w:cs="Arial"/>
          <w:sz w:val="22"/>
          <w:szCs w:val="22"/>
          <w:lang w:val="pl-PL"/>
        </w:rPr>
        <w:t>i</w:t>
      </w:r>
      <w:r w:rsidRPr="006252DF">
        <w:rPr>
          <w:rFonts w:ascii="Arial" w:hAnsi="Arial" w:cs="Arial"/>
          <w:sz w:val="22"/>
          <w:szCs w:val="22"/>
        </w:rPr>
        <w:t xml:space="preserve"> aplikacyjn</w:t>
      </w:r>
      <w:r w:rsidRPr="006252DF">
        <w:rPr>
          <w:rFonts w:ascii="Arial" w:hAnsi="Arial" w:cs="Arial"/>
          <w:sz w:val="22"/>
          <w:szCs w:val="22"/>
          <w:lang w:val="pl-PL"/>
        </w:rPr>
        <w:t>ej</w:t>
      </w:r>
      <w:r w:rsidRPr="006252DF">
        <w:rPr>
          <w:rFonts w:ascii="Arial" w:hAnsi="Arial" w:cs="Arial"/>
          <w:sz w:val="22"/>
          <w:szCs w:val="22"/>
        </w:rPr>
        <w:t>, tj.: wniosek o dofinansowanie wraz z załącznikami</w:t>
      </w:r>
      <w:r w:rsidR="009218CD">
        <w:rPr>
          <w:rFonts w:ascii="Arial" w:hAnsi="Arial" w:cs="Arial"/>
          <w:sz w:val="22"/>
          <w:szCs w:val="22"/>
        </w:rPr>
        <w:t xml:space="preserve"> (jeśli dotyczy)</w:t>
      </w:r>
      <w:r w:rsidRPr="006252DF">
        <w:rPr>
          <w:rFonts w:ascii="Arial" w:hAnsi="Arial" w:cs="Arial"/>
          <w:sz w:val="22"/>
          <w:szCs w:val="22"/>
        </w:rPr>
        <w:t xml:space="preserve"> w wersji elektronicznej w</w:t>
      </w:r>
      <w:r w:rsidRPr="006252DF">
        <w:rPr>
          <w:rFonts w:ascii="Arial" w:hAnsi="Arial" w:cs="Arial"/>
          <w:sz w:val="22"/>
          <w:szCs w:val="22"/>
          <w:lang w:val="pl-PL"/>
        </w:rPr>
        <w:t xml:space="preserve"> SOWA EFS</w:t>
      </w:r>
      <w:r w:rsidRPr="006252DF">
        <w:rPr>
          <w:rFonts w:ascii="Arial" w:hAnsi="Arial" w:cs="Arial"/>
          <w:sz w:val="22"/>
          <w:szCs w:val="22"/>
        </w:rPr>
        <w:t xml:space="preserve">, </w:t>
      </w:r>
      <w:r w:rsidR="00D56452" w:rsidRPr="006252DF">
        <w:rPr>
          <w:rFonts w:ascii="Arial" w:hAnsi="Arial" w:cs="Arial"/>
          <w:sz w:val="22"/>
          <w:szCs w:val="22"/>
          <w:lang w:val="pl-PL"/>
        </w:rPr>
        <w:t>podlega</w:t>
      </w:r>
      <w:r w:rsidRPr="006252DF">
        <w:rPr>
          <w:rFonts w:ascii="Arial" w:hAnsi="Arial" w:cs="Arial"/>
          <w:sz w:val="22"/>
          <w:szCs w:val="22"/>
          <w:lang w:val="pl-PL"/>
        </w:rPr>
        <w:t xml:space="preserve"> ocen</w:t>
      </w:r>
      <w:r w:rsidR="00D56452" w:rsidRPr="006252DF">
        <w:rPr>
          <w:rFonts w:ascii="Arial" w:hAnsi="Arial" w:cs="Arial"/>
          <w:sz w:val="22"/>
          <w:szCs w:val="22"/>
          <w:lang w:val="pl-PL"/>
        </w:rPr>
        <w:t>ie</w:t>
      </w:r>
      <w:r w:rsidRPr="006252DF">
        <w:rPr>
          <w:rFonts w:ascii="Arial" w:hAnsi="Arial" w:cs="Arial"/>
          <w:sz w:val="22"/>
          <w:szCs w:val="22"/>
          <w:lang w:val="pl-PL"/>
        </w:rPr>
        <w:t xml:space="preserve"> spełnienia kryterium </w:t>
      </w:r>
      <w:r w:rsidR="00E27C15"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lang w:val="pl-PL"/>
        </w:rPr>
        <w:t>.</w:t>
      </w:r>
      <w:r w:rsidRPr="006252DF">
        <w:rPr>
          <w:rFonts w:ascii="Arial" w:hAnsi="Arial" w:cs="Arial"/>
          <w:sz w:val="22"/>
          <w:szCs w:val="22"/>
        </w:rPr>
        <w:t xml:space="preserve"> </w:t>
      </w:r>
      <w:r w:rsidRPr="006252DF">
        <w:rPr>
          <w:rFonts w:ascii="Arial" w:hAnsi="Arial" w:cs="Arial"/>
          <w:sz w:val="22"/>
          <w:szCs w:val="22"/>
          <w:lang w:val="pl-PL"/>
        </w:rPr>
        <w:t xml:space="preserve">Ocena </w:t>
      </w:r>
      <w:r w:rsidR="0039743E" w:rsidRPr="006252DF">
        <w:rPr>
          <w:rFonts w:ascii="Arial" w:hAnsi="Arial" w:cs="Arial"/>
          <w:sz w:val="22"/>
          <w:szCs w:val="22"/>
          <w:lang w:val="pl-PL"/>
        </w:rPr>
        <w:t xml:space="preserve">ta </w:t>
      </w:r>
      <w:r w:rsidRPr="006252DF">
        <w:rPr>
          <w:rFonts w:ascii="Arial" w:hAnsi="Arial" w:cs="Arial"/>
          <w:sz w:val="22"/>
          <w:szCs w:val="22"/>
          <w:lang w:val="pl-PL"/>
        </w:rPr>
        <w:t xml:space="preserve">dokonywana jest </w:t>
      </w:r>
      <w:r w:rsidRPr="006252DF">
        <w:rPr>
          <w:rFonts w:ascii="Arial" w:hAnsi="Arial" w:cs="Arial"/>
          <w:sz w:val="22"/>
          <w:szCs w:val="22"/>
        </w:rPr>
        <w:t xml:space="preserve">w terminie do </w:t>
      </w:r>
      <w:r w:rsidR="009218CD" w:rsidRPr="002D678B">
        <w:rPr>
          <w:rFonts w:ascii="Arial" w:hAnsi="Arial" w:cs="Arial"/>
          <w:sz w:val="22"/>
          <w:szCs w:val="22"/>
        </w:rPr>
        <w:t>20</w:t>
      </w:r>
      <w:r w:rsidRPr="002D678B">
        <w:rPr>
          <w:rFonts w:ascii="Arial" w:hAnsi="Arial" w:cs="Arial"/>
          <w:sz w:val="22"/>
          <w:szCs w:val="22"/>
        </w:rPr>
        <w:t xml:space="preserve"> dni</w:t>
      </w:r>
      <w:r w:rsidRPr="006252DF">
        <w:rPr>
          <w:rFonts w:ascii="Arial" w:hAnsi="Arial" w:cs="Arial"/>
          <w:sz w:val="22"/>
          <w:szCs w:val="22"/>
        </w:rPr>
        <w:t xml:space="preserve"> od dnia zakończenia naboru. Wzór </w:t>
      </w:r>
      <w:r w:rsidRPr="006252DF">
        <w:rPr>
          <w:rFonts w:ascii="Arial" w:hAnsi="Arial" w:cs="Arial"/>
          <w:sz w:val="22"/>
          <w:szCs w:val="22"/>
          <w:lang w:val="pl-PL"/>
        </w:rPr>
        <w:t xml:space="preserve">karty oceny </w:t>
      </w:r>
      <w:r w:rsidR="000B72F6" w:rsidRPr="006252DF">
        <w:rPr>
          <w:rFonts w:ascii="Arial" w:hAnsi="Arial" w:cs="Arial"/>
          <w:sz w:val="22"/>
          <w:szCs w:val="22"/>
          <w:lang w:val="pl-PL"/>
        </w:rPr>
        <w:t xml:space="preserve">formalnej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stanowi załącznik nr </w:t>
      </w:r>
      <w:r w:rsidR="00E936AC">
        <w:rPr>
          <w:rFonts w:ascii="Arial" w:hAnsi="Arial" w:cs="Arial"/>
          <w:sz w:val="22"/>
          <w:szCs w:val="22"/>
          <w:lang w:val="pl-PL"/>
        </w:rPr>
        <w:t>7.5</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68D1FD6D" w14:textId="77777777" w:rsidR="00C2614A" w:rsidRPr="006252DF" w:rsidRDefault="00993382" w:rsidP="00E83F29">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kryterium </w:t>
      </w:r>
      <w:r w:rsidR="00FB6964"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0"/>
        <w:gridCol w:w="3969"/>
        <w:gridCol w:w="2806"/>
      </w:tblGrid>
      <w:tr w:rsidR="00C2614A" w:rsidRPr="006252DF" w14:paraId="63349D05" w14:textId="77777777" w:rsidTr="00E87566">
        <w:trPr>
          <w:tblHeader/>
        </w:trPr>
        <w:tc>
          <w:tcPr>
            <w:tcW w:w="9180" w:type="dxa"/>
            <w:gridSpan w:val="4"/>
          </w:tcPr>
          <w:p w14:paraId="5AF424CC" w14:textId="77777777" w:rsidR="00C2614A" w:rsidRPr="006252DF" w:rsidRDefault="00C2614A" w:rsidP="00E87566">
            <w:pPr>
              <w:spacing w:before="120" w:after="120" w:line="271" w:lineRule="auto"/>
              <w:rPr>
                <w:rFonts w:ascii="Arial" w:hAnsi="Arial" w:cs="Arial"/>
                <w:b/>
                <w:sz w:val="22"/>
                <w:szCs w:val="22"/>
              </w:rPr>
            </w:pPr>
            <w:r w:rsidRPr="006252DF">
              <w:rPr>
                <w:rFonts w:ascii="Arial" w:hAnsi="Arial" w:cs="Arial"/>
                <w:b/>
                <w:sz w:val="22"/>
                <w:szCs w:val="22"/>
              </w:rPr>
              <w:t>Kryterium wspólne dopuszczalności</w:t>
            </w:r>
          </w:p>
        </w:tc>
      </w:tr>
      <w:tr w:rsidR="00C2614A" w:rsidRPr="006252DF" w14:paraId="165AAE90" w14:textId="77777777" w:rsidTr="004B6039">
        <w:trPr>
          <w:tblHeader/>
        </w:trPr>
        <w:tc>
          <w:tcPr>
            <w:tcW w:w="675" w:type="dxa"/>
          </w:tcPr>
          <w:p w14:paraId="7478ACC5"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730" w:type="dxa"/>
            <w:shd w:val="clear" w:color="auto" w:fill="auto"/>
          </w:tcPr>
          <w:p w14:paraId="5488E73E"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3969" w:type="dxa"/>
            <w:shd w:val="clear" w:color="auto" w:fill="auto"/>
          </w:tcPr>
          <w:p w14:paraId="231C2219"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2806" w:type="dxa"/>
          </w:tcPr>
          <w:p w14:paraId="0954D421"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2614A" w:rsidRPr="006252DF" w14:paraId="44CA01D0" w14:textId="77777777" w:rsidTr="004B6039">
        <w:tc>
          <w:tcPr>
            <w:tcW w:w="675" w:type="dxa"/>
          </w:tcPr>
          <w:p w14:paraId="2FE7831C" w14:textId="77777777" w:rsidR="00C2614A" w:rsidRPr="006252DF"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730" w:type="dxa"/>
            <w:shd w:val="clear" w:color="auto" w:fill="auto"/>
          </w:tcPr>
          <w:p w14:paraId="5F9D96DF" w14:textId="77777777" w:rsidR="00C2614A" w:rsidRPr="004B6039" w:rsidRDefault="00C2614A" w:rsidP="00E87566">
            <w:pPr>
              <w:spacing w:before="120" w:after="120" w:line="271" w:lineRule="auto"/>
              <w:rPr>
                <w:rFonts w:ascii="Arial" w:hAnsi="Arial" w:cs="Arial"/>
                <w:b/>
                <w:sz w:val="22"/>
                <w:szCs w:val="22"/>
              </w:rPr>
            </w:pPr>
            <w:r w:rsidRPr="004B6039">
              <w:rPr>
                <w:rFonts w:ascii="Arial" w:hAnsi="Arial" w:cs="Arial"/>
                <w:b/>
                <w:sz w:val="22"/>
                <w:szCs w:val="22"/>
              </w:rPr>
              <w:t>Możliwość oceny merytorycznej wniosku</w:t>
            </w:r>
          </w:p>
        </w:tc>
        <w:tc>
          <w:tcPr>
            <w:tcW w:w="3969" w:type="dxa"/>
            <w:shd w:val="clear" w:color="auto" w:fill="auto"/>
          </w:tcPr>
          <w:p w14:paraId="48A6D92D" w14:textId="77777777" w:rsidR="00E936AC" w:rsidRPr="002B098E" w:rsidRDefault="00E936AC" w:rsidP="00E936AC">
            <w:pPr>
              <w:spacing w:before="120" w:after="120" w:line="271" w:lineRule="auto"/>
              <w:rPr>
                <w:rFonts w:ascii="Arial" w:hAnsi="Arial" w:cs="Arial"/>
                <w:sz w:val="22"/>
                <w:szCs w:val="22"/>
              </w:rPr>
            </w:pPr>
            <w:r w:rsidRPr="002B098E">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43E6670B" w14:textId="6CA6131A" w:rsidR="00E936AC" w:rsidRPr="002B098E" w:rsidRDefault="00E936AC" w:rsidP="00E936AC">
            <w:pPr>
              <w:spacing w:before="120" w:after="120" w:line="271" w:lineRule="auto"/>
              <w:rPr>
                <w:rFonts w:ascii="Arial" w:hAnsi="Arial" w:cs="Arial"/>
                <w:sz w:val="22"/>
                <w:szCs w:val="22"/>
              </w:rPr>
            </w:pPr>
            <w:r w:rsidRPr="002B098E">
              <w:rPr>
                <w:rFonts w:ascii="Arial" w:hAnsi="Arial" w:cs="Arial"/>
                <w:sz w:val="22"/>
                <w:szCs w:val="22"/>
              </w:rPr>
              <w:t>Kryterium uznaje się za spełnione</w:t>
            </w:r>
            <w:r>
              <w:rPr>
                <w:rFonts w:ascii="Arial" w:hAnsi="Arial" w:cs="Arial"/>
                <w:sz w:val="22"/>
                <w:szCs w:val="22"/>
              </w:rPr>
              <w:t>,</w:t>
            </w:r>
            <w:r w:rsidRPr="002B098E">
              <w:rPr>
                <w:rFonts w:ascii="Arial" w:hAnsi="Arial" w:cs="Arial"/>
                <w:sz w:val="22"/>
                <w:szCs w:val="22"/>
              </w:rPr>
              <w:t xml:space="preserve"> jeśli wszystkie poniższe warunki są spełnione:</w:t>
            </w:r>
          </w:p>
          <w:p w14:paraId="790BE6B6" w14:textId="77777777" w:rsidR="00E936AC" w:rsidRPr="002B098E" w:rsidRDefault="00E936AC" w:rsidP="00E83F29">
            <w:pPr>
              <w:numPr>
                <w:ilvl w:val="0"/>
                <w:numId w:val="57"/>
              </w:numPr>
              <w:spacing w:before="120" w:after="120" w:line="271" w:lineRule="auto"/>
              <w:ind w:left="353" w:hanging="283"/>
              <w:rPr>
                <w:rFonts w:ascii="Arial" w:hAnsi="Arial" w:cs="Arial"/>
                <w:sz w:val="22"/>
                <w:szCs w:val="22"/>
              </w:rPr>
            </w:pPr>
            <w:r w:rsidRPr="002B098E">
              <w:rPr>
                <w:rFonts w:ascii="Arial" w:hAnsi="Arial" w:cs="Arial"/>
                <w:sz w:val="22"/>
                <w:szCs w:val="22"/>
              </w:rPr>
              <w:lastRenderedPageBreak/>
              <w:t>wszystkie pola we wniosku o dofinansowanie i/lub załącznikach są wypełnione w języku polskim,</w:t>
            </w:r>
          </w:p>
          <w:p w14:paraId="589ECC87" w14:textId="77777777" w:rsidR="00E936AC" w:rsidRPr="002B098E" w:rsidRDefault="00E936AC" w:rsidP="00E83F29">
            <w:pPr>
              <w:numPr>
                <w:ilvl w:val="0"/>
                <w:numId w:val="57"/>
              </w:numPr>
              <w:spacing w:before="120" w:after="120" w:line="271" w:lineRule="auto"/>
              <w:ind w:left="353" w:hanging="283"/>
              <w:rPr>
                <w:rFonts w:ascii="Arial" w:hAnsi="Arial" w:cs="Arial"/>
                <w:sz w:val="22"/>
                <w:szCs w:val="22"/>
              </w:rPr>
            </w:pPr>
            <w:r w:rsidRPr="002B098E">
              <w:rPr>
                <w:rFonts w:ascii="Arial" w:hAnsi="Arial" w:cs="Arial"/>
                <w:sz w:val="22"/>
                <w:szCs w:val="22"/>
              </w:rPr>
              <w:t>dane teleadresowe zostały prawidłowo wypełnione,</w:t>
            </w:r>
          </w:p>
          <w:p w14:paraId="5F192CFC" w14:textId="77777777" w:rsidR="00E936AC" w:rsidRPr="002B098E" w:rsidRDefault="00E936AC" w:rsidP="00E83F29">
            <w:pPr>
              <w:numPr>
                <w:ilvl w:val="0"/>
                <w:numId w:val="57"/>
              </w:numPr>
              <w:spacing w:before="120" w:after="120" w:line="271" w:lineRule="auto"/>
              <w:ind w:left="353" w:hanging="283"/>
              <w:rPr>
                <w:rFonts w:ascii="Arial" w:hAnsi="Arial" w:cs="Arial"/>
                <w:sz w:val="22"/>
                <w:szCs w:val="22"/>
              </w:rPr>
            </w:pPr>
            <w:r w:rsidRPr="002B098E">
              <w:rPr>
                <w:rFonts w:ascii="Arial" w:hAnsi="Arial" w:cs="Arial"/>
                <w:sz w:val="22"/>
                <w:szCs w:val="22"/>
              </w:rPr>
              <w:t xml:space="preserve">treść wniosku o dofinansowanie i załącznikach jest zrozumiała, </w:t>
            </w:r>
          </w:p>
          <w:p w14:paraId="74F36739" w14:textId="77777777" w:rsidR="00C2614A" w:rsidRDefault="00E936AC" w:rsidP="00E83F29">
            <w:pPr>
              <w:numPr>
                <w:ilvl w:val="0"/>
                <w:numId w:val="57"/>
              </w:numPr>
              <w:spacing w:before="120" w:after="120" w:line="271" w:lineRule="auto"/>
              <w:ind w:left="353" w:hanging="283"/>
              <w:rPr>
                <w:rFonts w:ascii="Arial" w:hAnsi="Arial" w:cs="Arial"/>
                <w:sz w:val="22"/>
                <w:szCs w:val="22"/>
              </w:rPr>
            </w:pPr>
            <w:r w:rsidRPr="002B098E">
              <w:rPr>
                <w:rFonts w:ascii="Arial" w:hAnsi="Arial" w:cs="Arial"/>
                <w:sz w:val="22"/>
                <w:szCs w:val="22"/>
              </w:rPr>
              <w:t>załączono i wypełniono wszystkie wymagane załączniki (jeśli dotyczy).</w:t>
            </w:r>
          </w:p>
          <w:p w14:paraId="398AB872" w14:textId="77777777" w:rsidR="00E936AC" w:rsidRDefault="00E936AC" w:rsidP="00E936AC">
            <w:pPr>
              <w:spacing w:before="120" w:after="120" w:line="271" w:lineRule="auto"/>
              <w:ind w:left="70"/>
              <w:rPr>
                <w:rFonts w:ascii="Arial" w:hAnsi="Arial" w:cs="Arial"/>
                <w:sz w:val="22"/>
                <w:szCs w:val="22"/>
              </w:rPr>
            </w:pPr>
          </w:p>
          <w:p w14:paraId="59C8A890" w14:textId="77777777" w:rsidR="00E936AC" w:rsidRPr="002B098E" w:rsidRDefault="00E936AC" w:rsidP="00E936AC">
            <w:pPr>
              <w:spacing w:before="120" w:after="120" w:line="271" w:lineRule="auto"/>
              <w:rPr>
                <w:rFonts w:ascii="Arial" w:hAnsi="Arial" w:cs="Arial"/>
                <w:sz w:val="22"/>
                <w:szCs w:val="22"/>
              </w:rPr>
            </w:pPr>
            <w:r w:rsidRPr="002B098E">
              <w:rPr>
                <w:rFonts w:ascii="Arial" w:hAnsi="Arial" w:cs="Arial"/>
                <w:sz w:val="22"/>
                <w:szCs w:val="22"/>
              </w:rPr>
              <w:t xml:space="preserve">Kryterium będzie weryfikowane na podstawie treści wniosku o dofinansowanie projektu. </w:t>
            </w:r>
          </w:p>
          <w:p w14:paraId="3BB1D0B7" w14:textId="01F77C13" w:rsidR="00E936AC" w:rsidRPr="00E936AC" w:rsidRDefault="00E936AC" w:rsidP="00E936AC">
            <w:pPr>
              <w:spacing w:before="120" w:after="120" w:line="271" w:lineRule="auto"/>
              <w:ind w:left="70"/>
              <w:rPr>
                <w:rFonts w:ascii="Arial" w:hAnsi="Arial" w:cs="Arial"/>
                <w:sz w:val="22"/>
                <w:szCs w:val="22"/>
              </w:rPr>
            </w:pPr>
            <w:r w:rsidRPr="002B098E">
              <w:rPr>
                <w:rFonts w:ascii="Arial" w:hAnsi="Arial" w:cs="Arial"/>
                <w:sz w:val="22"/>
                <w:szCs w:val="22"/>
              </w:rPr>
              <w:t>Kryterium wynika z</w:t>
            </w:r>
            <w:r>
              <w:rPr>
                <w:rFonts w:ascii="Arial" w:hAnsi="Arial" w:cs="Arial"/>
                <w:sz w:val="22"/>
                <w:szCs w:val="22"/>
              </w:rPr>
              <w:t xml:space="preserve"> </w:t>
            </w:r>
            <w:r w:rsidRPr="002B098E">
              <w:rPr>
                <w:rFonts w:ascii="Arial" w:hAnsi="Arial" w:cs="Arial"/>
                <w:sz w:val="22"/>
                <w:szCs w:val="22"/>
              </w:rPr>
              <w:t>Ustawy o zasadach realizacji zadań finansowanych ze środków europejskich w perspektywie finansowej 2021–2027 (Dz. U. 2022 poz. 1079) art. 51 ust. 1 pkt 5, 7.</w:t>
            </w:r>
          </w:p>
        </w:tc>
        <w:tc>
          <w:tcPr>
            <w:tcW w:w="2806" w:type="dxa"/>
          </w:tcPr>
          <w:p w14:paraId="357E68CC" w14:textId="77777777" w:rsidR="00E936AC" w:rsidRPr="00B84D28" w:rsidRDefault="00E936AC" w:rsidP="00E936AC">
            <w:pPr>
              <w:spacing w:before="120" w:after="120" w:line="271" w:lineRule="auto"/>
              <w:rPr>
                <w:rFonts w:ascii="Arial" w:hAnsi="Arial" w:cs="Arial"/>
                <w:sz w:val="22"/>
                <w:szCs w:val="22"/>
              </w:rPr>
            </w:pPr>
            <w:r w:rsidRPr="00B84D28">
              <w:rPr>
                <w:rFonts w:ascii="Arial" w:hAnsi="Arial" w:cs="Arial"/>
                <w:sz w:val="22"/>
                <w:szCs w:val="22"/>
              </w:rPr>
              <w:lastRenderedPageBreak/>
              <w:t xml:space="preserve">Spełnienie kryterium jest konieczne do przyznania dofinansowania. </w:t>
            </w:r>
          </w:p>
          <w:p w14:paraId="4D872B08" w14:textId="77777777" w:rsidR="00E936AC" w:rsidRPr="00B84D28" w:rsidRDefault="00E936AC" w:rsidP="00E936AC">
            <w:pPr>
              <w:spacing w:before="120" w:after="120" w:line="271" w:lineRule="auto"/>
              <w:rPr>
                <w:rFonts w:ascii="Arial" w:hAnsi="Arial" w:cs="Arial"/>
                <w:sz w:val="22"/>
                <w:szCs w:val="22"/>
              </w:rPr>
            </w:pPr>
          </w:p>
          <w:p w14:paraId="558AB257" w14:textId="77777777" w:rsidR="00E936AC" w:rsidRPr="00B84D28" w:rsidRDefault="00E936AC" w:rsidP="00E936AC">
            <w:pPr>
              <w:spacing w:before="120" w:after="120" w:line="271" w:lineRule="auto"/>
              <w:rPr>
                <w:rFonts w:ascii="Arial" w:hAnsi="Arial" w:cs="Arial"/>
                <w:sz w:val="22"/>
                <w:szCs w:val="22"/>
              </w:rPr>
            </w:pPr>
            <w:r w:rsidRPr="00B84D28">
              <w:rPr>
                <w:rFonts w:ascii="Arial" w:hAnsi="Arial" w:cs="Arial"/>
                <w:sz w:val="22"/>
                <w:szCs w:val="22"/>
              </w:rPr>
              <w:t>Ocena spełniania kryterium polega na przypisaniu wartości logicznych „tak”, „nie”.</w:t>
            </w:r>
          </w:p>
          <w:p w14:paraId="44E884AE" w14:textId="77777777" w:rsidR="00E936AC" w:rsidRPr="00B84D28" w:rsidRDefault="00E936AC" w:rsidP="00E936AC">
            <w:pPr>
              <w:spacing w:before="120" w:after="120" w:line="271" w:lineRule="auto"/>
              <w:rPr>
                <w:rFonts w:ascii="Arial" w:hAnsi="Arial" w:cs="Arial"/>
                <w:sz w:val="22"/>
                <w:szCs w:val="22"/>
              </w:rPr>
            </w:pPr>
          </w:p>
          <w:p w14:paraId="2FA0BEF1" w14:textId="2736CF38" w:rsidR="00C2614A" w:rsidRPr="006252DF" w:rsidRDefault="00E936AC" w:rsidP="00E936AC">
            <w:pPr>
              <w:spacing w:before="120" w:after="120" w:line="271" w:lineRule="auto"/>
              <w:rPr>
                <w:rFonts w:ascii="Arial" w:hAnsi="Arial" w:cs="Arial"/>
                <w:sz w:val="22"/>
                <w:szCs w:val="22"/>
              </w:rPr>
            </w:pPr>
            <w:r w:rsidRPr="00B84D28">
              <w:rPr>
                <w:rFonts w:ascii="Arial" w:hAnsi="Arial" w:cs="Arial"/>
                <w:sz w:val="22"/>
                <w:szCs w:val="22"/>
              </w:rPr>
              <w:lastRenderedPageBreak/>
              <w:t>Projekty niespełniające kryterium są odrzucane.</w:t>
            </w:r>
          </w:p>
        </w:tc>
      </w:tr>
    </w:tbl>
    <w:p w14:paraId="14B44F5F" w14:textId="77777777" w:rsidR="00334B8A" w:rsidRPr="006252DF" w:rsidRDefault="00740508" w:rsidP="00E83F29">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lastRenderedPageBreak/>
        <w:t xml:space="preserve">Jeśli projekt spełnia kryterium wspólne dopuszczalności: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wniosek zostanie zakwalifikowany do II etapu oceny tj. na ocenę merytoryczną pierwszego stopnia.</w:t>
      </w:r>
    </w:p>
    <w:p w14:paraId="6455BBF0" w14:textId="77777777" w:rsidR="0039743E" w:rsidRPr="006252DF" w:rsidRDefault="00993382" w:rsidP="00E83F29">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nie spełnia kryterium </w:t>
      </w:r>
      <w:r w:rsidR="00D56452" w:rsidRPr="006252DF">
        <w:rPr>
          <w:rFonts w:ascii="Arial" w:hAnsi="Arial" w:cs="Arial"/>
          <w:sz w:val="22"/>
          <w:szCs w:val="22"/>
          <w:lang w:val="pl-PL"/>
        </w:rPr>
        <w:t xml:space="preserve">wspólnego </w:t>
      </w:r>
      <w:r w:rsidRPr="006252DF">
        <w:rPr>
          <w:rFonts w:ascii="Arial" w:hAnsi="Arial" w:cs="Arial"/>
          <w:sz w:val="22"/>
          <w:szCs w:val="22"/>
          <w:lang w:val="pl-PL"/>
        </w:rPr>
        <w:t>dopuszczalności</w:t>
      </w:r>
      <w:r w:rsidR="00D56452" w:rsidRPr="006252DF">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istnieje możliwość jednokrotne</w:t>
      </w:r>
      <w:r w:rsidR="006E149C" w:rsidRPr="006252DF">
        <w:rPr>
          <w:rFonts w:ascii="Arial" w:hAnsi="Arial" w:cs="Arial"/>
          <w:sz w:val="22"/>
          <w:szCs w:val="22"/>
          <w:lang w:val="pl-PL"/>
        </w:rPr>
        <w:t>go</w:t>
      </w:r>
      <w:r w:rsidRPr="006252DF">
        <w:rPr>
          <w:rFonts w:ascii="Arial" w:hAnsi="Arial" w:cs="Arial"/>
          <w:sz w:val="22"/>
          <w:szCs w:val="22"/>
          <w:lang w:val="pl-PL"/>
        </w:rPr>
        <w:t xml:space="preserve"> </w:t>
      </w:r>
      <w:r w:rsidR="006E149C" w:rsidRPr="006252DF">
        <w:rPr>
          <w:rFonts w:ascii="Arial" w:hAnsi="Arial" w:cs="Arial"/>
          <w:sz w:val="22"/>
          <w:szCs w:val="22"/>
          <w:lang w:val="pl-PL"/>
        </w:rPr>
        <w:t>uzupełnienia/</w:t>
      </w:r>
      <w:r w:rsidR="00A97048" w:rsidRPr="006252DF">
        <w:rPr>
          <w:rFonts w:ascii="Arial" w:hAnsi="Arial" w:cs="Arial"/>
          <w:sz w:val="22"/>
          <w:szCs w:val="22"/>
          <w:lang w:val="pl-PL"/>
        </w:rPr>
        <w:t>poprawy</w:t>
      </w:r>
      <w:r w:rsidR="0039743E" w:rsidRPr="006252DF">
        <w:rPr>
          <w:rFonts w:ascii="Arial" w:hAnsi="Arial" w:cs="Arial"/>
          <w:sz w:val="22"/>
          <w:szCs w:val="22"/>
          <w:lang w:val="pl-PL"/>
        </w:rPr>
        <w:t xml:space="preserve"> </w:t>
      </w:r>
      <w:r w:rsidR="000300CC" w:rsidRPr="006252DF">
        <w:rPr>
          <w:rFonts w:ascii="Arial" w:hAnsi="Arial" w:cs="Arial"/>
          <w:sz w:val="22"/>
          <w:szCs w:val="22"/>
          <w:lang w:val="pl-PL"/>
        </w:rPr>
        <w:t xml:space="preserve">o charakterze formalnym </w:t>
      </w:r>
      <w:r w:rsidR="0039743E" w:rsidRPr="006252DF">
        <w:rPr>
          <w:rFonts w:ascii="Arial" w:hAnsi="Arial" w:cs="Arial"/>
          <w:sz w:val="22"/>
          <w:szCs w:val="22"/>
          <w:lang w:val="pl-PL"/>
        </w:rPr>
        <w:t xml:space="preserve">wniosku </w:t>
      </w:r>
      <w:r w:rsidR="000300CC" w:rsidRPr="006252DF">
        <w:rPr>
          <w:rFonts w:ascii="Arial" w:hAnsi="Arial" w:cs="Arial"/>
          <w:sz w:val="22"/>
          <w:szCs w:val="22"/>
          <w:lang w:val="pl-PL"/>
        </w:rPr>
        <w:t xml:space="preserve">na </w:t>
      </w:r>
      <w:r w:rsidR="007034E8" w:rsidRPr="006252DF">
        <w:rPr>
          <w:rFonts w:ascii="Arial" w:hAnsi="Arial" w:cs="Arial"/>
          <w:sz w:val="22"/>
          <w:szCs w:val="22"/>
          <w:lang w:val="pl-PL"/>
        </w:rPr>
        <w:t>tym etapie</w:t>
      </w:r>
      <w:r w:rsidRPr="006252DF">
        <w:rPr>
          <w:rFonts w:ascii="Arial" w:hAnsi="Arial" w:cs="Arial"/>
          <w:b/>
          <w:sz w:val="22"/>
          <w:szCs w:val="22"/>
          <w:lang w:val="pl-PL"/>
        </w:rPr>
        <w:t xml:space="preserve">. </w:t>
      </w:r>
      <w:r w:rsidR="0039743E" w:rsidRPr="006252DF">
        <w:rPr>
          <w:rFonts w:ascii="Arial" w:hAnsi="Arial" w:cs="Arial"/>
          <w:sz w:val="22"/>
          <w:szCs w:val="22"/>
          <w:lang w:val="pl-PL"/>
        </w:rPr>
        <w:t xml:space="preserve">W takim przypadku </w:t>
      </w:r>
      <w:r w:rsidR="0039743E" w:rsidRPr="006252DF">
        <w:rPr>
          <w:rFonts w:ascii="Arial" w:hAnsi="Arial" w:cs="Arial"/>
          <w:b/>
          <w:sz w:val="22"/>
          <w:szCs w:val="22"/>
          <w:lang w:val="pl-PL"/>
        </w:rPr>
        <w:t xml:space="preserve">ION wezwie </w:t>
      </w:r>
      <w:r w:rsidR="00807D53" w:rsidRPr="006252DF">
        <w:rPr>
          <w:rFonts w:ascii="Arial" w:hAnsi="Arial" w:cs="Arial"/>
          <w:b/>
          <w:sz w:val="22"/>
          <w:szCs w:val="22"/>
          <w:lang w:val="pl-PL"/>
        </w:rPr>
        <w:t>Wnioskodawcę</w:t>
      </w:r>
      <w:r w:rsidR="00C5741D" w:rsidRPr="006252DF">
        <w:rPr>
          <w:rFonts w:ascii="Arial" w:hAnsi="Arial" w:cs="Arial"/>
          <w:b/>
          <w:sz w:val="22"/>
          <w:szCs w:val="22"/>
          <w:lang w:val="pl-PL"/>
        </w:rPr>
        <w:t xml:space="preserve">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694FAF" w:rsidRPr="006252DF">
        <w:rPr>
          <w:rFonts w:ascii="Arial" w:hAnsi="Arial" w:cs="Arial"/>
          <w:sz w:val="22"/>
          <w:szCs w:val="22"/>
          <w:lang w:val="pl-PL"/>
        </w:rPr>
        <w:t>poprawy</w:t>
      </w:r>
      <w:r w:rsidR="0039743E" w:rsidRPr="006252DF">
        <w:rPr>
          <w:rFonts w:ascii="Arial" w:hAnsi="Arial" w:cs="Arial"/>
          <w:sz w:val="22"/>
          <w:szCs w:val="22"/>
          <w:lang w:val="pl-PL"/>
        </w:rPr>
        <w:t xml:space="preserve"> wniosku</w:t>
      </w:r>
      <w:r w:rsidRPr="006252DF">
        <w:rPr>
          <w:rFonts w:ascii="Arial" w:hAnsi="Arial" w:cs="Arial"/>
          <w:sz w:val="22"/>
          <w:szCs w:val="22"/>
          <w:lang w:val="pl-PL"/>
        </w:rPr>
        <w:t xml:space="preserve"> zgodnie z art. 55 ust.1 ustawy</w:t>
      </w:r>
      <w:r w:rsidR="00B935E4" w:rsidRPr="006252DF">
        <w:rPr>
          <w:rFonts w:ascii="Arial" w:hAnsi="Arial" w:cs="Arial"/>
          <w:sz w:val="22"/>
          <w:szCs w:val="22"/>
          <w:lang w:val="pl-PL"/>
        </w:rPr>
        <w:t xml:space="preserve">. </w:t>
      </w:r>
      <w:r w:rsidR="006E149C" w:rsidRPr="006252DF">
        <w:rPr>
          <w:rFonts w:ascii="Arial" w:hAnsi="Arial" w:cs="Arial"/>
          <w:sz w:val="22"/>
          <w:szCs w:val="22"/>
          <w:lang w:val="pl-PL"/>
        </w:rPr>
        <w:t>Uzupełnienie/p</w:t>
      </w:r>
      <w:r w:rsidR="00694FAF" w:rsidRPr="006252DF">
        <w:rPr>
          <w:rFonts w:ascii="Arial" w:hAnsi="Arial" w:cs="Arial"/>
          <w:sz w:val="22"/>
          <w:szCs w:val="22"/>
          <w:lang w:val="pl-PL"/>
        </w:rPr>
        <w:t>oprawa</w:t>
      </w:r>
      <w:r w:rsidR="000300CC" w:rsidRPr="006252DF">
        <w:rPr>
          <w:rFonts w:ascii="Arial" w:hAnsi="Arial" w:cs="Arial"/>
          <w:sz w:val="22"/>
          <w:szCs w:val="22"/>
          <w:lang w:val="pl-PL"/>
        </w:rPr>
        <w:t xml:space="preserve"> </w:t>
      </w:r>
      <w:r w:rsidR="000300CC" w:rsidRPr="006252DF">
        <w:rPr>
          <w:rFonts w:ascii="Arial" w:hAnsi="Arial" w:cs="Arial"/>
          <w:b/>
          <w:sz w:val="22"/>
          <w:szCs w:val="22"/>
          <w:lang w:val="pl-PL"/>
        </w:rPr>
        <w:t xml:space="preserve">może dotyczyć tylko i wyłącznie </w:t>
      </w:r>
      <w:proofErr w:type="spellStart"/>
      <w:r w:rsidR="000300CC" w:rsidRPr="006252DF">
        <w:rPr>
          <w:rFonts w:ascii="Arial" w:hAnsi="Arial" w:cs="Arial"/>
          <w:b/>
          <w:sz w:val="22"/>
          <w:szCs w:val="22"/>
          <w:lang w:val="pl-PL"/>
        </w:rPr>
        <w:t>nastepujacych</w:t>
      </w:r>
      <w:proofErr w:type="spellEnd"/>
      <w:r w:rsidR="000300CC" w:rsidRPr="006252DF">
        <w:rPr>
          <w:rFonts w:ascii="Arial" w:hAnsi="Arial" w:cs="Arial"/>
          <w:b/>
          <w:sz w:val="22"/>
          <w:szCs w:val="22"/>
          <w:lang w:val="pl-PL"/>
        </w:rPr>
        <w:t xml:space="preserve"> kwestii:</w:t>
      </w:r>
      <w:r w:rsidR="0039743E" w:rsidRPr="006252DF">
        <w:rPr>
          <w:rFonts w:ascii="Arial" w:hAnsi="Arial" w:cs="Arial"/>
          <w:sz w:val="22"/>
          <w:szCs w:val="22"/>
          <w:lang w:val="pl-PL"/>
        </w:rPr>
        <w:t xml:space="preserve"> </w:t>
      </w:r>
    </w:p>
    <w:p w14:paraId="4817CA84" w14:textId="77777777" w:rsidR="0039743E" w:rsidRPr="006252DF" w:rsidRDefault="000300CC" w:rsidP="00E83F29">
      <w:pPr>
        <w:pStyle w:val="Akapitzlist"/>
        <w:numPr>
          <w:ilvl w:val="0"/>
          <w:numId w:val="57"/>
        </w:numPr>
        <w:spacing w:before="120" w:line="360" w:lineRule="auto"/>
        <w:rPr>
          <w:rFonts w:ascii="Arial" w:hAnsi="Arial" w:cs="Arial"/>
          <w:sz w:val="22"/>
          <w:szCs w:val="22"/>
          <w:lang w:val="pl-PL"/>
        </w:rPr>
      </w:pPr>
      <w:r w:rsidRPr="006252DF">
        <w:rPr>
          <w:rFonts w:ascii="Arial" w:hAnsi="Arial" w:cs="Arial"/>
          <w:sz w:val="22"/>
          <w:szCs w:val="22"/>
          <w:lang w:val="pl-PL"/>
        </w:rPr>
        <w:t>niew</w:t>
      </w:r>
      <w:r w:rsidR="0039743E" w:rsidRPr="006252DF">
        <w:rPr>
          <w:rFonts w:ascii="Arial" w:hAnsi="Arial" w:cs="Arial"/>
          <w:sz w:val="22"/>
          <w:szCs w:val="22"/>
          <w:lang w:val="pl-PL"/>
        </w:rPr>
        <w:t>ypełnienia wszystkich pól we wniosku o dofinansowanie i/lub załącznikach w języku polskim,</w:t>
      </w:r>
    </w:p>
    <w:p w14:paraId="53C10C1C" w14:textId="77777777" w:rsidR="0039743E" w:rsidRPr="006252DF" w:rsidRDefault="000300CC" w:rsidP="00E83F29">
      <w:pPr>
        <w:pStyle w:val="Akapitzlist"/>
        <w:numPr>
          <w:ilvl w:val="0"/>
          <w:numId w:val="57"/>
        </w:numPr>
        <w:spacing w:before="120" w:line="360" w:lineRule="auto"/>
        <w:rPr>
          <w:rFonts w:ascii="Arial" w:hAnsi="Arial" w:cs="Arial"/>
          <w:sz w:val="22"/>
          <w:szCs w:val="22"/>
          <w:lang w:val="pl-PL"/>
        </w:rPr>
      </w:pPr>
      <w:r w:rsidRPr="006252DF">
        <w:rPr>
          <w:rFonts w:ascii="Arial" w:hAnsi="Arial" w:cs="Arial"/>
          <w:sz w:val="22"/>
          <w:szCs w:val="22"/>
          <w:lang w:val="pl-PL"/>
        </w:rPr>
        <w:t>wskazania nieprawidłowych</w:t>
      </w:r>
      <w:r w:rsidR="0039743E" w:rsidRPr="006252DF">
        <w:rPr>
          <w:rFonts w:ascii="Arial" w:hAnsi="Arial" w:cs="Arial"/>
          <w:sz w:val="22"/>
          <w:szCs w:val="22"/>
          <w:lang w:val="pl-PL"/>
        </w:rPr>
        <w:t xml:space="preserve"> dan</w:t>
      </w:r>
      <w:r w:rsidRPr="006252DF">
        <w:rPr>
          <w:rFonts w:ascii="Arial" w:hAnsi="Arial" w:cs="Arial"/>
          <w:sz w:val="22"/>
          <w:szCs w:val="22"/>
          <w:lang w:val="pl-PL"/>
        </w:rPr>
        <w:t>ych</w:t>
      </w:r>
      <w:r w:rsidR="0039743E" w:rsidRPr="006252DF">
        <w:rPr>
          <w:rFonts w:ascii="Arial" w:hAnsi="Arial" w:cs="Arial"/>
          <w:sz w:val="22"/>
          <w:szCs w:val="22"/>
          <w:lang w:val="pl-PL"/>
        </w:rPr>
        <w:t xml:space="preserve"> teleadresow</w:t>
      </w:r>
      <w:r w:rsidRPr="006252DF">
        <w:rPr>
          <w:rFonts w:ascii="Arial" w:hAnsi="Arial" w:cs="Arial"/>
          <w:sz w:val="22"/>
          <w:szCs w:val="22"/>
          <w:lang w:val="pl-PL"/>
        </w:rPr>
        <w:t>ych</w:t>
      </w:r>
      <w:r w:rsidR="0039743E" w:rsidRPr="006252DF">
        <w:rPr>
          <w:rFonts w:ascii="Arial" w:hAnsi="Arial" w:cs="Arial"/>
          <w:sz w:val="22"/>
          <w:szCs w:val="22"/>
          <w:lang w:val="pl-PL"/>
        </w:rPr>
        <w:t>,</w:t>
      </w:r>
    </w:p>
    <w:p w14:paraId="2FFA6610" w14:textId="77777777" w:rsidR="0039743E" w:rsidRPr="006252DF" w:rsidRDefault="000300CC" w:rsidP="00E83F29">
      <w:pPr>
        <w:pStyle w:val="Akapitzlist"/>
        <w:numPr>
          <w:ilvl w:val="0"/>
          <w:numId w:val="57"/>
        </w:numPr>
        <w:spacing w:before="120" w:line="360" w:lineRule="auto"/>
        <w:rPr>
          <w:rFonts w:ascii="Arial" w:hAnsi="Arial" w:cs="Arial"/>
          <w:sz w:val="22"/>
          <w:szCs w:val="22"/>
          <w:lang w:val="pl-PL"/>
        </w:rPr>
      </w:pPr>
      <w:r w:rsidRPr="006252DF">
        <w:rPr>
          <w:rFonts w:ascii="Arial" w:hAnsi="Arial" w:cs="Arial"/>
          <w:sz w:val="22"/>
          <w:szCs w:val="22"/>
          <w:lang w:val="pl-PL"/>
        </w:rPr>
        <w:t xml:space="preserve">umieszczenia </w:t>
      </w:r>
      <w:r w:rsidR="0039743E" w:rsidRPr="006252DF">
        <w:rPr>
          <w:rFonts w:ascii="Arial" w:hAnsi="Arial" w:cs="Arial"/>
          <w:sz w:val="22"/>
          <w:szCs w:val="22"/>
          <w:lang w:val="pl-PL"/>
        </w:rPr>
        <w:t>treś</w:t>
      </w:r>
      <w:r w:rsidRPr="006252DF">
        <w:rPr>
          <w:rFonts w:ascii="Arial" w:hAnsi="Arial" w:cs="Arial"/>
          <w:sz w:val="22"/>
          <w:szCs w:val="22"/>
          <w:lang w:val="pl-PL"/>
        </w:rPr>
        <w:t>ci niezrozumiałych we</w:t>
      </w:r>
      <w:r w:rsidR="0039743E" w:rsidRPr="006252DF">
        <w:rPr>
          <w:rFonts w:ascii="Arial" w:hAnsi="Arial" w:cs="Arial"/>
          <w:sz w:val="22"/>
          <w:szCs w:val="22"/>
          <w:lang w:val="pl-PL"/>
        </w:rPr>
        <w:t xml:space="preserve"> wniosku o dofinansowanie i załącznikach</w:t>
      </w:r>
      <w:r w:rsidRPr="006252DF">
        <w:rPr>
          <w:rFonts w:ascii="Arial" w:hAnsi="Arial" w:cs="Arial"/>
          <w:sz w:val="22"/>
          <w:szCs w:val="22"/>
          <w:lang w:val="pl-PL"/>
        </w:rPr>
        <w:t>,</w:t>
      </w:r>
    </w:p>
    <w:p w14:paraId="342A5020" w14:textId="77777777" w:rsidR="0039743E" w:rsidRPr="006252DF" w:rsidRDefault="000300CC" w:rsidP="00E83F29">
      <w:pPr>
        <w:pStyle w:val="Akapitzlist"/>
        <w:numPr>
          <w:ilvl w:val="0"/>
          <w:numId w:val="57"/>
        </w:numPr>
        <w:spacing w:before="120" w:line="360" w:lineRule="auto"/>
        <w:rPr>
          <w:rFonts w:ascii="Arial" w:hAnsi="Arial" w:cs="Arial"/>
          <w:sz w:val="22"/>
          <w:szCs w:val="22"/>
          <w:lang w:val="pl-PL"/>
        </w:rPr>
      </w:pPr>
      <w:r w:rsidRPr="006252DF">
        <w:rPr>
          <w:rFonts w:ascii="Arial" w:hAnsi="Arial" w:cs="Arial"/>
          <w:sz w:val="22"/>
          <w:szCs w:val="22"/>
          <w:lang w:val="pl-PL"/>
        </w:rPr>
        <w:t>nie</w:t>
      </w:r>
      <w:r w:rsidR="0039743E" w:rsidRPr="006252DF">
        <w:rPr>
          <w:rFonts w:ascii="Arial" w:hAnsi="Arial" w:cs="Arial"/>
          <w:sz w:val="22"/>
          <w:szCs w:val="22"/>
          <w:lang w:val="pl-PL"/>
        </w:rPr>
        <w:t>załącz</w:t>
      </w:r>
      <w:r w:rsidRPr="006252DF">
        <w:rPr>
          <w:rFonts w:ascii="Arial" w:hAnsi="Arial" w:cs="Arial"/>
          <w:sz w:val="22"/>
          <w:szCs w:val="22"/>
          <w:lang w:val="pl-PL"/>
        </w:rPr>
        <w:t>enia</w:t>
      </w:r>
      <w:r w:rsidR="0039743E" w:rsidRPr="006252DF">
        <w:rPr>
          <w:rFonts w:ascii="Arial" w:hAnsi="Arial" w:cs="Arial"/>
          <w:sz w:val="22"/>
          <w:szCs w:val="22"/>
          <w:lang w:val="pl-PL"/>
        </w:rPr>
        <w:t xml:space="preserve"> i </w:t>
      </w:r>
      <w:r w:rsidRPr="006252DF">
        <w:rPr>
          <w:rFonts w:ascii="Arial" w:hAnsi="Arial" w:cs="Arial"/>
          <w:sz w:val="22"/>
          <w:szCs w:val="22"/>
          <w:lang w:val="pl-PL"/>
        </w:rPr>
        <w:t>nie</w:t>
      </w:r>
      <w:r w:rsidR="0039743E" w:rsidRPr="006252DF">
        <w:rPr>
          <w:rFonts w:ascii="Arial" w:hAnsi="Arial" w:cs="Arial"/>
          <w:sz w:val="22"/>
          <w:szCs w:val="22"/>
          <w:lang w:val="pl-PL"/>
        </w:rPr>
        <w:t>wypełni</w:t>
      </w:r>
      <w:r w:rsidRPr="006252DF">
        <w:rPr>
          <w:rFonts w:ascii="Arial" w:hAnsi="Arial" w:cs="Arial"/>
          <w:sz w:val="22"/>
          <w:szCs w:val="22"/>
          <w:lang w:val="pl-PL"/>
        </w:rPr>
        <w:t>enia</w:t>
      </w:r>
      <w:r w:rsidR="0039743E" w:rsidRPr="006252DF">
        <w:rPr>
          <w:rFonts w:ascii="Arial" w:hAnsi="Arial" w:cs="Arial"/>
          <w:sz w:val="22"/>
          <w:szCs w:val="22"/>
          <w:lang w:val="pl-PL"/>
        </w:rPr>
        <w:t xml:space="preserve"> wszystki</w:t>
      </w:r>
      <w:r w:rsidRPr="006252DF">
        <w:rPr>
          <w:rFonts w:ascii="Arial" w:hAnsi="Arial" w:cs="Arial"/>
          <w:sz w:val="22"/>
          <w:szCs w:val="22"/>
          <w:lang w:val="pl-PL"/>
        </w:rPr>
        <w:t>ch</w:t>
      </w:r>
      <w:r w:rsidR="0039743E" w:rsidRPr="006252DF">
        <w:rPr>
          <w:rFonts w:ascii="Arial" w:hAnsi="Arial" w:cs="Arial"/>
          <w:sz w:val="22"/>
          <w:szCs w:val="22"/>
          <w:lang w:val="pl-PL"/>
        </w:rPr>
        <w:t xml:space="preserve"> wymagan</w:t>
      </w:r>
      <w:r w:rsidRPr="006252DF">
        <w:rPr>
          <w:rFonts w:ascii="Arial" w:hAnsi="Arial" w:cs="Arial"/>
          <w:sz w:val="22"/>
          <w:szCs w:val="22"/>
          <w:lang w:val="pl-PL"/>
        </w:rPr>
        <w:t>ych</w:t>
      </w:r>
      <w:r w:rsidR="0039743E" w:rsidRPr="006252DF">
        <w:rPr>
          <w:rFonts w:ascii="Arial" w:hAnsi="Arial" w:cs="Arial"/>
          <w:sz w:val="22"/>
          <w:szCs w:val="22"/>
          <w:lang w:val="pl-PL"/>
        </w:rPr>
        <w:t xml:space="preserve"> załącznik</w:t>
      </w:r>
      <w:r w:rsidRPr="006252DF">
        <w:rPr>
          <w:rFonts w:ascii="Arial" w:hAnsi="Arial" w:cs="Arial"/>
          <w:sz w:val="22"/>
          <w:szCs w:val="22"/>
          <w:lang w:val="pl-PL"/>
        </w:rPr>
        <w:t>ów</w:t>
      </w:r>
      <w:r w:rsidR="0039743E" w:rsidRPr="006252DF">
        <w:rPr>
          <w:rFonts w:ascii="Arial" w:hAnsi="Arial" w:cs="Arial"/>
          <w:sz w:val="22"/>
          <w:szCs w:val="22"/>
          <w:lang w:val="pl-PL"/>
        </w:rPr>
        <w:t xml:space="preserve"> (jeśli dotyczy).</w:t>
      </w:r>
    </w:p>
    <w:p w14:paraId="5650AD12" w14:textId="77777777" w:rsidR="0039743E" w:rsidRPr="006252DF"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700C7662" w14:textId="77777777" w:rsidR="00D567D8" w:rsidRPr="006252DF" w:rsidRDefault="00D567D8" w:rsidP="00E83F29">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29268E8E" w14:textId="77777777" w:rsidR="00D567D8" w:rsidRPr="006252DF" w:rsidRDefault="00D567D8" w:rsidP="00E83F29">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4737A84A" w14:textId="77777777" w:rsidR="00D567D8" w:rsidRPr="006252DF" w:rsidRDefault="00D567D8" w:rsidP="00E83F29">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3D3FFC65" w14:textId="77777777" w:rsidR="00D567D8" w:rsidRPr="006252DF" w:rsidRDefault="00D567D8" w:rsidP="00E83F29">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5AC27C8A" w14:textId="77777777" w:rsidR="00993382" w:rsidRPr="006252DF" w:rsidRDefault="000300CC" w:rsidP="00E83F29">
      <w:pPr>
        <w:pStyle w:val="Akapitzlist"/>
        <w:numPr>
          <w:ilvl w:val="0"/>
          <w:numId w:val="79"/>
        </w:numPr>
        <w:tabs>
          <w:tab w:val="left" w:pos="284"/>
          <w:tab w:val="left" w:pos="851"/>
        </w:tabs>
        <w:spacing w:before="120" w:after="120" w:line="271" w:lineRule="auto"/>
        <w:ind w:left="0" w:firstLine="0"/>
        <w:rPr>
          <w:rFonts w:ascii="Arial" w:hAnsi="Arial" w:cs="Arial"/>
          <w:sz w:val="22"/>
          <w:szCs w:val="22"/>
        </w:rPr>
      </w:pPr>
      <w:r w:rsidRPr="006252DF">
        <w:rPr>
          <w:rFonts w:ascii="Arial" w:hAnsi="Arial" w:cs="Arial"/>
          <w:sz w:val="22"/>
          <w:szCs w:val="22"/>
          <w:lang w:val="pl-PL"/>
        </w:rPr>
        <w:t>Wezwanie</w:t>
      </w:r>
      <w:r w:rsidR="00993382" w:rsidRPr="006252DF">
        <w:rPr>
          <w:rFonts w:ascii="Arial" w:hAnsi="Arial" w:cs="Arial"/>
          <w:sz w:val="22"/>
          <w:szCs w:val="22"/>
          <w:lang w:val="pl-PL"/>
        </w:rPr>
        <w:t xml:space="preserve"> </w:t>
      </w:r>
      <w:r w:rsidR="00993382" w:rsidRPr="006252DF">
        <w:rPr>
          <w:rFonts w:ascii="Arial" w:hAnsi="Arial" w:cs="Arial"/>
          <w:sz w:val="22"/>
          <w:szCs w:val="22"/>
        </w:rPr>
        <w:t xml:space="preserve">do </w:t>
      </w:r>
      <w:r w:rsidR="006E149C" w:rsidRPr="006252DF">
        <w:rPr>
          <w:rFonts w:ascii="Arial" w:hAnsi="Arial" w:cs="Arial"/>
          <w:sz w:val="22"/>
          <w:szCs w:val="22"/>
          <w:lang w:val="pl-PL"/>
        </w:rPr>
        <w:t>uzupełnienia/</w:t>
      </w:r>
      <w:r w:rsidR="00201C9C" w:rsidRPr="006252DF">
        <w:rPr>
          <w:rFonts w:ascii="Arial" w:hAnsi="Arial" w:cs="Arial"/>
          <w:sz w:val="22"/>
          <w:szCs w:val="22"/>
          <w:lang w:val="pl-PL"/>
        </w:rPr>
        <w:t>poprawy</w:t>
      </w:r>
      <w:r w:rsidR="00993382" w:rsidRPr="006252DF">
        <w:rPr>
          <w:rFonts w:ascii="Arial" w:hAnsi="Arial" w:cs="Arial"/>
          <w:sz w:val="22"/>
          <w:szCs w:val="22"/>
        </w:rPr>
        <w:t xml:space="preserve"> wniosku wysyłane jest do Wnioskodawcy </w:t>
      </w:r>
      <w:r w:rsidRPr="006252DF">
        <w:rPr>
          <w:rFonts w:ascii="Arial" w:hAnsi="Arial" w:cs="Arial"/>
          <w:sz w:val="22"/>
          <w:szCs w:val="22"/>
          <w:lang w:val="pl-PL"/>
        </w:rPr>
        <w:t xml:space="preserve">na zasadach określonych </w:t>
      </w:r>
      <w:r w:rsidR="00B25F22" w:rsidRPr="006252DF">
        <w:rPr>
          <w:rFonts w:ascii="Arial" w:hAnsi="Arial" w:cs="Arial"/>
          <w:sz w:val="22"/>
          <w:szCs w:val="22"/>
          <w:lang w:val="pl-PL"/>
        </w:rPr>
        <w:t>w sekcji 3.1</w:t>
      </w:r>
      <w:r w:rsidR="00B935E4" w:rsidRPr="006252DF">
        <w:rPr>
          <w:rFonts w:ascii="Arial" w:hAnsi="Arial" w:cs="Arial"/>
          <w:sz w:val="22"/>
          <w:szCs w:val="22"/>
          <w:lang w:val="pl-PL"/>
        </w:rPr>
        <w:t>.6 – 3.1.9</w:t>
      </w:r>
      <w:r w:rsidR="00B25F22" w:rsidRPr="006252DF">
        <w:rPr>
          <w:rFonts w:ascii="Arial" w:hAnsi="Arial" w:cs="Arial"/>
          <w:sz w:val="22"/>
          <w:szCs w:val="22"/>
          <w:lang w:val="pl-PL"/>
        </w:rPr>
        <w:t xml:space="preserve"> nini</w:t>
      </w:r>
      <w:r w:rsidR="009B53A3" w:rsidRPr="006252DF">
        <w:rPr>
          <w:rFonts w:ascii="Arial" w:hAnsi="Arial" w:cs="Arial"/>
          <w:sz w:val="22"/>
          <w:szCs w:val="22"/>
          <w:lang w:val="pl-PL"/>
        </w:rPr>
        <w:t>e</w:t>
      </w:r>
      <w:r w:rsidR="00B25F22" w:rsidRPr="006252DF">
        <w:rPr>
          <w:rFonts w:ascii="Arial" w:hAnsi="Arial" w:cs="Arial"/>
          <w:sz w:val="22"/>
          <w:szCs w:val="22"/>
          <w:lang w:val="pl-PL"/>
        </w:rPr>
        <w:t>jszego Regulaminu i wskaże szczegółowo zakres uzupełnienia/poprawy wniosku o dofinansowanie.</w:t>
      </w:r>
    </w:p>
    <w:p w14:paraId="7230AFC4" w14:textId="77777777" w:rsidR="00024321" w:rsidRPr="006252DF" w:rsidRDefault="006E149C" w:rsidP="00E83F29">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lastRenderedPageBreak/>
        <w:t>Uzupełnienie/p</w:t>
      </w:r>
      <w:r w:rsidR="00024321" w:rsidRPr="006252DF">
        <w:rPr>
          <w:rFonts w:ascii="Arial" w:hAnsi="Arial" w:cs="Arial"/>
          <w:sz w:val="22"/>
          <w:szCs w:val="22"/>
          <w:lang w:val="pl-PL"/>
        </w:rPr>
        <w:t>oprawa</w:t>
      </w:r>
      <w:r w:rsidR="00024321" w:rsidRPr="006252DF">
        <w:rPr>
          <w:rFonts w:ascii="Arial" w:hAnsi="Arial" w:cs="Arial"/>
          <w:sz w:val="22"/>
          <w:szCs w:val="22"/>
        </w:rPr>
        <w:t xml:space="preserve"> wniosku dokonywana jest na wezwanie IP FEPZ w terminie </w:t>
      </w:r>
      <w:r w:rsidR="00453BE6" w:rsidRPr="006252DF">
        <w:rPr>
          <w:rFonts w:ascii="Arial" w:hAnsi="Arial" w:cs="Arial"/>
          <w:sz w:val="22"/>
          <w:szCs w:val="22"/>
          <w:lang w:val="pl-PL"/>
        </w:rPr>
        <w:t>wskazanym w przedmiotowym wezwaniu.</w:t>
      </w:r>
    </w:p>
    <w:p w14:paraId="50D3F926" w14:textId="77777777" w:rsidR="00993382" w:rsidRPr="006252DF" w:rsidRDefault="006E149C" w:rsidP="00E83F29">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832798" w:rsidRPr="006252DF">
        <w:rPr>
          <w:rFonts w:ascii="Arial" w:hAnsi="Arial" w:cs="Arial"/>
          <w:sz w:val="22"/>
          <w:szCs w:val="22"/>
          <w:lang w:val="pl-PL"/>
        </w:rPr>
        <w:t>oprawa</w:t>
      </w:r>
      <w:r w:rsidR="00993382" w:rsidRPr="006252DF">
        <w:rPr>
          <w:rFonts w:ascii="Arial" w:hAnsi="Arial" w:cs="Arial"/>
          <w:sz w:val="22"/>
          <w:szCs w:val="22"/>
        </w:rPr>
        <w:t xml:space="preserve"> wniosku dokonywane jest poprzez ponown</w:t>
      </w:r>
      <w:r w:rsidR="00A11F19" w:rsidRPr="006252DF">
        <w:rPr>
          <w:rFonts w:ascii="Arial" w:hAnsi="Arial" w:cs="Arial"/>
          <w:sz w:val="22"/>
          <w:szCs w:val="22"/>
          <w:lang w:val="pl-PL"/>
        </w:rPr>
        <w:t>e</w:t>
      </w:r>
      <w:r w:rsidR="00993382" w:rsidRPr="006252DF">
        <w:rPr>
          <w:rFonts w:ascii="Arial" w:hAnsi="Arial" w:cs="Arial"/>
          <w:sz w:val="22"/>
          <w:szCs w:val="22"/>
        </w:rPr>
        <w:t xml:space="preserve"> </w:t>
      </w:r>
      <w:r w:rsidR="00A11F19" w:rsidRPr="006252DF">
        <w:rPr>
          <w:rFonts w:ascii="Arial" w:hAnsi="Arial" w:cs="Arial"/>
          <w:sz w:val="22"/>
          <w:szCs w:val="22"/>
          <w:lang w:val="pl-PL"/>
        </w:rPr>
        <w:t>przesłanie</w:t>
      </w:r>
      <w:r w:rsidR="004E7F8D" w:rsidRPr="006252DF">
        <w:rPr>
          <w:rFonts w:ascii="Arial" w:hAnsi="Arial" w:cs="Arial"/>
          <w:sz w:val="22"/>
          <w:szCs w:val="22"/>
          <w:lang w:val="pl-PL"/>
        </w:rPr>
        <w:t xml:space="preserve"> do ION</w:t>
      </w:r>
      <w:r w:rsidR="00993382" w:rsidRPr="006252DF">
        <w:rPr>
          <w:rFonts w:ascii="Arial" w:hAnsi="Arial" w:cs="Arial"/>
          <w:sz w:val="22"/>
          <w:szCs w:val="22"/>
        </w:rPr>
        <w:t xml:space="preserve"> skorygowanego wniosku o dofinansowanie w systemie SOWA EFS. </w:t>
      </w:r>
    </w:p>
    <w:p w14:paraId="6F0A05E3" w14:textId="77777777" w:rsidR="00993382" w:rsidRPr="006252DF"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6E90C28F" w14:textId="7B2C1AD6" w:rsidR="00993382" w:rsidRPr="006252DF" w:rsidRDefault="00993382" w:rsidP="00055CC3">
      <w:pPr>
        <w:pStyle w:val="Akapitzlist"/>
        <w:spacing w:before="120" w:after="120" w:line="271" w:lineRule="auto"/>
        <w:ind w:left="0"/>
        <w:rPr>
          <w:rFonts w:ascii="Arial" w:hAnsi="Arial" w:cs="Arial"/>
          <w:sz w:val="22"/>
          <w:szCs w:val="22"/>
        </w:rPr>
      </w:pPr>
      <w:r w:rsidRPr="006252DF">
        <w:rPr>
          <w:rFonts w:ascii="Arial" w:hAnsi="Arial" w:cs="Arial"/>
          <w:color w:val="FF0000"/>
          <w:sz w:val="22"/>
          <w:szCs w:val="22"/>
        </w:rPr>
        <w:t>UWAGA</w:t>
      </w:r>
      <w:r w:rsidR="003D450D" w:rsidRPr="006252DF">
        <w:rPr>
          <w:rFonts w:ascii="Arial" w:hAnsi="Arial" w:cs="Arial"/>
          <w:color w:val="FF0000"/>
          <w:sz w:val="22"/>
          <w:szCs w:val="22"/>
          <w:lang w:val="pl-PL"/>
        </w:rPr>
        <w:t xml:space="preserve"> </w:t>
      </w:r>
      <w:r w:rsidRPr="006252DF">
        <w:rPr>
          <w:rFonts w:ascii="Arial" w:hAnsi="Arial" w:cs="Arial"/>
          <w:color w:val="FF0000"/>
          <w:sz w:val="22"/>
          <w:szCs w:val="22"/>
        </w:rPr>
        <w:t xml:space="preserve">! </w:t>
      </w:r>
      <w:r w:rsidRPr="006252DF">
        <w:rPr>
          <w:rFonts w:ascii="Arial" w:hAnsi="Arial" w:cs="Arial"/>
          <w:sz w:val="22"/>
          <w:szCs w:val="22"/>
        </w:rPr>
        <w:t>Wnioskodawca zobowiązany jest do poinformowania IP FEPZ</w:t>
      </w:r>
      <w:r w:rsidR="00DD6B75" w:rsidRPr="006252DF">
        <w:rPr>
          <w:rFonts w:ascii="Arial" w:hAnsi="Arial" w:cs="Arial"/>
          <w:sz w:val="22"/>
          <w:szCs w:val="22"/>
          <w:lang w:val="pl-PL"/>
        </w:rPr>
        <w:t xml:space="preserve"> </w:t>
      </w:r>
      <w:r w:rsidR="006A1A84" w:rsidRPr="006252DF">
        <w:rPr>
          <w:rFonts w:ascii="Arial" w:hAnsi="Arial" w:cs="Arial"/>
          <w:sz w:val="22"/>
          <w:szCs w:val="22"/>
          <w:lang w:val="pl-PL"/>
        </w:rPr>
        <w:t xml:space="preserve">o </w:t>
      </w:r>
      <w:r w:rsidRPr="006252DF">
        <w:rPr>
          <w:rFonts w:ascii="Arial" w:hAnsi="Arial" w:cs="Arial"/>
          <w:sz w:val="22"/>
          <w:szCs w:val="22"/>
        </w:rPr>
        <w:t xml:space="preserve"> </w:t>
      </w:r>
      <w:r w:rsidR="00C00BBE" w:rsidRPr="006252DF">
        <w:rPr>
          <w:rFonts w:ascii="Arial" w:hAnsi="Arial" w:cs="Arial"/>
          <w:sz w:val="22"/>
          <w:szCs w:val="22"/>
          <w:lang w:val="pl-PL"/>
        </w:rPr>
        <w:t>przesłaniu</w:t>
      </w:r>
      <w:r w:rsidR="00DD6B75" w:rsidRPr="006252DF">
        <w:rPr>
          <w:rFonts w:ascii="Arial" w:hAnsi="Arial" w:cs="Arial"/>
          <w:sz w:val="22"/>
          <w:szCs w:val="22"/>
          <w:lang w:val="pl-PL"/>
        </w:rPr>
        <w:t xml:space="preserve"> </w:t>
      </w:r>
      <w:r w:rsidR="006E149C" w:rsidRPr="006252DF">
        <w:rPr>
          <w:rFonts w:ascii="Arial" w:hAnsi="Arial" w:cs="Arial"/>
          <w:sz w:val="22"/>
          <w:szCs w:val="22"/>
          <w:lang w:val="pl-PL"/>
        </w:rPr>
        <w:t>uzupełnionego/</w:t>
      </w:r>
      <w:r w:rsidR="006A1A84" w:rsidRPr="006252DF">
        <w:rPr>
          <w:rFonts w:ascii="Arial" w:hAnsi="Arial" w:cs="Arial"/>
          <w:sz w:val="22"/>
          <w:szCs w:val="22"/>
          <w:lang w:val="pl-PL"/>
        </w:rPr>
        <w:t>poprawionego</w:t>
      </w:r>
      <w:r w:rsidRPr="006252DF">
        <w:rPr>
          <w:rFonts w:ascii="Arial" w:hAnsi="Arial" w:cs="Arial"/>
          <w:sz w:val="22"/>
          <w:szCs w:val="22"/>
        </w:rPr>
        <w:t xml:space="preserve"> wniosku o dofinansowanie za pośrednictwem poczty elektronicznej, przesyłając informację w tej sprawie na adres mailowy naboru wskazany w pkt. </w:t>
      </w:r>
      <w:r w:rsidR="00A10BA4">
        <w:rPr>
          <w:rFonts w:ascii="Arial" w:hAnsi="Arial"/>
          <w:sz w:val="22"/>
        </w:rPr>
        <w:t>3.1.7</w:t>
      </w:r>
      <w:r w:rsidR="00DB2CB3" w:rsidRPr="006252DF">
        <w:rPr>
          <w:rFonts w:ascii="Arial" w:hAnsi="Arial" w:cs="Arial"/>
          <w:sz w:val="22"/>
          <w:szCs w:val="22"/>
        </w:rPr>
        <w:t xml:space="preserve"> niniejszego </w:t>
      </w:r>
      <w:r w:rsidR="00DB2CB3" w:rsidRPr="006252DF">
        <w:rPr>
          <w:rFonts w:ascii="Arial" w:hAnsi="Arial" w:cs="Arial"/>
          <w:sz w:val="22"/>
          <w:szCs w:val="22"/>
          <w:lang w:val="pl-PL"/>
        </w:rPr>
        <w:t>R</w:t>
      </w:r>
      <w:proofErr w:type="spellStart"/>
      <w:r w:rsidRPr="006252DF">
        <w:rPr>
          <w:rFonts w:ascii="Arial" w:hAnsi="Arial" w:cs="Arial"/>
          <w:sz w:val="22"/>
          <w:szCs w:val="22"/>
        </w:rPr>
        <w:t>egulaminu</w:t>
      </w:r>
      <w:proofErr w:type="spellEnd"/>
      <w:r w:rsidRPr="006252DF">
        <w:rPr>
          <w:rFonts w:ascii="Arial" w:hAnsi="Arial" w:cs="Arial"/>
          <w:sz w:val="22"/>
          <w:szCs w:val="22"/>
        </w:rPr>
        <w:t>.</w:t>
      </w:r>
    </w:p>
    <w:p w14:paraId="4284D3C5" w14:textId="77777777" w:rsidR="00D45D0A" w:rsidRPr="006252DF" w:rsidRDefault="00D45D0A" w:rsidP="00E83F29">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BD1517" w14:textId="77777777" w:rsidR="00D45D0A" w:rsidRPr="006252DF" w:rsidRDefault="00D45D0A" w:rsidP="00E83F29">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DEFC1A" w14:textId="77777777" w:rsidR="00D45D0A" w:rsidRPr="006252DF" w:rsidRDefault="00D45D0A" w:rsidP="00E83F29">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17A6F41" w14:textId="3ACE22F0" w:rsidR="00993382" w:rsidRPr="006252DF" w:rsidRDefault="00993382" w:rsidP="00E83F29">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Do czasu ponowne</w:t>
      </w:r>
      <w:r w:rsidR="006C5420" w:rsidRPr="006252DF">
        <w:rPr>
          <w:rFonts w:ascii="Arial" w:hAnsi="Arial" w:cs="Arial"/>
          <w:sz w:val="22"/>
          <w:szCs w:val="22"/>
          <w:lang w:val="pl-PL"/>
        </w:rPr>
        <w:t>go</w:t>
      </w:r>
      <w:r w:rsidR="00B31865" w:rsidRPr="006252DF">
        <w:rPr>
          <w:rFonts w:ascii="Arial" w:hAnsi="Arial" w:cs="Arial"/>
          <w:sz w:val="22"/>
          <w:szCs w:val="22"/>
          <w:lang w:val="pl-PL"/>
        </w:rPr>
        <w:t xml:space="preserve"> złożenia</w:t>
      </w:r>
      <w:r w:rsidR="00A10BA4">
        <w:rPr>
          <w:rFonts w:ascii="Arial" w:hAnsi="Arial" w:cs="Arial"/>
          <w:sz w:val="22"/>
          <w:szCs w:val="22"/>
          <w:lang w:val="pl-PL"/>
        </w:rPr>
        <w:t xml:space="preserve"> </w:t>
      </w:r>
      <w:r w:rsidRPr="006252DF">
        <w:rPr>
          <w:rFonts w:ascii="Arial" w:hAnsi="Arial" w:cs="Arial"/>
          <w:sz w:val="22"/>
          <w:szCs w:val="22"/>
          <w:lang w:val="pl-PL"/>
        </w:rPr>
        <w:t>skorygowanego wniosku lub upływu terminu na wpływ korekty dalsza ocena wniosku zostaje wstrzymana.</w:t>
      </w:r>
    </w:p>
    <w:p w14:paraId="210AC331" w14:textId="55EE838A" w:rsidR="00993382" w:rsidRPr="006252DF" w:rsidRDefault="00993382" w:rsidP="00E83F29">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Weryfikacja </w:t>
      </w:r>
      <w:r w:rsidRPr="006252DF">
        <w:rPr>
          <w:rFonts w:ascii="Arial" w:hAnsi="Arial" w:cs="Arial"/>
          <w:sz w:val="22"/>
          <w:szCs w:val="22"/>
          <w:lang w:val="pl-PL"/>
        </w:rPr>
        <w:t xml:space="preserve">korekty wniosku </w:t>
      </w:r>
      <w:r w:rsidRPr="006252DF">
        <w:rPr>
          <w:rFonts w:ascii="Arial" w:hAnsi="Arial" w:cs="Arial"/>
          <w:sz w:val="22"/>
          <w:szCs w:val="22"/>
        </w:rPr>
        <w:t xml:space="preserve"> zostanie dokonana w oparciu o </w:t>
      </w:r>
      <w:r w:rsidR="00DD6B75" w:rsidRPr="006252DF">
        <w:rPr>
          <w:rFonts w:ascii="Arial" w:hAnsi="Arial" w:cs="Arial"/>
          <w:sz w:val="22"/>
          <w:szCs w:val="22"/>
          <w:lang w:val="pl-PL"/>
        </w:rPr>
        <w:t xml:space="preserve">Kartę oceny formalnej wniosku o dofinansowanie projektu w postępowaniu konkurencyjnym </w:t>
      </w:r>
      <w:r w:rsidR="00DD6B75" w:rsidRPr="006252DF">
        <w:rPr>
          <w:rFonts w:ascii="Arial" w:hAnsi="Arial" w:cs="Arial"/>
          <w:sz w:val="22"/>
          <w:szCs w:val="22"/>
        </w:rPr>
        <w:t xml:space="preserve"> w ramach</w:t>
      </w:r>
      <w:r w:rsidR="00DD6B75" w:rsidRPr="006252DF">
        <w:rPr>
          <w:rFonts w:ascii="Arial" w:hAnsi="Arial" w:cs="Arial"/>
          <w:sz w:val="22"/>
          <w:szCs w:val="22"/>
          <w:lang w:val="pl-PL"/>
        </w:rPr>
        <w:t xml:space="preserve"> FEPZ</w:t>
      </w:r>
      <w:r w:rsidR="00DD6B75" w:rsidRPr="006252DF">
        <w:rPr>
          <w:rFonts w:ascii="Arial" w:hAnsi="Arial" w:cs="Arial"/>
          <w:sz w:val="22"/>
          <w:szCs w:val="22"/>
        </w:rPr>
        <w:t xml:space="preserve">  20</w:t>
      </w:r>
      <w:r w:rsidR="00DD6B75" w:rsidRPr="006252DF">
        <w:rPr>
          <w:rFonts w:ascii="Arial" w:hAnsi="Arial" w:cs="Arial"/>
          <w:sz w:val="22"/>
          <w:szCs w:val="22"/>
          <w:lang w:val="pl-PL"/>
        </w:rPr>
        <w:t>21</w:t>
      </w:r>
      <w:r w:rsidR="00DD6B75" w:rsidRPr="006252DF">
        <w:rPr>
          <w:rFonts w:ascii="Arial" w:hAnsi="Arial" w:cs="Arial"/>
          <w:sz w:val="22"/>
          <w:szCs w:val="22"/>
        </w:rPr>
        <w:t>-202</w:t>
      </w:r>
      <w:r w:rsidR="00DD6B75" w:rsidRPr="006252DF">
        <w:rPr>
          <w:rFonts w:ascii="Arial" w:hAnsi="Arial" w:cs="Arial"/>
          <w:sz w:val="22"/>
          <w:szCs w:val="22"/>
          <w:lang w:val="pl-PL"/>
        </w:rPr>
        <w:t>7, której wzór</w:t>
      </w:r>
      <w:r w:rsidR="00DD6B75" w:rsidRPr="006252DF">
        <w:rPr>
          <w:rFonts w:ascii="Arial" w:hAnsi="Arial" w:cs="Arial"/>
          <w:sz w:val="22"/>
          <w:szCs w:val="22"/>
        </w:rPr>
        <w:t xml:space="preserve"> stanowi załącznik nr </w:t>
      </w:r>
      <w:r w:rsidR="00A10BA4">
        <w:rPr>
          <w:rFonts w:ascii="Arial" w:hAnsi="Arial" w:cs="Arial"/>
          <w:sz w:val="22"/>
          <w:szCs w:val="22"/>
          <w:lang w:val="pl-PL"/>
        </w:rPr>
        <w:t>7.5</w:t>
      </w:r>
      <w:r w:rsidR="00DD6B75" w:rsidRPr="006252DF">
        <w:rPr>
          <w:rFonts w:ascii="Arial" w:hAnsi="Arial" w:cs="Arial"/>
          <w:sz w:val="22"/>
          <w:szCs w:val="22"/>
          <w:lang w:val="pl-PL"/>
        </w:rPr>
        <w:t xml:space="preserve"> </w:t>
      </w:r>
      <w:r w:rsidR="00DD6B75" w:rsidRPr="006252DF">
        <w:rPr>
          <w:rFonts w:ascii="Arial" w:hAnsi="Arial" w:cs="Arial"/>
          <w:sz w:val="22"/>
          <w:szCs w:val="22"/>
        </w:rPr>
        <w:t xml:space="preserve"> do</w:t>
      </w:r>
      <w:r w:rsidR="00DD6B75" w:rsidRPr="006252DF">
        <w:rPr>
          <w:rFonts w:ascii="Arial" w:hAnsi="Arial" w:cs="Arial"/>
          <w:sz w:val="22"/>
          <w:szCs w:val="22"/>
          <w:lang w:val="pl-PL"/>
        </w:rPr>
        <w:t xml:space="preserve"> </w:t>
      </w:r>
      <w:r w:rsidR="00DD6B75" w:rsidRPr="006252DF">
        <w:rPr>
          <w:rFonts w:ascii="Arial" w:hAnsi="Arial" w:cs="Arial"/>
          <w:sz w:val="22"/>
          <w:szCs w:val="22"/>
        </w:rPr>
        <w:t>niniejszego Regulaminu</w:t>
      </w:r>
      <w:r w:rsidRPr="006252DF">
        <w:rPr>
          <w:rFonts w:ascii="Arial" w:hAnsi="Arial" w:cs="Arial"/>
          <w:sz w:val="22"/>
          <w:szCs w:val="22"/>
          <w:lang w:val="pl-PL"/>
        </w:rPr>
        <w:t>.</w:t>
      </w:r>
    </w:p>
    <w:p w14:paraId="34EEF995" w14:textId="77777777" w:rsidR="000B72F6" w:rsidRPr="006252DF" w:rsidRDefault="00993382" w:rsidP="00E83F29">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Jeżeli Wnioskodawca nie </w:t>
      </w:r>
      <w:r w:rsidR="006E149C" w:rsidRPr="006252DF">
        <w:rPr>
          <w:rFonts w:ascii="Arial" w:hAnsi="Arial" w:cs="Arial"/>
          <w:sz w:val="22"/>
          <w:szCs w:val="22"/>
          <w:lang w:val="pl-PL"/>
        </w:rPr>
        <w:t xml:space="preserve">uzupełni lub nie </w:t>
      </w:r>
      <w:r w:rsidR="00191467" w:rsidRPr="006252DF">
        <w:rPr>
          <w:rFonts w:ascii="Arial" w:hAnsi="Arial" w:cs="Arial"/>
          <w:sz w:val="22"/>
          <w:szCs w:val="22"/>
          <w:lang w:val="pl-PL"/>
        </w:rPr>
        <w:t>poprawi</w:t>
      </w:r>
      <w:r w:rsidRPr="006252DF">
        <w:rPr>
          <w:rFonts w:ascii="Arial" w:hAnsi="Arial" w:cs="Arial"/>
          <w:sz w:val="22"/>
          <w:szCs w:val="22"/>
          <w:lang w:val="pl-PL"/>
        </w:rPr>
        <w:t xml:space="preserve"> wniosku w wyznaczonym terminie lub zrobi to niezgodnie z zakresem określonym w wezwaniu,</w:t>
      </w:r>
      <w:r w:rsidR="002E3A88" w:rsidRPr="006252DF">
        <w:rPr>
          <w:rFonts w:ascii="Arial" w:hAnsi="Arial" w:cs="Arial"/>
          <w:sz w:val="22"/>
          <w:szCs w:val="22"/>
          <w:lang w:val="pl-PL"/>
        </w:rPr>
        <w:t xml:space="preserve"> </w:t>
      </w:r>
      <w:r w:rsidRPr="006252DF">
        <w:rPr>
          <w:rFonts w:ascii="Arial" w:hAnsi="Arial" w:cs="Arial"/>
          <w:sz w:val="22"/>
          <w:szCs w:val="22"/>
          <w:lang w:val="pl-PL"/>
        </w:rPr>
        <w:t xml:space="preserve">ION oceni projekt na podstawie wersji wniosku, która została przekazana </w:t>
      </w:r>
      <w:r w:rsidR="004437F6" w:rsidRPr="006252DF">
        <w:rPr>
          <w:rFonts w:ascii="Arial" w:hAnsi="Arial" w:cs="Arial"/>
          <w:sz w:val="22"/>
          <w:szCs w:val="22"/>
          <w:lang w:val="pl-PL"/>
        </w:rPr>
        <w:t>przez</w:t>
      </w:r>
      <w:r w:rsidR="00DD6B75" w:rsidRPr="006252DF">
        <w:rPr>
          <w:rFonts w:ascii="Arial" w:hAnsi="Arial" w:cs="Arial"/>
          <w:sz w:val="22"/>
          <w:szCs w:val="22"/>
          <w:lang w:val="pl-PL"/>
        </w:rPr>
        <w:t xml:space="preserve"> ION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A90CB0" w:rsidRPr="006252DF">
        <w:rPr>
          <w:rFonts w:ascii="Arial" w:hAnsi="Arial" w:cs="Arial"/>
          <w:sz w:val="22"/>
          <w:szCs w:val="22"/>
          <w:lang w:val="pl-PL"/>
        </w:rPr>
        <w:t>poprawy</w:t>
      </w:r>
      <w:r w:rsidR="007034E8" w:rsidRPr="006252DF">
        <w:rPr>
          <w:rFonts w:ascii="Arial" w:hAnsi="Arial" w:cs="Arial"/>
          <w:sz w:val="22"/>
          <w:szCs w:val="22"/>
          <w:lang w:val="pl-PL"/>
        </w:rPr>
        <w:t xml:space="preserve">. </w:t>
      </w:r>
      <w:r w:rsidR="001E7822" w:rsidRPr="006252DF">
        <w:rPr>
          <w:rFonts w:ascii="Arial" w:hAnsi="Arial" w:cs="Arial"/>
          <w:sz w:val="22"/>
          <w:szCs w:val="22"/>
          <w:lang w:val="pl-PL"/>
        </w:rPr>
        <w:t xml:space="preserve"> Kryterium wspólne dopuszczalności: </w:t>
      </w:r>
      <w:r w:rsidR="001E7822" w:rsidRPr="006252DF">
        <w:rPr>
          <w:rFonts w:ascii="Arial" w:hAnsi="Arial" w:cs="Arial"/>
          <w:b/>
          <w:sz w:val="22"/>
          <w:szCs w:val="22"/>
          <w:lang w:val="pl-PL"/>
        </w:rPr>
        <w:t>Możliwość oceny merytorycznej wniosku</w:t>
      </w:r>
      <w:r w:rsidR="001E7822" w:rsidRPr="006252DF">
        <w:rPr>
          <w:rFonts w:ascii="Arial" w:hAnsi="Arial" w:cs="Arial"/>
          <w:sz w:val="22"/>
          <w:szCs w:val="22"/>
          <w:lang w:val="pl-PL"/>
        </w:rPr>
        <w:t xml:space="preserve"> zostanie uznane za niespełnione bez możliwości kolejnego uzupełnienia/poprawy</w:t>
      </w:r>
      <w:r w:rsidR="001E7822" w:rsidRPr="006252DF">
        <w:rPr>
          <w:rFonts w:ascii="Arial" w:hAnsi="Arial"/>
          <w:sz w:val="22"/>
          <w:lang w:val="pl-PL"/>
        </w:rPr>
        <w:t>.</w:t>
      </w:r>
    </w:p>
    <w:p w14:paraId="4EE9873E" w14:textId="77777777" w:rsidR="00F326A0" w:rsidRPr="006252DF" w:rsidRDefault="002C60E2" w:rsidP="00E83F29">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kryterium wspólnego dopuszczalności: </w:t>
      </w:r>
      <w:r w:rsidRPr="006252DF">
        <w:rPr>
          <w:rFonts w:ascii="Arial" w:hAnsi="Arial" w:cs="Arial"/>
          <w:b/>
          <w:sz w:val="22"/>
          <w:szCs w:val="22"/>
          <w:lang w:val="pl-PL"/>
        </w:rPr>
        <w:t xml:space="preserve">Możliwość oceny merytorycznej wniosku uzyskana podczas </w:t>
      </w:r>
      <w:r w:rsidRPr="006252DF">
        <w:rPr>
          <w:rFonts w:ascii="Arial" w:hAnsi="Arial" w:cs="Arial"/>
          <w:sz w:val="22"/>
          <w:szCs w:val="22"/>
          <w:lang w:val="pl-PL"/>
        </w:rPr>
        <w:t>etapu oceny formalnej skutkuje uzyskaniem negatywnej oceny przez projekt w rozumieniu art. 56 ust.5.</w:t>
      </w:r>
      <w:r w:rsidR="00F326A0" w:rsidRPr="006252DF">
        <w:rPr>
          <w:rFonts w:ascii="Arial" w:hAnsi="Arial" w:cs="Arial"/>
          <w:sz w:val="22"/>
          <w:szCs w:val="22"/>
          <w:lang w:val="pl-PL"/>
        </w:rPr>
        <w:t xml:space="preserve"> Projekt jest odrzucany z dalszego postępowania, o czym </w:t>
      </w:r>
      <w:r w:rsidR="00F326A0" w:rsidRPr="006252DF">
        <w:rPr>
          <w:rFonts w:ascii="Arial" w:hAnsi="Arial" w:cs="Arial"/>
          <w:sz w:val="22"/>
          <w:szCs w:val="22"/>
        </w:rPr>
        <w:t xml:space="preserve">Wnioskodawca zostanie poinformowany </w:t>
      </w:r>
      <w:r w:rsidR="00F326A0" w:rsidRPr="006252DF">
        <w:rPr>
          <w:rFonts w:ascii="Arial" w:hAnsi="Arial" w:cs="Arial"/>
          <w:sz w:val="22"/>
          <w:szCs w:val="22"/>
          <w:lang w:val="pl-PL"/>
        </w:rPr>
        <w:t>pismem.</w:t>
      </w:r>
    </w:p>
    <w:p w14:paraId="6FF6459D"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55D98E0C" w14:textId="77777777" w:rsidR="00560507" w:rsidRPr="006252DF" w:rsidRDefault="00560507" w:rsidP="00CC51A2">
      <w:pPr>
        <w:pStyle w:val="Styl6"/>
        <w:rPr>
          <w:rFonts w:cs="Arial"/>
          <w:sz w:val="22"/>
        </w:rPr>
      </w:pPr>
      <w:bookmarkStart w:id="306" w:name="_Toc178664289"/>
      <w:r w:rsidRPr="006252DF">
        <w:t>I</w:t>
      </w:r>
      <w:r w:rsidR="006F79FE" w:rsidRPr="006252DF">
        <w:t>I</w:t>
      </w:r>
      <w:r w:rsidRPr="006252DF">
        <w:t xml:space="preserve"> etap – ocena mer</w:t>
      </w:r>
      <w:r w:rsidR="00A80387" w:rsidRPr="006252DF">
        <w:rPr>
          <w:lang w:val="pl-PL"/>
        </w:rPr>
        <w:t>y</w:t>
      </w:r>
      <w:proofErr w:type="spellStart"/>
      <w:r w:rsidRPr="006252DF">
        <w:t>toryczna</w:t>
      </w:r>
      <w:proofErr w:type="spellEnd"/>
      <w:r w:rsidRPr="006252DF">
        <w:t xml:space="preserve"> pierwszego stopnia</w:t>
      </w:r>
      <w:bookmarkEnd w:id="306"/>
    </w:p>
    <w:p w14:paraId="162B3F80"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42FBC83" w14:textId="77777777" w:rsidR="001E7822" w:rsidRPr="006252DF" w:rsidRDefault="005E6671" w:rsidP="00E83F29">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w:t>
      </w:r>
      <w:r w:rsidR="005E0EED" w:rsidRPr="006252DF">
        <w:rPr>
          <w:rFonts w:ascii="Arial" w:hAnsi="Arial" w:cs="Arial"/>
          <w:sz w:val="22"/>
          <w:szCs w:val="22"/>
          <w:lang w:val="pl-PL"/>
        </w:rPr>
        <w:t xml:space="preserve">cenie merytorycznej pierwszego stopnia podlegają te wnioski, które zostały zakwalifikowane do II etapu oceny tj. spełniły kryterium </w:t>
      </w:r>
      <w:r w:rsidR="009D2393" w:rsidRPr="006252DF">
        <w:rPr>
          <w:rFonts w:ascii="Arial" w:hAnsi="Arial" w:cs="Arial"/>
          <w:sz w:val="22"/>
          <w:szCs w:val="22"/>
          <w:lang w:val="pl-PL"/>
        </w:rPr>
        <w:t xml:space="preserve">wspólne dopuszczalności </w:t>
      </w:r>
      <w:r w:rsidR="009D2393" w:rsidRPr="006252DF">
        <w:rPr>
          <w:rFonts w:ascii="Arial" w:hAnsi="Arial" w:cs="Arial"/>
          <w:b/>
          <w:sz w:val="22"/>
          <w:szCs w:val="22"/>
          <w:lang w:val="pl-PL"/>
        </w:rPr>
        <w:t>Możliwość oceny merytorycznej wniosku i/</w:t>
      </w:r>
      <w:proofErr w:type="gramStart"/>
      <w:r w:rsidR="009D2393" w:rsidRPr="006252DF">
        <w:rPr>
          <w:rFonts w:ascii="Arial" w:hAnsi="Arial" w:cs="Arial"/>
          <w:b/>
          <w:sz w:val="22"/>
          <w:szCs w:val="22"/>
          <w:lang w:val="pl-PL"/>
        </w:rPr>
        <w:t>lub,</w:t>
      </w:r>
      <w:proofErr w:type="gramEnd"/>
      <w:r w:rsidR="009D2393" w:rsidRPr="006252DF">
        <w:rPr>
          <w:rFonts w:ascii="Arial" w:hAnsi="Arial" w:cs="Arial"/>
          <w:b/>
          <w:sz w:val="22"/>
          <w:szCs w:val="22"/>
          <w:lang w:val="pl-PL"/>
        </w:rPr>
        <w:t xml:space="preserve"> w których dokonano skuteczne</w:t>
      </w:r>
      <w:r w:rsidR="00082E9A" w:rsidRPr="006252DF">
        <w:rPr>
          <w:rFonts w:ascii="Arial" w:hAnsi="Arial" w:cs="Arial"/>
          <w:b/>
          <w:sz w:val="22"/>
          <w:szCs w:val="22"/>
          <w:lang w:val="pl-PL"/>
        </w:rPr>
        <w:t>go/</w:t>
      </w:r>
      <w:r w:rsidR="009D2393" w:rsidRPr="006252DF">
        <w:rPr>
          <w:rFonts w:ascii="Arial" w:hAnsi="Arial" w:cs="Arial"/>
          <w:b/>
          <w:sz w:val="22"/>
          <w:szCs w:val="22"/>
          <w:lang w:val="pl-PL"/>
        </w:rPr>
        <w:t xml:space="preserve">j </w:t>
      </w:r>
      <w:r w:rsidR="006E149C" w:rsidRPr="006252DF">
        <w:rPr>
          <w:rFonts w:ascii="Arial" w:hAnsi="Arial" w:cs="Arial"/>
          <w:b/>
          <w:sz w:val="22"/>
          <w:szCs w:val="22"/>
          <w:lang w:val="pl-PL"/>
        </w:rPr>
        <w:t>uzupełnienia/</w:t>
      </w:r>
      <w:r w:rsidR="009D2393" w:rsidRPr="006252DF">
        <w:rPr>
          <w:rFonts w:ascii="Arial" w:hAnsi="Arial" w:cs="Arial"/>
          <w:b/>
          <w:sz w:val="22"/>
          <w:szCs w:val="22"/>
          <w:lang w:val="pl-PL"/>
        </w:rPr>
        <w:t>poprawy</w:t>
      </w:r>
      <w:r w:rsidR="006E149C" w:rsidRPr="006252DF">
        <w:rPr>
          <w:rFonts w:ascii="Arial" w:hAnsi="Arial" w:cs="Arial"/>
          <w:b/>
          <w:sz w:val="22"/>
          <w:szCs w:val="22"/>
          <w:lang w:val="pl-PL"/>
        </w:rPr>
        <w:t xml:space="preserve"> </w:t>
      </w:r>
      <w:r w:rsidR="009D2393" w:rsidRPr="006252DF">
        <w:rPr>
          <w:rFonts w:ascii="Arial" w:hAnsi="Arial" w:cs="Arial"/>
          <w:b/>
          <w:sz w:val="22"/>
          <w:szCs w:val="22"/>
          <w:lang w:val="pl-PL"/>
        </w:rPr>
        <w:t>w zakresie tego kryterium na etapie oceny formalnej.</w:t>
      </w:r>
    </w:p>
    <w:p w14:paraId="065FAB1C" w14:textId="2A887A35" w:rsidR="005E6671" w:rsidRPr="006252DF" w:rsidRDefault="005E6671" w:rsidP="00E83F29">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merytoryczna pierwszego stopnia polega na zweryfikowaniu </w:t>
      </w:r>
      <w:proofErr w:type="gramStart"/>
      <w:r w:rsidRPr="006252DF">
        <w:rPr>
          <w:rFonts w:ascii="Arial" w:hAnsi="Arial" w:cs="Arial"/>
          <w:sz w:val="22"/>
          <w:szCs w:val="22"/>
          <w:lang w:val="pl-PL"/>
        </w:rPr>
        <w:t>spełnienia  pozostałych</w:t>
      </w:r>
      <w:proofErr w:type="gramEnd"/>
      <w:r w:rsidRPr="006252DF">
        <w:rPr>
          <w:rFonts w:ascii="Arial" w:hAnsi="Arial" w:cs="Arial"/>
          <w:sz w:val="22"/>
          <w:szCs w:val="22"/>
          <w:lang w:val="pl-PL"/>
        </w:rPr>
        <w:t xml:space="preserve"> kryteriów wspólnych dopuszczalności</w:t>
      </w:r>
      <w:r w:rsidRPr="006252DF">
        <w:rPr>
          <w:rStyle w:val="Odwoanieprzypisudolnego"/>
          <w:rFonts w:ascii="Arial" w:hAnsi="Arial" w:cs="Arial"/>
          <w:sz w:val="22"/>
          <w:szCs w:val="22"/>
          <w:lang w:val="pl-PL"/>
        </w:rPr>
        <w:footnoteReference w:id="8"/>
      </w:r>
      <w:r w:rsidR="00082E9A"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w:t>
      </w:r>
      <w:r w:rsidR="00B81A74" w:rsidRPr="006252DF">
        <w:rPr>
          <w:rFonts w:ascii="Arial" w:hAnsi="Arial" w:cs="Arial"/>
          <w:sz w:val="22"/>
          <w:szCs w:val="22"/>
          <w:lang w:val="pl-PL"/>
        </w:rPr>
        <w:t xml:space="preserve"> z wyłączeniem kryterium „Negocjacje”</w:t>
      </w:r>
      <w:r w:rsidR="00507DE6" w:rsidRPr="006252DF">
        <w:rPr>
          <w:rFonts w:ascii="Arial" w:hAnsi="Arial" w:cs="Arial"/>
          <w:sz w:val="22"/>
          <w:szCs w:val="22"/>
          <w:lang w:val="pl-PL"/>
        </w:rPr>
        <w:t>. Ocena wniosku na tym etapie dokonywana jest za pomocą K</w:t>
      </w:r>
      <w:r w:rsidRPr="006252DF">
        <w:rPr>
          <w:rFonts w:ascii="Arial" w:hAnsi="Arial" w:cs="Arial"/>
          <w:sz w:val="22"/>
          <w:szCs w:val="22"/>
          <w:lang w:val="pl-PL"/>
        </w:rPr>
        <w:t xml:space="preserve">arty oceny </w:t>
      </w:r>
      <w:r w:rsidR="00507DE6" w:rsidRPr="006252DF">
        <w:rPr>
          <w:rFonts w:ascii="Arial" w:hAnsi="Arial" w:cs="Arial"/>
          <w:sz w:val="22"/>
          <w:szCs w:val="22"/>
          <w:lang w:val="pl-PL"/>
        </w:rPr>
        <w:t xml:space="preserve">merytorycznej pierwszego stopnia </w:t>
      </w:r>
      <w:r w:rsidRPr="006252DF">
        <w:rPr>
          <w:rFonts w:ascii="Arial" w:hAnsi="Arial" w:cs="Arial"/>
          <w:sz w:val="22"/>
          <w:szCs w:val="22"/>
          <w:lang w:val="pl-PL"/>
        </w:rPr>
        <w:t>wniosku o dofinansowanie projektu w postępowaniu konkurencyjnym</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507DE6" w:rsidRPr="006252DF">
        <w:rPr>
          <w:rFonts w:ascii="Arial" w:hAnsi="Arial" w:cs="Arial"/>
          <w:sz w:val="22"/>
          <w:szCs w:val="22"/>
          <w:lang w:val="pl-PL"/>
        </w:rPr>
        <w:t xml:space="preserve">, która </w:t>
      </w:r>
      <w:r w:rsidRPr="006252DF">
        <w:rPr>
          <w:rFonts w:ascii="Arial" w:hAnsi="Arial" w:cs="Arial"/>
          <w:sz w:val="22"/>
          <w:szCs w:val="22"/>
        </w:rPr>
        <w:t xml:space="preserve">stanowi załącznik nr </w:t>
      </w:r>
      <w:proofErr w:type="gramStart"/>
      <w:r w:rsidR="00A04922">
        <w:rPr>
          <w:rFonts w:ascii="Arial" w:hAnsi="Arial" w:cs="Arial"/>
          <w:sz w:val="22"/>
          <w:szCs w:val="22"/>
          <w:lang w:val="pl-PL"/>
        </w:rPr>
        <w:t>7.6</w:t>
      </w:r>
      <w:r w:rsidRPr="006252DF">
        <w:rPr>
          <w:rFonts w:ascii="Arial" w:hAnsi="Arial" w:cs="Arial"/>
          <w:sz w:val="22"/>
          <w:szCs w:val="22"/>
          <w:lang w:val="pl-PL"/>
        </w:rPr>
        <w:t xml:space="preserve"> </w:t>
      </w:r>
      <w:r w:rsidRPr="006252DF">
        <w:rPr>
          <w:rFonts w:ascii="Arial" w:hAnsi="Arial" w:cs="Arial"/>
          <w:sz w:val="22"/>
          <w:szCs w:val="22"/>
        </w:rPr>
        <w:t xml:space="preserve"> do</w:t>
      </w:r>
      <w:proofErr w:type="gramEnd"/>
      <w:r w:rsidRPr="006252DF">
        <w:rPr>
          <w:rFonts w:ascii="Arial" w:hAnsi="Arial" w:cs="Arial"/>
          <w:sz w:val="22"/>
          <w:szCs w:val="22"/>
          <w:lang w:val="pl-PL"/>
        </w:rPr>
        <w:t xml:space="preserve"> </w:t>
      </w:r>
      <w:r w:rsidRPr="006252DF">
        <w:rPr>
          <w:rFonts w:ascii="Arial" w:hAnsi="Arial" w:cs="Arial"/>
          <w:sz w:val="22"/>
          <w:szCs w:val="22"/>
        </w:rPr>
        <w:t>niniejszego Regulamin</w:t>
      </w:r>
      <w:r w:rsidR="00507DE6" w:rsidRPr="006252DF">
        <w:rPr>
          <w:rFonts w:ascii="Arial" w:hAnsi="Arial" w:cs="Arial"/>
          <w:sz w:val="22"/>
          <w:szCs w:val="22"/>
          <w:lang w:val="pl-PL"/>
        </w:rPr>
        <w:t>u.</w:t>
      </w:r>
    </w:p>
    <w:p w14:paraId="1F340985" w14:textId="50C4FA53" w:rsidR="00993382" w:rsidRPr="006252DF" w:rsidRDefault="00993382" w:rsidP="00E83F29">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 spełniania </w:t>
      </w:r>
      <w:r w:rsidR="00FD7769" w:rsidRPr="006252DF">
        <w:rPr>
          <w:rFonts w:ascii="Arial" w:hAnsi="Arial" w:cs="Arial"/>
          <w:sz w:val="22"/>
          <w:szCs w:val="22"/>
          <w:lang w:val="pl-PL"/>
        </w:rPr>
        <w:t xml:space="preserve">pozostałych kryteriów </w:t>
      </w:r>
      <w:r w:rsidR="00C25E9C" w:rsidRPr="006252DF">
        <w:rPr>
          <w:rFonts w:ascii="Arial" w:hAnsi="Arial" w:cs="Arial"/>
          <w:sz w:val="22"/>
          <w:szCs w:val="22"/>
          <w:lang w:val="pl-PL"/>
        </w:rPr>
        <w:t xml:space="preserve">wspólnych </w:t>
      </w:r>
      <w:r w:rsidR="00FD7769" w:rsidRPr="006252DF">
        <w:rPr>
          <w:rFonts w:ascii="Arial" w:hAnsi="Arial" w:cs="Arial"/>
          <w:sz w:val="22"/>
          <w:szCs w:val="22"/>
          <w:lang w:val="pl-PL"/>
        </w:rPr>
        <w:t>dopuszczalności</w:t>
      </w:r>
      <w:r w:rsidR="00FD7769" w:rsidRPr="006252DF" w:rsidDel="00FD7769">
        <w:rPr>
          <w:rFonts w:ascii="Arial" w:hAnsi="Arial" w:cs="Arial"/>
          <w:sz w:val="22"/>
          <w:szCs w:val="22"/>
          <w:lang w:val="pl-PL"/>
        </w:rPr>
        <w:t xml:space="preserve"> </w:t>
      </w:r>
      <w:r w:rsidR="00FD7769" w:rsidRPr="006252DF">
        <w:rPr>
          <w:rFonts w:ascii="Arial" w:hAnsi="Arial" w:cs="Arial"/>
          <w:sz w:val="22"/>
          <w:szCs w:val="22"/>
          <w:lang w:val="pl-PL"/>
        </w:rPr>
        <w:t xml:space="preserve"> (</w:t>
      </w:r>
      <w:r w:rsidRPr="006252DF">
        <w:rPr>
          <w:rFonts w:ascii="Arial" w:hAnsi="Arial" w:cs="Arial"/>
          <w:sz w:val="22"/>
          <w:szCs w:val="22"/>
        </w:rPr>
        <w:t>będzie dokonywana pod kątem spełniania bądź niespełniania danego kryterium (tj. przypisaniu wartości logicznych „tak”/„nie”</w:t>
      </w:r>
      <w:r w:rsidR="006B4FF7" w:rsidRPr="006252DF">
        <w:rPr>
          <w:rFonts w:ascii="Arial" w:hAnsi="Arial" w:cs="Arial"/>
          <w:sz w:val="22"/>
          <w:szCs w:val="22"/>
          <w:lang w:val="pl-PL"/>
        </w:rPr>
        <w:t>/ „nie dotyczy”</w:t>
      </w:r>
      <w:r w:rsidRPr="006252DF">
        <w:rPr>
          <w:rFonts w:ascii="Arial" w:hAnsi="Arial" w:cs="Arial"/>
          <w:sz w:val="22"/>
          <w:szCs w:val="22"/>
        </w:rPr>
        <w:t>).</w:t>
      </w:r>
      <w:r w:rsidR="00EC7DAC"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3544"/>
        <w:gridCol w:w="2806"/>
      </w:tblGrid>
      <w:tr w:rsidR="00C2614A" w:rsidRPr="006252DF" w14:paraId="72D5A41A" w14:textId="77777777" w:rsidTr="00E87566">
        <w:trPr>
          <w:tblHeader/>
        </w:trPr>
        <w:tc>
          <w:tcPr>
            <w:tcW w:w="9180" w:type="dxa"/>
            <w:gridSpan w:val="4"/>
          </w:tcPr>
          <w:p w14:paraId="2A5DFD92" w14:textId="77777777" w:rsidR="00C2614A"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lastRenderedPageBreak/>
              <w:t>P</w:t>
            </w:r>
            <w:r w:rsidR="00C2614A" w:rsidRPr="006252DF">
              <w:rPr>
                <w:rFonts w:ascii="Arial" w:hAnsi="Arial" w:cs="Arial"/>
                <w:b/>
                <w:sz w:val="22"/>
                <w:szCs w:val="22"/>
              </w:rPr>
              <w:t>ozostałe kryteria wspólne dopuszczalności</w:t>
            </w:r>
          </w:p>
        </w:tc>
      </w:tr>
      <w:tr w:rsidR="00C2614A" w:rsidRPr="006252DF" w14:paraId="71EB013A" w14:textId="77777777" w:rsidTr="008A5D3B">
        <w:trPr>
          <w:trHeight w:val="850"/>
          <w:tblHeader/>
        </w:trPr>
        <w:tc>
          <w:tcPr>
            <w:tcW w:w="675" w:type="dxa"/>
          </w:tcPr>
          <w:p w14:paraId="09056007"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2155" w:type="dxa"/>
            <w:shd w:val="clear" w:color="auto" w:fill="auto"/>
          </w:tcPr>
          <w:p w14:paraId="2E419348"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3544" w:type="dxa"/>
            <w:shd w:val="clear" w:color="auto" w:fill="auto"/>
          </w:tcPr>
          <w:p w14:paraId="24BC077A"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2806" w:type="dxa"/>
          </w:tcPr>
          <w:p w14:paraId="5C779063"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A04922" w:rsidRPr="006252DF" w14:paraId="3DE8DB35" w14:textId="77777777" w:rsidTr="008A5D3B">
        <w:tc>
          <w:tcPr>
            <w:tcW w:w="675" w:type="dxa"/>
          </w:tcPr>
          <w:p w14:paraId="72CE7DAA" w14:textId="77777777" w:rsidR="00A04922" w:rsidRPr="006252DF" w:rsidRDefault="00A04922"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76B7D3D2" w14:textId="19E77AE2" w:rsidR="00A04922" w:rsidRPr="0020441C" w:rsidRDefault="00A04922" w:rsidP="00A04922">
            <w:pPr>
              <w:spacing w:before="120" w:after="120" w:line="271" w:lineRule="auto"/>
              <w:rPr>
                <w:rFonts w:ascii="Arial" w:hAnsi="Arial" w:cs="Arial"/>
                <w:color w:val="FF0000"/>
                <w:sz w:val="22"/>
                <w:szCs w:val="22"/>
              </w:rPr>
            </w:pPr>
            <w:r w:rsidRPr="0020441C">
              <w:rPr>
                <w:rFonts w:ascii="Arial" w:hAnsi="Arial" w:cs="Arial"/>
                <w:sz w:val="22"/>
                <w:szCs w:val="22"/>
              </w:rPr>
              <w:t>Kwalifikowalność Wnioskodawcy</w:t>
            </w:r>
          </w:p>
        </w:tc>
        <w:tc>
          <w:tcPr>
            <w:tcW w:w="3544" w:type="dxa"/>
            <w:shd w:val="clear" w:color="auto" w:fill="auto"/>
          </w:tcPr>
          <w:p w14:paraId="6061F988" w14:textId="513F65F3"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29AEB08C"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Wnioskodawca nie podlega wykluczeniu z ubiegania się o dofinansowanie.</w:t>
            </w:r>
          </w:p>
          <w:p w14:paraId="2DB7B20B"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O dofinansowanie nie mogą ubiegać się wnioskodawcy:</w:t>
            </w:r>
          </w:p>
          <w:p w14:paraId="7B3618E6"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1)</w:t>
            </w:r>
            <w:r w:rsidRPr="00B84D28">
              <w:rPr>
                <w:rFonts w:ascii="Arial" w:hAnsi="Arial" w:cs="Arial"/>
                <w:sz w:val="22"/>
                <w:szCs w:val="22"/>
              </w:rPr>
              <w:tab/>
              <w:t>wobec których orzeczono zakaz dostępu do środków funduszy europejskich na podstawie odrębnych przepisów, w tym:</w:t>
            </w:r>
          </w:p>
          <w:p w14:paraId="656625A4"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xml:space="preserve">- art. 207 ust. 4 ustawy z dnia 27 sierpnia 2009 r. o finansach publicznych (Dz. U. z 2022 r. poz. 1634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1ABEE89C"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28EE6EF5"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5E236F04"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2)</w:t>
            </w:r>
            <w:r w:rsidRPr="00B84D28">
              <w:rPr>
                <w:rFonts w:ascii="Arial" w:hAnsi="Arial" w:cs="Arial"/>
                <w:sz w:val="22"/>
                <w:szCs w:val="22"/>
              </w:rPr>
              <w:tab/>
              <w:t xml:space="preserve">wobec których zakazane zostało udzielanie bezpośredniego lub pośredniego wsparcia ze środków unijnych na podstawie art 1 ustawy </w:t>
            </w:r>
          </w:p>
          <w:p w14:paraId="1066C745"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lastRenderedPageBreak/>
              <w:t>z dnia 13 kwietnia 2022 r. o szczególnych rozwiązaniach w zakresie przeciwdziałania wspieraniu agresji na Ukrainę oraz służących ochronie bezpieczeństwa narodowego (Dz. U. poz. 835),</w:t>
            </w:r>
          </w:p>
          <w:p w14:paraId="51F75B3C"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3)</w:t>
            </w:r>
            <w:r w:rsidRPr="00B84D28">
              <w:rPr>
                <w:rFonts w:ascii="Arial" w:hAnsi="Arial" w:cs="Arial"/>
                <w:sz w:val="22"/>
                <w:szCs w:val="22"/>
              </w:rPr>
              <w:tab/>
              <w:t xml:space="preserve">którzy podjęli jakiekolwiek działania </w:t>
            </w:r>
            <w:proofErr w:type="gramStart"/>
            <w:r w:rsidRPr="00B84D28">
              <w:rPr>
                <w:rFonts w:ascii="Arial" w:hAnsi="Arial" w:cs="Arial"/>
                <w:sz w:val="22"/>
                <w:szCs w:val="22"/>
              </w:rPr>
              <w:t>dyskryminujące  sprzeczne</w:t>
            </w:r>
            <w:proofErr w:type="gramEnd"/>
            <w:r w:rsidRPr="00B84D28">
              <w:rPr>
                <w:rFonts w:ascii="Arial" w:hAnsi="Arial" w:cs="Arial"/>
                <w:sz w:val="22"/>
                <w:szCs w:val="22"/>
              </w:rPr>
              <w:t xml:space="preserve"> z zasadami, o których mowa w art. 9 ust. 3 Rozporządzenia nr 2021/1060 </w:t>
            </w:r>
          </w:p>
          <w:p w14:paraId="1973FD58"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xml:space="preserve">Kryterium uznaje się za </w:t>
            </w:r>
            <w:proofErr w:type="gramStart"/>
            <w:r w:rsidRPr="00B84D28">
              <w:rPr>
                <w:rFonts w:ascii="Arial" w:hAnsi="Arial" w:cs="Arial"/>
                <w:sz w:val="22"/>
                <w:szCs w:val="22"/>
              </w:rPr>
              <w:t>spełnione</w:t>
            </w:r>
            <w:proofErr w:type="gramEnd"/>
            <w:r w:rsidRPr="00B84D28">
              <w:rPr>
                <w:rFonts w:ascii="Arial" w:hAnsi="Arial" w:cs="Arial"/>
                <w:sz w:val="22"/>
                <w:szCs w:val="22"/>
              </w:rPr>
              <w:t xml:space="preserve"> jeśli wszystkie poniższe warunki są spełnione:</w:t>
            </w:r>
          </w:p>
          <w:p w14:paraId="11CAC5B4"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2B0F4EBA"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brak wykluczenia Wnioskodawcy oraz partnerów projektów (jeśli dotyczy) z ubiegania się o dofinansowanie ze środków funduszy europejskich na podstawie odrębnych przepisów,</w:t>
            </w:r>
          </w:p>
          <w:p w14:paraId="054C023A"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 xml:space="preserve">- w przypadku jednostki samorządu terytorialnego, która jest wnioskodawcą (lub podmiotu przez nią kontrolowanego lub od </w:t>
            </w:r>
            <w:r w:rsidRPr="00B84D28">
              <w:rPr>
                <w:rFonts w:ascii="Arial" w:hAnsi="Arial" w:cs="Arial"/>
                <w:sz w:val="22"/>
                <w:szCs w:val="22"/>
              </w:rPr>
              <w:lastRenderedPageBreak/>
              <w:t>niej zależnego) na jej obszarze nie obowiązują przyjęte przez nią dyskryminujące akty prawne</w:t>
            </w:r>
          </w:p>
          <w:p w14:paraId="4FFE1794"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0546233E" w14:textId="61DB5E8F" w:rsidR="00A04922" w:rsidRPr="006252DF" w:rsidRDefault="00A04922" w:rsidP="00A04922">
            <w:pPr>
              <w:spacing w:before="120" w:after="120" w:line="271" w:lineRule="auto"/>
              <w:rPr>
                <w:rFonts w:ascii="Arial" w:hAnsi="Arial" w:cs="Arial"/>
                <w:bCs/>
                <w:sz w:val="22"/>
                <w:szCs w:val="22"/>
              </w:rPr>
            </w:pPr>
            <w:r w:rsidRPr="00B84D28">
              <w:rPr>
                <w:rFonts w:ascii="Arial" w:hAnsi="Arial" w:cs="Arial"/>
                <w:sz w:val="22"/>
                <w:szCs w:val="22"/>
              </w:rPr>
              <w:t>Kryterium wynika z Rozporządzenia Parlamentu Europejskiego i Rady (UE) 2021/1060 z dnia 24 czerwca 2021 r. art. 73 ust. 2 lit. a.</w:t>
            </w:r>
          </w:p>
        </w:tc>
        <w:tc>
          <w:tcPr>
            <w:tcW w:w="2806" w:type="dxa"/>
          </w:tcPr>
          <w:p w14:paraId="37C76CF7"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lastRenderedPageBreak/>
              <w:t>Spełnienie kryterium jest konieczne do przyznania dofinansowania.</w:t>
            </w:r>
          </w:p>
          <w:p w14:paraId="78AC1179" w14:textId="77777777" w:rsidR="00A04922" w:rsidRPr="00B84D28" w:rsidRDefault="00A04922" w:rsidP="00A04922">
            <w:pPr>
              <w:spacing w:before="120" w:after="120" w:line="271" w:lineRule="auto"/>
              <w:rPr>
                <w:rFonts w:ascii="Arial" w:hAnsi="Arial" w:cs="Arial"/>
                <w:sz w:val="22"/>
                <w:szCs w:val="22"/>
              </w:rPr>
            </w:pPr>
          </w:p>
          <w:p w14:paraId="7C2755AD"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Ocena spełniania kryterium polega na przypisaniu wartości logicznych „tak”, „nie”.</w:t>
            </w:r>
          </w:p>
          <w:p w14:paraId="0C0EBE78"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sz w:val="22"/>
                <w:szCs w:val="22"/>
              </w:rPr>
              <w:t>Projekty niespełniające kryterium są odrzucane.</w:t>
            </w:r>
          </w:p>
          <w:p w14:paraId="2CADB55F" w14:textId="77777777" w:rsidR="00A04922" w:rsidRPr="00B84D28" w:rsidRDefault="00A04922" w:rsidP="00A04922">
            <w:pPr>
              <w:spacing w:before="120" w:after="120" w:line="271" w:lineRule="auto"/>
              <w:rPr>
                <w:rFonts w:ascii="Arial" w:hAnsi="Arial" w:cs="Arial"/>
                <w:sz w:val="22"/>
                <w:szCs w:val="22"/>
              </w:rPr>
            </w:pPr>
          </w:p>
          <w:p w14:paraId="1F13C4B2" w14:textId="77777777" w:rsidR="00A04922" w:rsidRPr="00B84D28" w:rsidRDefault="00A04922" w:rsidP="00A04922">
            <w:pPr>
              <w:spacing w:before="120" w:after="120" w:line="271" w:lineRule="auto"/>
              <w:rPr>
                <w:rFonts w:ascii="Arial" w:hAnsi="Arial" w:cs="Arial"/>
                <w:sz w:val="22"/>
                <w:szCs w:val="22"/>
              </w:rPr>
            </w:pPr>
            <w:r w:rsidRPr="00B84D28">
              <w:rPr>
                <w:rFonts w:ascii="Arial" w:hAnsi="Arial" w:cs="Arial"/>
                <w:b/>
                <w:sz w:val="22"/>
                <w:szCs w:val="22"/>
              </w:rPr>
              <w:t>Dodatkowe informacje</w:t>
            </w:r>
            <w:r w:rsidRPr="00B84D28">
              <w:rPr>
                <w:rFonts w:ascii="Arial" w:hAnsi="Arial" w:cs="Arial"/>
                <w:sz w:val="22"/>
                <w:szCs w:val="22"/>
              </w:rPr>
              <w:t>:</w:t>
            </w:r>
          </w:p>
          <w:p w14:paraId="6EC2B00D" w14:textId="546DA992" w:rsidR="00A04922" w:rsidRPr="006252DF" w:rsidRDefault="00A04922" w:rsidP="00A04922">
            <w:pPr>
              <w:spacing w:before="120" w:after="120" w:line="271" w:lineRule="auto"/>
              <w:rPr>
                <w:rFonts w:ascii="Arial" w:hAnsi="Arial" w:cs="Arial"/>
                <w:bCs/>
                <w:sz w:val="22"/>
                <w:szCs w:val="22"/>
              </w:rPr>
            </w:pPr>
            <w:r w:rsidRPr="00B84D28">
              <w:rPr>
                <w:rFonts w:ascii="Arial" w:hAnsi="Arial" w:cs="Arial"/>
                <w:sz w:val="22"/>
                <w:szCs w:val="22"/>
              </w:rPr>
              <w:t>Kryterium na etapie oceny zostanie zweryfikowane na podstawie treści wniosku o dofinasowanie w szczególności w oparciu o sekcję: Oświadczenia. Treść oświadczeń jest obligatoryjna i wskazana w ww. sekcji.  Zakres wymaganych informacji został określony w Instrukcji wypełniania wniosku o dofinansowanie projektu.</w:t>
            </w:r>
          </w:p>
        </w:tc>
      </w:tr>
      <w:tr w:rsidR="00A04922" w:rsidRPr="006252DF" w14:paraId="3C6B5709" w14:textId="77777777" w:rsidTr="008A5D3B">
        <w:tc>
          <w:tcPr>
            <w:tcW w:w="675" w:type="dxa"/>
          </w:tcPr>
          <w:p w14:paraId="42158F9E" w14:textId="77777777" w:rsidR="00A04922" w:rsidRPr="006252DF" w:rsidRDefault="00A04922"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50337059" w14:textId="53E15126" w:rsidR="00A04922" w:rsidRPr="006252DF" w:rsidRDefault="00A04922" w:rsidP="00A04922">
            <w:pPr>
              <w:spacing w:before="120" w:after="120" w:line="271" w:lineRule="auto"/>
              <w:rPr>
                <w:rFonts w:ascii="Arial" w:hAnsi="Arial" w:cs="Arial"/>
                <w:color w:val="FF0000"/>
                <w:sz w:val="22"/>
                <w:szCs w:val="22"/>
              </w:rPr>
            </w:pPr>
            <w:r w:rsidRPr="00B84D28">
              <w:rPr>
                <w:rFonts w:ascii="Arial" w:hAnsi="Arial" w:cs="Arial"/>
                <w:sz w:val="22"/>
                <w:szCs w:val="22"/>
              </w:rPr>
              <w:t>Zgodność z przepisami prawa krajowego i unijnego</w:t>
            </w:r>
          </w:p>
        </w:tc>
        <w:tc>
          <w:tcPr>
            <w:tcW w:w="3544" w:type="dxa"/>
            <w:shd w:val="clear" w:color="auto" w:fill="auto"/>
          </w:tcPr>
          <w:p w14:paraId="05F2F37A" w14:textId="77777777"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W ramach kryterium ocenie podlega stan przygotowania projektu do realizacji w istniejącym otoczeniu prawnym.</w:t>
            </w:r>
          </w:p>
          <w:p w14:paraId="54734C89" w14:textId="7C57C7BB"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w:t>
            </w:r>
            <w:r w:rsidR="00931BD5">
              <w:rPr>
                <w:rFonts w:ascii="Arial" w:hAnsi="Arial" w:cs="Arial"/>
                <w:bCs/>
                <w:sz w:val="22"/>
                <w:szCs w:val="22"/>
              </w:rPr>
              <w:t>,</w:t>
            </w:r>
            <w:r w:rsidRPr="00B84D28">
              <w:rPr>
                <w:rFonts w:ascii="Arial" w:hAnsi="Arial" w:cs="Arial"/>
                <w:bCs/>
                <w:sz w:val="22"/>
                <w:szCs w:val="22"/>
              </w:rPr>
              <w:t xml:space="preserve"> jeśli:</w:t>
            </w:r>
          </w:p>
          <w:p w14:paraId="664C0CF8" w14:textId="77777777"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 w trakcie oceny nie stwierdzono niezgodności z prawodawstwem krajowym i unijnym w zakresie odnoszącym się do sposobu realizacji i zakresu projektu oraz wnioskodawcy.</w:t>
            </w:r>
          </w:p>
          <w:p w14:paraId="0E9A60D6" w14:textId="77777777"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5381A3F1" w14:textId="77777777" w:rsidR="00A04922" w:rsidRPr="00B84D28" w:rsidRDefault="00A04922" w:rsidP="00A04922">
            <w:pPr>
              <w:spacing w:before="120" w:after="120" w:line="271" w:lineRule="auto"/>
              <w:rPr>
                <w:rFonts w:ascii="Arial" w:hAnsi="Arial" w:cs="Arial"/>
                <w:bCs/>
                <w:sz w:val="22"/>
                <w:szCs w:val="22"/>
              </w:rPr>
            </w:pPr>
          </w:p>
          <w:p w14:paraId="6069E74A" w14:textId="2F7B4937" w:rsidR="00A04922" w:rsidRPr="006252DF"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 xml:space="preserve">Kryterium wynika z Rozporządzenia Parlamentu Europejskiego i Rady (UE) nr </w:t>
            </w:r>
            <w:r w:rsidRPr="00B84D28">
              <w:rPr>
                <w:rFonts w:ascii="Arial" w:hAnsi="Arial" w:cs="Arial"/>
                <w:bCs/>
                <w:sz w:val="22"/>
                <w:szCs w:val="22"/>
              </w:rPr>
              <w:lastRenderedPageBreak/>
              <w:t>2021/</w:t>
            </w:r>
            <w:proofErr w:type="gramStart"/>
            <w:r w:rsidRPr="00B84D28">
              <w:rPr>
                <w:rFonts w:ascii="Arial" w:hAnsi="Arial" w:cs="Arial"/>
                <w:bCs/>
                <w:sz w:val="22"/>
                <w:szCs w:val="22"/>
              </w:rPr>
              <w:t>1060  z</w:t>
            </w:r>
            <w:proofErr w:type="gramEnd"/>
            <w:r w:rsidRPr="00B84D28">
              <w:rPr>
                <w:rFonts w:ascii="Arial" w:hAnsi="Arial" w:cs="Arial"/>
                <w:bCs/>
                <w:sz w:val="22"/>
                <w:szCs w:val="22"/>
              </w:rPr>
              <w:t xml:space="preserve"> dnia 24 czerwca 2021 r.</w:t>
            </w:r>
          </w:p>
        </w:tc>
        <w:tc>
          <w:tcPr>
            <w:tcW w:w="2806" w:type="dxa"/>
          </w:tcPr>
          <w:p w14:paraId="27B495B4" w14:textId="77777777"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55DFE23F" w14:textId="77777777" w:rsidR="00A04922" w:rsidRPr="00B84D28" w:rsidRDefault="00A04922" w:rsidP="00A04922">
            <w:pPr>
              <w:spacing w:before="120" w:after="120" w:line="271" w:lineRule="auto"/>
              <w:rPr>
                <w:rFonts w:ascii="Arial" w:hAnsi="Arial" w:cs="Arial"/>
                <w:bCs/>
                <w:sz w:val="22"/>
                <w:szCs w:val="22"/>
              </w:rPr>
            </w:pPr>
          </w:p>
          <w:p w14:paraId="08F76C26" w14:textId="77777777" w:rsidR="00A04922" w:rsidRPr="00B84D28"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9DADD5E" w14:textId="16FC9871" w:rsidR="00A04922" w:rsidRPr="006252DF" w:rsidRDefault="00A04922" w:rsidP="00A04922">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tc>
      </w:tr>
      <w:tr w:rsidR="00931BD5" w:rsidRPr="006252DF" w14:paraId="5435E80E" w14:textId="77777777" w:rsidTr="008A5D3B">
        <w:tc>
          <w:tcPr>
            <w:tcW w:w="675" w:type="dxa"/>
          </w:tcPr>
          <w:p w14:paraId="560A2A9A"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5F114390" w14:textId="4F4014E0"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projektu realizowanego przed dniem złożenia wniosku o dofinansowanie z przepisami prawa</w:t>
            </w:r>
          </w:p>
        </w:tc>
        <w:tc>
          <w:tcPr>
            <w:tcW w:w="3544" w:type="dxa"/>
            <w:shd w:val="clear" w:color="auto" w:fill="auto"/>
          </w:tcPr>
          <w:p w14:paraId="686DC59E"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weryfikuje zgodność projektu z przepisami </w:t>
            </w:r>
            <w:proofErr w:type="gramStart"/>
            <w:r w:rsidRPr="00B84D28">
              <w:rPr>
                <w:rFonts w:ascii="Arial" w:hAnsi="Arial" w:cs="Arial"/>
                <w:bCs/>
                <w:sz w:val="22"/>
                <w:szCs w:val="22"/>
              </w:rPr>
              <w:t>prawa</w:t>
            </w:r>
            <w:proofErr w:type="gramEnd"/>
            <w:r w:rsidRPr="00B84D28">
              <w:rPr>
                <w:rFonts w:ascii="Arial" w:hAnsi="Arial" w:cs="Arial"/>
                <w:bCs/>
                <w:sz w:val="22"/>
                <w:szCs w:val="22"/>
              </w:rPr>
              <w:t xml:space="preserve"> jeśli projekt rozpoczął się przed dniem złożenia wniosku o dofinansowanie.</w:t>
            </w:r>
          </w:p>
          <w:p w14:paraId="56431BF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Jeśli projekt rozpoczął się przed dniem złożenia wniosku o dofinansowanie, to mające zastosowanie prawo było przestrzegane, zgodnie z art. 73 ust. 2 lit </w:t>
            </w:r>
            <w:proofErr w:type="gramStart"/>
            <w:r w:rsidRPr="00B84D28">
              <w:rPr>
                <w:rFonts w:ascii="Arial" w:hAnsi="Arial" w:cs="Arial"/>
                <w:bCs/>
                <w:sz w:val="22"/>
                <w:szCs w:val="22"/>
              </w:rPr>
              <w:t>f)  Rozporządzenia</w:t>
            </w:r>
            <w:proofErr w:type="gramEnd"/>
            <w:r w:rsidRPr="00B84D28">
              <w:rPr>
                <w:rFonts w:ascii="Arial" w:hAnsi="Arial" w:cs="Arial"/>
                <w:bCs/>
                <w:sz w:val="22"/>
                <w:szCs w:val="22"/>
              </w:rPr>
              <w:t xml:space="preserve"> Parlamentu Europejskiego i Rady (UE) 2021/1060 z dnia 24 czerwca 2021 r. </w:t>
            </w:r>
          </w:p>
          <w:p w14:paraId="6795675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nie zakończył się przed dniem złożenia wniosku o dofinansowanie, tj. nie został fizycznie ukończony </w:t>
            </w:r>
            <w:proofErr w:type="gramStart"/>
            <w:r w:rsidRPr="00B84D28">
              <w:rPr>
                <w:rFonts w:ascii="Arial" w:hAnsi="Arial" w:cs="Arial"/>
                <w:bCs/>
                <w:sz w:val="22"/>
                <w:szCs w:val="22"/>
              </w:rPr>
              <w:t>lub  w</w:t>
            </w:r>
            <w:proofErr w:type="gramEnd"/>
            <w:r w:rsidRPr="00B84D28">
              <w:rPr>
                <w:rFonts w:ascii="Arial" w:hAnsi="Arial" w:cs="Arial"/>
                <w:bCs/>
                <w:sz w:val="22"/>
                <w:szCs w:val="22"/>
              </w:rPr>
              <w:t xml:space="preserve"> pełni wdrożony w rozumieniu art. 2 pkt 37 oraz art. 63 ust. 6   Rozporządzenia Parlamentu Europejskiego i Rady (UE) 2021/1060 z dnia 24 czerwca 2021 r.</w:t>
            </w:r>
          </w:p>
          <w:p w14:paraId="69AB4C4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wszystkie poniższe warunki są spełnione:</w:t>
            </w:r>
          </w:p>
          <w:p w14:paraId="6B9B06E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w trakcie </w:t>
            </w:r>
            <w:proofErr w:type="gramStart"/>
            <w:r w:rsidRPr="00B84D28">
              <w:rPr>
                <w:rFonts w:ascii="Arial" w:hAnsi="Arial" w:cs="Arial"/>
                <w:bCs/>
                <w:sz w:val="22"/>
                <w:szCs w:val="22"/>
              </w:rPr>
              <w:t>oceny  nie</w:t>
            </w:r>
            <w:proofErr w:type="gramEnd"/>
            <w:r w:rsidRPr="00B84D28">
              <w:rPr>
                <w:rFonts w:ascii="Arial" w:hAnsi="Arial" w:cs="Arial"/>
                <w:bCs/>
                <w:sz w:val="22"/>
                <w:szCs w:val="22"/>
              </w:rPr>
              <w:t xml:space="preserve"> stwierdzono niezgodności z prawodawstwem krajowym i unijnym w zakresie odnoszącym się do sposobu realizacji i zakresu projektu rozpoczętego przed dniem złożenia wniosku o dofinansowanie,</w:t>
            </w:r>
          </w:p>
          <w:p w14:paraId="3565B3F3"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treść wniosku o dofinansowanie projektu potwierdza, że projekt nie został fizycznie ukończony lub </w:t>
            </w:r>
            <w:r w:rsidRPr="00B84D28">
              <w:rPr>
                <w:rFonts w:ascii="Arial" w:hAnsi="Arial" w:cs="Arial"/>
                <w:bCs/>
                <w:sz w:val="22"/>
                <w:szCs w:val="22"/>
              </w:rPr>
              <w:lastRenderedPageBreak/>
              <w:t>w pełni wdrożony przed dniem złożenia wniosku.</w:t>
            </w:r>
          </w:p>
          <w:p w14:paraId="19B542E0"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nie dotyczy projektu, którego realizacja nie rozpoczęła się przed dniem złożenia wniosku o dofinansowanie (przypisanie wartości logicznej „nie dotyczy”).</w:t>
            </w:r>
          </w:p>
          <w:p w14:paraId="59D35DCB"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3459E18D" w14:textId="1CC22D75"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w:t>
            </w:r>
            <w:proofErr w:type="gramStart"/>
            <w:r w:rsidRPr="00B84D28">
              <w:rPr>
                <w:rFonts w:ascii="Arial" w:hAnsi="Arial" w:cs="Arial"/>
                <w:bCs/>
                <w:sz w:val="22"/>
                <w:szCs w:val="22"/>
              </w:rPr>
              <w:t>1060  z</w:t>
            </w:r>
            <w:proofErr w:type="gramEnd"/>
            <w:r w:rsidRPr="00B84D28">
              <w:rPr>
                <w:rFonts w:ascii="Arial" w:hAnsi="Arial" w:cs="Arial"/>
                <w:bCs/>
                <w:sz w:val="22"/>
                <w:szCs w:val="22"/>
              </w:rPr>
              <w:t xml:space="preserve"> dnia 24 czerwca 2021 r.</w:t>
            </w:r>
          </w:p>
        </w:tc>
        <w:tc>
          <w:tcPr>
            <w:tcW w:w="2806" w:type="dxa"/>
          </w:tcPr>
          <w:p w14:paraId="6056ACE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78332999" w14:textId="77777777" w:rsidR="00931BD5" w:rsidRPr="00B84D28" w:rsidRDefault="00931BD5" w:rsidP="00931BD5">
            <w:pPr>
              <w:spacing w:before="120" w:after="120" w:line="271" w:lineRule="auto"/>
              <w:rPr>
                <w:rFonts w:ascii="Arial" w:hAnsi="Arial" w:cs="Arial"/>
                <w:bCs/>
                <w:sz w:val="22"/>
                <w:szCs w:val="22"/>
              </w:rPr>
            </w:pPr>
          </w:p>
          <w:p w14:paraId="5DCFC81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073B2D30" w14:textId="2044ECCF"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r w:rsidR="007C35EE">
              <w:rPr>
                <w:rFonts w:ascii="Arial" w:hAnsi="Arial" w:cs="Arial"/>
                <w:bCs/>
                <w:sz w:val="22"/>
                <w:szCs w:val="22"/>
              </w:rPr>
              <w:t>, „nie dotyczy”</w:t>
            </w:r>
            <w:r w:rsidRPr="00B84D28">
              <w:rPr>
                <w:rFonts w:ascii="Arial" w:hAnsi="Arial" w:cs="Arial"/>
                <w:bCs/>
                <w:sz w:val="22"/>
                <w:szCs w:val="22"/>
              </w:rPr>
              <w:t>.</w:t>
            </w:r>
          </w:p>
          <w:p w14:paraId="04414B54" w14:textId="77777777" w:rsidR="00931BD5" w:rsidRPr="00B84D28" w:rsidRDefault="00931BD5" w:rsidP="00931BD5">
            <w:pPr>
              <w:spacing w:before="120" w:after="120" w:line="271" w:lineRule="auto"/>
              <w:rPr>
                <w:rFonts w:ascii="Arial" w:hAnsi="Arial" w:cs="Arial"/>
                <w:bCs/>
                <w:sz w:val="22"/>
                <w:szCs w:val="22"/>
              </w:rPr>
            </w:pPr>
          </w:p>
          <w:p w14:paraId="57F39487"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695F60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Informacje o projekcie oraz sekcje: Zadania. Zakres wymaganych informacji został określony w Instrukcji wypełniania wniosku o dofinansowanie projektu. </w:t>
            </w:r>
          </w:p>
          <w:p w14:paraId="772EA9D2" w14:textId="77777777" w:rsidR="00931BD5" w:rsidRPr="006252DF" w:rsidRDefault="00931BD5" w:rsidP="00931BD5">
            <w:pPr>
              <w:spacing w:before="120" w:after="120" w:line="271" w:lineRule="auto"/>
              <w:rPr>
                <w:rFonts w:ascii="Arial" w:hAnsi="Arial" w:cs="Arial"/>
                <w:bCs/>
                <w:sz w:val="22"/>
                <w:szCs w:val="22"/>
              </w:rPr>
            </w:pPr>
          </w:p>
        </w:tc>
      </w:tr>
      <w:tr w:rsidR="00931BD5" w:rsidRPr="006252DF" w14:paraId="4BD96476" w14:textId="77777777" w:rsidTr="008A5D3B">
        <w:tc>
          <w:tcPr>
            <w:tcW w:w="675" w:type="dxa"/>
          </w:tcPr>
          <w:p w14:paraId="33144A36"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2C6FCD63" w14:textId="3A83DB62"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 xml:space="preserve">Zgodność z wymogami pomocy publicznej/de </w:t>
            </w:r>
            <w:proofErr w:type="spellStart"/>
            <w:r w:rsidRPr="00B84D28">
              <w:rPr>
                <w:rFonts w:ascii="Arial" w:hAnsi="Arial" w:cs="Arial"/>
                <w:sz w:val="22"/>
                <w:szCs w:val="22"/>
              </w:rPr>
              <w:t>minimis</w:t>
            </w:r>
            <w:proofErr w:type="spellEnd"/>
          </w:p>
        </w:tc>
        <w:tc>
          <w:tcPr>
            <w:tcW w:w="3544" w:type="dxa"/>
            <w:shd w:val="clear" w:color="auto" w:fill="auto"/>
          </w:tcPr>
          <w:p w14:paraId="6F84146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 projekcie prawidłowo zidentyfikowano wystąpienie lub brak pomocy publicznej/de </w:t>
            </w:r>
            <w:proofErr w:type="spellStart"/>
            <w:r w:rsidRPr="00B84D28">
              <w:rPr>
                <w:rFonts w:ascii="Arial" w:hAnsi="Arial" w:cs="Arial"/>
                <w:bCs/>
                <w:sz w:val="22"/>
                <w:szCs w:val="22"/>
              </w:rPr>
              <w:t>minimis</w:t>
            </w:r>
            <w:proofErr w:type="spellEnd"/>
            <w:r w:rsidRPr="00B84D28">
              <w:rPr>
                <w:rFonts w:ascii="Arial" w:hAnsi="Arial" w:cs="Arial"/>
                <w:bCs/>
                <w:sz w:val="22"/>
                <w:szCs w:val="22"/>
              </w:rPr>
              <w:t>.</w:t>
            </w:r>
          </w:p>
          <w:p w14:paraId="390F3FB5" w14:textId="77777777" w:rsidR="00931BD5" w:rsidRPr="00B84D28" w:rsidRDefault="00931BD5" w:rsidP="00931BD5">
            <w:pPr>
              <w:spacing w:before="120" w:after="120" w:line="271" w:lineRule="auto"/>
              <w:rPr>
                <w:rFonts w:ascii="Arial" w:hAnsi="Arial" w:cs="Arial"/>
                <w:bCs/>
                <w:sz w:val="22"/>
                <w:szCs w:val="22"/>
              </w:rPr>
            </w:pPr>
          </w:p>
          <w:p w14:paraId="190BD48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wszystkie poniższe warunki są spełnione:</w:t>
            </w:r>
          </w:p>
          <w:p w14:paraId="75E412DB"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 zgodność projektu z przepisami o pomocy publicznej, tj.:</w:t>
            </w:r>
          </w:p>
          <w:p w14:paraId="49B44C0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a)</w:t>
            </w:r>
            <w:r w:rsidRPr="00B84D28">
              <w:rPr>
                <w:rFonts w:ascii="Arial" w:hAnsi="Arial" w:cs="Arial"/>
                <w:bCs/>
                <w:sz w:val="22"/>
                <w:szCs w:val="22"/>
              </w:rPr>
              <w:tab/>
              <w:t>poprawność uzasadnienia braku wystąpienia pomocy publicznej – w przypadku projektów bez pomocy publicznej,</w:t>
            </w:r>
          </w:p>
          <w:p w14:paraId="24D574B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b)</w:t>
            </w:r>
            <w:r w:rsidRPr="00B84D28">
              <w:rPr>
                <w:rFonts w:ascii="Arial" w:hAnsi="Arial" w:cs="Arial"/>
                <w:bCs/>
                <w:sz w:val="22"/>
                <w:szCs w:val="22"/>
              </w:rPr>
              <w:tab/>
              <w:t>poprawność wskazanej podstawy prawnej – w przypadku projektów z pomocą publiczną w rozumieniu art. 107 ust. 1 TFUE,</w:t>
            </w:r>
          </w:p>
          <w:p w14:paraId="2BEC92D0"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poprawność wyjaśnień przedstawionych we wniosku </w:t>
            </w:r>
          </w:p>
          <w:p w14:paraId="2DC8FDB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o dofinansowanie poprzez odniesienie ich treści do </w:t>
            </w:r>
            <w:r w:rsidRPr="00B84D28">
              <w:rPr>
                <w:rFonts w:ascii="Arial" w:hAnsi="Arial" w:cs="Arial"/>
                <w:bCs/>
                <w:sz w:val="22"/>
                <w:szCs w:val="22"/>
              </w:rPr>
              <w:lastRenderedPageBreak/>
              <w:t>właściwych dokumentów instytucji Unii Europejskiej.</w:t>
            </w:r>
          </w:p>
          <w:p w14:paraId="12BA529D" w14:textId="77777777" w:rsidR="00931BD5" w:rsidRPr="00B84D28" w:rsidRDefault="00931BD5" w:rsidP="00931BD5">
            <w:pPr>
              <w:spacing w:before="120" w:after="120" w:line="271" w:lineRule="auto"/>
              <w:rPr>
                <w:rFonts w:ascii="Arial" w:hAnsi="Arial" w:cs="Arial"/>
                <w:bCs/>
                <w:sz w:val="22"/>
                <w:szCs w:val="22"/>
              </w:rPr>
            </w:pPr>
          </w:p>
          <w:p w14:paraId="1100118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projektów objętych pomocą publiczną/pomocą </w:t>
            </w:r>
            <w:proofErr w:type="gramStart"/>
            <w:r w:rsidRPr="00B84D28">
              <w:rPr>
                <w:rFonts w:ascii="Arial" w:hAnsi="Arial" w:cs="Arial"/>
                <w:bCs/>
                <w:sz w:val="22"/>
                <w:szCs w:val="22"/>
              </w:rPr>
              <w:t xml:space="preserve">de  </w:t>
            </w:r>
            <w:proofErr w:type="spellStart"/>
            <w:r w:rsidRPr="00B84D28">
              <w:rPr>
                <w:rFonts w:ascii="Arial" w:hAnsi="Arial" w:cs="Arial"/>
                <w:bCs/>
                <w:sz w:val="22"/>
                <w:szCs w:val="22"/>
              </w:rPr>
              <w:t>minimis</w:t>
            </w:r>
            <w:proofErr w:type="spellEnd"/>
            <w:proofErr w:type="gramEnd"/>
            <w:r w:rsidRPr="00B84D28">
              <w:rPr>
                <w:rFonts w:ascii="Arial" w:hAnsi="Arial" w:cs="Arial"/>
                <w:bCs/>
                <w:sz w:val="22"/>
                <w:szCs w:val="22"/>
              </w:rPr>
              <w:t xml:space="preserve"> weryfikacji podlega możliwość udzielenia pomocy publicznej/pomocy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Wnioskodawca jest uprawniony do otrzymania pomocy, a zakres projektu jest możliwy do objęcia wsparciem zgodnie z właściwym rozporządzeniem. </w:t>
            </w:r>
          </w:p>
          <w:p w14:paraId="4AAE10C2"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zarówno </w:t>
            </w:r>
            <w:proofErr w:type="gramStart"/>
            <w:r w:rsidRPr="00B84D28">
              <w:rPr>
                <w:rFonts w:ascii="Arial" w:hAnsi="Arial" w:cs="Arial"/>
                <w:bCs/>
                <w:sz w:val="22"/>
                <w:szCs w:val="22"/>
              </w:rPr>
              <w:t>na  etapie</w:t>
            </w:r>
            <w:proofErr w:type="gramEnd"/>
            <w:r w:rsidRPr="00B84D28">
              <w:rPr>
                <w:rFonts w:ascii="Arial" w:hAnsi="Arial" w:cs="Arial"/>
                <w:bCs/>
                <w:sz w:val="22"/>
                <w:szCs w:val="22"/>
              </w:rPr>
              <w:t xml:space="preserve"> złożenia wniosku o dofinansowanie jak i przed podpisaniem umowy na podstawie treści wniosku o dofinansowanie projektu </w:t>
            </w:r>
          </w:p>
          <w:p w14:paraId="12C5C7B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wynika z Rozporządzenia Parlamentu Europejskiego i Rady (UE) 2021/1060 z dnia 24 czerwca 2021 r. art. 73 ust. 2 lit. </w:t>
            </w:r>
            <w:proofErr w:type="gramStart"/>
            <w:r w:rsidRPr="00B84D28">
              <w:rPr>
                <w:rFonts w:ascii="Arial" w:hAnsi="Arial" w:cs="Arial"/>
                <w:bCs/>
                <w:sz w:val="22"/>
                <w:szCs w:val="22"/>
              </w:rPr>
              <w:t>b,  Ustawy</w:t>
            </w:r>
            <w:proofErr w:type="gramEnd"/>
            <w:r w:rsidRPr="00B84D28">
              <w:rPr>
                <w:rFonts w:ascii="Arial" w:hAnsi="Arial" w:cs="Arial"/>
                <w:bCs/>
                <w:sz w:val="22"/>
                <w:szCs w:val="22"/>
              </w:rPr>
              <w:t xml:space="preserve"> o postępowaniu w sprawach dotyczących pomocy publicznej (Dz. U. 2021 poz. 743 ze zm.), Ustawy o zasadach realizacji zadań finansowanych ze środków europejskich w perspektywie finansowej 2021–2027 (Dz. U. 2022 poz. 1079) art. 30 ust. 1.</w:t>
            </w:r>
          </w:p>
          <w:p w14:paraId="58272BA6" w14:textId="77777777" w:rsidR="00931BD5" w:rsidRPr="006252DF" w:rsidRDefault="00931BD5" w:rsidP="00931BD5">
            <w:pPr>
              <w:spacing w:before="120" w:after="120" w:line="271" w:lineRule="auto"/>
              <w:rPr>
                <w:rFonts w:ascii="Arial" w:hAnsi="Arial" w:cs="Arial"/>
                <w:bCs/>
                <w:sz w:val="22"/>
                <w:szCs w:val="22"/>
              </w:rPr>
            </w:pPr>
          </w:p>
        </w:tc>
        <w:tc>
          <w:tcPr>
            <w:tcW w:w="2806" w:type="dxa"/>
          </w:tcPr>
          <w:p w14:paraId="488B2D7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1E5B14DB" w14:textId="77777777" w:rsidR="00931BD5" w:rsidRPr="00B84D28" w:rsidRDefault="00931BD5" w:rsidP="00931BD5">
            <w:pPr>
              <w:spacing w:before="120" w:after="120" w:line="271" w:lineRule="auto"/>
              <w:rPr>
                <w:rFonts w:ascii="Arial" w:hAnsi="Arial" w:cs="Arial"/>
                <w:bCs/>
                <w:sz w:val="22"/>
                <w:szCs w:val="22"/>
              </w:rPr>
            </w:pPr>
          </w:p>
          <w:p w14:paraId="273BD00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3CA783E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017C81C7" w14:textId="77777777" w:rsidR="00931BD5" w:rsidRPr="00B84D28" w:rsidRDefault="00931BD5" w:rsidP="00931BD5">
            <w:pPr>
              <w:spacing w:before="120" w:after="120" w:line="271" w:lineRule="auto"/>
              <w:rPr>
                <w:rFonts w:ascii="Arial" w:hAnsi="Arial" w:cs="Arial"/>
                <w:bCs/>
                <w:sz w:val="22"/>
                <w:szCs w:val="22"/>
              </w:rPr>
            </w:pPr>
          </w:p>
          <w:p w14:paraId="208B53A3"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71C27397" w14:textId="1C144B5E"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Dodatkowe informacje, w komponencie pomoc publiczna/ pomoc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Zakres wymaganych informacji </w:t>
            </w:r>
            <w:r w:rsidRPr="00B84D28">
              <w:rPr>
                <w:rFonts w:ascii="Arial" w:hAnsi="Arial" w:cs="Arial"/>
                <w:bCs/>
                <w:sz w:val="22"/>
                <w:szCs w:val="22"/>
              </w:rPr>
              <w:lastRenderedPageBreak/>
              <w:t>został określony w Instrukcji wypełniania wniosku o dofinansowanie projektu.</w:t>
            </w:r>
          </w:p>
        </w:tc>
      </w:tr>
      <w:tr w:rsidR="00931BD5" w:rsidRPr="006252DF" w14:paraId="05B89CF6" w14:textId="77777777" w:rsidTr="008A5D3B">
        <w:tc>
          <w:tcPr>
            <w:tcW w:w="675" w:type="dxa"/>
          </w:tcPr>
          <w:p w14:paraId="5359BE7D"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34ED98B4" w14:textId="5CA93FB1"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Projekt partnerski</w:t>
            </w:r>
          </w:p>
        </w:tc>
        <w:tc>
          <w:tcPr>
            <w:tcW w:w="3544" w:type="dxa"/>
            <w:shd w:val="clear" w:color="auto" w:fill="auto"/>
          </w:tcPr>
          <w:p w14:paraId="63FD612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spełnia wymogi utworzenia partnerstwa zgodnie z art. 39 ust. 1-4 ustawy z dnia 28 kwietnia 2022 r. o zasadach realizacji zadań finansowanych ze środków europejskich w </w:t>
            </w:r>
            <w:r w:rsidRPr="00B84D28">
              <w:rPr>
                <w:rFonts w:ascii="Arial" w:hAnsi="Arial" w:cs="Arial"/>
                <w:bCs/>
                <w:sz w:val="22"/>
                <w:szCs w:val="22"/>
              </w:rPr>
              <w:lastRenderedPageBreak/>
              <w:t xml:space="preserve">perspektywie finansowej 2021-2027. </w:t>
            </w:r>
          </w:p>
          <w:p w14:paraId="0A8639E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w:t>
            </w:r>
            <w:proofErr w:type="gramStart"/>
            <w:r w:rsidRPr="00B84D28">
              <w:rPr>
                <w:rFonts w:ascii="Arial" w:hAnsi="Arial" w:cs="Arial"/>
                <w:bCs/>
                <w:sz w:val="22"/>
                <w:szCs w:val="22"/>
              </w:rPr>
              <w:t>jeśli  wszystkie</w:t>
            </w:r>
            <w:proofErr w:type="gramEnd"/>
            <w:r w:rsidRPr="00B84D28">
              <w:rPr>
                <w:rFonts w:ascii="Arial" w:hAnsi="Arial" w:cs="Arial"/>
                <w:bCs/>
                <w:sz w:val="22"/>
                <w:szCs w:val="22"/>
              </w:rPr>
              <w:t xml:space="preserve"> poniższe warunki są spełnione:</w:t>
            </w:r>
          </w:p>
          <w:p w14:paraId="5A67B64B"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projekt zakłada partnerstwo polegające na wspólnej </w:t>
            </w:r>
            <w:proofErr w:type="gramStart"/>
            <w:r w:rsidRPr="00B84D28">
              <w:rPr>
                <w:rFonts w:ascii="Arial" w:hAnsi="Arial" w:cs="Arial"/>
                <w:bCs/>
                <w:sz w:val="22"/>
                <w:szCs w:val="22"/>
              </w:rPr>
              <w:t>realizacji  projektu</w:t>
            </w:r>
            <w:proofErr w:type="gramEnd"/>
            <w:r w:rsidRPr="00B84D28">
              <w:rPr>
                <w:rFonts w:ascii="Arial" w:hAnsi="Arial" w:cs="Arial"/>
                <w:bCs/>
                <w:sz w:val="22"/>
                <w:szCs w:val="22"/>
              </w:rPr>
              <w:t>,</w:t>
            </w:r>
          </w:p>
          <w:p w14:paraId="57C94C9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przy wyborze partnerów zastosowano właściwe przepisy w </w:t>
            </w:r>
            <w:proofErr w:type="gramStart"/>
            <w:r w:rsidRPr="00B84D28">
              <w:rPr>
                <w:rFonts w:ascii="Arial" w:hAnsi="Arial" w:cs="Arial"/>
                <w:bCs/>
                <w:sz w:val="22"/>
                <w:szCs w:val="22"/>
              </w:rPr>
              <w:t>przypadku  podmiotów</w:t>
            </w:r>
            <w:proofErr w:type="gramEnd"/>
            <w:r w:rsidRPr="00B84D28">
              <w:rPr>
                <w:rFonts w:ascii="Arial" w:hAnsi="Arial" w:cs="Arial"/>
                <w:bCs/>
                <w:sz w:val="22"/>
                <w:szCs w:val="22"/>
              </w:rPr>
              <w:t xml:space="preserve"> zobowiązanych do stosowania prawa zamówień publicznych na podstawie odrębnych przepisów (jeśli dotyczy),</w:t>
            </w:r>
          </w:p>
          <w:p w14:paraId="608CF60E"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zawarcie partnerstwa zostało zainicjonowane przed złożeniem wniosku i dokonane do dnia podpisania umowy.</w:t>
            </w:r>
          </w:p>
          <w:p w14:paraId="1AC85AD1" w14:textId="77777777" w:rsidR="00931BD5" w:rsidRPr="00B84D28" w:rsidRDefault="00931BD5" w:rsidP="00931BD5">
            <w:pPr>
              <w:spacing w:before="120" w:after="120" w:line="271" w:lineRule="auto"/>
              <w:rPr>
                <w:rFonts w:ascii="Arial" w:hAnsi="Arial" w:cs="Arial"/>
                <w:bCs/>
                <w:sz w:val="22"/>
                <w:szCs w:val="22"/>
              </w:rPr>
            </w:pPr>
          </w:p>
          <w:p w14:paraId="1350D4B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weryfikowane </w:t>
            </w:r>
            <w:proofErr w:type="gramStart"/>
            <w:r w:rsidRPr="00B84D28">
              <w:rPr>
                <w:rFonts w:ascii="Arial" w:hAnsi="Arial" w:cs="Arial"/>
                <w:bCs/>
                <w:sz w:val="22"/>
                <w:szCs w:val="22"/>
              </w:rPr>
              <w:t>będzie  dwuetapowo</w:t>
            </w:r>
            <w:proofErr w:type="gramEnd"/>
            <w:r w:rsidRPr="00B84D28">
              <w:rPr>
                <w:rFonts w:ascii="Arial" w:hAnsi="Arial" w:cs="Arial"/>
                <w:bCs/>
                <w:sz w:val="22"/>
                <w:szCs w:val="22"/>
              </w:rPr>
              <w:t xml:space="preserve"> – na etapie oceny na podstawie treści wniosku oraz przed podpisaniem umowy na podstawie dokumentów.</w:t>
            </w:r>
          </w:p>
          <w:p w14:paraId="1EFCA987" w14:textId="77777777" w:rsidR="00931BD5" w:rsidRPr="00B84D28" w:rsidRDefault="00931BD5" w:rsidP="00931BD5">
            <w:pPr>
              <w:spacing w:before="120" w:after="120" w:line="271" w:lineRule="auto"/>
              <w:rPr>
                <w:rFonts w:ascii="Arial" w:hAnsi="Arial" w:cs="Arial"/>
                <w:bCs/>
                <w:sz w:val="22"/>
                <w:szCs w:val="22"/>
              </w:rPr>
            </w:pPr>
          </w:p>
          <w:p w14:paraId="1A07FC52" w14:textId="5E0052FE"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w:t>
            </w:r>
            <w:proofErr w:type="gramStart"/>
            <w:r w:rsidRPr="00B84D28">
              <w:rPr>
                <w:rFonts w:ascii="Arial" w:hAnsi="Arial" w:cs="Arial"/>
                <w:bCs/>
                <w:sz w:val="22"/>
                <w:szCs w:val="22"/>
              </w:rPr>
              <w:t>1060  z</w:t>
            </w:r>
            <w:proofErr w:type="gramEnd"/>
            <w:r w:rsidRPr="00B84D28">
              <w:rPr>
                <w:rFonts w:ascii="Arial" w:hAnsi="Arial" w:cs="Arial"/>
                <w:bCs/>
                <w:sz w:val="22"/>
                <w:szCs w:val="22"/>
              </w:rPr>
              <w:t xml:space="preserve"> dnia 24 czerwca 2021 r.</w:t>
            </w:r>
          </w:p>
        </w:tc>
        <w:tc>
          <w:tcPr>
            <w:tcW w:w="2806" w:type="dxa"/>
          </w:tcPr>
          <w:p w14:paraId="4D7CC7E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470D6C11" w14:textId="77777777" w:rsidR="00931BD5" w:rsidRPr="00B84D28" w:rsidRDefault="00931BD5" w:rsidP="00931BD5">
            <w:pPr>
              <w:spacing w:before="120" w:after="120" w:line="271" w:lineRule="auto"/>
              <w:rPr>
                <w:rFonts w:ascii="Arial" w:hAnsi="Arial" w:cs="Arial"/>
                <w:bCs/>
                <w:sz w:val="22"/>
                <w:szCs w:val="22"/>
              </w:rPr>
            </w:pPr>
          </w:p>
          <w:p w14:paraId="68F793C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Projekty niespełniające kryterium są odrzucane.</w:t>
            </w:r>
          </w:p>
          <w:p w14:paraId="7CED1DB2"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2F991ECA" w14:textId="77777777" w:rsidR="00931BD5" w:rsidRPr="00B84D28" w:rsidRDefault="00931BD5" w:rsidP="00931BD5">
            <w:pPr>
              <w:spacing w:before="120" w:after="120" w:line="271" w:lineRule="auto"/>
              <w:rPr>
                <w:rFonts w:ascii="Arial" w:hAnsi="Arial" w:cs="Arial"/>
                <w:bCs/>
                <w:sz w:val="22"/>
                <w:szCs w:val="22"/>
              </w:rPr>
            </w:pPr>
          </w:p>
          <w:p w14:paraId="203EFF3B"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BD237B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podstawie treści wniosku o dofinasowanie w szczególności w oparciu o sekcję: Dodatkowe informacje, w komponencie Projekt partnerski. </w:t>
            </w:r>
          </w:p>
          <w:p w14:paraId="3AB0A460"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wniosków o dofinansowanie projektu.</w:t>
            </w:r>
          </w:p>
          <w:p w14:paraId="259ECD7E" w14:textId="77777777" w:rsidR="00931BD5" w:rsidRPr="00B84D28" w:rsidRDefault="00931BD5" w:rsidP="00931BD5">
            <w:pPr>
              <w:spacing w:before="120" w:after="120" w:line="271" w:lineRule="auto"/>
              <w:rPr>
                <w:rFonts w:ascii="Arial" w:hAnsi="Arial" w:cs="Arial"/>
                <w:bCs/>
                <w:sz w:val="22"/>
                <w:szCs w:val="22"/>
              </w:rPr>
            </w:pPr>
          </w:p>
          <w:p w14:paraId="583E33B6"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będzie weryfikowane w odniesieniu do projektów planowanych do realizacji w partnerstwie.</w:t>
            </w:r>
          </w:p>
          <w:p w14:paraId="3F67A1D7" w14:textId="6552BE42"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Realizacja projektu w partnerstwie nie jest obligatoryjna. </w:t>
            </w:r>
          </w:p>
        </w:tc>
      </w:tr>
      <w:tr w:rsidR="00931BD5" w:rsidRPr="006252DF" w14:paraId="2F60F98D" w14:textId="77777777" w:rsidTr="008A5D3B">
        <w:tc>
          <w:tcPr>
            <w:tcW w:w="675" w:type="dxa"/>
          </w:tcPr>
          <w:p w14:paraId="166A3368"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0342CC71" w14:textId="71CF96E1"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Zdolność finansowa</w:t>
            </w:r>
          </w:p>
        </w:tc>
        <w:tc>
          <w:tcPr>
            <w:tcW w:w="3544" w:type="dxa"/>
            <w:shd w:val="clear" w:color="auto" w:fill="auto"/>
          </w:tcPr>
          <w:p w14:paraId="43DC373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Beneficjent oraz Partner/</w:t>
            </w:r>
            <w:proofErr w:type="spellStart"/>
            <w:r w:rsidRPr="00B84D28">
              <w:rPr>
                <w:rFonts w:ascii="Arial" w:hAnsi="Arial" w:cs="Arial"/>
                <w:bCs/>
                <w:sz w:val="22"/>
                <w:szCs w:val="22"/>
              </w:rPr>
              <w:t>rzy</w:t>
            </w:r>
            <w:proofErr w:type="spellEnd"/>
            <w:r w:rsidRPr="00B84D28">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w:t>
            </w:r>
            <w:r w:rsidRPr="00B84D28">
              <w:rPr>
                <w:rFonts w:ascii="Arial" w:hAnsi="Arial" w:cs="Arial"/>
                <w:bCs/>
                <w:sz w:val="22"/>
                <w:szCs w:val="22"/>
              </w:rPr>
              <w:lastRenderedPageBreak/>
              <w:t>(jeśli dotyczy) lub za ostatni zamknięty i zatwierdzony rok kalendarzowy, równy lub wyższy od średnich rocznych wydatków w ocenianym projekcie.</w:t>
            </w:r>
          </w:p>
          <w:p w14:paraId="723F0E0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 przypadku Beneficjenta będącego jednostką sektora finansów publicznych (JSFP) i/lub w przypadku projektu realizowanego w </w:t>
            </w:r>
            <w:proofErr w:type="gramStart"/>
            <w:r w:rsidRPr="00B84D28">
              <w:rPr>
                <w:rFonts w:ascii="Arial" w:hAnsi="Arial" w:cs="Arial"/>
                <w:bCs/>
                <w:sz w:val="22"/>
                <w:szCs w:val="22"/>
              </w:rPr>
              <w:t>partnerstwie</w:t>
            </w:r>
            <w:proofErr w:type="gramEnd"/>
            <w:r w:rsidRPr="00B84D28">
              <w:rPr>
                <w:rFonts w:ascii="Arial" w:hAnsi="Arial" w:cs="Arial"/>
                <w:bCs/>
                <w:sz w:val="22"/>
                <w:szCs w:val="22"/>
              </w:rPr>
              <w:t xml:space="preserve"> gdzie Beneficjentem – Liderem jest podmiot będący JSFP, kryterium zostaje automatycznie uznane za spełnione.</w:t>
            </w:r>
          </w:p>
          <w:p w14:paraId="7809DC3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D52E4E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w:t>
            </w:r>
            <w:r w:rsidRPr="00B84D28">
              <w:rPr>
                <w:rFonts w:ascii="Arial" w:hAnsi="Arial" w:cs="Arial"/>
                <w:bCs/>
                <w:sz w:val="22"/>
                <w:szCs w:val="22"/>
              </w:rPr>
              <w:lastRenderedPageBreak/>
              <w:t xml:space="preserve">dominujący co oznacza, że Wnioskodawcą może być podmiot, którego </w:t>
            </w:r>
            <w:proofErr w:type="gramStart"/>
            <w:r w:rsidRPr="00B84D28">
              <w:rPr>
                <w:rFonts w:ascii="Arial" w:hAnsi="Arial" w:cs="Arial"/>
                <w:bCs/>
                <w:sz w:val="22"/>
                <w:szCs w:val="22"/>
              </w:rPr>
              <w:t>roczny  obrót</w:t>
            </w:r>
            <w:proofErr w:type="gramEnd"/>
            <w:r w:rsidRPr="00B84D28">
              <w:rPr>
                <w:rFonts w:ascii="Arial" w:hAnsi="Arial" w:cs="Arial"/>
                <w:bCs/>
                <w:sz w:val="22"/>
                <w:szCs w:val="22"/>
              </w:rPr>
              <w:t xml:space="preserve"> jest wyższy niż 50% średnich rocznych wydatków w ocenianym projekcie.</w:t>
            </w:r>
          </w:p>
          <w:p w14:paraId="6DFF062D" w14:textId="70F4630F"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będzie weryfikowane dwuetapowo – na etapie oceny na podstawie treści wniosku oraz przed podpisaniem umowy na podstawie dokumentów.</w:t>
            </w:r>
          </w:p>
          <w:p w14:paraId="34A9AC3F" w14:textId="6B9CE9B3"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w:t>
            </w:r>
            <w:proofErr w:type="gramStart"/>
            <w:r w:rsidRPr="00B84D28">
              <w:rPr>
                <w:rFonts w:ascii="Arial" w:hAnsi="Arial" w:cs="Arial"/>
                <w:bCs/>
                <w:sz w:val="22"/>
                <w:szCs w:val="22"/>
              </w:rPr>
              <w:t>1060  z</w:t>
            </w:r>
            <w:proofErr w:type="gramEnd"/>
            <w:r w:rsidRPr="00B84D28">
              <w:rPr>
                <w:rFonts w:ascii="Arial" w:hAnsi="Arial" w:cs="Arial"/>
                <w:bCs/>
                <w:sz w:val="22"/>
                <w:szCs w:val="22"/>
              </w:rPr>
              <w:t xml:space="preserve"> dnia 24 czerwca 2021 r.</w:t>
            </w:r>
          </w:p>
        </w:tc>
        <w:tc>
          <w:tcPr>
            <w:tcW w:w="2806" w:type="dxa"/>
          </w:tcPr>
          <w:p w14:paraId="7DBE73E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0E7088AF" w14:textId="77777777" w:rsidR="00931BD5" w:rsidRPr="00B84D28" w:rsidRDefault="00931BD5" w:rsidP="00931BD5">
            <w:pPr>
              <w:spacing w:before="120" w:after="120" w:line="271" w:lineRule="auto"/>
              <w:rPr>
                <w:rFonts w:ascii="Arial" w:hAnsi="Arial" w:cs="Arial"/>
                <w:bCs/>
                <w:sz w:val="22"/>
                <w:szCs w:val="22"/>
              </w:rPr>
            </w:pPr>
          </w:p>
          <w:p w14:paraId="0E38647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473CAC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Ocena spełniania kryterium polega na przypisaniu wartości logicznych „tak”, „nie”.</w:t>
            </w:r>
          </w:p>
          <w:p w14:paraId="09362290" w14:textId="77777777" w:rsidR="00931BD5" w:rsidRPr="00B84D28" w:rsidRDefault="00931BD5" w:rsidP="00931BD5">
            <w:pPr>
              <w:spacing w:before="120" w:after="120" w:line="271" w:lineRule="auto"/>
              <w:rPr>
                <w:rFonts w:ascii="Arial" w:hAnsi="Arial" w:cs="Arial"/>
                <w:bCs/>
                <w:sz w:val="22"/>
                <w:szCs w:val="22"/>
              </w:rPr>
            </w:pPr>
          </w:p>
          <w:p w14:paraId="7CD8969F"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6C41B245" w14:textId="1C174754"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podstawie treści wniosku o dofinasowanie w szczególności w oparciu o sekcję: Dodatkowe informacje, w komponencie Zdolność finansowa podmiotu. Zakres wymaganych informacji został określony w Instrukcji wypełniania wniosku o dofinansowanie projektu.  </w:t>
            </w:r>
          </w:p>
        </w:tc>
      </w:tr>
      <w:tr w:rsidR="00931BD5" w:rsidRPr="006252DF" w14:paraId="37D9E286" w14:textId="77777777" w:rsidTr="008A5D3B">
        <w:tc>
          <w:tcPr>
            <w:tcW w:w="675" w:type="dxa"/>
          </w:tcPr>
          <w:p w14:paraId="3652730F"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1414E250" w14:textId="2FC8215E"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projektu z zasadą równości kobiet i mężczyzn</w:t>
            </w:r>
          </w:p>
        </w:tc>
        <w:tc>
          <w:tcPr>
            <w:tcW w:w="3544" w:type="dxa"/>
            <w:shd w:val="clear" w:color="auto" w:fill="auto"/>
          </w:tcPr>
          <w:p w14:paraId="2BB4E38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w:t>
            </w:r>
            <w:proofErr w:type="gramStart"/>
            <w:r w:rsidRPr="00B84D28">
              <w:rPr>
                <w:rFonts w:ascii="Arial" w:hAnsi="Arial" w:cs="Arial"/>
                <w:bCs/>
                <w:sz w:val="22"/>
                <w:szCs w:val="22"/>
              </w:rPr>
              <w:t>z  zasadą</w:t>
            </w:r>
            <w:proofErr w:type="gramEnd"/>
            <w:r w:rsidRPr="00B84D28">
              <w:rPr>
                <w:rFonts w:ascii="Arial" w:hAnsi="Arial" w:cs="Arial"/>
                <w:bCs/>
                <w:sz w:val="22"/>
                <w:szCs w:val="22"/>
              </w:rPr>
              <w:t xml:space="preserve"> horyzontalną równości kobiet i mężczyzn wynikającą z art. 9 ust. 1-3 Rozporządzenia Parlamentu Europejskiego i Rady 2021/1060.</w:t>
            </w:r>
          </w:p>
          <w:p w14:paraId="558A47E0" w14:textId="77777777" w:rsidR="00931BD5" w:rsidRPr="00B84D28" w:rsidRDefault="00931BD5" w:rsidP="00931BD5">
            <w:pPr>
              <w:spacing w:before="120" w:after="120" w:line="271" w:lineRule="auto"/>
              <w:rPr>
                <w:rFonts w:ascii="Arial" w:hAnsi="Arial" w:cs="Arial"/>
                <w:bCs/>
                <w:sz w:val="22"/>
                <w:szCs w:val="22"/>
              </w:rPr>
            </w:pPr>
          </w:p>
          <w:p w14:paraId="34F44A4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Ocenie podlega czy </w:t>
            </w:r>
            <w:proofErr w:type="gramStart"/>
            <w:r w:rsidRPr="00B84D28">
              <w:rPr>
                <w:rFonts w:ascii="Arial" w:hAnsi="Arial" w:cs="Arial"/>
                <w:bCs/>
                <w:sz w:val="22"/>
                <w:szCs w:val="22"/>
              </w:rPr>
              <w:t>Wnioskodawca  wykazał</w:t>
            </w:r>
            <w:proofErr w:type="gramEnd"/>
            <w:r w:rsidRPr="00B84D28">
              <w:rPr>
                <w:rFonts w:ascii="Arial" w:hAnsi="Arial" w:cs="Arial"/>
                <w:bCs/>
                <w:sz w:val="22"/>
                <w:szCs w:val="22"/>
              </w:rPr>
              <w:t xml:space="preserve"> we wniosku o dofinansowanie, że projekt został przygotowany i będzie realizowany na każdym etapie zgodnie z zasadą równości kobiet i mężczyzn oraz czy wskazał w jaki sposób będzie realizował tę zasadę</w:t>
            </w:r>
          </w:p>
          <w:p w14:paraId="1AD30AF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Weryfikacji będzie podlegać, czy wnioskodawca uwzględnił aspekt i perspektywę płci co do zakresu projektu i jego realizacji.</w:t>
            </w:r>
          </w:p>
          <w:p w14:paraId="2D5993C2"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Weryfikacja będzie polegać na sprawdzeniu czy Wnioskodawca dokonał analizy projektu pod kątem potencjalnego wpływu finansowanych działań i ich </w:t>
            </w:r>
            <w:r w:rsidRPr="00B84D28">
              <w:rPr>
                <w:rFonts w:ascii="Arial" w:hAnsi="Arial" w:cs="Arial"/>
                <w:bCs/>
                <w:sz w:val="22"/>
                <w:szCs w:val="22"/>
              </w:rPr>
              <w:lastRenderedPageBreak/>
              <w:t xml:space="preserve">efektów na sytuację kobiet i mężczyzn. </w:t>
            </w:r>
          </w:p>
          <w:p w14:paraId="6086390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1846297E"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projekt jest zgodny ze standardem minimum realizacji zasady równości szans kobiet i mężczyzn.</w:t>
            </w:r>
          </w:p>
          <w:p w14:paraId="56B294D9"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1C052D04" w14:textId="77777777" w:rsidR="00931BD5" w:rsidRPr="00B84D28" w:rsidRDefault="00931BD5" w:rsidP="00931BD5">
            <w:pPr>
              <w:spacing w:before="120" w:after="120" w:line="271" w:lineRule="auto"/>
              <w:rPr>
                <w:rFonts w:ascii="Arial" w:hAnsi="Arial" w:cs="Arial"/>
                <w:bCs/>
                <w:sz w:val="22"/>
                <w:szCs w:val="22"/>
              </w:rPr>
            </w:pPr>
          </w:p>
          <w:p w14:paraId="003AE511" w14:textId="0D9CA050"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806" w:type="dxa"/>
          </w:tcPr>
          <w:p w14:paraId="4CBED6D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504484F1" w14:textId="77777777" w:rsidR="00931BD5" w:rsidRPr="00B84D28" w:rsidRDefault="00931BD5" w:rsidP="00931BD5">
            <w:pPr>
              <w:spacing w:before="120" w:after="120" w:line="271" w:lineRule="auto"/>
              <w:rPr>
                <w:rFonts w:ascii="Arial" w:hAnsi="Arial" w:cs="Arial"/>
                <w:bCs/>
                <w:sz w:val="22"/>
                <w:szCs w:val="22"/>
              </w:rPr>
            </w:pPr>
          </w:p>
          <w:p w14:paraId="6FACEA0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79B6F5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010AC05D" w14:textId="77777777" w:rsidR="00931BD5" w:rsidRPr="00B84D28" w:rsidRDefault="00931BD5" w:rsidP="00931BD5">
            <w:pPr>
              <w:spacing w:before="120" w:after="120" w:line="271" w:lineRule="auto"/>
              <w:rPr>
                <w:rFonts w:ascii="Arial" w:hAnsi="Arial" w:cs="Arial"/>
                <w:bCs/>
                <w:sz w:val="22"/>
                <w:szCs w:val="22"/>
              </w:rPr>
            </w:pPr>
          </w:p>
          <w:p w14:paraId="148250E8"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6E727405" w14:textId="666692B2"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Dodatkowe informacje, w komponencie Zgodność z zasadą równości szans kobiet i mężczyzn. Zakres wymaganych informacji </w:t>
            </w:r>
            <w:r w:rsidRPr="00B84D28">
              <w:rPr>
                <w:rFonts w:ascii="Arial" w:hAnsi="Arial" w:cs="Arial"/>
                <w:bCs/>
                <w:sz w:val="22"/>
                <w:szCs w:val="22"/>
              </w:rPr>
              <w:lastRenderedPageBreak/>
              <w:t>został określony w Instrukcji wypełniania wniosku o dofinansowanie projektu.</w:t>
            </w:r>
          </w:p>
        </w:tc>
      </w:tr>
      <w:tr w:rsidR="00931BD5" w:rsidRPr="006252DF" w14:paraId="2D32DDB9" w14:textId="77777777" w:rsidTr="008A5D3B">
        <w:tc>
          <w:tcPr>
            <w:tcW w:w="675" w:type="dxa"/>
          </w:tcPr>
          <w:p w14:paraId="3CD3F689"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2AA5C707" w14:textId="19BA93A4"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z zasadą równości szans i niedyskryminacj</w:t>
            </w:r>
            <w:r>
              <w:rPr>
                <w:rFonts w:ascii="Arial" w:hAnsi="Arial" w:cs="Arial"/>
                <w:sz w:val="22"/>
                <w:szCs w:val="22"/>
              </w:rPr>
              <w:t>i</w:t>
            </w:r>
            <w:r w:rsidRPr="00B84D28">
              <w:rPr>
                <w:rFonts w:ascii="Arial" w:hAnsi="Arial" w:cs="Arial"/>
                <w:sz w:val="22"/>
                <w:szCs w:val="22"/>
              </w:rPr>
              <w:t>, w tym dostępności dla osób z niepełnosprawno-</w:t>
            </w:r>
            <w:proofErr w:type="spellStart"/>
            <w:r w:rsidRPr="00B84D28">
              <w:rPr>
                <w:rFonts w:ascii="Arial" w:hAnsi="Arial" w:cs="Arial"/>
                <w:sz w:val="22"/>
                <w:szCs w:val="22"/>
              </w:rPr>
              <w:t>ściami</w:t>
            </w:r>
            <w:proofErr w:type="spellEnd"/>
          </w:p>
        </w:tc>
        <w:tc>
          <w:tcPr>
            <w:tcW w:w="3544" w:type="dxa"/>
            <w:shd w:val="clear" w:color="auto" w:fill="auto"/>
          </w:tcPr>
          <w:p w14:paraId="25BEB865" w14:textId="395C199E"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w:t>
            </w:r>
            <w:proofErr w:type="gramStart"/>
            <w:r w:rsidRPr="00B84D28">
              <w:rPr>
                <w:rFonts w:ascii="Arial" w:hAnsi="Arial" w:cs="Arial"/>
                <w:bCs/>
                <w:sz w:val="22"/>
                <w:szCs w:val="22"/>
              </w:rPr>
              <w:t>z  zasadą</w:t>
            </w:r>
            <w:proofErr w:type="gramEnd"/>
            <w:r w:rsidRPr="00B84D28">
              <w:rPr>
                <w:rFonts w:ascii="Arial" w:hAnsi="Arial" w:cs="Arial"/>
                <w:bCs/>
                <w:sz w:val="22"/>
                <w:szCs w:val="22"/>
              </w:rPr>
              <w:t xml:space="preserve"> horyzontalną równości szans i niedyskryminacji, w tym dostępności dla osób z niepełnosprawnościami, wynikającą z art. 9 ust. 1-3 Rozporządzenia Parlamentu Europejskiego i Rady 2021/1060. </w:t>
            </w:r>
          </w:p>
          <w:p w14:paraId="20B4CEE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Ocenie </w:t>
            </w:r>
            <w:proofErr w:type="gramStart"/>
            <w:r w:rsidRPr="00B84D28">
              <w:rPr>
                <w:rFonts w:ascii="Arial" w:hAnsi="Arial" w:cs="Arial"/>
                <w:bCs/>
                <w:sz w:val="22"/>
                <w:szCs w:val="22"/>
              </w:rPr>
              <w:t>podlega</w:t>
            </w:r>
            <w:proofErr w:type="gramEnd"/>
            <w:r w:rsidRPr="00B84D28">
              <w:rPr>
                <w:rFonts w:ascii="Arial" w:hAnsi="Arial" w:cs="Arial"/>
                <w:bCs/>
                <w:sz w:val="22"/>
                <w:szCs w:val="22"/>
              </w:rPr>
              <w:t xml:space="preserve"> czy Wnioskodawca potwierdził we wniosku o dofinansowanie, że projekt został przygotowany i że będzie realizowany na każdym etapie zgodnie z zasadą równości szans i niedyskryminacji oraz czy wszystkie produkty projektu są dostępne dla wszystkich </w:t>
            </w:r>
            <w:r w:rsidRPr="00B84D28">
              <w:rPr>
                <w:rFonts w:ascii="Arial" w:hAnsi="Arial" w:cs="Arial"/>
                <w:bCs/>
                <w:sz w:val="22"/>
                <w:szCs w:val="22"/>
              </w:rPr>
              <w:lastRenderedPageBreak/>
              <w:t>użytkowników, w tym dla osób z niepełnosprawnościami, bez jakiejkolwiek dyskryminacji.</w:t>
            </w:r>
          </w:p>
          <w:p w14:paraId="5372A0C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6F8ECDD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w:t>
            </w:r>
            <w:proofErr w:type="gramStart"/>
            <w:r w:rsidRPr="00B84D28">
              <w:rPr>
                <w:rFonts w:ascii="Arial" w:hAnsi="Arial" w:cs="Arial"/>
                <w:bCs/>
                <w:sz w:val="22"/>
                <w:szCs w:val="22"/>
              </w:rPr>
              <w:t>podlega</w:t>
            </w:r>
            <w:proofErr w:type="gramEnd"/>
            <w:r w:rsidRPr="00B84D28">
              <w:rPr>
                <w:rFonts w:ascii="Arial" w:hAnsi="Arial" w:cs="Arial"/>
                <w:bCs/>
                <w:sz w:val="22"/>
                <w:szCs w:val="22"/>
              </w:rPr>
              <w:t xml:space="preserve"> czy Wnioskodawca wykazał we wniosku o dofinansowanie projektu, że dostępność nie dotyczy danego produktu/usługi. </w:t>
            </w:r>
          </w:p>
          <w:p w14:paraId="547C230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wszystkie poniższe warunki są spełnione (nie dotyczy projektów, które zostały uznane za neutralne):</w:t>
            </w:r>
          </w:p>
          <w:p w14:paraId="3959712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 w toku realizacji projektu zasada równości szans </w:t>
            </w:r>
            <w:proofErr w:type="gramStart"/>
            <w:r w:rsidRPr="00B84D28">
              <w:rPr>
                <w:rFonts w:ascii="Arial" w:hAnsi="Arial" w:cs="Arial"/>
                <w:bCs/>
                <w:sz w:val="22"/>
                <w:szCs w:val="22"/>
              </w:rPr>
              <w:t>i  niedyskryminacji</w:t>
            </w:r>
            <w:proofErr w:type="gramEnd"/>
            <w:r w:rsidRPr="00B84D28">
              <w:rPr>
                <w:rFonts w:ascii="Arial" w:hAnsi="Arial" w:cs="Arial"/>
                <w:bCs/>
                <w:sz w:val="22"/>
                <w:szCs w:val="22"/>
              </w:rPr>
              <w:t xml:space="preserve"> ze względu na płeć, rasę, kolor skóry, pochodzenie etniczne lub społeczne, cechy genetyczne, język, religię lub przekonania, poglądy polityczne lub wszelkie inne poglądy, przynależność do mniejszości narodowej, majątek, urodzenie, niepełnosprawność, </w:t>
            </w:r>
            <w:r w:rsidRPr="00B84D28">
              <w:rPr>
                <w:rFonts w:ascii="Arial" w:hAnsi="Arial" w:cs="Arial"/>
                <w:bCs/>
                <w:sz w:val="22"/>
                <w:szCs w:val="22"/>
              </w:rPr>
              <w:lastRenderedPageBreak/>
              <w:t>wiek lub orientację seksualną nie zostanie naruszona,</w:t>
            </w:r>
          </w:p>
          <w:p w14:paraId="3755DCC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740467D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W przypadku projektów, które zawierają produkt/usługę o charakterze neutralnym kryterium uznaje się za spełnione.</w:t>
            </w:r>
          </w:p>
          <w:p w14:paraId="68103B8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34D1288B" w14:textId="51C8B2A3"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806" w:type="dxa"/>
          </w:tcPr>
          <w:p w14:paraId="1B79F614" w14:textId="77777777" w:rsidR="00931BD5" w:rsidRPr="00B84D28" w:rsidRDefault="00931BD5" w:rsidP="00931BD5">
            <w:pPr>
              <w:spacing w:before="120" w:after="120" w:line="271" w:lineRule="auto"/>
              <w:rPr>
                <w:rFonts w:ascii="Arial" w:hAnsi="Arial" w:cs="Arial"/>
                <w:bCs/>
                <w:sz w:val="22"/>
                <w:szCs w:val="22"/>
              </w:rPr>
            </w:pPr>
            <w:bookmarkStart w:id="307" w:name="_Hlk147219334"/>
            <w:r w:rsidRPr="00B84D28">
              <w:rPr>
                <w:rFonts w:ascii="Arial" w:hAnsi="Arial" w:cs="Arial"/>
                <w:bCs/>
                <w:sz w:val="22"/>
                <w:szCs w:val="22"/>
              </w:rPr>
              <w:lastRenderedPageBreak/>
              <w:t>Spełnienie kryterium jest konieczne do przyznania dofinansowania.</w:t>
            </w:r>
          </w:p>
          <w:p w14:paraId="30E20F18" w14:textId="77777777" w:rsidR="00931BD5" w:rsidRPr="00B84D28" w:rsidRDefault="00931BD5" w:rsidP="00931BD5">
            <w:pPr>
              <w:spacing w:before="120" w:after="120" w:line="271" w:lineRule="auto"/>
              <w:rPr>
                <w:rFonts w:ascii="Arial" w:hAnsi="Arial" w:cs="Arial"/>
                <w:bCs/>
                <w:sz w:val="22"/>
                <w:szCs w:val="22"/>
              </w:rPr>
            </w:pPr>
          </w:p>
          <w:p w14:paraId="6B69DD8A"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764DE7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bookmarkEnd w:id="307"/>
          <w:p w14:paraId="3290C992" w14:textId="77777777" w:rsidR="00931BD5" w:rsidRPr="00B84D28" w:rsidRDefault="00931BD5" w:rsidP="00931BD5">
            <w:pPr>
              <w:spacing w:before="120" w:after="120" w:line="271" w:lineRule="auto"/>
              <w:rPr>
                <w:rFonts w:ascii="Arial" w:hAnsi="Arial" w:cs="Arial"/>
                <w:bCs/>
                <w:sz w:val="22"/>
                <w:szCs w:val="22"/>
              </w:rPr>
            </w:pPr>
          </w:p>
          <w:p w14:paraId="7791A6D9"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9BAD79B" w14:textId="77777777" w:rsidR="00931BD5" w:rsidRPr="00B84D28" w:rsidRDefault="00931BD5" w:rsidP="00931BD5">
            <w:pPr>
              <w:spacing w:before="120" w:after="120" w:line="271" w:lineRule="auto"/>
              <w:rPr>
                <w:rFonts w:ascii="Arial" w:hAnsi="Arial" w:cs="Arial"/>
                <w:bCs/>
                <w:sz w:val="22"/>
                <w:szCs w:val="22"/>
              </w:rPr>
            </w:pPr>
            <w:bookmarkStart w:id="308" w:name="_Hlk147219418"/>
            <w:r w:rsidRPr="00B84D28">
              <w:rPr>
                <w:rFonts w:ascii="Arial" w:hAnsi="Arial" w:cs="Arial"/>
                <w:bCs/>
                <w:sz w:val="22"/>
                <w:szCs w:val="22"/>
              </w:rPr>
              <w:t xml:space="preserve">Kryterium zostanie zweryfikowane na podstawie treści wniosku </w:t>
            </w:r>
            <w:r w:rsidRPr="00B84D28">
              <w:rPr>
                <w:rFonts w:ascii="Arial" w:hAnsi="Arial" w:cs="Arial"/>
                <w:bCs/>
                <w:sz w:val="22"/>
                <w:szCs w:val="22"/>
              </w:rPr>
              <w:lastRenderedPageBreak/>
              <w:t xml:space="preserve">o dofinasowanie w szczególności w oparciu o sekcję: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 </w:t>
            </w:r>
          </w:p>
          <w:bookmarkEnd w:id="308"/>
          <w:p w14:paraId="570D1D88" w14:textId="77777777" w:rsidR="00931BD5" w:rsidRPr="006252DF" w:rsidRDefault="00931BD5" w:rsidP="00931BD5">
            <w:pPr>
              <w:spacing w:before="120" w:after="120" w:line="271" w:lineRule="auto"/>
              <w:rPr>
                <w:rFonts w:ascii="Arial" w:hAnsi="Arial" w:cs="Arial"/>
                <w:bCs/>
                <w:sz w:val="22"/>
                <w:szCs w:val="22"/>
              </w:rPr>
            </w:pPr>
          </w:p>
        </w:tc>
      </w:tr>
      <w:tr w:rsidR="00931BD5" w:rsidRPr="006252DF" w14:paraId="28D579E0" w14:textId="77777777" w:rsidTr="008A5D3B">
        <w:tc>
          <w:tcPr>
            <w:tcW w:w="675" w:type="dxa"/>
          </w:tcPr>
          <w:p w14:paraId="4B4FCFA5"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4FDDCB5A" w14:textId="2812B734"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z Konwencją o Prawach Osób Niepełnosprawnych</w:t>
            </w:r>
          </w:p>
        </w:tc>
        <w:tc>
          <w:tcPr>
            <w:tcW w:w="3544" w:type="dxa"/>
            <w:shd w:val="clear" w:color="auto" w:fill="auto"/>
          </w:tcPr>
          <w:p w14:paraId="710B196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B84D28">
              <w:rPr>
                <w:rFonts w:ascii="Arial" w:hAnsi="Arial" w:cs="Arial"/>
                <w:bCs/>
                <w:sz w:val="22"/>
                <w:szCs w:val="22"/>
              </w:rPr>
              <w:t>późn</w:t>
            </w:r>
            <w:proofErr w:type="spellEnd"/>
            <w:r w:rsidRPr="00B84D28">
              <w:rPr>
                <w:rFonts w:ascii="Arial" w:hAnsi="Arial" w:cs="Arial"/>
                <w:bCs/>
                <w:sz w:val="22"/>
                <w:szCs w:val="22"/>
              </w:rPr>
              <w:t xml:space="preserve">. zm.). </w:t>
            </w:r>
          </w:p>
          <w:p w14:paraId="51DBA57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Ocenie podlega czy Wnioskodawca </w:t>
            </w:r>
            <w:proofErr w:type="gramStart"/>
            <w:r w:rsidRPr="00B84D28">
              <w:rPr>
                <w:rFonts w:ascii="Arial" w:hAnsi="Arial" w:cs="Arial"/>
                <w:bCs/>
                <w:sz w:val="22"/>
                <w:szCs w:val="22"/>
              </w:rPr>
              <w:t>potwierdził  we</w:t>
            </w:r>
            <w:proofErr w:type="gramEnd"/>
            <w:r w:rsidRPr="00B84D28">
              <w:rPr>
                <w:rFonts w:ascii="Arial" w:hAnsi="Arial" w:cs="Arial"/>
                <w:bCs/>
                <w:sz w:val="22"/>
                <w:szCs w:val="22"/>
              </w:rPr>
              <w:t xml:space="preserve"> wniosku o dofinansowanie, że projekt jest zgodny z Konwencją o Prawach Osób Niepełnosprawnych, co do jego zakresu i sposobu realizacji.</w:t>
            </w:r>
          </w:p>
          <w:p w14:paraId="7267C708" w14:textId="77777777" w:rsidR="00931BD5" w:rsidRPr="00B84D28" w:rsidRDefault="00931BD5" w:rsidP="00931BD5">
            <w:pPr>
              <w:spacing w:before="120" w:after="120" w:line="271" w:lineRule="auto"/>
              <w:rPr>
                <w:rFonts w:ascii="Arial" w:hAnsi="Arial" w:cs="Arial"/>
                <w:bCs/>
                <w:sz w:val="22"/>
                <w:szCs w:val="22"/>
              </w:rPr>
            </w:pPr>
            <w:proofErr w:type="gramStart"/>
            <w:r w:rsidRPr="00B84D28">
              <w:rPr>
                <w:rFonts w:ascii="Arial" w:hAnsi="Arial" w:cs="Arial"/>
                <w:bCs/>
                <w:sz w:val="22"/>
                <w:szCs w:val="22"/>
              </w:rPr>
              <w:t>Kryterium  uznaje</w:t>
            </w:r>
            <w:proofErr w:type="gramEnd"/>
            <w:r w:rsidRPr="00B84D28">
              <w:rPr>
                <w:rFonts w:ascii="Arial" w:hAnsi="Arial" w:cs="Arial"/>
                <w:bCs/>
                <w:sz w:val="22"/>
                <w:szCs w:val="22"/>
              </w:rPr>
              <w:t xml:space="preserve"> się za spełnione jeśli z informacji zawartych we wniosku o dofinansowanie projektu  wynika brak sprzeczności z wymogami ww. dokumentu.</w:t>
            </w:r>
          </w:p>
          <w:p w14:paraId="124B60F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W przypadku projektów, których zakres i zawartość projektu są neutralne wobec wymagań zawartych w tym dokumencie kryterium uznaje się za spełnione.</w:t>
            </w:r>
          </w:p>
          <w:p w14:paraId="70D39C4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0ACF1071" w14:textId="01201523"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806" w:type="dxa"/>
          </w:tcPr>
          <w:p w14:paraId="46D78734" w14:textId="77777777" w:rsidR="00931BD5" w:rsidRPr="00B84D28" w:rsidRDefault="00931BD5" w:rsidP="00931BD5">
            <w:pPr>
              <w:spacing w:before="120" w:after="120" w:line="271" w:lineRule="auto"/>
              <w:rPr>
                <w:rFonts w:ascii="Arial" w:hAnsi="Arial" w:cs="Arial"/>
                <w:bCs/>
                <w:sz w:val="22"/>
                <w:szCs w:val="22"/>
              </w:rPr>
            </w:pPr>
            <w:bookmarkStart w:id="309" w:name="_Hlk147219806"/>
            <w:r w:rsidRPr="00B84D28">
              <w:rPr>
                <w:rFonts w:ascii="Arial" w:hAnsi="Arial" w:cs="Arial"/>
                <w:bCs/>
                <w:sz w:val="22"/>
                <w:szCs w:val="22"/>
              </w:rPr>
              <w:lastRenderedPageBreak/>
              <w:t>Spełnienie kryterium jest konieczne do przyznania dofinansowania.</w:t>
            </w:r>
          </w:p>
          <w:p w14:paraId="556AA52A" w14:textId="77777777" w:rsidR="00931BD5" w:rsidRPr="00B84D28" w:rsidRDefault="00931BD5" w:rsidP="00931BD5">
            <w:pPr>
              <w:spacing w:before="120" w:after="120" w:line="271" w:lineRule="auto"/>
              <w:rPr>
                <w:rFonts w:ascii="Arial" w:hAnsi="Arial" w:cs="Arial"/>
                <w:bCs/>
                <w:sz w:val="22"/>
                <w:szCs w:val="22"/>
              </w:rPr>
            </w:pPr>
          </w:p>
          <w:p w14:paraId="774F284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Projekty niespełniające kryterium są odrzucane.</w:t>
            </w:r>
          </w:p>
          <w:p w14:paraId="32CA0F5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bookmarkEnd w:id="309"/>
          <w:p w14:paraId="0CBADF03"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780A333A" w14:textId="77777777" w:rsidR="00931BD5" w:rsidRPr="00B84D28" w:rsidRDefault="00931BD5" w:rsidP="00931BD5">
            <w:pPr>
              <w:spacing w:before="120" w:after="120" w:line="271" w:lineRule="auto"/>
              <w:rPr>
                <w:rFonts w:ascii="Arial" w:hAnsi="Arial" w:cs="Arial"/>
                <w:bCs/>
                <w:sz w:val="22"/>
                <w:szCs w:val="22"/>
              </w:rPr>
            </w:pPr>
            <w:bookmarkStart w:id="310" w:name="_Hlk147219860"/>
            <w:r w:rsidRPr="00B84D28">
              <w:rPr>
                <w:rFonts w:ascii="Arial" w:hAnsi="Arial" w:cs="Arial"/>
                <w:bCs/>
                <w:sz w:val="22"/>
                <w:szCs w:val="22"/>
              </w:rPr>
              <w:t>Kryterium zostanie zweryfikowane na podstawie treści wniosku o dofinasowanie w szczególności w oparciu o sekcję: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bookmarkEnd w:id="310"/>
          <w:p w14:paraId="44B6833C" w14:textId="77777777" w:rsidR="00931BD5" w:rsidRPr="006252DF" w:rsidRDefault="00931BD5" w:rsidP="00931BD5">
            <w:pPr>
              <w:spacing w:before="120" w:after="120" w:line="271" w:lineRule="auto"/>
              <w:rPr>
                <w:rFonts w:ascii="Arial" w:hAnsi="Arial" w:cs="Arial"/>
                <w:bCs/>
                <w:sz w:val="22"/>
                <w:szCs w:val="22"/>
              </w:rPr>
            </w:pPr>
          </w:p>
        </w:tc>
      </w:tr>
      <w:tr w:rsidR="00931BD5" w:rsidRPr="006252DF" w14:paraId="69E849DF" w14:textId="77777777" w:rsidTr="008A5D3B">
        <w:tc>
          <w:tcPr>
            <w:tcW w:w="675" w:type="dxa"/>
          </w:tcPr>
          <w:p w14:paraId="20B1617D"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4FF5CD74" w14:textId="730A3C99"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z Kartą Praw Podstawowych Unii Europejskiej</w:t>
            </w:r>
          </w:p>
        </w:tc>
        <w:tc>
          <w:tcPr>
            <w:tcW w:w="3544" w:type="dxa"/>
            <w:shd w:val="clear" w:color="auto" w:fill="auto"/>
          </w:tcPr>
          <w:p w14:paraId="6AC3BD0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w:t>
            </w:r>
            <w:proofErr w:type="gramStart"/>
            <w:r w:rsidRPr="00B84D28">
              <w:rPr>
                <w:rFonts w:ascii="Arial" w:hAnsi="Arial" w:cs="Arial"/>
                <w:bCs/>
                <w:sz w:val="22"/>
                <w:szCs w:val="22"/>
              </w:rPr>
              <w:t>z  postanowieniami</w:t>
            </w:r>
            <w:proofErr w:type="gramEnd"/>
            <w:r w:rsidRPr="00B84D28">
              <w:rPr>
                <w:rFonts w:ascii="Arial" w:hAnsi="Arial" w:cs="Arial"/>
                <w:bCs/>
                <w:sz w:val="22"/>
                <w:szCs w:val="22"/>
              </w:rPr>
              <w:t xml:space="preserve"> Karty praw podstawowych Unii Europejskiej ( Dz. Urz. UE C 326 z 26.10.2012, str. 391) oraz został przygotowany/zostanie przygotowany i zrealizowany z  poszanowaniem praw podstawowych.</w:t>
            </w:r>
          </w:p>
          <w:p w14:paraId="7236C04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Ocenie podlega czy Wnioskodawca </w:t>
            </w:r>
            <w:proofErr w:type="gramStart"/>
            <w:r w:rsidRPr="00B84D28">
              <w:rPr>
                <w:rFonts w:ascii="Arial" w:hAnsi="Arial" w:cs="Arial"/>
                <w:bCs/>
                <w:sz w:val="22"/>
                <w:szCs w:val="22"/>
              </w:rPr>
              <w:t>potwierdził  we</w:t>
            </w:r>
            <w:proofErr w:type="gramEnd"/>
            <w:r w:rsidRPr="00B84D28">
              <w:rPr>
                <w:rFonts w:ascii="Arial" w:hAnsi="Arial" w:cs="Arial"/>
                <w:bCs/>
                <w:sz w:val="22"/>
                <w:szCs w:val="22"/>
              </w:rPr>
              <w:t xml:space="preserve"> wniosku o dofinansowanie, że projekt jest zgodny z wymogami </w:t>
            </w:r>
            <w:r w:rsidRPr="00B84D28">
              <w:rPr>
                <w:rFonts w:ascii="Arial" w:hAnsi="Arial" w:cs="Arial"/>
                <w:bCs/>
                <w:sz w:val="22"/>
                <w:szCs w:val="22"/>
              </w:rPr>
              <w:lastRenderedPageBreak/>
              <w:t>Karty praw podstawowych Unii Europejskiej, co do jego zakresu i sposobu realizacji.</w:t>
            </w:r>
          </w:p>
          <w:p w14:paraId="397B59BB" w14:textId="77777777" w:rsidR="00931BD5" w:rsidRPr="00B84D28" w:rsidRDefault="00931BD5" w:rsidP="00931BD5">
            <w:pPr>
              <w:spacing w:before="120" w:after="120" w:line="271" w:lineRule="auto"/>
              <w:rPr>
                <w:rFonts w:ascii="Arial" w:hAnsi="Arial" w:cs="Arial"/>
                <w:bCs/>
                <w:sz w:val="22"/>
                <w:szCs w:val="22"/>
              </w:rPr>
            </w:pPr>
          </w:p>
          <w:p w14:paraId="4C2E312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z informacji zawartych we wniosku o dofinansowanie projektu wynika brak sprzeczności z wymogami ww. dokumentu. Kryterium będzie weryfikowane na podstawie treści wniosku o dofinansowanie projektu. </w:t>
            </w:r>
          </w:p>
          <w:p w14:paraId="232167D0" w14:textId="77777777" w:rsidR="00931BD5" w:rsidRPr="00B84D28" w:rsidRDefault="00931BD5" w:rsidP="00931BD5">
            <w:pPr>
              <w:spacing w:before="120" w:after="120" w:line="271" w:lineRule="auto"/>
              <w:rPr>
                <w:rFonts w:ascii="Arial" w:hAnsi="Arial" w:cs="Arial"/>
                <w:bCs/>
                <w:sz w:val="22"/>
                <w:szCs w:val="22"/>
              </w:rPr>
            </w:pPr>
          </w:p>
          <w:p w14:paraId="23D7BB33" w14:textId="53984F95"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w:t>
            </w:r>
          </w:p>
        </w:tc>
        <w:tc>
          <w:tcPr>
            <w:tcW w:w="2806" w:type="dxa"/>
          </w:tcPr>
          <w:p w14:paraId="1531E9B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36E0ACA3" w14:textId="77777777" w:rsidR="00931BD5" w:rsidRPr="00B84D28" w:rsidRDefault="00931BD5" w:rsidP="00931BD5">
            <w:pPr>
              <w:spacing w:before="120" w:after="120" w:line="271" w:lineRule="auto"/>
              <w:rPr>
                <w:rFonts w:ascii="Arial" w:hAnsi="Arial" w:cs="Arial"/>
                <w:bCs/>
                <w:sz w:val="22"/>
                <w:szCs w:val="22"/>
              </w:rPr>
            </w:pPr>
          </w:p>
          <w:p w14:paraId="644BACCC"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4631082B"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2132F56" w14:textId="77777777" w:rsidR="00931BD5" w:rsidRPr="00B84D28" w:rsidRDefault="00931BD5" w:rsidP="00931BD5">
            <w:pPr>
              <w:spacing w:before="120" w:after="120" w:line="271" w:lineRule="auto"/>
              <w:rPr>
                <w:rFonts w:ascii="Arial" w:hAnsi="Arial" w:cs="Arial"/>
                <w:bCs/>
                <w:sz w:val="22"/>
                <w:szCs w:val="22"/>
              </w:rPr>
            </w:pPr>
          </w:p>
          <w:p w14:paraId="150BEEA8"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26356820" w14:textId="05CF528A"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dofinasowanie w szczególności w oparciu o sekcję: Dodatkowe informacje, w komponencie Zgodność z Kartą Praw Podstawowych Unii Europejskiej. Zakres wymaganych informacji został określony w Instrukcji wypełniania wniosku o dofinansowanie projektu.</w:t>
            </w:r>
          </w:p>
        </w:tc>
      </w:tr>
      <w:tr w:rsidR="00931BD5" w:rsidRPr="006252DF" w14:paraId="62136B7B" w14:textId="77777777" w:rsidTr="008A5D3B">
        <w:tc>
          <w:tcPr>
            <w:tcW w:w="675" w:type="dxa"/>
          </w:tcPr>
          <w:p w14:paraId="0F66DD56"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7845E03D" w14:textId="6D6C033F"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Zgodność z zasadą zrównoważonego rozwoju oraz z zasadą „nie czyń poważnych szkód”</w:t>
            </w:r>
          </w:p>
        </w:tc>
        <w:tc>
          <w:tcPr>
            <w:tcW w:w="3544" w:type="dxa"/>
            <w:shd w:val="clear" w:color="auto" w:fill="auto"/>
          </w:tcPr>
          <w:p w14:paraId="63C575F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 jest zgodny z zasadą zrównoważonego rozwoju oraz z zasadą „nie czyń poważnych szkód” środowisku (DNSH).</w:t>
            </w:r>
          </w:p>
          <w:p w14:paraId="294B0B6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w:t>
            </w:r>
            <w:proofErr w:type="gramStart"/>
            <w:r w:rsidRPr="00B84D28">
              <w:rPr>
                <w:rFonts w:ascii="Arial" w:hAnsi="Arial" w:cs="Arial"/>
                <w:bCs/>
                <w:sz w:val="22"/>
                <w:szCs w:val="22"/>
              </w:rPr>
              <w:t>spełnione</w:t>
            </w:r>
            <w:proofErr w:type="gramEnd"/>
            <w:r w:rsidRPr="00B84D28">
              <w:rPr>
                <w:rFonts w:ascii="Arial" w:hAnsi="Arial" w:cs="Arial"/>
                <w:bCs/>
                <w:sz w:val="22"/>
                <w:szCs w:val="22"/>
              </w:rPr>
              <w:t xml:space="preserv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w:t>
            </w:r>
            <w:r w:rsidRPr="00B84D28">
              <w:rPr>
                <w:rFonts w:ascii="Arial" w:hAnsi="Arial" w:cs="Arial"/>
                <w:bCs/>
                <w:sz w:val="22"/>
                <w:szCs w:val="22"/>
              </w:rPr>
              <w:lastRenderedPageBreak/>
              <w:t xml:space="preserve">poważnych szkód” </w:t>
            </w:r>
            <w:proofErr w:type="gramStart"/>
            <w:r w:rsidRPr="00B84D28">
              <w:rPr>
                <w:rFonts w:ascii="Arial" w:hAnsi="Arial" w:cs="Arial"/>
                <w:bCs/>
                <w:sz w:val="22"/>
                <w:szCs w:val="22"/>
              </w:rPr>
              <w:t>środowisku  (</w:t>
            </w:r>
            <w:proofErr w:type="gramEnd"/>
            <w:r w:rsidRPr="00B84D28">
              <w:rPr>
                <w:rFonts w:ascii="Arial" w:hAnsi="Arial" w:cs="Arial"/>
                <w:bCs/>
                <w:sz w:val="22"/>
                <w:szCs w:val="22"/>
              </w:rPr>
              <w:t xml:space="preserve">DNSH). </w:t>
            </w:r>
          </w:p>
          <w:p w14:paraId="3F012843"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2A7274DF" w14:textId="77777777" w:rsidR="00931BD5" w:rsidRPr="00B84D28" w:rsidRDefault="00931BD5" w:rsidP="00931BD5">
            <w:pPr>
              <w:spacing w:before="120" w:after="120" w:line="271" w:lineRule="auto"/>
              <w:rPr>
                <w:rFonts w:ascii="Arial" w:hAnsi="Arial" w:cs="Arial"/>
                <w:bCs/>
                <w:sz w:val="22"/>
                <w:szCs w:val="22"/>
              </w:rPr>
            </w:pPr>
          </w:p>
          <w:p w14:paraId="2BB8869D" w14:textId="03FA6363"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4.</w:t>
            </w:r>
          </w:p>
        </w:tc>
        <w:tc>
          <w:tcPr>
            <w:tcW w:w="2806" w:type="dxa"/>
          </w:tcPr>
          <w:p w14:paraId="37C36E4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5F6BA005" w14:textId="77777777" w:rsidR="00931BD5" w:rsidRPr="00B84D28" w:rsidRDefault="00931BD5" w:rsidP="00931BD5">
            <w:pPr>
              <w:spacing w:before="120" w:after="120" w:line="271" w:lineRule="auto"/>
              <w:rPr>
                <w:rFonts w:ascii="Arial" w:hAnsi="Arial" w:cs="Arial"/>
                <w:bCs/>
                <w:sz w:val="22"/>
                <w:szCs w:val="22"/>
              </w:rPr>
            </w:pPr>
          </w:p>
          <w:p w14:paraId="3EE6B90E"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345634BD"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A320AA7"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6110F1A7" w14:textId="5D720E36"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Dodatkowe informacje, w komponencie Zgodność z zasadą zrównoważonego </w:t>
            </w:r>
            <w:r w:rsidRPr="00B84D28">
              <w:rPr>
                <w:rFonts w:ascii="Arial" w:hAnsi="Arial" w:cs="Arial"/>
                <w:bCs/>
                <w:sz w:val="22"/>
                <w:szCs w:val="22"/>
              </w:rPr>
              <w:lastRenderedPageBreak/>
              <w:t>rozwoju oraz z zasadą „nie czyń poważnych szkód”. Zakres wymaganych informacji został określony w Instrukcji wypełniania wniosku o dofinansowanie projektu.</w:t>
            </w:r>
          </w:p>
        </w:tc>
      </w:tr>
      <w:tr w:rsidR="00931BD5" w:rsidRPr="006252DF" w14:paraId="3B56BFE2" w14:textId="77777777" w:rsidTr="008A5D3B">
        <w:tc>
          <w:tcPr>
            <w:tcW w:w="675" w:type="dxa"/>
          </w:tcPr>
          <w:p w14:paraId="1E0F4965" w14:textId="77777777" w:rsidR="00931BD5" w:rsidRPr="006252DF" w:rsidRDefault="00931BD5" w:rsidP="00E83F29">
            <w:pPr>
              <w:pStyle w:val="Akapitzlist"/>
              <w:numPr>
                <w:ilvl w:val="0"/>
                <w:numId w:val="65"/>
              </w:numPr>
              <w:spacing w:before="120" w:after="120" w:line="271" w:lineRule="auto"/>
              <w:ind w:left="0" w:firstLine="0"/>
              <w:contextualSpacing w:val="0"/>
              <w:jc w:val="center"/>
              <w:rPr>
                <w:rFonts w:ascii="Arial" w:hAnsi="Arial"/>
                <w:sz w:val="22"/>
                <w:lang w:val="pl-PL"/>
              </w:rPr>
            </w:pPr>
          </w:p>
        </w:tc>
        <w:tc>
          <w:tcPr>
            <w:tcW w:w="2155" w:type="dxa"/>
            <w:shd w:val="clear" w:color="auto" w:fill="auto"/>
          </w:tcPr>
          <w:p w14:paraId="4B7F56E5" w14:textId="6D2DA793" w:rsidR="00931BD5" w:rsidRPr="006252DF" w:rsidRDefault="00931BD5" w:rsidP="00931BD5">
            <w:pPr>
              <w:spacing w:before="120" w:after="120" w:line="271" w:lineRule="auto"/>
              <w:rPr>
                <w:rFonts w:ascii="Arial" w:hAnsi="Arial" w:cs="Arial"/>
                <w:color w:val="FF0000"/>
                <w:sz w:val="22"/>
                <w:szCs w:val="22"/>
              </w:rPr>
            </w:pPr>
            <w:r w:rsidRPr="00B84D28">
              <w:rPr>
                <w:rFonts w:ascii="Arial" w:hAnsi="Arial" w:cs="Arial"/>
                <w:sz w:val="22"/>
                <w:szCs w:val="22"/>
              </w:rPr>
              <w:t>Promocja projektu</w:t>
            </w:r>
          </w:p>
        </w:tc>
        <w:tc>
          <w:tcPr>
            <w:tcW w:w="3544" w:type="dxa"/>
            <w:shd w:val="clear" w:color="auto" w:fill="auto"/>
          </w:tcPr>
          <w:p w14:paraId="0B82A618"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Wnioskodawca zaplanował w projekcie działania związane z informacją i promocją projektów dofinansowanych ze środków UE. Opis zastosowanych w projekcie narzędzi informacji i promocji wskazuje na ich zgodność </w:t>
            </w:r>
            <w:proofErr w:type="gramStart"/>
            <w:r w:rsidRPr="00B84D28">
              <w:rPr>
                <w:rFonts w:ascii="Arial" w:hAnsi="Arial" w:cs="Arial"/>
                <w:bCs/>
                <w:sz w:val="22"/>
                <w:szCs w:val="22"/>
              </w:rPr>
              <w:t>z  zasadami</w:t>
            </w:r>
            <w:proofErr w:type="gramEnd"/>
            <w:r w:rsidRPr="00B84D28">
              <w:rPr>
                <w:rFonts w:ascii="Arial" w:hAnsi="Arial" w:cs="Arial"/>
                <w:bCs/>
                <w:sz w:val="22"/>
                <w:szCs w:val="22"/>
              </w:rPr>
              <w:t xml:space="preserve"> wskazanymi w art. 50 rozporządzenia 2021/1060.</w:t>
            </w:r>
          </w:p>
          <w:p w14:paraId="2E2AAB94"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jeśli opis przewidzianych w projekcie narzędzi informacji i promocji jest </w:t>
            </w:r>
            <w:proofErr w:type="gramStart"/>
            <w:r w:rsidRPr="00B84D28">
              <w:rPr>
                <w:rFonts w:ascii="Arial" w:hAnsi="Arial" w:cs="Arial"/>
                <w:bCs/>
                <w:sz w:val="22"/>
                <w:szCs w:val="22"/>
              </w:rPr>
              <w:t>zgodny  z</w:t>
            </w:r>
            <w:proofErr w:type="gramEnd"/>
            <w:r w:rsidRPr="00B84D28">
              <w:rPr>
                <w:rFonts w:ascii="Arial" w:hAnsi="Arial" w:cs="Arial"/>
                <w:bCs/>
                <w:sz w:val="22"/>
                <w:szCs w:val="22"/>
              </w:rPr>
              <w:t xml:space="preserve"> zasadami wskazanymi w art. 50 rozporządzenia 2021/1060.</w:t>
            </w:r>
          </w:p>
          <w:p w14:paraId="360523D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7E3C7EC3" w14:textId="77777777" w:rsidR="00931BD5" w:rsidRPr="00B84D28" w:rsidRDefault="00931BD5" w:rsidP="00931BD5">
            <w:pPr>
              <w:spacing w:before="120" w:after="120" w:line="271" w:lineRule="auto"/>
              <w:rPr>
                <w:rFonts w:ascii="Arial" w:hAnsi="Arial" w:cs="Arial"/>
                <w:bCs/>
                <w:sz w:val="22"/>
                <w:szCs w:val="22"/>
              </w:rPr>
            </w:pPr>
          </w:p>
          <w:p w14:paraId="6F3579A9" w14:textId="71D7FD9E"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w:t>
            </w:r>
            <w:proofErr w:type="gramStart"/>
            <w:r w:rsidRPr="00B84D28">
              <w:rPr>
                <w:rFonts w:ascii="Arial" w:hAnsi="Arial" w:cs="Arial"/>
                <w:bCs/>
                <w:sz w:val="22"/>
                <w:szCs w:val="22"/>
              </w:rPr>
              <w:t>1060  z</w:t>
            </w:r>
            <w:proofErr w:type="gramEnd"/>
            <w:r w:rsidRPr="00B84D28">
              <w:rPr>
                <w:rFonts w:ascii="Arial" w:hAnsi="Arial" w:cs="Arial"/>
                <w:bCs/>
                <w:sz w:val="22"/>
                <w:szCs w:val="22"/>
              </w:rPr>
              <w:t xml:space="preserve"> dnia 24 czerwca 2021 r. art. 50.</w:t>
            </w:r>
          </w:p>
        </w:tc>
        <w:tc>
          <w:tcPr>
            <w:tcW w:w="2806" w:type="dxa"/>
          </w:tcPr>
          <w:p w14:paraId="06297D21"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 xml:space="preserve">Spełnienie kryterium jest konieczne do przyznania dofinansowania. </w:t>
            </w:r>
          </w:p>
          <w:p w14:paraId="00B20FAB" w14:textId="77777777" w:rsidR="00931BD5" w:rsidRPr="00B84D28" w:rsidRDefault="00931BD5" w:rsidP="00931BD5">
            <w:pPr>
              <w:spacing w:before="120" w:after="120" w:line="271" w:lineRule="auto"/>
              <w:rPr>
                <w:rFonts w:ascii="Arial" w:hAnsi="Arial" w:cs="Arial"/>
                <w:bCs/>
                <w:sz w:val="22"/>
                <w:szCs w:val="22"/>
              </w:rPr>
            </w:pPr>
          </w:p>
          <w:p w14:paraId="4A0FBAD5"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587F618F" w14:textId="77777777" w:rsidR="00931BD5" w:rsidRPr="00B84D28"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9CE8AA2" w14:textId="77777777" w:rsidR="00931BD5" w:rsidRPr="00B84D28" w:rsidRDefault="00931BD5" w:rsidP="00931BD5">
            <w:pPr>
              <w:spacing w:before="120" w:after="120" w:line="271" w:lineRule="auto"/>
              <w:rPr>
                <w:rFonts w:ascii="Arial" w:hAnsi="Arial" w:cs="Arial"/>
                <w:bCs/>
                <w:sz w:val="22"/>
                <w:szCs w:val="22"/>
              </w:rPr>
            </w:pPr>
          </w:p>
          <w:p w14:paraId="73A940F7" w14:textId="77777777" w:rsidR="00931BD5" w:rsidRPr="00B84D28" w:rsidRDefault="00931BD5" w:rsidP="00931BD5">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71894CDD" w14:textId="3F2E34F3" w:rsidR="00931BD5" w:rsidRPr="006252DF" w:rsidRDefault="00931BD5" w:rsidP="00931BD5">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dofinasowanie w szczególności w oparciu o sekcję: Dodatkowe informacje, w komponencie Promocja projektu. Zakres wymaganych informacji został określony w Instrukcji wypełniania wniosku o dofinansowanie projektu.</w:t>
            </w:r>
          </w:p>
        </w:tc>
      </w:tr>
    </w:tbl>
    <w:p w14:paraId="292E5D17" w14:textId="77777777" w:rsidR="00C2614A" w:rsidRPr="006252DF"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72B61737" w14:textId="34461853" w:rsidR="00993382" w:rsidRPr="006252DF" w:rsidRDefault="00993382" w:rsidP="00E83F29">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lastRenderedPageBreak/>
        <w:t xml:space="preserve">Następnie dokonywana </w:t>
      </w:r>
      <w:r w:rsidR="00FD7769" w:rsidRPr="006252DF">
        <w:rPr>
          <w:rFonts w:ascii="Arial" w:hAnsi="Arial" w:cs="Arial"/>
          <w:sz w:val="22"/>
          <w:szCs w:val="22"/>
          <w:lang w:val="pl-PL"/>
        </w:rPr>
        <w:t xml:space="preserve">będzie </w:t>
      </w:r>
      <w:r w:rsidRPr="006252DF">
        <w:rPr>
          <w:rFonts w:ascii="Arial" w:hAnsi="Arial" w:cs="Arial"/>
          <w:sz w:val="22"/>
          <w:szCs w:val="22"/>
          <w:lang w:val="pl-PL"/>
        </w:rPr>
        <w:t xml:space="preserve">ocena spełniania kryteriów specyficznych dopuszczalności </w:t>
      </w:r>
      <w:r w:rsidRPr="006252DF">
        <w:rPr>
          <w:rFonts w:ascii="Arial" w:hAnsi="Arial" w:cs="Arial"/>
          <w:sz w:val="22"/>
          <w:szCs w:val="22"/>
        </w:rPr>
        <w:t>pod kątem spełniania bądź niespełniania danego kryterium (tj. przypisaniu wartości logicznych „</w:t>
      </w:r>
      <w:proofErr w:type="gramStart"/>
      <w:r w:rsidRPr="006252DF">
        <w:rPr>
          <w:rFonts w:ascii="Arial" w:hAnsi="Arial" w:cs="Arial"/>
          <w:sz w:val="22"/>
          <w:szCs w:val="22"/>
        </w:rPr>
        <w:t>tak”/</w:t>
      </w:r>
      <w:proofErr w:type="gramEnd"/>
      <w:r w:rsidRPr="006252DF">
        <w:rPr>
          <w:rFonts w:ascii="Arial" w:hAnsi="Arial" w:cs="Arial"/>
          <w:sz w:val="22"/>
          <w:szCs w:val="22"/>
        </w:rPr>
        <w:t>„nie”</w:t>
      </w:r>
      <w:r w:rsidRPr="006252DF">
        <w:rPr>
          <w:rFonts w:ascii="Arial" w:hAnsi="Arial" w:cs="Arial"/>
          <w:sz w:val="22"/>
          <w:szCs w:val="22"/>
          <w:lang w:val="pl-PL"/>
        </w:rPr>
        <w:t>/nie dotyczy</w:t>
      </w:r>
      <w:r w:rsidR="00C2614A" w:rsidRPr="006252DF">
        <w:rPr>
          <w:rFonts w:ascii="Arial" w:hAnsi="Arial" w:cs="Arial"/>
          <w:sz w:val="22"/>
          <w:szCs w:val="22"/>
          <w:lang w:val="pl-PL"/>
        </w:rPr>
        <w:t>/”do negocjacji”</w:t>
      </w:r>
      <w:r w:rsidR="00C2614A" w:rsidRPr="006252DF">
        <w:rPr>
          <w:rFonts w:ascii="Arial" w:hAnsi="Arial" w:cs="Arial"/>
          <w:sz w:val="22"/>
          <w:szCs w:val="22"/>
        </w:rPr>
        <w:t>).</w:t>
      </w:r>
      <w:r w:rsidR="00C2614A" w:rsidRPr="006252DF">
        <w:rPr>
          <w:rFonts w:ascii="Arial" w:hAnsi="Arial" w:cs="Arial"/>
          <w:sz w:val="22"/>
          <w:szCs w:val="22"/>
          <w:lang w:val="pl-PL"/>
        </w:rPr>
        <w:t xml:space="preserve"> Możliwość wskazania „do negocjacji” wynika z opisu znaczenia kryterium i oznacza, że oceniający stwierdził</w:t>
      </w:r>
      <w:r w:rsidR="00393A70" w:rsidRPr="006252DF">
        <w:rPr>
          <w:rFonts w:ascii="Arial" w:hAnsi="Arial" w:cs="Arial"/>
          <w:sz w:val="22"/>
          <w:szCs w:val="22"/>
          <w:lang w:val="pl-PL"/>
        </w:rPr>
        <w:t>,</w:t>
      </w:r>
      <w:r w:rsidR="00C2614A" w:rsidRPr="006252DF">
        <w:rPr>
          <w:rFonts w:ascii="Arial" w:hAnsi="Arial" w:cs="Arial"/>
          <w:sz w:val="22"/>
          <w:szCs w:val="22"/>
          <w:lang w:val="pl-PL"/>
        </w:rPr>
        <w:t xml:space="preserve"> że wniosek wymaga </w:t>
      </w:r>
      <w:r w:rsidR="006E149C" w:rsidRPr="006252DF">
        <w:rPr>
          <w:rFonts w:ascii="Arial" w:hAnsi="Arial" w:cs="Arial"/>
          <w:sz w:val="22"/>
          <w:szCs w:val="22"/>
          <w:lang w:val="pl-PL"/>
        </w:rPr>
        <w:t>uzupełnienia/</w:t>
      </w:r>
      <w:r w:rsidR="00097986" w:rsidRPr="006252DF">
        <w:rPr>
          <w:rFonts w:ascii="Arial" w:hAnsi="Arial" w:cs="Arial"/>
          <w:sz w:val="22"/>
          <w:szCs w:val="22"/>
          <w:lang w:val="pl-PL"/>
        </w:rPr>
        <w:t>poprawy</w:t>
      </w:r>
      <w:r w:rsidR="00C2614A" w:rsidRPr="006252DF">
        <w:rPr>
          <w:rFonts w:ascii="Arial" w:hAnsi="Arial" w:cs="Arial"/>
          <w:sz w:val="22"/>
          <w:szCs w:val="22"/>
          <w:lang w:val="pl-PL"/>
        </w:rPr>
        <w:t xml:space="preserve"> w zakresie wskazanego</w:t>
      </w:r>
      <w:r w:rsidR="00FA6F7E" w:rsidRPr="006252DF">
        <w:rPr>
          <w:rFonts w:ascii="Arial" w:hAnsi="Arial" w:cs="Arial"/>
          <w:sz w:val="22"/>
          <w:szCs w:val="22"/>
          <w:lang w:val="pl-PL"/>
        </w:rPr>
        <w:t xml:space="preserve"> kryterium</w:t>
      </w:r>
      <w:r w:rsidR="00C2614A" w:rsidRPr="006252DF">
        <w:rPr>
          <w:rFonts w:ascii="Arial" w:hAnsi="Arial" w:cs="Arial"/>
          <w:sz w:val="22"/>
          <w:szCs w:val="22"/>
          <w:lang w:val="pl-PL"/>
        </w:rPr>
        <w:t>.</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879"/>
        <w:gridCol w:w="3541"/>
        <w:gridCol w:w="3046"/>
      </w:tblGrid>
      <w:tr w:rsidR="00B17B7D" w:rsidRPr="006252DF" w14:paraId="402C4641" w14:textId="77777777" w:rsidTr="00F94121">
        <w:trPr>
          <w:tblHeader/>
        </w:trPr>
        <w:tc>
          <w:tcPr>
            <w:tcW w:w="5000" w:type="pct"/>
            <w:gridSpan w:val="4"/>
          </w:tcPr>
          <w:p w14:paraId="4EA58D58" w14:textId="77777777" w:rsidR="00B17B7D"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K</w:t>
            </w:r>
            <w:r w:rsidR="00B17B7D" w:rsidRPr="006252DF">
              <w:rPr>
                <w:rFonts w:ascii="Arial" w:hAnsi="Arial" w:cs="Arial"/>
                <w:b/>
                <w:sz w:val="22"/>
                <w:szCs w:val="22"/>
              </w:rPr>
              <w:t>ryteria specyficzne dopuszczalności</w:t>
            </w:r>
          </w:p>
        </w:tc>
      </w:tr>
      <w:tr w:rsidR="00B17B7D" w:rsidRPr="006252DF" w14:paraId="2FBE423B" w14:textId="77777777" w:rsidTr="00B751C5">
        <w:trPr>
          <w:tblHeader/>
        </w:trPr>
        <w:tc>
          <w:tcPr>
            <w:tcW w:w="367" w:type="pct"/>
          </w:tcPr>
          <w:p w14:paraId="7D900AEB"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028" w:type="pct"/>
            <w:shd w:val="clear" w:color="auto" w:fill="auto"/>
          </w:tcPr>
          <w:p w14:paraId="19FFDB60"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1938" w:type="pct"/>
            <w:shd w:val="clear" w:color="auto" w:fill="auto"/>
          </w:tcPr>
          <w:p w14:paraId="078FAB0D"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1666" w:type="pct"/>
          </w:tcPr>
          <w:p w14:paraId="2DA1B58A"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B17B7D" w:rsidRPr="006252DF" w14:paraId="2C66D9F2" w14:textId="77777777" w:rsidTr="00B751C5">
        <w:tc>
          <w:tcPr>
            <w:tcW w:w="367" w:type="pct"/>
          </w:tcPr>
          <w:p w14:paraId="30FF95C5" w14:textId="77777777" w:rsidR="00B17B7D" w:rsidRPr="006252DF" w:rsidRDefault="00B17B7D"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58217338" w14:textId="1D3D2FA8" w:rsidR="00B17B7D" w:rsidRPr="003E3104" w:rsidRDefault="00707BBA" w:rsidP="00E87566">
            <w:pPr>
              <w:spacing w:before="120" w:after="120" w:line="271" w:lineRule="auto"/>
              <w:rPr>
                <w:rFonts w:ascii="Arial" w:hAnsi="Arial" w:cs="Arial"/>
                <w:b/>
                <w:sz w:val="22"/>
                <w:szCs w:val="22"/>
              </w:rPr>
            </w:pPr>
            <w:r w:rsidRPr="003E3104">
              <w:rPr>
                <w:rFonts w:ascii="Arial" w:hAnsi="Arial" w:cs="Arial"/>
                <w:b/>
                <w:sz w:val="22"/>
                <w:szCs w:val="22"/>
              </w:rPr>
              <w:t>Wymogi organizacyjne</w:t>
            </w:r>
          </w:p>
        </w:tc>
        <w:tc>
          <w:tcPr>
            <w:tcW w:w="1938" w:type="pct"/>
            <w:shd w:val="clear" w:color="auto" w:fill="auto"/>
          </w:tcPr>
          <w:p w14:paraId="17D5ACA4"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1.</w:t>
            </w:r>
            <w:r w:rsidRPr="00DF7D18">
              <w:rPr>
                <w:rFonts w:ascii="Arial" w:hAnsi="Arial" w:cs="Arial"/>
                <w:sz w:val="22"/>
                <w:szCs w:val="22"/>
              </w:rPr>
              <w:tab/>
              <w:t xml:space="preserve">Wnioskodawca w wyniku realizacji projektu, zasięgiem swojego działania obejmuje jeden z subregionów województwa zachodniopomorskiego: </w:t>
            </w:r>
          </w:p>
          <w:p w14:paraId="7B4CC958"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w:t>
            </w:r>
            <w:r w:rsidRPr="00DF7D18">
              <w:rPr>
                <w:rFonts w:ascii="Arial" w:hAnsi="Arial" w:cs="Arial"/>
                <w:sz w:val="22"/>
                <w:szCs w:val="22"/>
              </w:rPr>
              <w:tab/>
              <w:t xml:space="preserve">szczeciński (obejmujący powiaty: gryficki, kamieński, goleniowski, policki, Miasto Świnoujście, Miasto Szczecin); </w:t>
            </w:r>
          </w:p>
          <w:p w14:paraId="4BD536E5"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w:t>
            </w:r>
            <w:r w:rsidRPr="00DF7D18">
              <w:rPr>
                <w:rFonts w:ascii="Arial" w:hAnsi="Arial" w:cs="Arial"/>
                <w:sz w:val="22"/>
                <w:szCs w:val="22"/>
              </w:rPr>
              <w:tab/>
              <w:t xml:space="preserve">koszaliński (obejmujący powiaty: sławieński, koszaliński, białogardzki, kołobrzeski, Miasto Koszalin); </w:t>
            </w:r>
          </w:p>
          <w:p w14:paraId="4DA7C7D5"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w:t>
            </w:r>
            <w:r w:rsidRPr="00DF7D18">
              <w:rPr>
                <w:rFonts w:ascii="Arial" w:hAnsi="Arial" w:cs="Arial"/>
                <w:sz w:val="22"/>
                <w:szCs w:val="22"/>
              </w:rPr>
              <w:tab/>
              <w:t>stargardzki (obejmujący powiaty: stargardzki, choszczeński, pyrzycki, myśliborski, gryfiński);</w:t>
            </w:r>
          </w:p>
          <w:p w14:paraId="38AA0BA6"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w:t>
            </w:r>
            <w:r w:rsidRPr="00DF7D18">
              <w:rPr>
                <w:rFonts w:ascii="Arial" w:hAnsi="Arial" w:cs="Arial"/>
                <w:sz w:val="22"/>
                <w:szCs w:val="22"/>
              </w:rPr>
              <w:tab/>
              <w:t xml:space="preserve">szczecinecki (obejmujący powiaty: szczecinecki, wałecki, drawski, świdwiński, łobeski) </w:t>
            </w:r>
          </w:p>
          <w:p w14:paraId="6E8DADE7"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oraz zapewnia na terenie subregionu możliwość osobistego kontaktu z kadrą projektu.</w:t>
            </w:r>
          </w:p>
          <w:p w14:paraId="4C556583" w14:textId="77777777" w:rsidR="00DF7D18" w:rsidRPr="00DF7D18" w:rsidRDefault="00DF7D18" w:rsidP="00DF7D18">
            <w:pPr>
              <w:spacing w:before="120" w:after="120" w:line="271" w:lineRule="auto"/>
              <w:rPr>
                <w:rFonts w:ascii="Arial" w:hAnsi="Arial" w:cs="Arial"/>
                <w:sz w:val="22"/>
                <w:szCs w:val="22"/>
              </w:rPr>
            </w:pPr>
          </w:p>
          <w:p w14:paraId="03243054"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2.</w:t>
            </w:r>
            <w:r w:rsidRPr="00DF7D18">
              <w:rPr>
                <w:rFonts w:ascii="Arial" w:hAnsi="Arial" w:cs="Arial"/>
                <w:sz w:val="22"/>
                <w:szCs w:val="22"/>
              </w:rPr>
              <w:tab/>
              <w:t xml:space="preserve">Wnioskodawca składa nie więcej niż 1 wniosek o dofinansowanie projektu dla 1 subregionu, niezależnie czy działa jako Wnioskodawca czy jako Partner projektu. </w:t>
            </w:r>
          </w:p>
          <w:p w14:paraId="1E5EC2E9"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W przypadku zidentyfikowania projektów, gdzie Wnioskodawca i/ lub Partner występuje więcej niż 1 raz dla danego subregionu, </w:t>
            </w:r>
            <w:r w:rsidRPr="00DF7D18">
              <w:rPr>
                <w:rFonts w:ascii="Arial" w:hAnsi="Arial" w:cs="Arial"/>
                <w:sz w:val="22"/>
                <w:szCs w:val="22"/>
              </w:rPr>
              <w:lastRenderedPageBreak/>
              <w:t xml:space="preserve">wszystkie projekty tego podmiotu zostaną odrzucone. </w:t>
            </w:r>
          </w:p>
          <w:p w14:paraId="3468278F"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 </w:t>
            </w:r>
          </w:p>
          <w:p w14:paraId="1AC26B4C"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3.</w:t>
            </w:r>
            <w:r w:rsidRPr="00DF7D18">
              <w:rPr>
                <w:rFonts w:ascii="Arial" w:hAnsi="Arial" w:cs="Arial"/>
                <w:sz w:val="22"/>
                <w:szCs w:val="22"/>
              </w:rPr>
              <w:tab/>
              <w:t>Wnioskodawcy od minimum 1 roku przed dniem złożenia wniosku posiada siedzibę lub oddział lub główne miejsce wykonywania działalności lub dodatkowe miejsce wykonywania działalności na terenie województwa zachodniopomorskiego.</w:t>
            </w:r>
          </w:p>
          <w:p w14:paraId="2F9B0DFD" w14:textId="77777777" w:rsidR="00DF7D18" w:rsidRPr="00DF7D18" w:rsidRDefault="00DF7D18" w:rsidP="00DF7D18">
            <w:pPr>
              <w:spacing w:before="120" w:after="120" w:line="271" w:lineRule="auto"/>
              <w:rPr>
                <w:rFonts w:ascii="Arial" w:hAnsi="Arial" w:cs="Arial"/>
                <w:sz w:val="22"/>
                <w:szCs w:val="22"/>
              </w:rPr>
            </w:pPr>
          </w:p>
          <w:p w14:paraId="6A747268"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Zasady oceny:</w:t>
            </w:r>
          </w:p>
          <w:p w14:paraId="164DFE38" w14:textId="0565D440" w:rsidR="00B17B7D" w:rsidRPr="00904B7B"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Kryterium zostanie zweryfikowane na podstawie treści wniosku o dofinansowanie projektu oraz rejestru wniosków złożonych w ramach naboru </w:t>
            </w:r>
            <w:proofErr w:type="gramStart"/>
            <w:r w:rsidRPr="00DF7D18">
              <w:rPr>
                <w:rFonts w:ascii="Arial" w:hAnsi="Arial" w:cs="Arial"/>
                <w:sz w:val="22"/>
                <w:szCs w:val="22"/>
              </w:rPr>
              <w:t>oraz  informacji</w:t>
            </w:r>
            <w:proofErr w:type="gramEnd"/>
            <w:r w:rsidRPr="00DF7D18">
              <w:rPr>
                <w:rFonts w:ascii="Arial" w:hAnsi="Arial" w:cs="Arial"/>
                <w:sz w:val="22"/>
                <w:szCs w:val="22"/>
              </w:rPr>
              <w:t xml:space="preserve"> pozyskanych z rejestrów publicznych, do których instytucja posiada dostęp (KRS, CEIDG) lub załączonego do wniosku dokumentu urzędowego wydanego przez właściwy organ administracji publicznej, potwierdzającego spełnienie kryterium.</w:t>
            </w:r>
          </w:p>
        </w:tc>
        <w:tc>
          <w:tcPr>
            <w:tcW w:w="1666" w:type="pct"/>
          </w:tcPr>
          <w:p w14:paraId="41644960"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lastRenderedPageBreak/>
              <w:t>Spełnienie kryterium jest konieczne do przyznania dofinansowania.</w:t>
            </w:r>
          </w:p>
          <w:p w14:paraId="3F5FC529" w14:textId="77777777" w:rsidR="00DF7D18" w:rsidRPr="00DF7D18" w:rsidRDefault="00DF7D18" w:rsidP="00DF7D18">
            <w:pPr>
              <w:spacing w:before="120" w:after="120" w:line="271" w:lineRule="auto"/>
              <w:rPr>
                <w:rFonts w:ascii="Arial" w:hAnsi="Arial" w:cs="Arial"/>
                <w:sz w:val="22"/>
                <w:szCs w:val="22"/>
              </w:rPr>
            </w:pPr>
          </w:p>
          <w:p w14:paraId="581B9534"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Ocena spełniania kryterium polega na przypisaniu wartości logicznych „tak”, „nie”. </w:t>
            </w:r>
          </w:p>
          <w:p w14:paraId="3537C787" w14:textId="77777777" w:rsidR="00DF7D18" w:rsidRPr="00DF7D18" w:rsidRDefault="00DF7D18" w:rsidP="00DF7D18">
            <w:pPr>
              <w:spacing w:before="120" w:after="120" w:line="271" w:lineRule="auto"/>
              <w:rPr>
                <w:rFonts w:ascii="Arial" w:hAnsi="Arial" w:cs="Arial"/>
                <w:sz w:val="22"/>
                <w:szCs w:val="22"/>
              </w:rPr>
            </w:pPr>
          </w:p>
          <w:p w14:paraId="4569CE1B" w14:textId="77777777" w:rsidR="008959BA" w:rsidRDefault="00DF7D18" w:rsidP="00DF7D18">
            <w:pPr>
              <w:spacing w:before="120" w:after="120" w:line="271" w:lineRule="auto"/>
              <w:rPr>
                <w:rFonts w:ascii="Arial" w:hAnsi="Arial" w:cs="Arial"/>
                <w:sz w:val="22"/>
                <w:szCs w:val="22"/>
              </w:rPr>
            </w:pPr>
            <w:r w:rsidRPr="00DF7D18">
              <w:rPr>
                <w:rFonts w:ascii="Arial" w:hAnsi="Arial" w:cs="Arial"/>
                <w:sz w:val="22"/>
                <w:szCs w:val="22"/>
              </w:rPr>
              <w:t>Projekt niespełniające kryterium są odrzucane</w:t>
            </w:r>
          </w:p>
          <w:p w14:paraId="103DA970" w14:textId="77777777" w:rsidR="008959BA" w:rsidRDefault="008959BA" w:rsidP="00DF7D18">
            <w:pPr>
              <w:spacing w:before="120" w:after="120" w:line="271" w:lineRule="auto"/>
              <w:rPr>
                <w:rFonts w:ascii="Arial" w:hAnsi="Arial" w:cs="Arial"/>
                <w:sz w:val="22"/>
                <w:szCs w:val="22"/>
              </w:rPr>
            </w:pPr>
          </w:p>
          <w:p w14:paraId="7B392D9D" w14:textId="77777777" w:rsidR="008959BA" w:rsidRPr="00B84D28" w:rsidRDefault="008959BA" w:rsidP="008959BA">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140CA8C1" w14:textId="77777777" w:rsidR="008959BA" w:rsidRDefault="008959BA" w:rsidP="008959BA">
            <w:pPr>
              <w:spacing w:before="120" w:after="120" w:line="271" w:lineRule="auto"/>
              <w:rPr>
                <w:rFonts w:ascii="Arial" w:hAnsi="Arial" w:cs="Arial"/>
                <w:sz w:val="22"/>
                <w:szCs w:val="22"/>
              </w:rPr>
            </w:pPr>
            <w:r w:rsidRPr="00B84D28">
              <w:rPr>
                <w:rFonts w:ascii="Arial" w:hAnsi="Arial" w:cs="Arial"/>
                <w:sz w:val="22"/>
                <w:szCs w:val="22"/>
              </w:rPr>
              <w:t>Kryterium zostanie zweryfikowane na podstawie treści wniosku o dofinasowanie</w:t>
            </w:r>
            <w:r>
              <w:rPr>
                <w:rFonts w:ascii="Arial" w:hAnsi="Arial" w:cs="Arial"/>
                <w:sz w:val="22"/>
                <w:szCs w:val="22"/>
              </w:rPr>
              <w:t>.</w:t>
            </w:r>
          </w:p>
          <w:p w14:paraId="491E59C6" w14:textId="5C31D51A" w:rsidR="00B17B7D" w:rsidRPr="00904B7B" w:rsidRDefault="00B17B7D" w:rsidP="008959BA">
            <w:pPr>
              <w:spacing w:before="120" w:after="120" w:line="271" w:lineRule="auto"/>
              <w:rPr>
                <w:rFonts w:ascii="Arial" w:hAnsi="Arial" w:cs="Arial"/>
                <w:sz w:val="22"/>
                <w:szCs w:val="22"/>
              </w:rPr>
            </w:pPr>
          </w:p>
        </w:tc>
      </w:tr>
      <w:tr w:rsidR="00F94121" w:rsidRPr="006252DF" w14:paraId="44509FD2" w14:textId="77777777" w:rsidTr="00B751C5">
        <w:tc>
          <w:tcPr>
            <w:tcW w:w="367" w:type="pct"/>
          </w:tcPr>
          <w:p w14:paraId="7252529D"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5B3841BA" w14:textId="131368D0" w:rsidR="00F94121" w:rsidRPr="003E3104" w:rsidRDefault="00DF7D18"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Kwota dofinansowania EFS+</w:t>
            </w:r>
          </w:p>
        </w:tc>
        <w:tc>
          <w:tcPr>
            <w:tcW w:w="1938" w:type="pct"/>
            <w:shd w:val="clear" w:color="auto" w:fill="auto"/>
          </w:tcPr>
          <w:p w14:paraId="79AC42BC"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Kwota dofinansowania EFS+ w projekcie nie może przekroczyć:</w:t>
            </w:r>
          </w:p>
          <w:p w14:paraId="60892AFE" w14:textId="001FE765"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dla subregionu szczecińskiego - 2 473 660,00 zł,</w:t>
            </w:r>
          </w:p>
          <w:p w14:paraId="0943467E" w14:textId="62FCCCDB"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 dla subregionu koszalińskiego </w:t>
            </w:r>
            <w:proofErr w:type="gramStart"/>
            <w:r w:rsidRPr="00DF7D18">
              <w:rPr>
                <w:rFonts w:ascii="Arial" w:hAnsi="Arial" w:cs="Arial"/>
                <w:sz w:val="22"/>
                <w:szCs w:val="22"/>
              </w:rPr>
              <w:t>-  1</w:t>
            </w:r>
            <w:proofErr w:type="gramEnd"/>
            <w:r w:rsidRPr="00DF7D18">
              <w:rPr>
                <w:rFonts w:ascii="Arial" w:hAnsi="Arial" w:cs="Arial"/>
                <w:sz w:val="22"/>
                <w:szCs w:val="22"/>
              </w:rPr>
              <w:t xml:space="preserve"> 220 514,00 zł,</w:t>
            </w:r>
          </w:p>
          <w:p w14:paraId="74F3F8AE" w14:textId="174BCC1F"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dla subregionu stargardzkiego - 1 180 911,00 zł,</w:t>
            </w:r>
          </w:p>
          <w:p w14:paraId="4E983228" w14:textId="51E28BF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dla subregionu szczecineckiego – 890 115,00 zł.</w:t>
            </w:r>
          </w:p>
          <w:p w14:paraId="3FC9079E" w14:textId="77777777" w:rsidR="00DF7D18" w:rsidRPr="00DF7D18" w:rsidRDefault="00DF7D18" w:rsidP="00DF7D18">
            <w:pPr>
              <w:spacing w:before="120" w:after="120" w:line="271" w:lineRule="auto"/>
              <w:rPr>
                <w:rFonts w:ascii="Arial" w:hAnsi="Arial" w:cs="Arial"/>
                <w:sz w:val="22"/>
                <w:szCs w:val="22"/>
              </w:rPr>
            </w:pPr>
          </w:p>
          <w:p w14:paraId="1E35FF22"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lastRenderedPageBreak/>
              <w:t>Zasady oceny:</w:t>
            </w:r>
          </w:p>
          <w:p w14:paraId="183E5D9B" w14:textId="336FA4BA" w:rsidR="00F94121" w:rsidRPr="00904B7B" w:rsidRDefault="00DF7D18" w:rsidP="00DF7D18">
            <w:pPr>
              <w:spacing w:before="120" w:after="120" w:line="271" w:lineRule="auto"/>
              <w:rPr>
                <w:rFonts w:ascii="Arial" w:hAnsi="Arial" w:cs="Arial"/>
                <w:sz w:val="22"/>
                <w:szCs w:val="22"/>
              </w:rPr>
            </w:pPr>
            <w:r w:rsidRPr="00DF7D18">
              <w:rPr>
                <w:rFonts w:ascii="Arial" w:hAnsi="Arial" w:cs="Arial"/>
                <w:sz w:val="22"/>
                <w:szCs w:val="22"/>
              </w:rPr>
              <w:t>Kryterium zostanie zweryfikowane na podstawie treści wniosku o dofinansowanie projektu.</w:t>
            </w:r>
          </w:p>
        </w:tc>
        <w:tc>
          <w:tcPr>
            <w:tcW w:w="1666" w:type="pct"/>
          </w:tcPr>
          <w:p w14:paraId="5DEEA3F9"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lastRenderedPageBreak/>
              <w:t>Spełnienie kryterium jest konieczne do przyznania dofinansowania.</w:t>
            </w:r>
          </w:p>
          <w:p w14:paraId="27156246" w14:textId="77777777" w:rsidR="00DF7D18" w:rsidRPr="00DF7D18" w:rsidRDefault="00DF7D18" w:rsidP="00DF7D18">
            <w:pPr>
              <w:spacing w:before="120" w:after="120" w:line="271" w:lineRule="auto"/>
              <w:rPr>
                <w:rFonts w:ascii="Arial" w:hAnsi="Arial" w:cs="Arial"/>
                <w:sz w:val="22"/>
                <w:szCs w:val="22"/>
              </w:rPr>
            </w:pPr>
          </w:p>
          <w:p w14:paraId="7A67D099" w14:textId="77777777" w:rsidR="00DF7D18" w:rsidRPr="00DF7D18" w:rsidRDefault="00DF7D18" w:rsidP="00DF7D18">
            <w:pPr>
              <w:spacing w:before="120" w:after="120" w:line="271" w:lineRule="auto"/>
              <w:rPr>
                <w:rFonts w:ascii="Arial" w:hAnsi="Arial" w:cs="Arial"/>
                <w:sz w:val="22"/>
                <w:szCs w:val="22"/>
              </w:rPr>
            </w:pPr>
            <w:r w:rsidRPr="00DF7D18">
              <w:rPr>
                <w:rFonts w:ascii="Arial" w:hAnsi="Arial" w:cs="Arial"/>
                <w:sz w:val="22"/>
                <w:szCs w:val="22"/>
              </w:rPr>
              <w:t xml:space="preserve">Ocena spełniania kryterium polega na przypisaniu wartości logicznych „tak”, „nie”. </w:t>
            </w:r>
          </w:p>
          <w:p w14:paraId="7E892300" w14:textId="4950C26E" w:rsidR="00F94121" w:rsidRDefault="00DF7D18" w:rsidP="00DF7D18">
            <w:pPr>
              <w:spacing w:before="120" w:after="120" w:line="271" w:lineRule="auto"/>
              <w:rPr>
                <w:rFonts w:ascii="Arial" w:hAnsi="Arial" w:cs="Arial"/>
                <w:sz w:val="22"/>
                <w:szCs w:val="22"/>
              </w:rPr>
            </w:pPr>
            <w:r w:rsidRPr="00DF7D18">
              <w:rPr>
                <w:rFonts w:ascii="Arial" w:hAnsi="Arial" w:cs="Arial"/>
                <w:sz w:val="22"/>
                <w:szCs w:val="22"/>
              </w:rPr>
              <w:t>Projekt niespełniające kryterium są odrzucane.</w:t>
            </w:r>
          </w:p>
          <w:p w14:paraId="3A3FD785" w14:textId="6DF1E1A4" w:rsidR="00FC1371" w:rsidRDefault="00FC1371" w:rsidP="00DF7D18">
            <w:pPr>
              <w:spacing w:before="120" w:after="120" w:line="271" w:lineRule="auto"/>
              <w:rPr>
                <w:rFonts w:ascii="Arial" w:hAnsi="Arial" w:cs="Arial"/>
                <w:sz w:val="22"/>
                <w:szCs w:val="22"/>
              </w:rPr>
            </w:pPr>
            <w:r w:rsidRPr="00FC1371">
              <w:rPr>
                <w:rFonts w:ascii="Arial" w:hAnsi="Arial" w:cs="Arial"/>
                <w:sz w:val="22"/>
                <w:szCs w:val="22"/>
              </w:rPr>
              <w:t xml:space="preserve">Na etapie realizacji projektu, w celu efektywnego </w:t>
            </w:r>
            <w:r w:rsidRPr="00FC1371">
              <w:rPr>
                <w:rFonts w:ascii="Arial" w:hAnsi="Arial" w:cs="Arial"/>
                <w:sz w:val="22"/>
                <w:szCs w:val="22"/>
              </w:rPr>
              <w:lastRenderedPageBreak/>
              <w:t xml:space="preserve">wykorzystania puli środków zaplanowanych w ramach niniejszego naboru, za zgodą IP FEPZ 2021-2027 istnieje możliwość relokacji środków pomiędzy kwotami dofinansowania wyznaczonymi dla poszczególnych subregionów. Dodatkowo, za zgodą IP </w:t>
            </w:r>
            <w:proofErr w:type="gramStart"/>
            <w:r w:rsidRPr="00FC1371">
              <w:rPr>
                <w:rFonts w:ascii="Arial" w:hAnsi="Arial" w:cs="Arial"/>
                <w:sz w:val="22"/>
                <w:szCs w:val="22"/>
              </w:rPr>
              <w:t>istnieje  możliwość</w:t>
            </w:r>
            <w:proofErr w:type="gramEnd"/>
            <w:r w:rsidRPr="00FC1371">
              <w:rPr>
                <w:rFonts w:ascii="Arial" w:hAnsi="Arial" w:cs="Arial"/>
                <w:sz w:val="22"/>
                <w:szCs w:val="22"/>
              </w:rPr>
              <w:t xml:space="preserve"> zmiany wartości dofinansowania projektu pod warunkiem dostępności środków w ramach Działania.</w:t>
            </w:r>
          </w:p>
          <w:p w14:paraId="216C950D" w14:textId="77777777" w:rsidR="000D41A8" w:rsidRDefault="000D41A8" w:rsidP="00DF7D18">
            <w:pPr>
              <w:spacing w:before="120" w:after="120" w:line="271" w:lineRule="auto"/>
              <w:rPr>
                <w:rFonts w:ascii="Arial" w:hAnsi="Arial" w:cs="Arial"/>
                <w:sz w:val="22"/>
                <w:szCs w:val="22"/>
              </w:rPr>
            </w:pPr>
          </w:p>
          <w:p w14:paraId="4007C0B9" w14:textId="77777777" w:rsidR="000D41A8" w:rsidRPr="00B84D28" w:rsidRDefault="000D41A8" w:rsidP="000D41A8">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0479469D" w14:textId="5CDB7D9F" w:rsidR="000D41A8" w:rsidRPr="00B84D28" w:rsidRDefault="000D41A8" w:rsidP="000D41A8">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o dofinasowanie w szczególności w oparciu o sekcję: </w:t>
            </w:r>
            <w:r>
              <w:rPr>
                <w:rFonts w:ascii="Arial" w:hAnsi="Arial" w:cs="Arial"/>
                <w:i/>
                <w:sz w:val="22"/>
                <w:szCs w:val="22"/>
              </w:rPr>
              <w:t>Budżet projektu</w:t>
            </w:r>
          </w:p>
          <w:p w14:paraId="2B99BF67" w14:textId="3B969A80" w:rsidR="000D41A8" w:rsidRPr="00904B7B" w:rsidRDefault="000D41A8" w:rsidP="000D41A8">
            <w:pPr>
              <w:spacing w:before="120" w:after="120" w:line="271" w:lineRule="auto"/>
              <w:rPr>
                <w:rFonts w:ascii="Arial" w:hAnsi="Arial" w:cs="Arial"/>
                <w:sz w:val="22"/>
                <w:szCs w:val="22"/>
              </w:rPr>
            </w:pPr>
            <w:r w:rsidRPr="00B84D28">
              <w:rPr>
                <w:rFonts w:ascii="Arial" w:hAnsi="Arial" w:cs="Arial"/>
                <w:sz w:val="22"/>
                <w:szCs w:val="22"/>
              </w:rPr>
              <w:t>Zakres wymaganych informacji został określony w Instrukcji wypełniania wniosku o dofinansowanie projektu.</w:t>
            </w:r>
          </w:p>
        </w:tc>
      </w:tr>
      <w:tr w:rsidR="00F94121" w:rsidRPr="006252DF" w14:paraId="48D2DAAC" w14:textId="77777777" w:rsidTr="00B751C5">
        <w:tc>
          <w:tcPr>
            <w:tcW w:w="367" w:type="pct"/>
          </w:tcPr>
          <w:p w14:paraId="7011DB6C"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781BB18C" w14:textId="71DFDF00" w:rsidR="00F94121" w:rsidRPr="003E3104" w:rsidRDefault="00520BDD"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Wkład własny</w:t>
            </w:r>
          </w:p>
        </w:tc>
        <w:tc>
          <w:tcPr>
            <w:tcW w:w="1938" w:type="pct"/>
            <w:shd w:val="clear" w:color="auto" w:fill="auto"/>
          </w:tcPr>
          <w:p w14:paraId="2BC6BE35" w14:textId="77777777" w:rsidR="00520BDD" w:rsidRPr="00520BDD" w:rsidRDefault="00520BDD" w:rsidP="00520BDD">
            <w:pPr>
              <w:spacing w:before="120" w:after="120" w:line="271" w:lineRule="auto"/>
              <w:rPr>
                <w:rFonts w:ascii="Arial" w:hAnsi="Arial" w:cs="Arial"/>
                <w:sz w:val="22"/>
                <w:szCs w:val="22"/>
              </w:rPr>
            </w:pPr>
            <w:r w:rsidRPr="00520BDD">
              <w:rPr>
                <w:rFonts w:ascii="Arial" w:hAnsi="Arial" w:cs="Arial"/>
                <w:sz w:val="22"/>
                <w:szCs w:val="22"/>
              </w:rPr>
              <w:t>Wnioskodawca wniesie wkład własny w wysokości nie mniejszej niż 5 % wydatków kwalifikowalnych.</w:t>
            </w:r>
          </w:p>
          <w:p w14:paraId="027BD4B2" w14:textId="77777777" w:rsidR="00520BDD" w:rsidRPr="00520BDD" w:rsidRDefault="00520BDD" w:rsidP="00520BDD">
            <w:pPr>
              <w:spacing w:before="120" w:after="120" w:line="271" w:lineRule="auto"/>
              <w:rPr>
                <w:rFonts w:ascii="Arial" w:hAnsi="Arial" w:cs="Arial"/>
                <w:sz w:val="22"/>
                <w:szCs w:val="22"/>
              </w:rPr>
            </w:pPr>
          </w:p>
          <w:p w14:paraId="639B512E" w14:textId="77777777" w:rsidR="00520BDD" w:rsidRPr="00520BDD" w:rsidRDefault="00520BDD" w:rsidP="00520BDD">
            <w:pPr>
              <w:spacing w:before="120" w:after="120" w:line="271" w:lineRule="auto"/>
              <w:rPr>
                <w:rFonts w:ascii="Arial" w:hAnsi="Arial" w:cs="Arial"/>
                <w:sz w:val="22"/>
                <w:szCs w:val="22"/>
              </w:rPr>
            </w:pPr>
            <w:r w:rsidRPr="00520BDD">
              <w:rPr>
                <w:rFonts w:ascii="Arial" w:hAnsi="Arial" w:cs="Arial"/>
                <w:sz w:val="22"/>
                <w:szCs w:val="22"/>
              </w:rPr>
              <w:t>Zasady oceny:</w:t>
            </w:r>
          </w:p>
          <w:p w14:paraId="597736AD" w14:textId="5A72F4BE" w:rsidR="00F94121" w:rsidRPr="00904B7B" w:rsidRDefault="00520BDD" w:rsidP="00520BDD">
            <w:pPr>
              <w:spacing w:before="120" w:after="120" w:line="271" w:lineRule="auto"/>
              <w:rPr>
                <w:rFonts w:ascii="Arial" w:hAnsi="Arial" w:cs="Arial"/>
                <w:sz w:val="22"/>
                <w:szCs w:val="22"/>
              </w:rPr>
            </w:pPr>
            <w:r w:rsidRPr="00520BDD">
              <w:rPr>
                <w:rFonts w:ascii="Arial" w:hAnsi="Arial" w:cs="Arial"/>
                <w:sz w:val="22"/>
                <w:szCs w:val="22"/>
              </w:rPr>
              <w:t xml:space="preserve">Kryterium zostanie </w:t>
            </w:r>
            <w:proofErr w:type="gramStart"/>
            <w:r w:rsidRPr="00520BDD">
              <w:rPr>
                <w:rFonts w:ascii="Arial" w:hAnsi="Arial" w:cs="Arial"/>
                <w:sz w:val="22"/>
                <w:szCs w:val="22"/>
              </w:rPr>
              <w:t>zweryfikowane  na</w:t>
            </w:r>
            <w:proofErr w:type="gramEnd"/>
            <w:r w:rsidRPr="00520BDD">
              <w:rPr>
                <w:rFonts w:ascii="Arial" w:hAnsi="Arial" w:cs="Arial"/>
                <w:sz w:val="22"/>
                <w:szCs w:val="22"/>
              </w:rPr>
              <w:t xml:space="preserve"> podstawie treści wniosku o dofinansowanie projektu.  </w:t>
            </w:r>
          </w:p>
        </w:tc>
        <w:tc>
          <w:tcPr>
            <w:tcW w:w="1666" w:type="pct"/>
          </w:tcPr>
          <w:p w14:paraId="3B8DED02" w14:textId="77777777" w:rsidR="00520BDD" w:rsidRPr="00520BDD" w:rsidRDefault="00520BDD" w:rsidP="00520BDD">
            <w:pPr>
              <w:spacing w:before="120" w:after="120" w:line="271" w:lineRule="auto"/>
              <w:rPr>
                <w:rFonts w:ascii="Arial" w:hAnsi="Arial" w:cs="Arial"/>
                <w:sz w:val="22"/>
                <w:szCs w:val="22"/>
              </w:rPr>
            </w:pPr>
            <w:r w:rsidRPr="00520BDD">
              <w:rPr>
                <w:rFonts w:ascii="Arial" w:hAnsi="Arial" w:cs="Arial"/>
                <w:sz w:val="22"/>
                <w:szCs w:val="22"/>
              </w:rPr>
              <w:t>Spełnienie kryterium jest konieczne do przyznania dofinansowania.</w:t>
            </w:r>
          </w:p>
          <w:p w14:paraId="4ECA318E" w14:textId="77777777" w:rsidR="00520BDD" w:rsidRPr="00520BDD" w:rsidRDefault="00520BDD" w:rsidP="00520BDD">
            <w:pPr>
              <w:spacing w:before="120" w:after="120" w:line="271" w:lineRule="auto"/>
              <w:rPr>
                <w:rFonts w:ascii="Arial" w:hAnsi="Arial" w:cs="Arial"/>
                <w:sz w:val="22"/>
                <w:szCs w:val="22"/>
              </w:rPr>
            </w:pPr>
            <w:r w:rsidRPr="00520BDD">
              <w:rPr>
                <w:rFonts w:ascii="Arial" w:hAnsi="Arial" w:cs="Arial"/>
                <w:sz w:val="22"/>
                <w:szCs w:val="22"/>
              </w:rPr>
              <w:t xml:space="preserve">Ocena spełniania kryterium polega na przypisaniu wartości logicznych „tak”, „nie”. </w:t>
            </w:r>
          </w:p>
          <w:p w14:paraId="3458F4DB" w14:textId="77777777" w:rsidR="00F94121" w:rsidRDefault="00520BDD" w:rsidP="00520BDD">
            <w:pPr>
              <w:spacing w:before="120" w:after="120" w:line="271" w:lineRule="auto"/>
              <w:rPr>
                <w:rFonts w:ascii="Arial" w:hAnsi="Arial" w:cs="Arial"/>
                <w:sz w:val="22"/>
                <w:szCs w:val="22"/>
              </w:rPr>
            </w:pPr>
            <w:r w:rsidRPr="00520BDD">
              <w:rPr>
                <w:rFonts w:ascii="Arial" w:hAnsi="Arial" w:cs="Arial"/>
                <w:sz w:val="22"/>
                <w:szCs w:val="22"/>
              </w:rPr>
              <w:t>Projekt niespełniające kryterium są odrzucane.</w:t>
            </w:r>
          </w:p>
          <w:p w14:paraId="65E4119B" w14:textId="77777777" w:rsidR="0082639F" w:rsidRDefault="0082639F" w:rsidP="00520BDD">
            <w:pPr>
              <w:spacing w:before="120" w:after="120" w:line="271" w:lineRule="auto"/>
              <w:rPr>
                <w:rFonts w:ascii="Arial" w:hAnsi="Arial" w:cs="Arial"/>
                <w:sz w:val="22"/>
                <w:szCs w:val="22"/>
              </w:rPr>
            </w:pPr>
          </w:p>
          <w:p w14:paraId="1AD39DCD" w14:textId="77777777" w:rsidR="0082639F" w:rsidRPr="00B84D28" w:rsidRDefault="0082639F" w:rsidP="0082639F">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43599278" w14:textId="77777777" w:rsidR="0082639F" w:rsidRPr="00B84D28" w:rsidRDefault="0082639F" w:rsidP="0082639F">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Kryterium zostanie zweryfikowane na </w:t>
            </w:r>
            <w:r w:rsidRPr="00F357F7">
              <w:rPr>
                <w:rFonts w:ascii="Arial" w:hAnsi="Arial" w:cs="Arial"/>
                <w:bCs/>
                <w:sz w:val="22"/>
                <w:szCs w:val="22"/>
              </w:rPr>
              <w:t xml:space="preserve">podstawie treści wniosku o dofinasowanie w szczególności w oparciu o sekcję: </w:t>
            </w:r>
            <w:r w:rsidRPr="00F357F7">
              <w:rPr>
                <w:rFonts w:ascii="Arial" w:hAnsi="Arial" w:cs="Arial"/>
                <w:bCs/>
                <w:i/>
                <w:sz w:val="22"/>
                <w:szCs w:val="22"/>
              </w:rPr>
              <w:t>Zadania</w:t>
            </w:r>
            <w:r w:rsidRPr="00F357F7">
              <w:rPr>
                <w:rFonts w:ascii="Arial" w:hAnsi="Arial" w:cs="Arial"/>
                <w:bCs/>
                <w:sz w:val="22"/>
                <w:szCs w:val="22"/>
              </w:rPr>
              <w:t xml:space="preserve">, </w:t>
            </w:r>
            <w:r w:rsidRPr="00F357F7">
              <w:rPr>
                <w:rFonts w:ascii="Arial" w:hAnsi="Arial" w:cs="Arial"/>
                <w:bCs/>
                <w:i/>
                <w:sz w:val="22"/>
                <w:szCs w:val="22"/>
              </w:rPr>
              <w:t>Budżet projektu</w:t>
            </w:r>
            <w:r w:rsidRPr="00F357F7">
              <w:rPr>
                <w:rFonts w:ascii="Arial" w:hAnsi="Arial" w:cs="Arial"/>
                <w:bCs/>
                <w:sz w:val="22"/>
                <w:szCs w:val="22"/>
              </w:rPr>
              <w:t xml:space="preserve"> </w:t>
            </w:r>
            <w:proofErr w:type="gramStart"/>
            <w:r w:rsidRPr="00F357F7">
              <w:rPr>
                <w:rFonts w:ascii="Arial" w:hAnsi="Arial" w:cs="Arial"/>
                <w:bCs/>
                <w:sz w:val="22"/>
                <w:szCs w:val="22"/>
              </w:rPr>
              <w:t>i  sekcję</w:t>
            </w:r>
            <w:proofErr w:type="gramEnd"/>
            <w:r w:rsidRPr="00F357F7">
              <w:rPr>
                <w:rFonts w:ascii="Arial" w:hAnsi="Arial" w:cs="Arial"/>
                <w:bCs/>
                <w:i/>
                <w:sz w:val="22"/>
                <w:szCs w:val="22"/>
              </w:rPr>
              <w:t>: Źródła finansowania</w:t>
            </w:r>
            <w:r w:rsidRPr="00F357F7">
              <w:rPr>
                <w:rFonts w:ascii="Arial" w:hAnsi="Arial" w:cs="Arial"/>
                <w:bCs/>
                <w:sz w:val="22"/>
                <w:szCs w:val="22"/>
              </w:rPr>
              <w:t>.</w:t>
            </w:r>
            <w:r w:rsidRPr="00B84D28">
              <w:rPr>
                <w:rFonts w:ascii="Arial" w:hAnsi="Arial" w:cs="Arial"/>
                <w:bCs/>
                <w:sz w:val="22"/>
                <w:szCs w:val="22"/>
              </w:rPr>
              <w:t xml:space="preserve"> </w:t>
            </w:r>
          </w:p>
          <w:p w14:paraId="4D797D90" w14:textId="5E54ECFE" w:rsidR="0082639F" w:rsidRPr="00904B7B" w:rsidRDefault="0082639F" w:rsidP="0082639F">
            <w:pPr>
              <w:spacing w:before="120" w:after="120" w:line="271" w:lineRule="auto"/>
              <w:rPr>
                <w:rFonts w:ascii="Arial" w:hAnsi="Arial" w:cs="Arial"/>
                <w:sz w:val="22"/>
                <w:szCs w:val="22"/>
              </w:rPr>
            </w:pPr>
            <w:r w:rsidRPr="00B84D28">
              <w:rPr>
                <w:rFonts w:ascii="Arial" w:hAnsi="Arial" w:cs="Arial"/>
                <w:bCs/>
                <w:sz w:val="22"/>
                <w:szCs w:val="22"/>
              </w:rPr>
              <w:t>Zakres wymaganych informacji został określony w Instrukcji wypełniania wniosku o dofinansowanie projektu.</w:t>
            </w:r>
          </w:p>
        </w:tc>
      </w:tr>
      <w:tr w:rsidR="00F94121" w:rsidRPr="006252DF" w14:paraId="56728F66" w14:textId="77777777" w:rsidTr="00B751C5">
        <w:tc>
          <w:tcPr>
            <w:tcW w:w="367" w:type="pct"/>
          </w:tcPr>
          <w:p w14:paraId="15AC2EF0"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0991787E" w14:textId="4D723897" w:rsidR="00F94121" w:rsidRPr="003E3104" w:rsidRDefault="00540A28"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Okres realizacji projektu</w:t>
            </w:r>
          </w:p>
        </w:tc>
        <w:tc>
          <w:tcPr>
            <w:tcW w:w="1938" w:type="pct"/>
            <w:shd w:val="clear" w:color="auto" w:fill="auto"/>
          </w:tcPr>
          <w:p w14:paraId="08A9EB93" w14:textId="77777777" w:rsidR="00540A28" w:rsidRPr="00540A28" w:rsidRDefault="00540A28" w:rsidP="00540A28">
            <w:pPr>
              <w:spacing w:before="120" w:after="120" w:line="271" w:lineRule="auto"/>
              <w:rPr>
                <w:rFonts w:ascii="Arial" w:hAnsi="Arial" w:cs="Arial"/>
                <w:sz w:val="22"/>
                <w:szCs w:val="22"/>
              </w:rPr>
            </w:pPr>
            <w:r w:rsidRPr="00540A28">
              <w:rPr>
                <w:rFonts w:ascii="Arial" w:hAnsi="Arial" w:cs="Arial"/>
                <w:sz w:val="22"/>
                <w:szCs w:val="22"/>
              </w:rPr>
              <w:t xml:space="preserve">Realizacja projektu rozpocznie się nie wcześniej niż w dniu złożenia wniosku o dofinansowanie oraz trwa nie dłużej niż 24 miesiące. </w:t>
            </w:r>
          </w:p>
          <w:p w14:paraId="79BF244A" w14:textId="77777777" w:rsidR="00540A28" w:rsidRPr="00540A28" w:rsidRDefault="00540A28" w:rsidP="00540A28">
            <w:pPr>
              <w:spacing w:before="120" w:after="120" w:line="271" w:lineRule="auto"/>
              <w:rPr>
                <w:rFonts w:ascii="Arial" w:hAnsi="Arial" w:cs="Arial"/>
                <w:sz w:val="22"/>
                <w:szCs w:val="22"/>
              </w:rPr>
            </w:pPr>
          </w:p>
          <w:p w14:paraId="34E02C6F" w14:textId="77777777" w:rsidR="00540A28" w:rsidRPr="00540A28" w:rsidRDefault="00540A28" w:rsidP="00540A28">
            <w:pPr>
              <w:spacing w:before="120" w:after="120" w:line="271" w:lineRule="auto"/>
              <w:rPr>
                <w:rFonts w:ascii="Arial" w:hAnsi="Arial" w:cs="Arial"/>
                <w:sz w:val="22"/>
                <w:szCs w:val="22"/>
              </w:rPr>
            </w:pPr>
            <w:r w:rsidRPr="00540A28">
              <w:rPr>
                <w:rFonts w:ascii="Arial" w:hAnsi="Arial" w:cs="Arial"/>
                <w:sz w:val="22"/>
                <w:szCs w:val="22"/>
              </w:rPr>
              <w:t>Zasady oceny:</w:t>
            </w:r>
          </w:p>
          <w:p w14:paraId="2CC8424E" w14:textId="17157A6A" w:rsidR="00F94121" w:rsidRPr="00904B7B" w:rsidRDefault="00540A28" w:rsidP="00540A28">
            <w:pPr>
              <w:spacing w:before="120" w:after="120" w:line="271" w:lineRule="auto"/>
              <w:rPr>
                <w:rFonts w:ascii="Arial" w:hAnsi="Arial" w:cs="Arial"/>
                <w:sz w:val="22"/>
                <w:szCs w:val="22"/>
              </w:rPr>
            </w:pPr>
            <w:proofErr w:type="gramStart"/>
            <w:r w:rsidRPr="00540A28">
              <w:rPr>
                <w:rFonts w:ascii="Arial" w:hAnsi="Arial" w:cs="Arial"/>
                <w:sz w:val="22"/>
                <w:szCs w:val="22"/>
              </w:rPr>
              <w:t>Kryterium  zostanie</w:t>
            </w:r>
            <w:proofErr w:type="gramEnd"/>
            <w:r w:rsidRPr="00540A28">
              <w:rPr>
                <w:rFonts w:ascii="Arial" w:hAnsi="Arial" w:cs="Arial"/>
                <w:sz w:val="22"/>
                <w:szCs w:val="22"/>
              </w:rPr>
              <w:t xml:space="preserve"> zweryfikowane  na podstawie treści wniosku o dofinansowanie projektu.</w:t>
            </w:r>
          </w:p>
        </w:tc>
        <w:tc>
          <w:tcPr>
            <w:tcW w:w="1666" w:type="pct"/>
          </w:tcPr>
          <w:p w14:paraId="698DAD54" w14:textId="77777777" w:rsidR="00540A28" w:rsidRPr="00540A28" w:rsidRDefault="00540A28" w:rsidP="00540A28">
            <w:pPr>
              <w:spacing w:before="120" w:after="120" w:line="271" w:lineRule="auto"/>
              <w:rPr>
                <w:rFonts w:ascii="Arial" w:hAnsi="Arial" w:cs="Arial"/>
                <w:sz w:val="22"/>
                <w:szCs w:val="22"/>
              </w:rPr>
            </w:pPr>
            <w:r w:rsidRPr="00540A28">
              <w:rPr>
                <w:rFonts w:ascii="Arial" w:hAnsi="Arial" w:cs="Arial"/>
                <w:sz w:val="22"/>
                <w:szCs w:val="22"/>
              </w:rPr>
              <w:t>Spełnienie kryterium jest konieczne do przyznania dofinansowania.</w:t>
            </w:r>
          </w:p>
          <w:p w14:paraId="7B3F4ED2" w14:textId="77777777" w:rsidR="00540A28" w:rsidRPr="00540A28" w:rsidRDefault="00540A28" w:rsidP="00540A28">
            <w:pPr>
              <w:spacing w:before="120" w:after="120" w:line="271" w:lineRule="auto"/>
              <w:rPr>
                <w:rFonts w:ascii="Arial" w:hAnsi="Arial" w:cs="Arial"/>
                <w:sz w:val="22"/>
                <w:szCs w:val="22"/>
              </w:rPr>
            </w:pPr>
            <w:r w:rsidRPr="00540A28">
              <w:rPr>
                <w:rFonts w:ascii="Arial" w:hAnsi="Arial" w:cs="Arial"/>
                <w:sz w:val="22"/>
                <w:szCs w:val="22"/>
              </w:rPr>
              <w:t xml:space="preserve">Ocena spełniania kryterium polega na przypisaniu wartości logicznych „tak”, „nie”. </w:t>
            </w:r>
          </w:p>
          <w:p w14:paraId="46BFD04A" w14:textId="77777777" w:rsidR="00540A28" w:rsidRPr="00540A28" w:rsidRDefault="00540A28" w:rsidP="00540A28">
            <w:pPr>
              <w:spacing w:before="120" w:after="120" w:line="271" w:lineRule="auto"/>
              <w:rPr>
                <w:rFonts w:ascii="Arial" w:hAnsi="Arial" w:cs="Arial"/>
                <w:sz w:val="22"/>
                <w:szCs w:val="22"/>
              </w:rPr>
            </w:pPr>
            <w:r w:rsidRPr="00540A28">
              <w:rPr>
                <w:rFonts w:ascii="Arial" w:hAnsi="Arial" w:cs="Arial"/>
                <w:sz w:val="22"/>
                <w:szCs w:val="22"/>
              </w:rPr>
              <w:t>Projekt niespełniające kryterium są odrzucane.</w:t>
            </w:r>
          </w:p>
          <w:p w14:paraId="79861C42" w14:textId="77777777" w:rsidR="00F94121" w:rsidRDefault="00540A28" w:rsidP="00540A28">
            <w:pPr>
              <w:spacing w:before="120" w:after="120" w:line="271" w:lineRule="auto"/>
              <w:rPr>
                <w:rFonts w:ascii="Arial" w:hAnsi="Arial" w:cs="Arial"/>
                <w:sz w:val="22"/>
                <w:szCs w:val="22"/>
              </w:rPr>
            </w:pPr>
            <w:r w:rsidRPr="00540A28">
              <w:rPr>
                <w:rFonts w:ascii="Arial" w:hAnsi="Arial" w:cs="Arial"/>
                <w:sz w:val="22"/>
                <w:szCs w:val="22"/>
              </w:rPr>
              <w:t>W szczególnie uzasadnionych przypadkach na etapie realizacji projektu, za zgodą Instytucji Pośredniczącej FEPZ, dopuszcza się możliwość odstąpienia od kryterium.</w:t>
            </w:r>
          </w:p>
          <w:p w14:paraId="46374FAB" w14:textId="77777777" w:rsidR="004F6B43" w:rsidRDefault="004F6B43" w:rsidP="00540A28">
            <w:pPr>
              <w:spacing w:before="120" w:after="120" w:line="271" w:lineRule="auto"/>
              <w:rPr>
                <w:rFonts w:ascii="Arial" w:hAnsi="Arial" w:cs="Arial"/>
                <w:sz w:val="22"/>
                <w:szCs w:val="22"/>
              </w:rPr>
            </w:pPr>
          </w:p>
          <w:p w14:paraId="6D782EF2" w14:textId="77777777" w:rsidR="004F6B43" w:rsidRPr="00B84D28" w:rsidRDefault="004F6B43" w:rsidP="004F6B43">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6ADF5B2" w14:textId="239A70F9" w:rsidR="004F6B43" w:rsidRPr="00B84D28" w:rsidRDefault="004F6B43" w:rsidP="004F6B43">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sekcje: </w:t>
            </w:r>
            <w:r w:rsidRPr="00B84D28">
              <w:rPr>
                <w:rFonts w:ascii="Arial" w:hAnsi="Arial" w:cs="Arial"/>
                <w:bCs/>
                <w:i/>
                <w:sz w:val="22"/>
                <w:szCs w:val="22"/>
              </w:rPr>
              <w:t>Informacje o projekcie</w:t>
            </w:r>
            <w:r w:rsidRPr="00B84D28">
              <w:rPr>
                <w:rFonts w:ascii="Arial" w:hAnsi="Arial" w:cs="Arial"/>
                <w:bCs/>
                <w:sz w:val="22"/>
                <w:szCs w:val="22"/>
              </w:rPr>
              <w:t xml:space="preserve">, </w:t>
            </w:r>
            <w:r w:rsidRPr="00B84D28">
              <w:rPr>
                <w:rFonts w:ascii="Arial" w:hAnsi="Arial" w:cs="Arial"/>
                <w:bCs/>
                <w:i/>
                <w:sz w:val="22"/>
                <w:szCs w:val="22"/>
              </w:rPr>
              <w:t>Zadania oraz Budżet projektu</w:t>
            </w:r>
            <w:r w:rsidRPr="00B84D28">
              <w:rPr>
                <w:rFonts w:ascii="Arial" w:hAnsi="Arial" w:cs="Arial"/>
                <w:bCs/>
                <w:sz w:val="22"/>
                <w:szCs w:val="22"/>
              </w:rPr>
              <w:t xml:space="preserve">.  </w:t>
            </w:r>
          </w:p>
          <w:p w14:paraId="19A47D95" w14:textId="4AB78A33" w:rsidR="004F6B43" w:rsidRPr="00904B7B" w:rsidRDefault="004F6B43" w:rsidP="004F6B43">
            <w:pPr>
              <w:spacing w:before="120" w:after="120" w:line="271" w:lineRule="auto"/>
              <w:rPr>
                <w:rFonts w:ascii="Arial" w:hAnsi="Arial" w:cs="Arial"/>
                <w:sz w:val="22"/>
                <w:szCs w:val="22"/>
              </w:rPr>
            </w:pPr>
            <w:r w:rsidRPr="00B84D28">
              <w:rPr>
                <w:rFonts w:ascii="Arial" w:hAnsi="Arial" w:cs="Arial"/>
                <w:bCs/>
                <w:sz w:val="22"/>
                <w:szCs w:val="22"/>
              </w:rPr>
              <w:lastRenderedPageBreak/>
              <w:t>Zakres wymaganych informacji został określony w Instrukcji wypełniania wniosku o dofinansowanie projektu.</w:t>
            </w:r>
          </w:p>
        </w:tc>
      </w:tr>
      <w:tr w:rsidR="00F94121" w:rsidRPr="006252DF" w14:paraId="1087730D" w14:textId="77777777" w:rsidTr="00B751C5">
        <w:tc>
          <w:tcPr>
            <w:tcW w:w="367" w:type="pct"/>
          </w:tcPr>
          <w:p w14:paraId="03F426D5"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488266A3" w14:textId="103ED29F" w:rsidR="00F94121" w:rsidRPr="003E3104" w:rsidRDefault="00580154"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Zgodność z grupą docelową</w:t>
            </w:r>
          </w:p>
        </w:tc>
        <w:tc>
          <w:tcPr>
            <w:tcW w:w="1938" w:type="pct"/>
            <w:shd w:val="clear" w:color="auto" w:fill="auto"/>
          </w:tcPr>
          <w:p w14:paraId="09E9D10B"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Projekt skierowany jest do:</w:t>
            </w:r>
          </w:p>
          <w:p w14:paraId="6A05480C"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 xml:space="preserve">a) osób dorosłych, które:   </w:t>
            </w:r>
          </w:p>
          <w:p w14:paraId="67A9D5E8"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 xml:space="preserve">- posiadają umiejętności podstawowe (rozumienie i przetwarzanie informacji, rozumowanie matematyczne, umiejętności cyfrowe), odpowiadające poziomowi nie wyższemu niż 3 charakterystyki II stopnia Polskiej Ramy Kwalifikacji, zgodnie z załącznikiem do kryterium, bez względu na wykształcenie oraz status zatrudnienia oraz; </w:t>
            </w:r>
          </w:p>
          <w:p w14:paraId="798002DD"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 zamieszkują konkretny subregion województwa zachodniopomorskiego (w rozumieniu przepisów kodeksu Cywilnego), dla którego składany jest wniosek o dofinansowanie;</w:t>
            </w:r>
          </w:p>
          <w:p w14:paraId="3EFAD378"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b) kadry zaangażowanej w realizację ścieżek poprawy umiejętności tj.  edukatorów i doradców, a także osób prowadzących ocenę poziomu umiejętności, walidację.</w:t>
            </w:r>
          </w:p>
          <w:p w14:paraId="378F6DBF" w14:textId="77777777" w:rsidR="00580154" w:rsidRPr="00580154" w:rsidRDefault="00580154" w:rsidP="00580154">
            <w:pPr>
              <w:spacing w:before="120" w:after="120" w:line="271" w:lineRule="auto"/>
              <w:rPr>
                <w:rFonts w:ascii="Arial" w:hAnsi="Arial" w:cs="Arial"/>
                <w:sz w:val="22"/>
                <w:szCs w:val="22"/>
              </w:rPr>
            </w:pPr>
            <w:r w:rsidRPr="00580154">
              <w:rPr>
                <w:rFonts w:ascii="Arial" w:hAnsi="Arial" w:cs="Arial"/>
                <w:sz w:val="22"/>
                <w:szCs w:val="22"/>
              </w:rPr>
              <w:t>Zasady oceny:</w:t>
            </w:r>
          </w:p>
          <w:p w14:paraId="4DA849F7" w14:textId="14721959" w:rsidR="00F94121" w:rsidRPr="00904B7B" w:rsidRDefault="00580154" w:rsidP="00580154">
            <w:pPr>
              <w:spacing w:before="120" w:after="120" w:line="271" w:lineRule="auto"/>
              <w:rPr>
                <w:rFonts w:ascii="Arial" w:hAnsi="Arial" w:cs="Arial"/>
                <w:sz w:val="22"/>
                <w:szCs w:val="22"/>
              </w:rPr>
            </w:pPr>
            <w:proofErr w:type="gramStart"/>
            <w:r w:rsidRPr="00580154">
              <w:rPr>
                <w:rFonts w:ascii="Arial" w:hAnsi="Arial" w:cs="Arial"/>
                <w:sz w:val="22"/>
                <w:szCs w:val="22"/>
              </w:rPr>
              <w:t>Kryterium  zostanie</w:t>
            </w:r>
            <w:proofErr w:type="gramEnd"/>
            <w:r w:rsidRPr="00580154">
              <w:rPr>
                <w:rFonts w:ascii="Arial" w:hAnsi="Arial" w:cs="Arial"/>
                <w:sz w:val="22"/>
                <w:szCs w:val="22"/>
              </w:rPr>
              <w:t xml:space="preserve"> zweryfikowane na podstawie treści wniosku o dofinansowanie.</w:t>
            </w:r>
          </w:p>
        </w:tc>
        <w:tc>
          <w:tcPr>
            <w:tcW w:w="1666" w:type="pct"/>
          </w:tcPr>
          <w:p w14:paraId="3E912D33" w14:textId="77777777" w:rsidR="00B654B5" w:rsidRPr="00B654B5" w:rsidRDefault="00B654B5" w:rsidP="00B654B5">
            <w:pPr>
              <w:spacing w:before="120" w:after="120" w:line="271" w:lineRule="auto"/>
              <w:rPr>
                <w:rFonts w:ascii="Arial" w:hAnsi="Arial" w:cs="Arial"/>
                <w:sz w:val="22"/>
                <w:szCs w:val="22"/>
              </w:rPr>
            </w:pPr>
            <w:r w:rsidRPr="00B654B5">
              <w:rPr>
                <w:rFonts w:ascii="Arial" w:hAnsi="Arial" w:cs="Arial"/>
                <w:sz w:val="22"/>
                <w:szCs w:val="22"/>
              </w:rPr>
              <w:t>Spełnienie kryterium jest konieczne do przyznania dofinansowania.</w:t>
            </w:r>
          </w:p>
          <w:p w14:paraId="627FCCE0" w14:textId="77777777" w:rsidR="00B654B5" w:rsidRPr="00B654B5" w:rsidRDefault="00B654B5" w:rsidP="00B654B5">
            <w:pPr>
              <w:spacing w:before="120" w:after="120" w:line="271" w:lineRule="auto"/>
              <w:rPr>
                <w:rFonts w:ascii="Arial" w:hAnsi="Arial" w:cs="Arial"/>
                <w:sz w:val="22"/>
                <w:szCs w:val="22"/>
              </w:rPr>
            </w:pPr>
            <w:r w:rsidRPr="00B654B5">
              <w:rPr>
                <w:rFonts w:ascii="Arial" w:hAnsi="Arial" w:cs="Arial"/>
                <w:sz w:val="22"/>
                <w:szCs w:val="22"/>
              </w:rPr>
              <w:t xml:space="preserve">Ocena spełniania kryterium polega na przypisaniu wartości logicznych „tak”, „nie”. </w:t>
            </w:r>
          </w:p>
          <w:p w14:paraId="2868BC5E" w14:textId="77777777" w:rsidR="00F94121" w:rsidRDefault="00B654B5" w:rsidP="00B654B5">
            <w:pPr>
              <w:spacing w:before="120" w:after="120" w:line="271" w:lineRule="auto"/>
              <w:rPr>
                <w:rFonts w:ascii="Arial" w:hAnsi="Arial" w:cs="Arial"/>
                <w:sz w:val="22"/>
                <w:szCs w:val="22"/>
              </w:rPr>
            </w:pPr>
            <w:r w:rsidRPr="00B654B5">
              <w:rPr>
                <w:rFonts w:ascii="Arial" w:hAnsi="Arial" w:cs="Arial"/>
                <w:sz w:val="22"/>
                <w:szCs w:val="22"/>
              </w:rPr>
              <w:t>Projekt niespełniające kryterium są odrzucane.</w:t>
            </w:r>
          </w:p>
          <w:p w14:paraId="567FEDC0" w14:textId="77777777" w:rsidR="00AB5127" w:rsidRDefault="00AB5127" w:rsidP="00B654B5">
            <w:pPr>
              <w:spacing w:before="120" w:after="120" w:line="271" w:lineRule="auto"/>
              <w:rPr>
                <w:rFonts w:ascii="Arial" w:hAnsi="Arial" w:cs="Arial"/>
                <w:sz w:val="22"/>
                <w:szCs w:val="22"/>
              </w:rPr>
            </w:pPr>
          </w:p>
          <w:p w14:paraId="645AA8FD" w14:textId="77777777" w:rsidR="00AB5127" w:rsidRPr="00B84D28" w:rsidRDefault="00AB5127" w:rsidP="00AB5127">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0511CE3A" w14:textId="346A6DB6" w:rsidR="00AB5127" w:rsidRDefault="00AB5127" w:rsidP="00AB5127">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o dofinasowanie w szczególności w oparciu o sekcję: </w:t>
            </w:r>
            <w:r w:rsidRPr="00B84D28">
              <w:rPr>
                <w:rFonts w:ascii="Arial" w:hAnsi="Arial" w:cs="Arial"/>
                <w:i/>
                <w:sz w:val="22"/>
                <w:szCs w:val="22"/>
              </w:rPr>
              <w:t>Informacje o projekcie</w:t>
            </w:r>
            <w:r w:rsidRPr="00B84D28">
              <w:rPr>
                <w:rFonts w:ascii="Arial" w:hAnsi="Arial" w:cs="Arial"/>
                <w:sz w:val="22"/>
                <w:szCs w:val="22"/>
              </w:rPr>
              <w:t xml:space="preserve"> – </w:t>
            </w:r>
            <w:r w:rsidRPr="00B84D28">
              <w:rPr>
                <w:rFonts w:ascii="Arial" w:hAnsi="Arial" w:cs="Arial"/>
                <w:i/>
                <w:sz w:val="22"/>
                <w:szCs w:val="22"/>
              </w:rPr>
              <w:t>Opis projektu</w:t>
            </w:r>
            <w:r w:rsidRPr="00B84D28">
              <w:rPr>
                <w:rFonts w:ascii="Arial" w:hAnsi="Arial" w:cs="Arial"/>
                <w:sz w:val="22"/>
                <w:szCs w:val="22"/>
              </w:rPr>
              <w:t xml:space="preserve">, </w:t>
            </w:r>
            <w:r w:rsidRPr="00B84D28">
              <w:rPr>
                <w:rFonts w:ascii="Arial" w:hAnsi="Arial" w:cs="Arial"/>
                <w:i/>
                <w:sz w:val="22"/>
                <w:szCs w:val="22"/>
              </w:rPr>
              <w:t>Grupy docelowe, Potencjał do realizacji projektu - Opis rekrutacji i uczestników projektu</w:t>
            </w:r>
            <w:r w:rsidRPr="00B84D28">
              <w:rPr>
                <w:rFonts w:ascii="Arial" w:hAnsi="Arial" w:cs="Arial"/>
                <w:sz w:val="22"/>
                <w:szCs w:val="22"/>
              </w:rPr>
              <w:t xml:space="preserve"> a także w oparciu o sekcję </w:t>
            </w:r>
            <w:r w:rsidRPr="00B84D28">
              <w:rPr>
                <w:rFonts w:ascii="Arial" w:hAnsi="Arial" w:cs="Arial"/>
                <w:i/>
                <w:sz w:val="22"/>
                <w:szCs w:val="22"/>
              </w:rPr>
              <w:t>Wskaźniki projektu</w:t>
            </w:r>
            <w:r w:rsidRPr="00B84D28">
              <w:rPr>
                <w:rFonts w:ascii="Arial" w:hAnsi="Arial" w:cs="Arial"/>
                <w:sz w:val="22"/>
                <w:szCs w:val="22"/>
              </w:rPr>
              <w:t xml:space="preserve">. </w:t>
            </w:r>
          </w:p>
          <w:p w14:paraId="71FFAAF1" w14:textId="7FD3ECCA" w:rsidR="00131868" w:rsidRPr="00B84D28" w:rsidRDefault="008629BA" w:rsidP="00AB5127">
            <w:pPr>
              <w:spacing w:before="120" w:after="120" w:line="271" w:lineRule="auto"/>
              <w:rPr>
                <w:rFonts w:ascii="Arial" w:hAnsi="Arial" w:cs="Arial"/>
                <w:sz w:val="22"/>
                <w:szCs w:val="22"/>
              </w:rPr>
            </w:pPr>
            <w:proofErr w:type="spellStart"/>
            <w:r>
              <w:rPr>
                <w:rFonts w:ascii="Arial" w:hAnsi="Arial" w:cs="Arial"/>
                <w:sz w:val="22"/>
                <w:szCs w:val="22"/>
              </w:rPr>
              <w:t>Załacznik</w:t>
            </w:r>
            <w:proofErr w:type="spellEnd"/>
            <w:r>
              <w:rPr>
                <w:rFonts w:ascii="Arial" w:hAnsi="Arial" w:cs="Arial"/>
                <w:sz w:val="22"/>
                <w:szCs w:val="22"/>
              </w:rPr>
              <w:t xml:space="preserve"> nr 7.18 do </w:t>
            </w:r>
            <w:proofErr w:type="spellStart"/>
            <w:r>
              <w:rPr>
                <w:rFonts w:ascii="Arial" w:hAnsi="Arial" w:cs="Arial"/>
                <w:sz w:val="22"/>
                <w:szCs w:val="22"/>
              </w:rPr>
              <w:t>nieniejszego</w:t>
            </w:r>
            <w:proofErr w:type="spellEnd"/>
            <w:r>
              <w:rPr>
                <w:rFonts w:ascii="Arial" w:hAnsi="Arial" w:cs="Arial"/>
                <w:sz w:val="22"/>
                <w:szCs w:val="22"/>
              </w:rPr>
              <w:t xml:space="preserve"> Regulaminu to załącznik do przedmiotowego kryterium. </w:t>
            </w:r>
          </w:p>
          <w:p w14:paraId="4C2A5EE6" w14:textId="17213228" w:rsidR="00AB5127" w:rsidRPr="00904B7B" w:rsidRDefault="00AB5127" w:rsidP="00AB5127">
            <w:pPr>
              <w:spacing w:before="120" w:after="120" w:line="271" w:lineRule="auto"/>
              <w:rPr>
                <w:rFonts w:ascii="Arial" w:hAnsi="Arial" w:cs="Arial"/>
                <w:sz w:val="22"/>
                <w:szCs w:val="22"/>
              </w:rPr>
            </w:pPr>
            <w:r w:rsidRPr="00B84D28">
              <w:rPr>
                <w:rFonts w:ascii="Arial" w:hAnsi="Arial" w:cs="Arial"/>
                <w:sz w:val="22"/>
                <w:szCs w:val="22"/>
              </w:rPr>
              <w:t>Zakres wymaganych informacji został określony w Instrukcji wypełniania wniosku o dofinansowanie projektu.</w:t>
            </w:r>
          </w:p>
        </w:tc>
      </w:tr>
      <w:tr w:rsidR="00F94121" w:rsidRPr="006252DF" w14:paraId="5BE37A30" w14:textId="77777777" w:rsidTr="00B751C5">
        <w:tc>
          <w:tcPr>
            <w:tcW w:w="367" w:type="pct"/>
          </w:tcPr>
          <w:p w14:paraId="17A83E63"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2C6E24A6" w14:textId="6740372E" w:rsidR="00F94121" w:rsidRPr="003E3104" w:rsidRDefault="000A39AD"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Minimalna liczba uczestników</w:t>
            </w:r>
          </w:p>
        </w:tc>
        <w:tc>
          <w:tcPr>
            <w:tcW w:w="1938" w:type="pct"/>
            <w:shd w:val="clear" w:color="auto" w:fill="auto"/>
          </w:tcPr>
          <w:p w14:paraId="06927FBD" w14:textId="14F69FED"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 xml:space="preserve">Liczba osób dorosłych objętych wsparciem w zakresie umiejętności podstawowych, </w:t>
            </w:r>
            <w:r w:rsidRPr="000A39AD">
              <w:rPr>
                <w:rFonts w:ascii="Arial" w:hAnsi="Arial" w:cs="Arial"/>
                <w:sz w:val="22"/>
                <w:szCs w:val="22"/>
              </w:rPr>
              <w:lastRenderedPageBreak/>
              <w:t>realizowanym poza Podmiotowym Systemem Finansowania, nie może być mniejsza niż:</w:t>
            </w:r>
          </w:p>
          <w:p w14:paraId="3D3B1BF3" w14:textId="28FB11AB"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 xml:space="preserve">• dla subregionu szczecińskiego – </w:t>
            </w:r>
            <w:r>
              <w:rPr>
                <w:rFonts w:ascii="Arial" w:hAnsi="Arial" w:cs="Arial"/>
                <w:sz w:val="22"/>
                <w:szCs w:val="22"/>
              </w:rPr>
              <w:br/>
            </w:r>
            <w:r w:rsidRPr="000A39AD">
              <w:rPr>
                <w:rFonts w:ascii="Arial" w:hAnsi="Arial" w:cs="Arial"/>
                <w:sz w:val="22"/>
                <w:szCs w:val="22"/>
              </w:rPr>
              <w:t>888 osób,</w:t>
            </w:r>
          </w:p>
          <w:p w14:paraId="1FAC0C26" w14:textId="64FE6210"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 xml:space="preserve">• dla subregionu koszalińskiego -  </w:t>
            </w:r>
            <w:r>
              <w:rPr>
                <w:rFonts w:ascii="Arial" w:hAnsi="Arial" w:cs="Arial"/>
                <w:sz w:val="22"/>
                <w:szCs w:val="22"/>
              </w:rPr>
              <w:br/>
            </w:r>
            <w:r w:rsidRPr="000A39AD">
              <w:rPr>
                <w:rFonts w:ascii="Arial" w:hAnsi="Arial" w:cs="Arial"/>
                <w:sz w:val="22"/>
                <w:szCs w:val="22"/>
              </w:rPr>
              <w:t>438 osób,</w:t>
            </w:r>
          </w:p>
          <w:p w14:paraId="265AE399" w14:textId="63F57917"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 xml:space="preserve">• dla subregionu stargardzkiego - </w:t>
            </w:r>
            <w:r>
              <w:rPr>
                <w:rFonts w:ascii="Arial" w:hAnsi="Arial" w:cs="Arial"/>
                <w:sz w:val="22"/>
                <w:szCs w:val="22"/>
              </w:rPr>
              <w:br/>
            </w:r>
            <w:r w:rsidRPr="000A39AD">
              <w:rPr>
                <w:rFonts w:ascii="Arial" w:hAnsi="Arial" w:cs="Arial"/>
                <w:sz w:val="22"/>
                <w:szCs w:val="22"/>
              </w:rPr>
              <w:t>424 osób,</w:t>
            </w:r>
          </w:p>
          <w:p w14:paraId="07DA3D9A" w14:textId="2418F860"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 dla subregionu szczecineckiego – 320 osób.</w:t>
            </w:r>
          </w:p>
          <w:p w14:paraId="5A79E854" w14:textId="77777777" w:rsidR="000A39AD" w:rsidRPr="000A39AD" w:rsidRDefault="000A39AD" w:rsidP="000A39AD">
            <w:pPr>
              <w:spacing w:before="120" w:after="120" w:line="271" w:lineRule="auto"/>
              <w:rPr>
                <w:rFonts w:ascii="Arial" w:hAnsi="Arial" w:cs="Arial"/>
                <w:sz w:val="22"/>
                <w:szCs w:val="22"/>
              </w:rPr>
            </w:pPr>
          </w:p>
          <w:p w14:paraId="11D2BEE0" w14:textId="77777777" w:rsidR="000A39AD" w:rsidRPr="000A39AD" w:rsidRDefault="000A39AD" w:rsidP="000A39AD">
            <w:pPr>
              <w:spacing w:before="120" w:after="120" w:line="271" w:lineRule="auto"/>
              <w:rPr>
                <w:rFonts w:ascii="Arial" w:hAnsi="Arial" w:cs="Arial"/>
                <w:sz w:val="22"/>
                <w:szCs w:val="22"/>
              </w:rPr>
            </w:pPr>
            <w:r w:rsidRPr="000A39AD">
              <w:rPr>
                <w:rFonts w:ascii="Arial" w:hAnsi="Arial" w:cs="Arial"/>
                <w:sz w:val="22"/>
                <w:szCs w:val="22"/>
              </w:rPr>
              <w:t>Zasady oceny:</w:t>
            </w:r>
          </w:p>
          <w:p w14:paraId="1880AF20" w14:textId="5CF1617A" w:rsidR="00F94121" w:rsidRPr="00904B7B" w:rsidRDefault="000A39AD" w:rsidP="000A39AD">
            <w:pPr>
              <w:spacing w:before="120" w:after="120" w:line="271" w:lineRule="auto"/>
              <w:rPr>
                <w:rFonts w:ascii="Arial" w:hAnsi="Arial" w:cs="Arial"/>
                <w:sz w:val="22"/>
                <w:szCs w:val="22"/>
              </w:rPr>
            </w:pPr>
            <w:r w:rsidRPr="000A39AD">
              <w:rPr>
                <w:rFonts w:ascii="Arial" w:hAnsi="Arial" w:cs="Arial"/>
                <w:sz w:val="22"/>
                <w:szCs w:val="22"/>
              </w:rPr>
              <w:t>Kryterium będzie weryfikowane na podstawie treści wniosku o dofinansowanie.</w:t>
            </w:r>
          </w:p>
        </w:tc>
        <w:tc>
          <w:tcPr>
            <w:tcW w:w="1666" w:type="pct"/>
          </w:tcPr>
          <w:p w14:paraId="274B9A8A" w14:textId="77777777" w:rsidR="00947D24" w:rsidRPr="00947D24" w:rsidRDefault="00947D24" w:rsidP="00947D24">
            <w:pPr>
              <w:spacing w:before="120" w:after="120" w:line="271" w:lineRule="auto"/>
              <w:rPr>
                <w:rFonts w:ascii="Arial" w:hAnsi="Arial" w:cs="Arial"/>
                <w:sz w:val="22"/>
                <w:szCs w:val="22"/>
              </w:rPr>
            </w:pPr>
            <w:r w:rsidRPr="00947D24">
              <w:rPr>
                <w:rFonts w:ascii="Arial" w:hAnsi="Arial" w:cs="Arial"/>
                <w:sz w:val="22"/>
                <w:szCs w:val="22"/>
              </w:rPr>
              <w:lastRenderedPageBreak/>
              <w:t>Spełnienie kryterium jest konieczne do przyznania dofinansowania.</w:t>
            </w:r>
          </w:p>
          <w:p w14:paraId="1A747315" w14:textId="77777777" w:rsidR="00947D24" w:rsidRPr="00947D24" w:rsidRDefault="00947D24" w:rsidP="00947D24">
            <w:pPr>
              <w:spacing w:before="120" w:after="120" w:line="271" w:lineRule="auto"/>
              <w:rPr>
                <w:rFonts w:ascii="Arial" w:hAnsi="Arial" w:cs="Arial"/>
                <w:sz w:val="22"/>
                <w:szCs w:val="22"/>
              </w:rPr>
            </w:pPr>
            <w:r w:rsidRPr="00947D24">
              <w:rPr>
                <w:rFonts w:ascii="Arial" w:hAnsi="Arial" w:cs="Arial"/>
                <w:sz w:val="22"/>
                <w:szCs w:val="22"/>
              </w:rPr>
              <w:lastRenderedPageBreak/>
              <w:t>Projekty niespełniające kryterium są odrzucane.</w:t>
            </w:r>
          </w:p>
          <w:p w14:paraId="006FA308" w14:textId="77777777" w:rsidR="00947D24" w:rsidRPr="00947D24" w:rsidRDefault="00947D24" w:rsidP="00947D24">
            <w:pPr>
              <w:spacing w:before="120" w:after="120" w:line="271" w:lineRule="auto"/>
              <w:rPr>
                <w:rFonts w:ascii="Arial" w:hAnsi="Arial" w:cs="Arial"/>
                <w:sz w:val="22"/>
                <w:szCs w:val="22"/>
              </w:rPr>
            </w:pPr>
            <w:r w:rsidRPr="00947D24">
              <w:rPr>
                <w:rFonts w:ascii="Arial" w:hAnsi="Arial" w:cs="Arial"/>
                <w:sz w:val="22"/>
                <w:szCs w:val="22"/>
              </w:rPr>
              <w:t>Ocena spełniania kryterium polega na przypisaniu wartości logicznych „tak”, „nie”.</w:t>
            </w:r>
          </w:p>
          <w:p w14:paraId="55CE1870" w14:textId="77777777" w:rsidR="00947D24" w:rsidRPr="00947D24" w:rsidRDefault="00947D24" w:rsidP="00947D24">
            <w:pPr>
              <w:spacing w:before="120" w:after="120" w:line="271" w:lineRule="auto"/>
              <w:rPr>
                <w:rFonts w:ascii="Arial" w:hAnsi="Arial" w:cs="Arial"/>
                <w:sz w:val="22"/>
                <w:szCs w:val="22"/>
              </w:rPr>
            </w:pPr>
          </w:p>
          <w:p w14:paraId="10C92E2A" w14:textId="77777777" w:rsidR="00F94121" w:rsidRDefault="00947D24" w:rsidP="00947D24">
            <w:pPr>
              <w:spacing w:before="120" w:after="120" w:line="271" w:lineRule="auto"/>
              <w:rPr>
                <w:rFonts w:ascii="Arial" w:hAnsi="Arial" w:cs="Arial"/>
                <w:sz w:val="22"/>
                <w:szCs w:val="22"/>
              </w:rPr>
            </w:pPr>
            <w:r w:rsidRPr="00947D24">
              <w:rPr>
                <w:rFonts w:ascii="Arial" w:hAnsi="Arial" w:cs="Arial"/>
                <w:sz w:val="22"/>
                <w:szCs w:val="22"/>
              </w:rPr>
              <w:t>Na etapie realizacji projektu, w celu efektywnego wykorzystania puli środków zaplanowanych w ramach niniejszego naboru, za zgodą IP FEPZ 2021-2027 istnieje możliwość zmiany wartości minimalnej liczby osób objętych wsparciem w ramach projektu.</w:t>
            </w:r>
          </w:p>
          <w:p w14:paraId="7DEBDC82" w14:textId="77777777" w:rsidR="006B7262" w:rsidRDefault="006B7262" w:rsidP="00947D24">
            <w:pPr>
              <w:spacing w:before="120" w:after="120" w:line="271" w:lineRule="auto"/>
              <w:rPr>
                <w:rFonts w:ascii="Arial" w:hAnsi="Arial" w:cs="Arial"/>
                <w:sz w:val="22"/>
                <w:szCs w:val="22"/>
              </w:rPr>
            </w:pPr>
          </w:p>
          <w:p w14:paraId="69D69762" w14:textId="77777777" w:rsidR="006B7262" w:rsidRPr="00B84D28" w:rsidRDefault="006B7262" w:rsidP="006B7262">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687A84F5" w14:textId="77777777" w:rsidR="006B7262" w:rsidRPr="00B84D28" w:rsidRDefault="006B7262" w:rsidP="006B7262">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o dofinasowanie w szczególności w oparciu o sekcję: </w:t>
            </w:r>
            <w:r w:rsidRPr="00B84D28">
              <w:rPr>
                <w:rFonts w:ascii="Arial" w:hAnsi="Arial" w:cs="Arial"/>
                <w:i/>
                <w:sz w:val="22"/>
                <w:szCs w:val="22"/>
              </w:rPr>
              <w:t>Informacje o projekcie</w:t>
            </w:r>
            <w:r w:rsidRPr="00B84D28">
              <w:rPr>
                <w:rFonts w:ascii="Arial" w:hAnsi="Arial" w:cs="Arial"/>
                <w:sz w:val="22"/>
                <w:szCs w:val="22"/>
              </w:rPr>
              <w:t xml:space="preserve"> – </w:t>
            </w:r>
            <w:r w:rsidRPr="00B84D28">
              <w:rPr>
                <w:rFonts w:ascii="Arial" w:hAnsi="Arial" w:cs="Arial"/>
                <w:i/>
                <w:sz w:val="22"/>
                <w:szCs w:val="22"/>
              </w:rPr>
              <w:t>Opis projektu</w:t>
            </w:r>
            <w:r w:rsidRPr="00B84D28">
              <w:rPr>
                <w:rFonts w:ascii="Arial" w:hAnsi="Arial" w:cs="Arial"/>
                <w:sz w:val="22"/>
                <w:szCs w:val="22"/>
              </w:rPr>
              <w:t xml:space="preserve">, </w:t>
            </w:r>
            <w:r w:rsidRPr="00B84D28">
              <w:rPr>
                <w:rFonts w:ascii="Arial" w:hAnsi="Arial" w:cs="Arial"/>
                <w:i/>
                <w:sz w:val="22"/>
                <w:szCs w:val="22"/>
              </w:rPr>
              <w:t>Grupy docelowe, Potencjał do realizacji projektu - Opis rekrutacji i uczestników projektu</w:t>
            </w:r>
            <w:r w:rsidRPr="00B84D28">
              <w:rPr>
                <w:rFonts w:ascii="Arial" w:hAnsi="Arial" w:cs="Arial"/>
                <w:sz w:val="22"/>
                <w:szCs w:val="22"/>
              </w:rPr>
              <w:t xml:space="preserve"> a także w oparciu o sekcję </w:t>
            </w:r>
            <w:r w:rsidRPr="00B84D28">
              <w:rPr>
                <w:rFonts w:ascii="Arial" w:hAnsi="Arial" w:cs="Arial"/>
                <w:i/>
                <w:sz w:val="22"/>
                <w:szCs w:val="22"/>
              </w:rPr>
              <w:t>Wskaźniki projektu</w:t>
            </w:r>
            <w:r w:rsidRPr="00B84D28">
              <w:rPr>
                <w:rFonts w:ascii="Arial" w:hAnsi="Arial" w:cs="Arial"/>
                <w:sz w:val="22"/>
                <w:szCs w:val="22"/>
              </w:rPr>
              <w:t xml:space="preserve">. </w:t>
            </w:r>
          </w:p>
          <w:p w14:paraId="1BCB28A8" w14:textId="3F4B9C98" w:rsidR="006B7262" w:rsidRPr="00904B7B" w:rsidRDefault="006B7262" w:rsidP="006B7262">
            <w:pPr>
              <w:spacing w:before="120" w:after="120" w:line="271" w:lineRule="auto"/>
              <w:rPr>
                <w:rFonts w:ascii="Arial" w:hAnsi="Arial" w:cs="Arial"/>
                <w:sz w:val="22"/>
                <w:szCs w:val="22"/>
              </w:rPr>
            </w:pPr>
            <w:r w:rsidRPr="00B84D28">
              <w:rPr>
                <w:rFonts w:ascii="Arial" w:hAnsi="Arial" w:cs="Arial"/>
                <w:sz w:val="22"/>
                <w:szCs w:val="22"/>
              </w:rPr>
              <w:t>Zakres wymaganych informacji został określony w Instrukcji wypełniania wniosku o dofinansowanie projektu.</w:t>
            </w:r>
          </w:p>
        </w:tc>
      </w:tr>
      <w:tr w:rsidR="00F94121" w:rsidRPr="006252DF" w14:paraId="3844DB47" w14:textId="77777777" w:rsidTr="00B751C5">
        <w:tc>
          <w:tcPr>
            <w:tcW w:w="367" w:type="pct"/>
          </w:tcPr>
          <w:p w14:paraId="40D37661"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0B713325" w14:textId="62FB991D" w:rsidR="00F94121" w:rsidRPr="003E3104" w:rsidRDefault="00947D24"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Diagnoza potrzeb</w:t>
            </w:r>
          </w:p>
        </w:tc>
        <w:tc>
          <w:tcPr>
            <w:tcW w:w="1938" w:type="pct"/>
            <w:shd w:val="clear" w:color="auto" w:fill="auto"/>
          </w:tcPr>
          <w:p w14:paraId="5BB6C55F" w14:textId="51DF1F4E" w:rsidR="00947D24" w:rsidRPr="00947D24" w:rsidRDefault="00947D24" w:rsidP="00947D24">
            <w:pPr>
              <w:spacing w:before="120" w:after="120" w:line="271" w:lineRule="auto"/>
              <w:rPr>
                <w:rFonts w:ascii="Arial" w:hAnsi="Arial" w:cs="Arial"/>
                <w:sz w:val="22"/>
                <w:szCs w:val="22"/>
              </w:rPr>
            </w:pPr>
            <w:r w:rsidRPr="00947D24">
              <w:rPr>
                <w:rFonts w:ascii="Arial" w:hAnsi="Arial" w:cs="Arial"/>
                <w:sz w:val="22"/>
                <w:szCs w:val="22"/>
              </w:rPr>
              <w:t xml:space="preserve">Realizacja wsparcia na rzecz grupy docelowej poprzedzona będzie kompleksową diagnozą umiejętności, która ma na celu określenie poziomu i zakresu </w:t>
            </w:r>
            <w:r w:rsidRPr="00947D24">
              <w:rPr>
                <w:rFonts w:ascii="Arial" w:hAnsi="Arial" w:cs="Arial"/>
                <w:sz w:val="22"/>
                <w:szCs w:val="22"/>
              </w:rPr>
              <w:lastRenderedPageBreak/>
              <w:t xml:space="preserve">posiadanych umiejętności podstawowych oraz potrzeb edukacyjnych w zakresie ich poprawy i odpowiedniego dostosowania indywidualnego wsparcia edukacyjnego i </w:t>
            </w:r>
            <w:proofErr w:type="spellStart"/>
            <w:r w:rsidRPr="00947D24">
              <w:rPr>
                <w:rFonts w:ascii="Arial" w:hAnsi="Arial" w:cs="Arial"/>
                <w:sz w:val="22"/>
                <w:szCs w:val="22"/>
              </w:rPr>
              <w:t>pozaedukacyjnego</w:t>
            </w:r>
            <w:proofErr w:type="spellEnd"/>
            <w:r w:rsidRPr="00947D24">
              <w:rPr>
                <w:rFonts w:ascii="Arial" w:hAnsi="Arial" w:cs="Arial"/>
                <w:sz w:val="22"/>
                <w:szCs w:val="22"/>
              </w:rPr>
              <w:t xml:space="preserve">.  </w:t>
            </w:r>
          </w:p>
          <w:p w14:paraId="0DBEAF99" w14:textId="77777777" w:rsidR="00947D24" w:rsidRPr="00947D24" w:rsidRDefault="00947D24" w:rsidP="00947D24">
            <w:pPr>
              <w:spacing w:before="120" w:after="120" w:line="271" w:lineRule="auto"/>
              <w:rPr>
                <w:rFonts w:ascii="Arial" w:hAnsi="Arial" w:cs="Arial"/>
                <w:sz w:val="22"/>
                <w:szCs w:val="22"/>
              </w:rPr>
            </w:pPr>
            <w:r w:rsidRPr="00947D24">
              <w:rPr>
                <w:rFonts w:ascii="Arial" w:hAnsi="Arial" w:cs="Arial"/>
                <w:sz w:val="22"/>
                <w:szCs w:val="22"/>
              </w:rPr>
              <w:t>Zasady oceny:</w:t>
            </w:r>
          </w:p>
          <w:p w14:paraId="10C3C5FF" w14:textId="34DC55E8" w:rsidR="00F94121" w:rsidRPr="00904B7B" w:rsidRDefault="00947D24" w:rsidP="00947D24">
            <w:pPr>
              <w:spacing w:before="120" w:after="120" w:line="271" w:lineRule="auto"/>
              <w:rPr>
                <w:rFonts w:ascii="Arial" w:hAnsi="Arial" w:cs="Arial"/>
                <w:sz w:val="22"/>
                <w:szCs w:val="22"/>
              </w:rPr>
            </w:pPr>
            <w:r w:rsidRPr="00947D24">
              <w:rPr>
                <w:rFonts w:ascii="Arial" w:hAnsi="Arial" w:cs="Arial"/>
                <w:sz w:val="22"/>
                <w:szCs w:val="22"/>
              </w:rPr>
              <w:t>Kryterium zostanie zweryfikowane na podstawie treści wniosku o dofinansowanie projektu. Kryterium zostanie uznane za spełnione</w:t>
            </w:r>
            <w:r>
              <w:rPr>
                <w:rFonts w:ascii="Arial" w:hAnsi="Arial" w:cs="Arial"/>
                <w:sz w:val="22"/>
                <w:szCs w:val="22"/>
              </w:rPr>
              <w:t xml:space="preserve">, </w:t>
            </w:r>
            <w:r w:rsidRPr="00947D24">
              <w:rPr>
                <w:rFonts w:ascii="Arial" w:hAnsi="Arial" w:cs="Arial"/>
                <w:sz w:val="22"/>
                <w:szCs w:val="22"/>
              </w:rPr>
              <w:t>jeśli Wnioskodawca w treści wniosku o dofinansowanie wskaże, że przeprowadził kompleksową diagnozę osób dorosłych w w/w zakresie, jako podstawę indywidualnego wsparcia edukacyjnego.</w:t>
            </w:r>
          </w:p>
        </w:tc>
        <w:tc>
          <w:tcPr>
            <w:tcW w:w="1666" w:type="pct"/>
          </w:tcPr>
          <w:p w14:paraId="031F7A70" w14:textId="77777777" w:rsidR="00BA77D6" w:rsidRPr="00BA77D6" w:rsidRDefault="00BA77D6" w:rsidP="00BA77D6">
            <w:pPr>
              <w:spacing w:before="120" w:after="120" w:line="271" w:lineRule="auto"/>
              <w:rPr>
                <w:rFonts w:ascii="Arial" w:hAnsi="Arial" w:cs="Arial"/>
                <w:sz w:val="22"/>
                <w:szCs w:val="22"/>
              </w:rPr>
            </w:pPr>
            <w:r w:rsidRPr="00BA77D6">
              <w:rPr>
                <w:rFonts w:ascii="Arial" w:hAnsi="Arial" w:cs="Arial"/>
                <w:sz w:val="22"/>
                <w:szCs w:val="22"/>
              </w:rPr>
              <w:lastRenderedPageBreak/>
              <w:t>Spełnienie kryterium jest konieczne do przyznania dofinansowania.</w:t>
            </w:r>
          </w:p>
          <w:p w14:paraId="69A8BC2E" w14:textId="77777777" w:rsidR="00BA77D6" w:rsidRPr="00BA77D6" w:rsidRDefault="00BA77D6" w:rsidP="00BA77D6">
            <w:pPr>
              <w:spacing w:before="120" w:after="120" w:line="271" w:lineRule="auto"/>
              <w:rPr>
                <w:rFonts w:ascii="Arial" w:hAnsi="Arial" w:cs="Arial"/>
                <w:sz w:val="22"/>
                <w:szCs w:val="22"/>
              </w:rPr>
            </w:pPr>
            <w:r w:rsidRPr="00BA77D6">
              <w:rPr>
                <w:rFonts w:ascii="Arial" w:hAnsi="Arial" w:cs="Arial"/>
                <w:sz w:val="22"/>
                <w:szCs w:val="22"/>
              </w:rPr>
              <w:lastRenderedPageBreak/>
              <w:t xml:space="preserve">Ocena spełniania kryterium polega na przypisaniu wartości logicznych „tak”, „nie”. </w:t>
            </w:r>
          </w:p>
          <w:p w14:paraId="5BA1534F" w14:textId="77777777" w:rsidR="00F94121" w:rsidRDefault="00BA77D6" w:rsidP="00BA77D6">
            <w:pPr>
              <w:spacing w:before="120" w:after="120" w:line="271" w:lineRule="auto"/>
              <w:rPr>
                <w:rFonts w:ascii="Arial" w:hAnsi="Arial" w:cs="Arial"/>
                <w:sz w:val="22"/>
                <w:szCs w:val="22"/>
              </w:rPr>
            </w:pPr>
            <w:r w:rsidRPr="00BA77D6">
              <w:rPr>
                <w:rFonts w:ascii="Arial" w:hAnsi="Arial" w:cs="Arial"/>
                <w:sz w:val="22"/>
                <w:szCs w:val="22"/>
              </w:rPr>
              <w:t>Projekt niespełniające kryterium są odrzucane.</w:t>
            </w:r>
          </w:p>
          <w:p w14:paraId="3ACB75B9" w14:textId="77777777" w:rsidR="006B7262" w:rsidRDefault="006B7262" w:rsidP="00BA77D6">
            <w:pPr>
              <w:spacing w:before="120" w:after="120" w:line="271" w:lineRule="auto"/>
              <w:rPr>
                <w:rFonts w:ascii="Arial" w:hAnsi="Arial" w:cs="Arial"/>
                <w:sz w:val="22"/>
                <w:szCs w:val="22"/>
              </w:rPr>
            </w:pPr>
          </w:p>
          <w:p w14:paraId="56F69184" w14:textId="77777777" w:rsidR="006B7262" w:rsidRPr="00B84D28" w:rsidRDefault="006B7262" w:rsidP="006B7262">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4C395EAD" w14:textId="77777777" w:rsidR="006B7262" w:rsidRPr="00B84D28" w:rsidRDefault="006B7262" w:rsidP="006B7262">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podstawie treści wniosku o dofinasowanie w szczególności w oparciu o sekcję: </w:t>
            </w:r>
            <w:r w:rsidRPr="00B84D28">
              <w:rPr>
                <w:rFonts w:ascii="Arial" w:hAnsi="Arial" w:cs="Arial"/>
                <w:bCs/>
                <w:i/>
                <w:sz w:val="22"/>
                <w:szCs w:val="22"/>
              </w:rPr>
              <w:t>Dodatkowe informacje</w:t>
            </w:r>
            <w:r w:rsidRPr="00B84D28">
              <w:rPr>
                <w:rFonts w:ascii="Arial" w:hAnsi="Arial" w:cs="Arial"/>
                <w:bCs/>
                <w:sz w:val="22"/>
                <w:szCs w:val="22"/>
              </w:rPr>
              <w:t xml:space="preserve">, w komponencie </w:t>
            </w:r>
            <w:r w:rsidRPr="00B84D28">
              <w:rPr>
                <w:rFonts w:ascii="Arial" w:hAnsi="Arial" w:cs="Arial"/>
                <w:bCs/>
                <w:i/>
                <w:sz w:val="22"/>
                <w:szCs w:val="22"/>
              </w:rPr>
              <w:t>Diagnoza i założenie realizacji projektu</w:t>
            </w:r>
            <w:r w:rsidRPr="00B84D28">
              <w:rPr>
                <w:rFonts w:ascii="Arial" w:hAnsi="Arial" w:cs="Arial"/>
                <w:bCs/>
                <w:sz w:val="22"/>
                <w:szCs w:val="22"/>
              </w:rPr>
              <w:t xml:space="preserve">. </w:t>
            </w:r>
          </w:p>
          <w:p w14:paraId="418F79EA" w14:textId="4FF1F800" w:rsidR="006B7262" w:rsidRPr="00904B7B" w:rsidRDefault="006B7262" w:rsidP="006B7262">
            <w:pPr>
              <w:spacing w:before="120" w:after="120" w:line="271" w:lineRule="auto"/>
              <w:rPr>
                <w:rFonts w:ascii="Arial" w:hAnsi="Arial" w:cs="Arial"/>
                <w:sz w:val="22"/>
                <w:szCs w:val="22"/>
              </w:rPr>
            </w:pPr>
            <w:r w:rsidRPr="00B84D28">
              <w:rPr>
                <w:rFonts w:ascii="Arial" w:hAnsi="Arial" w:cs="Arial"/>
                <w:bCs/>
                <w:sz w:val="22"/>
                <w:szCs w:val="22"/>
              </w:rPr>
              <w:t>Zakres wymaganych informacji został określony w Instrukcji wypełniania wniosku o dofinansowanie projektu.</w:t>
            </w:r>
          </w:p>
        </w:tc>
      </w:tr>
      <w:tr w:rsidR="00F94121" w:rsidRPr="006252DF" w14:paraId="07A29B9C" w14:textId="77777777" w:rsidTr="00B751C5">
        <w:tc>
          <w:tcPr>
            <w:tcW w:w="367" w:type="pct"/>
          </w:tcPr>
          <w:p w14:paraId="449D0165"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564B47EC" w14:textId="163FE5F5" w:rsidR="00F94121" w:rsidRPr="003E3104" w:rsidRDefault="000111FD"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Zgodność z zaleceniami Rady w sprawie ścieżek poprawy umiejętności</w:t>
            </w:r>
          </w:p>
        </w:tc>
        <w:tc>
          <w:tcPr>
            <w:tcW w:w="1938" w:type="pct"/>
            <w:shd w:val="clear" w:color="auto" w:fill="auto"/>
          </w:tcPr>
          <w:p w14:paraId="2CCC805B" w14:textId="77777777" w:rsidR="000111FD" w:rsidRPr="000111FD" w:rsidRDefault="000111FD" w:rsidP="000111FD">
            <w:pPr>
              <w:spacing w:before="120" w:after="120" w:line="271" w:lineRule="auto"/>
              <w:rPr>
                <w:rFonts w:ascii="Arial" w:hAnsi="Arial" w:cs="Arial"/>
                <w:sz w:val="22"/>
                <w:szCs w:val="22"/>
              </w:rPr>
            </w:pPr>
            <w:r w:rsidRPr="000111FD">
              <w:rPr>
                <w:rFonts w:ascii="Arial" w:hAnsi="Arial" w:cs="Arial"/>
                <w:sz w:val="22"/>
                <w:szCs w:val="22"/>
              </w:rPr>
              <w:t>Ścieżka wsparcia dla każdego uczestnika obejmuje co najmniej: diagnozę umiejętności, wsparcie edukacyjne i walidację w oparciu o zalecenia Rady z dnia 19 grudnia 2016 r. w sprawie ścieżek poprawy umiejętności: nowe możliwości dla dorosłych (Dz. Urz. UE C 484 z 24.12.2016</w:t>
            </w:r>
            <w:proofErr w:type="gramStart"/>
            <w:r w:rsidRPr="000111FD">
              <w:rPr>
                <w:rFonts w:ascii="Arial" w:hAnsi="Arial" w:cs="Arial"/>
                <w:sz w:val="22"/>
                <w:szCs w:val="22"/>
              </w:rPr>
              <w:t>).Tym</w:t>
            </w:r>
            <w:proofErr w:type="gramEnd"/>
            <w:r w:rsidRPr="000111FD">
              <w:rPr>
                <w:rFonts w:ascii="Arial" w:hAnsi="Arial" w:cs="Arial"/>
                <w:sz w:val="22"/>
                <w:szCs w:val="22"/>
              </w:rPr>
              <w:t xml:space="preserve"> samym projekt obligatoryjnie zakłada:</w:t>
            </w:r>
          </w:p>
          <w:p w14:paraId="3C64DC3B" w14:textId="0348AACC" w:rsidR="000111FD" w:rsidRPr="000111FD" w:rsidRDefault="000111FD" w:rsidP="000111FD">
            <w:pPr>
              <w:spacing w:before="120" w:after="120" w:line="271" w:lineRule="auto"/>
              <w:rPr>
                <w:rFonts w:ascii="Arial" w:hAnsi="Arial" w:cs="Arial"/>
                <w:sz w:val="22"/>
                <w:szCs w:val="22"/>
              </w:rPr>
            </w:pPr>
            <w:r>
              <w:rPr>
                <w:rFonts w:ascii="Arial" w:hAnsi="Arial" w:cs="Arial"/>
                <w:sz w:val="22"/>
                <w:szCs w:val="22"/>
              </w:rPr>
              <w:t xml:space="preserve">- </w:t>
            </w:r>
            <w:r w:rsidRPr="000111FD">
              <w:rPr>
                <w:rFonts w:ascii="Arial" w:hAnsi="Arial" w:cs="Arial"/>
                <w:sz w:val="22"/>
                <w:szCs w:val="22"/>
              </w:rPr>
              <w:t xml:space="preserve">możliwość przejścia oceny, np. audytu umiejętności, w celu określenia posiadanych umiejętności i potrzeb w zakresie ich poprawy, </w:t>
            </w:r>
            <w:r w:rsidR="004E27FE" w:rsidRPr="004E27FE">
              <w:rPr>
                <w:rFonts w:ascii="Arial" w:hAnsi="Arial" w:cs="Arial"/>
                <w:sz w:val="22"/>
                <w:szCs w:val="22"/>
              </w:rPr>
              <w:t>na przykład</w:t>
            </w:r>
            <w:r w:rsidRPr="000111FD">
              <w:rPr>
                <w:rFonts w:ascii="Arial" w:hAnsi="Arial" w:cs="Arial"/>
                <w:sz w:val="22"/>
                <w:szCs w:val="22"/>
              </w:rPr>
              <w:t xml:space="preserve"> z wykorzystaniem modelu Bilansu Kompetencji na etapie rekrutacji do projektu oraz </w:t>
            </w:r>
          </w:p>
          <w:p w14:paraId="04618D9E" w14:textId="74BA6712" w:rsidR="000111FD" w:rsidRPr="000111FD" w:rsidRDefault="000111FD" w:rsidP="000111FD">
            <w:pPr>
              <w:spacing w:before="120" w:after="120" w:line="271" w:lineRule="auto"/>
              <w:rPr>
                <w:rFonts w:ascii="Arial" w:hAnsi="Arial" w:cs="Arial"/>
                <w:sz w:val="22"/>
                <w:szCs w:val="22"/>
              </w:rPr>
            </w:pPr>
            <w:r>
              <w:rPr>
                <w:rFonts w:ascii="Arial" w:hAnsi="Arial" w:cs="Arial"/>
                <w:sz w:val="22"/>
                <w:szCs w:val="22"/>
              </w:rPr>
              <w:lastRenderedPageBreak/>
              <w:t xml:space="preserve">- </w:t>
            </w:r>
            <w:r w:rsidRPr="000111FD">
              <w:rPr>
                <w:rFonts w:ascii="Arial" w:hAnsi="Arial" w:cs="Arial"/>
                <w:sz w:val="22"/>
                <w:szCs w:val="22"/>
              </w:rPr>
              <w:t xml:space="preserve">dopasowane i elastyczne oferty uczenia się, zgodne z wynikami audytu umiejętności oraz </w:t>
            </w:r>
          </w:p>
          <w:p w14:paraId="2D829322" w14:textId="01733384" w:rsidR="000111FD" w:rsidRPr="000111FD" w:rsidRDefault="000111FD" w:rsidP="000111FD">
            <w:pPr>
              <w:spacing w:before="120" w:after="120" w:line="271" w:lineRule="auto"/>
              <w:rPr>
                <w:rFonts w:ascii="Arial" w:hAnsi="Arial" w:cs="Arial"/>
                <w:sz w:val="22"/>
                <w:szCs w:val="22"/>
              </w:rPr>
            </w:pPr>
            <w:r>
              <w:rPr>
                <w:rFonts w:ascii="Arial" w:hAnsi="Arial" w:cs="Arial"/>
                <w:sz w:val="22"/>
                <w:szCs w:val="22"/>
              </w:rPr>
              <w:t xml:space="preserve">- </w:t>
            </w:r>
            <w:r w:rsidRPr="000111FD">
              <w:rPr>
                <w:rFonts w:ascii="Arial" w:hAnsi="Arial" w:cs="Arial"/>
                <w:sz w:val="22"/>
                <w:szCs w:val="22"/>
              </w:rPr>
              <w:t xml:space="preserve">walidację nabytych umiejętności podstawowych lub certyfikowania kwalifikacji w tym zachęcenie do założenia „Mojego portfolio” lub konta </w:t>
            </w:r>
            <w:proofErr w:type="spellStart"/>
            <w:r w:rsidRPr="000111FD">
              <w:rPr>
                <w:rFonts w:ascii="Arial" w:hAnsi="Arial" w:cs="Arial"/>
                <w:sz w:val="22"/>
                <w:szCs w:val="22"/>
              </w:rPr>
              <w:t>Europass</w:t>
            </w:r>
            <w:proofErr w:type="spellEnd"/>
            <w:r w:rsidRPr="000111FD">
              <w:rPr>
                <w:rFonts w:ascii="Arial" w:hAnsi="Arial" w:cs="Arial"/>
                <w:sz w:val="22"/>
                <w:szCs w:val="22"/>
              </w:rPr>
              <w:t>.</w:t>
            </w:r>
          </w:p>
          <w:p w14:paraId="055343B1" w14:textId="77777777" w:rsidR="000111FD" w:rsidRPr="000111FD" w:rsidRDefault="000111FD" w:rsidP="000111FD">
            <w:pPr>
              <w:spacing w:before="120" w:after="120" w:line="271" w:lineRule="auto"/>
              <w:rPr>
                <w:rFonts w:ascii="Arial" w:hAnsi="Arial" w:cs="Arial"/>
                <w:sz w:val="22"/>
                <w:szCs w:val="22"/>
              </w:rPr>
            </w:pPr>
          </w:p>
          <w:p w14:paraId="66588396" w14:textId="77777777" w:rsidR="000111FD" w:rsidRPr="000111FD" w:rsidRDefault="000111FD" w:rsidP="000111FD">
            <w:pPr>
              <w:spacing w:before="120" w:after="120" w:line="271" w:lineRule="auto"/>
              <w:rPr>
                <w:rFonts w:ascii="Arial" w:hAnsi="Arial" w:cs="Arial"/>
                <w:sz w:val="22"/>
                <w:szCs w:val="22"/>
              </w:rPr>
            </w:pPr>
            <w:r w:rsidRPr="000111FD">
              <w:rPr>
                <w:rFonts w:ascii="Arial" w:hAnsi="Arial" w:cs="Arial"/>
                <w:sz w:val="22"/>
                <w:szCs w:val="22"/>
              </w:rPr>
              <w:t>Zasady oceny:</w:t>
            </w:r>
          </w:p>
          <w:p w14:paraId="21130679" w14:textId="6CBD0AB9" w:rsidR="00F94121" w:rsidRPr="00904B7B" w:rsidRDefault="000111FD" w:rsidP="000111FD">
            <w:pPr>
              <w:spacing w:before="120" w:after="120" w:line="271" w:lineRule="auto"/>
              <w:rPr>
                <w:rFonts w:ascii="Arial" w:hAnsi="Arial" w:cs="Arial"/>
                <w:sz w:val="22"/>
                <w:szCs w:val="22"/>
              </w:rPr>
            </w:pPr>
            <w:r w:rsidRPr="000111FD">
              <w:rPr>
                <w:rFonts w:ascii="Arial" w:hAnsi="Arial" w:cs="Arial"/>
                <w:sz w:val="22"/>
                <w:szCs w:val="22"/>
              </w:rPr>
              <w:t xml:space="preserve">Kryterium zostanie zweryfikowane na podstawie treści wniosku o dofinansowanie projektu. Kryterium zostanie uznane za </w:t>
            </w:r>
            <w:proofErr w:type="gramStart"/>
            <w:r w:rsidRPr="000111FD">
              <w:rPr>
                <w:rFonts w:ascii="Arial" w:hAnsi="Arial" w:cs="Arial"/>
                <w:sz w:val="22"/>
                <w:szCs w:val="22"/>
              </w:rPr>
              <w:t>spełnione</w:t>
            </w:r>
            <w:proofErr w:type="gramEnd"/>
            <w:r w:rsidRPr="000111FD">
              <w:rPr>
                <w:rFonts w:ascii="Arial" w:hAnsi="Arial" w:cs="Arial"/>
                <w:sz w:val="22"/>
                <w:szCs w:val="22"/>
              </w:rPr>
              <w:t xml:space="preserve"> jeśli Wnioskodawca w treści wniosku o dofinansowanie wskaże obligatoryjne założenia projektu.</w:t>
            </w:r>
          </w:p>
        </w:tc>
        <w:tc>
          <w:tcPr>
            <w:tcW w:w="1666" w:type="pct"/>
          </w:tcPr>
          <w:p w14:paraId="037C291B" w14:textId="77777777" w:rsidR="002F2CCA" w:rsidRPr="002F2CCA" w:rsidRDefault="002F2CCA" w:rsidP="002F2CCA">
            <w:pPr>
              <w:spacing w:before="120" w:after="120" w:line="271" w:lineRule="auto"/>
              <w:rPr>
                <w:rFonts w:ascii="Arial" w:hAnsi="Arial" w:cs="Arial"/>
                <w:sz w:val="22"/>
                <w:szCs w:val="22"/>
              </w:rPr>
            </w:pPr>
            <w:r w:rsidRPr="002F2CCA">
              <w:rPr>
                <w:rFonts w:ascii="Arial" w:hAnsi="Arial" w:cs="Arial"/>
                <w:sz w:val="22"/>
                <w:szCs w:val="22"/>
              </w:rPr>
              <w:lastRenderedPageBreak/>
              <w:t>Opis znaczenia kryterium:</w:t>
            </w:r>
          </w:p>
          <w:p w14:paraId="4D41ABA0" w14:textId="77777777" w:rsidR="002F2CCA" w:rsidRPr="002F2CCA" w:rsidRDefault="002F2CCA" w:rsidP="002F2CCA">
            <w:pPr>
              <w:spacing w:before="120" w:after="120" w:line="271" w:lineRule="auto"/>
              <w:rPr>
                <w:rFonts w:ascii="Arial" w:hAnsi="Arial" w:cs="Arial"/>
                <w:sz w:val="22"/>
                <w:szCs w:val="22"/>
              </w:rPr>
            </w:pPr>
            <w:r w:rsidRPr="002F2CCA">
              <w:rPr>
                <w:rFonts w:ascii="Arial" w:hAnsi="Arial" w:cs="Arial"/>
                <w:sz w:val="22"/>
                <w:szCs w:val="22"/>
              </w:rPr>
              <w:t>Spełnienie kryterium jest konieczne do przyznania dofinansowania.</w:t>
            </w:r>
          </w:p>
          <w:p w14:paraId="6B620984" w14:textId="77777777" w:rsidR="002F2CCA" w:rsidRPr="002F2CCA" w:rsidRDefault="002F2CCA" w:rsidP="002F2CCA">
            <w:pPr>
              <w:spacing w:before="120" w:after="120" w:line="271" w:lineRule="auto"/>
              <w:rPr>
                <w:rFonts w:ascii="Arial" w:hAnsi="Arial" w:cs="Arial"/>
                <w:sz w:val="22"/>
                <w:szCs w:val="22"/>
              </w:rPr>
            </w:pPr>
          </w:p>
          <w:p w14:paraId="2B13F87A" w14:textId="77777777" w:rsidR="002F2CCA" w:rsidRPr="002F2CCA" w:rsidRDefault="002F2CCA" w:rsidP="002F2CCA">
            <w:pPr>
              <w:spacing w:before="120" w:after="120" w:line="271" w:lineRule="auto"/>
              <w:rPr>
                <w:rFonts w:ascii="Arial" w:hAnsi="Arial" w:cs="Arial"/>
                <w:sz w:val="22"/>
                <w:szCs w:val="22"/>
              </w:rPr>
            </w:pPr>
            <w:r w:rsidRPr="002F2CCA">
              <w:rPr>
                <w:rFonts w:ascii="Arial" w:hAnsi="Arial" w:cs="Arial"/>
                <w:sz w:val="22"/>
                <w:szCs w:val="22"/>
              </w:rPr>
              <w:t>Ocena spełniania kryterium polega na przypisaniu wartości logicznych „tak”, „nie”, „do negocjacji”.</w:t>
            </w:r>
          </w:p>
          <w:p w14:paraId="38302CF9" w14:textId="77777777" w:rsidR="002F2CCA" w:rsidRPr="002F2CCA" w:rsidRDefault="002F2CCA" w:rsidP="002F2CCA">
            <w:pPr>
              <w:spacing w:before="120" w:after="120" w:line="271" w:lineRule="auto"/>
              <w:rPr>
                <w:rFonts w:ascii="Arial" w:hAnsi="Arial" w:cs="Arial"/>
                <w:sz w:val="22"/>
                <w:szCs w:val="22"/>
              </w:rPr>
            </w:pPr>
          </w:p>
          <w:p w14:paraId="2C76C017" w14:textId="77777777" w:rsidR="00F94121" w:rsidRDefault="002F2CCA" w:rsidP="002F2CCA">
            <w:pPr>
              <w:spacing w:before="120" w:after="120" w:line="271" w:lineRule="auto"/>
              <w:rPr>
                <w:rFonts w:ascii="Arial" w:hAnsi="Arial" w:cs="Arial"/>
                <w:sz w:val="22"/>
                <w:szCs w:val="22"/>
              </w:rPr>
            </w:pPr>
            <w:r w:rsidRPr="002F2CCA">
              <w:rPr>
                <w:rFonts w:ascii="Arial" w:hAnsi="Arial" w:cs="Arial"/>
                <w:sz w:val="22"/>
                <w:szCs w:val="22"/>
              </w:rPr>
              <w:t>Projekt niespełniające kryterium są odrzucane.</w:t>
            </w:r>
          </w:p>
          <w:p w14:paraId="4D049DE5" w14:textId="77777777" w:rsidR="009666E8" w:rsidRDefault="009666E8" w:rsidP="002F2CCA">
            <w:pPr>
              <w:spacing w:before="120" w:after="120" w:line="271" w:lineRule="auto"/>
              <w:rPr>
                <w:rFonts w:ascii="Arial" w:hAnsi="Arial" w:cs="Arial"/>
                <w:sz w:val="22"/>
                <w:szCs w:val="22"/>
              </w:rPr>
            </w:pPr>
          </w:p>
          <w:p w14:paraId="29C5D69A" w14:textId="77777777" w:rsidR="009666E8" w:rsidRPr="00B84D28" w:rsidRDefault="009666E8" w:rsidP="009666E8">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5C6881F" w14:textId="4C155442" w:rsidR="009666E8" w:rsidRPr="00B84D28" w:rsidRDefault="009666E8" w:rsidP="009666E8">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w:t>
            </w:r>
            <w:r w:rsidRPr="00B84D28">
              <w:rPr>
                <w:rFonts w:ascii="Arial" w:hAnsi="Arial" w:cs="Arial"/>
                <w:bCs/>
                <w:sz w:val="22"/>
                <w:szCs w:val="22"/>
              </w:rPr>
              <w:lastRenderedPageBreak/>
              <w:t xml:space="preserve">podstawie treści wniosku o dofinasowanie w szczególności w oparciu o sekcję: </w:t>
            </w:r>
            <w:r w:rsidRPr="009666E8">
              <w:rPr>
                <w:rFonts w:ascii="Arial" w:hAnsi="Arial" w:cs="Arial"/>
                <w:bCs/>
                <w:i/>
                <w:iCs/>
                <w:sz w:val="22"/>
                <w:szCs w:val="22"/>
              </w:rPr>
              <w:t>Opis proj</w:t>
            </w:r>
            <w:r w:rsidR="00423BCD">
              <w:rPr>
                <w:rFonts w:ascii="Arial" w:hAnsi="Arial" w:cs="Arial"/>
                <w:bCs/>
                <w:i/>
                <w:iCs/>
                <w:sz w:val="22"/>
                <w:szCs w:val="22"/>
              </w:rPr>
              <w:t>ekt</w:t>
            </w:r>
            <w:r w:rsidRPr="009666E8">
              <w:rPr>
                <w:rFonts w:ascii="Arial" w:hAnsi="Arial" w:cs="Arial"/>
                <w:bCs/>
                <w:i/>
                <w:iCs/>
                <w:sz w:val="22"/>
                <w:szCs w:val="22"/>
              </w:rPr>
              <w:t>u, Zadania,</w:t>
            </w:r>
            <w:r w:rsidRPr="00B84D28">
              <w:rPr>
                <w:rFonts w:ascii="Arial" w:hAnsi="Arial" w:cs="Arial"/>
                <w:bCs/>
                <w:sz w:val="22"/>
                <w:szCs w:val="22"/>
              </w:rPr>
              <w:t xml:space="preserve"> </w:t>
            </w:r>
          </w:p>
          <w:p w14:paraId="71EC0C59" w14:textId="4C60CD40" w:rsidR="009666E8" w:rsidRPr="00904B7B" w:rsidRDefault="009666E8" w:rsidP="009666E8">
            <w:pPr>
              <w:spacing w:before="120" w:after="120" w:line="271" w:lineRule="auto"/>
              <w:rPr>
                <w:rFonts w:ascii="Arial" w:hAnsi="Arial" w:cs="Arial"/>
                <w:sz w:val="22"/>
                <w:szCs w:val="22"/>
              </w:rPr>
            </w:pPr>
            <w:r w:rsidRPr="00B84D28">
              <w:rPr>
                <w:rFonts w:ascii="Arial" w:hAnsi="Arial" w:cs="Arial"/>
                <w:bCs/>
                <w:sz w:val="22"/>
                <w:szCs w:val="22"/>
              </w:rPr>
              <w:t>Zakres wymaganych informacji został określony w Instrukcji wypełniania wniosku o dofinansowanie projektu.</w:t>
            </w:r>
          </w:p>
        </w:tc>
      </w:tr>
      <w:tr w:rsidR="00F94121" w:rsidRPr="006252DF" w14:paraId="089AB7D7" w14:textId="77777777" w:rsidTr="00B751C5">
        <w:tc>
          <w:tcPr>
            <w:tcW w:w="367" w:type="pct"/>
          </w:tcPr>
          <w:p w14:paraId="04386B18"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03712CC6" w14:textId="757D9D08" w:rsidR="00F94121" w:rsidRPr="003E3104" w:rsidRDefault="00472169" w:rsidP="00E87566">
            <w:pPr>
              <w:spacing w:before="120" w:after="120" w:line="271" w:lineRule="auto"/>
              <w:rPr>
                <w:rFonts w:ascii="Arial" w:eastAsia="Calibri" w:hAnsi="Arial" w:cs="Arial"/>
                <w:b/>
                <w:bCs/>
                <w:sz w:val="22"/>
                <w:szCs w:val="22"/>
                <w:lang w:eastAsia="en-US"/>
              </w:rPr>
            </w:pPr>
            <w:r w:rsidRPr="003E3104">
              <w:rPr>
                <w:rFonts w:ascii="Arial" w:eastAsia="Calibri" w:hAnsi="Arial" w:cs="Arial"/>
                <w:b/>
                <w:bCs/>
                <w:sz w:val="22"/>
                <w:szCs w:val="22"/>
                <w:lang w:eastAsia="en-US"/>
              </w:rPr>
              <w:t>Kompleksowe podejście w obszarze rozwoju umiejętności</w:t>
            </w:r>
          </w:p>
        </w:tc>
        <w:tc>
          <w:tcPr>
            <w:tcW w:w="1938" w:type="pct"/>
            <w:shd w:val="clear" w:color="auto" w:fill="auto"/>
          </w:tcPr>
          <w:p w14:paraId="0F23CF19" w14:textId="77777777"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t>Wnioskodawca w ramach realizacji projektu:</w:t>
            </w:r>
          </w:p>
          <w:p w14:paraId="6BCCA8DA" w14:textId="77777777"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t>a) zapewnia usługi z zakresu doradztwa lub mentoringu w celu wspierania postępów osób uczących się na wszystkich etapach procesu poprawy umiejętności;</w:t>
            </w:r>
          </w:p>
          <w:p w14:paraId="5488507D" w14:textId="694E4303"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t>b) zapewnia wsparcie kształcenia i ustawicznego doskonalenia zawodowego kadry zaangażowanej w realizację ścieżek poprawy umiejętności Jako kadrę należy rozumieć wszystkie osoby, które bezpośrednio świadczą wsparcie w projekcie dla osób dorosłych w zakresie podnoszenia umiejętności podstawowych np. edukatorzy i doradcy, ale także osoby prowadzące ocenę poziomu umiejętności, walidację,</w:t>
            </w:r>
          </w:p>
          <w:p w14:paraId="5A95D976" w14:textId="7A6DBE86"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lastRenderedPageBreak/>
              <w:t>c) prowadzi monitoring tj. ocenę wpływu podejmowanych działań w ramach projektu na postępy grupy docelowej pod względem nabywania umiejętności podstawowych,</w:t>
            </w:r>
          </w:p>
          <w:p w14:paraId="41C45EAE" w14:textId="77777777"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t>d) przewiduje uzupełnienie oferty uczenia się przez szeroko zakrojone działania związane z dotarciem do grupy docelowej oraz zmotywowaniem jej do skorzystania z pomocy.</w:t>
            </w:r>
          </w:p>
          <w:p w14:paraId="257118BF" w14:textId="77777777" w:rsidR="00472169" w:rsidRPr="00472169" w:rsidRDefault="00472169" w:rsidP="00472169">
            <w:pPr>
              <w:spacing w:before="120" w:after="120" w:line="271" w:lineRule="auto"/>
              <w:rPr>
                <w:rFonts w:ascii="Arial" w:hAnsi="Arial" w:cs="Arial"/>
                <w:sz w:val="22"/>
                <w:szCs w:val="22"/>
              </w:rPr>
            </w:pPr>
          </w:p>
          <w:p w14:paraId="7ECF2190" w14:textId="77777777" w:rsidR="00472169" w:rsidRPr="00472169" w:rsidRDefault="00472169" w:rsidP="00472169">
            <w:pPr>
              <w:spacing w:before="120" w:after="120" w:line="271" w:lineRule="auto"/>
              <w:rPr>
                <w:rFonts w:ascii="Arial" w:hAnsi="Arial" w:cs="Arial"/>
                <w:sz w:val="22"/>
                <w:szCs w:val="22"/>
              </w:rPr>
            </w:pPr>
            <w:r w:rsidRPr="00472169">
              <w:rPr>
                <w:rFonts w:ascii="Arial" w:hAnsi="Arial" w:cs="Arial"/>
                <w:sz w:val="22"/>
                <w:szCs w:val="22"/>
              </w:rPr>
              <w:t>Zasady oceny:</w:t>
            </w:r>
          </w:p>
          <w:p w14:paraId="27CF4C1F" w14:textId="5F332538" w:rsidR="00F94121" w:rsidRPr="00904B7B" w:rsidRDefault="00472169" w:rsidP="00472169">
            <w:pPr>
              <w:spacing w:before="120" w:after="120" w:line="271" w:lineRule="auto"/>
              <w:rPr>
                <w:rFonts w:ascii="Arial" w:hAnsi="Arial" w:cs="Arial"/>
                <w:sz w:val="22"/>
                <w:szCs w:val="22"/>
              </w:rPr>
            </w:pPr>
            <w:r w:rsidRPr="00472169">
              <w:rPr>
                <w:rFonts w:ascii="Arial" w:hAnsi="Arial" w:cs="Arial"/>
                <w:sz w:val="22"/>
                <w:szCs w:val="22"/>
              </w:rPr>
              <w:t>Kryterium zostanie zweryfikowane na podstawie treści wniosku o dofinansowanie projektu. Kryterium zostanie uznane za spełnione, jeśli w treści wniosku o dofinansowanie zostaną wskazane wszystkie ww. działania.</w:t>
            </w:r>
          </w:p>
        </w:tc>
        <w:tc>
          <w:tcPr>
            <w:tcW w:w="1666" w:type="pct"/>
          </w:tcPr>
          <w:p w14:paraId="4B0D527B" w14:textId="77777777" w:rsidR="005630D0" w:rsidRPr="005630D0" w:rsidRDefault="005630D0" w:rsidP="005630D0">
            <w:pPr>
              <w:spacing w:before="120" w:after="120" w:line="271" w:lineRule="auto"/>
              <w:rPr>
                <w:rFonts w:ascii="Arial" w:hAnsi="Arial" w:cs="Arial"/>
                <w:sz w:val="22"/>
                <w:szCs w:val="22"/>
              </w:rPr>
            </w:pPr>
            <w:r w:rsidRPr="005630D0">
              <w:rPr>
                <w:rFonts w:ascii="Arial" w:hAnsi="Arial" w:cs="Arial"/>
                <w:sz w:val="22"/>
                <w:szCs w:val="22"/>
              </w:rPr>
              <w:lastRenderedPageBreak/>
              <w:t>Spełnienie kryterium jest konieczne do przyznania dofinansowania.</w:t>
            </w:r>
          </w:p>
          <w:p w14:paraId="59221345" w14:textId="77777777" w:rsidR="005630D0" w:rsidRPr="005630D0" w:rsidRDefault="005630D0" w:rsidP="005630D0">
            <w:pPr>
              <w:spacing w:before="120" w:after="120" w:line="271" w:lineRule="auto"/>
              <w:rPr>
                <w:rFonts w:ascii="Arial" w:hAnsi="Arial" w:cs="Arial"/>
                <w:sz w:val="22"/>
                <w:szCs w:val="22"/>
              </w:rPr>
            </w:pPr>
          </w:p>
          <w:p w14:paraId="0B4A2F10" w14:textId="77777777" w:rsidR="005630D0" w:rsidRPr="005630D0" w:rsidRDefault="005630D0" w:rsidP="005630D0">
            <w:pPr>
              <w:spacing w:before="120" w:after="120" w:line="271" w:lineRule="auto"/>
              <w:rPr>
                <w:rFonts w:ascii="Arial" w:hAnsi="Arial" w:cs="Arial"/>
                <w:sz w:val="22"/>
                <w:szCs w:val="22"/>
              </w:rPr>
            </w:pPr>
            <w:r w:rsidRPr="005630D0">
              <w:rPr>
                <w:rFonts w:ascii="Arial" w:hAnsi="Arial" w:cs="Arial"/>
                <w:sz w:val="22"/>
                <w:szCs w:val="22"/>
              </w:rPr>
              <w:t>Ocena spełniania kryterium polega na przypisaniu wartości logicznych „tak”, „nie”, „do negocjacji”.</w:t>
            </w:r>
          </w:p>
          <w:p w14:paraId="37FC28FE" w14:textId="77777777" w:rsidR="005630D0" w:rsidRPr="005630D0" w:rsidRDefault="005630D0" w:rsidP="005630D0">
            <w:pPr>
              <w:spacing w:before="120" w:after="120" w:line="271" w:lineRule="auto"/>
              <w:rPr>
                <w:rFonts w:ascii="Arial" w:hAnsi="Arial" w:cs="Arial"/>
                <w:sz w:val="22"/>
                <w:szCs w:val="22"/>
              </w:rPr>
            </w:pPr>
          </w:p>
          <w:p w14:paraId="1909544A" w14:textId="77777777" w:rsidR="00F94121" w:rsidRDefault="005630D0" w:rsidP="005630D0">
            <w:pPr>
              <w:spacing w:before="120" w:after="120" w:line="271" w:lineRule="auto"/>
              <w:rPr>
                <w:rFonts w:ascii="Arial" w:hAnsi="Arial" w:cs="Arial"/>
                <w:sz w:val="22"/>
                <w:szCs w:val="22"/>
              </w:rPr>
            </w:pPr>
            <w:r w:rsidRPr="005630D0">
              <w:rPr>
                <w:rFonts w:ascii="Arial" w:hAnsi="Arial" w:cs="Arial"/>
                <w:sz w:val="22"/>
                <w:szCs w:val="22"/>
              </w:rPr>
              <w:t>Projekt niespełniające kryterium są odrzucane.</w:t>
            </w:r>
          </w:p>
          <w:p w14:paraId="1DEBDE7A" w14:textId="77777777" w:rsidR="00DA46C2" w:rsidRDefault="00DA46C2" w:rsidP="005630D0">
            <w:pPr>
              <w:spacing w:before="120" w:after="120" w:line="271" w:lineRule="auto"/>
              <w:rPr>
                <w:rFonts w:ascii="Arial" w:hAnsi="Arial" w:cs="Arial"/>
                <w:sz w:val="22"/>
                <w:szCs w:val="22"/>
              </w:rPr>
            </w:pPr>
          </w:p>
          <w:p w14:paraId="44244446" w14:textId="77777777" w:rsidR="00DA46C2" w:rsidRPr="00B84D28" w:rsidRDefault="00DA46C2" w:rsidP="00DA46C2">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E5C050D" w14:textId="14DCF7E4" w:rsidR="00DA46C2" w:rsidRPr="00B84D28" w:rsidRDefault="00DA46C2" w:rsidP="00DA46C2">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podstawie treści wniosku o dofinasowanie w szczególności w oparciu o sekcję: </w:t>
            </w:r>
            <w:r w:rsidRPr="009666E8">
              <w:rPr>
                <w:rFonts w:ascii="Arial" w:hAnsi="Arial" w:cs="Arial"/>
                <w:bCs/>
                <w:i/>
                <w:iCs/>
                <w:sz w:val="22"/>
                <w:szCs w:val="22"/>
              </w:rPr>
              <w:t>Opis proj</w:t>
            </w:r>
            <w:r w:rsidR="00FA05E4">
              <w:rPr>
                <w:rFonts w:ascii="Arial" w:hAnsi="Arial" w:cs="Arial"/>
                <w:bCs/>
                <w:i/>
                <w:iCs/>
                <w:sz w:val="22"/>
                <w:szCs w:val="22"/>
              </w:rPr>
              <w:t>ektu</w:t>
            </w:r>
            <w:r w:rsidRPr="009666E8">
              <w:rPr>
                <w:rFonts w:ascii="Arial" w:hAnsi="Arial" w:cs="Arial"/>
                <w:bCs/>
                <w:i/>
                <w:iCs/>
                <w:sz w:val="22"/>
                <w:szCs w:val="22"/>
              </w:rPr>
              <w:t>, Zadania</w:t>
            </w:r>
            <w:r w:rsidR="00FA05E4">
              <w:rPr>
                <w:rFonts w:ascii="Arial" w:hAnsi="Arial" w:cs="Arial"/>
                <w:bCs/>
                <w:sz w:val="22"/>
                <w:szCs w:val="22"/>
              </w:rPr>
              <w:t>.</w:t>
            </w:r>
          </w:p>
          <w:p w14:paraId="56A810D6" w14:textId="6B3A9278" w:rsidR="00DA46C2" w:rsidRPr="00904B7B" w:rsidRDefault="00DA46C2" w:rsidP="00DA46C2">
            <w:pPr>
              <w:spacing w:before="120" w:after="120" w:line="271" w:lineRule="auto"/>
              <w:rPr>
                <w:rFonts w:ascii="Arial" w:hAnsi="Arial" w:cs="Arial"/>
                <w:sz w:val="22"/>
                <w:szCs w:val="22"/>
              </w:rPr>
            </w:pPr>
            <w:r w:rsidRPr="00B84D28">
              <w:rPr>
                <w:rFonts w:ascii="Arial" w:hAnsi="Arial" w:cs="Arial"/>
                <w:bCs/>
                <w:sz w:val="22"/>
                <w:szCs w:val="22"/>
              </w:rPr>
              <w:lastRenderedPageBreak/>
              <w:t>Zakres wymaganych informacji został określony w Instrukcji wypełniania wniosku o dofinansowanie projektu.</w:t>
            </w:r>
          </w:p>
        </w:tc>
      </w:tr>
      <w:tr w:rsidR="00F94121" w:rsidRPr="006252DF" w14:paraId="7228A577" w14:textId="77777777" w:rsidTr="00B751C5">
        <w:tc>
          <w:tcPr>
            <w:tcW w:w="367" w:type="pct"/>
          </w:tcPr>
          <w:p w14:paraId="5C313D94"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681441E9" w14:textId="5AEA7EE6" w:rsidR="00F94121" w:rsidRPr="00052401" w:rsidRDefault="00B50D18" w:rsidP="00E87566">
            <w:pPr>
              <w:spacing w:before="120" w:after="120" w:line="271" w:lineRule="auto"/>
              <w:rPr>
                <w:rFonts w:ascii="Arial" w:eastAsia="Calibri" w:hAnsi="Arial" w:cs="Arial"/>
                <w:b/>
                <w:bCs/>
                <w:sz w:val="22"/>
                <w:szCs w:val="22"/>
                <w:lang w:eastAsia="en-US"/>
              </w:rPr>
            </w:pPr>
            <w:r w:rsidRPr="00052401">
              <w:rPr>
                <w:rFonts w:ascii="Arial" w:eastAsia="Calibri" w:hAnsi="Arial" w:cs="Arial"/>
                <w:b/>
                <w:bCs/>
                <w:sz w:val="22"/>
                <w:szCs w:val="22"/>
                <w:lang w:eastAsia="en-US"/>
              </w:rPr>
              <w:t>Zgodność wsparcia w zakresie cyfryzacji</w:t>
            </w:r>
          </w:p>
        </w:tc>
        <w:tc>
          <w:tcPr>
            <w:tcW w:w="1938" w:type="pct"/>
            <w:shd w:val="clear" w:color="auto" w:fill="auto"/>
          </w:tcPr>
          <w:p w14:paraId="63889354" w14:textId="77777777" w:rsidR="00B50D18" w:rsidRPr="00B50D18" w:rsidRDefault="00B50D18" w:rsidP="00B50D18">
            <w:pPr>
              <w:spacing w:before="120" w:after="120" w:line="271" w:lineRule="auto"/>
              <w:rPr>
                <w:rFonts w:ascii="Arial" w:hAnsi="Arial" w:cs="Arial"/>
                <w:sz w:val="22"/>
                <w:szCs w:val="22"/>
              </w:rPr>
            </w:pPr>
            <w:r w:rsidRPr="00B50D18">
              <w:rPr>
                <w:rFonts w:ascii="Arial" w:hAnsi="Arial" w:cs="Arial"/>
                <w:sz w:val="22"/>
                <w:szCs w:val="22"/>
              </w:rPr>
              <w:t>Definicja kryterium:</w:t>
            </w:r>
          </w:p>
          <w:p w14:paraId="0988ED03" w14:textId="3F69E7D6" w:rsidR="00B50D18" w:rsidRPr="00B50D18" w:rsidRDefault="00B50D18" w:rsidP="00B50D18">
            <w:pPr>
              <w:spacing w:before="120" w:after="120" w:line="271" w:lineRule="auto"/>
              <w:rPr>
                <w:rFonts w:ascii="Arial" w:hAnsi="Arial" w:cs="Arial"/>
                <w:sz w:val="22"/>
                <w:szCs w:val="22"/>
              </w:rPr>
            </w:pPr>
            <w:r w:rsidRPr="00B50D18">
              <w:rPr>
                <w:rFonts w:ascii="Arial" w:hAnsi="Arial" w:cs="Arial"/>
                <w:sz w:val="22"/>
                <w:szCs w:val="22"/>
              </w:rPr>
              <w:t>Wsparcie w zakresie cyfryzacji realizowane jest z wykorzystaniem standardu kompetencji cyfrowych na podstawie aktualnej na dzień ogłoszenia naboru wersji ramy „</w:t>
            </w:r>
            <w:proofErr w:type="spellStart"/>
            <w:r w:rsidRPr="00B50D18">
              <w:rPr>
                <w:rFonts w:ascii="Arial" w:hAnsi="Arial" w:cs="Arial"/>
                <w:sz w:val="22"/>
                <w:szCs w:val="22"/>
              </w:rPr>
              <w:t>DigComp</w:t>
            </w:r>
            <w:proofErr w:type="spellEnd"/>
            <w:r w:rsidRPr="00B50D18">
              <w:rPr>
                <w:rFonts w:ascii="Arial" w:hAnsi="Arial" w:cs="Arial"/>
                <w:sz w:val="22"/>
                <w:szCs w:val="22"/>
              </w:rPr>
              <w:t>”.</w:t>
            </w:r>
          </w:p>
          <w:p w14:paraId="64F94A5A" w14:textId="77777777" w:rsidR="00B50D18" w:rsidRPr="00B50D18" w:rsidRDefault="00B50D18" w:rsidP="00B50D18">
            <w:pPr>
              <w:spacing w:before="120" w:after="120" w:line="271" w:lineRule="auto"/>
              <w:rPr>
                <w:rFonts w:ascii="Arial" w:hAnsi="Arial" w:cs="Arial"/>
                <w:sz w:val="22"/>
                <w:szCs w:val="22"/>
              </w:rPr>
            </w:pPr>
          </w:p>
          <w:p w14:paraId="4AA65CB9" w14:textId="77777777" w:rsidR="00B50D18" w:rsidRPr="00B50D18" w:rsidRDefault="00B50D18" w:rsidP="00B50D18">
            <w:pPr>
              <w:spacing w:before="120" w:after="120" w:line="271" w:lineRule="auto"/>
              <w:rPr>
                <w:rFonts w:ascii="Arial" w:hAnsi="Arial" w:cs="Arial"/>
                <w:sz w:val="22"/>
                <w:szCs w:val="22"/>
              </w:rPr>
            </w:pPr>
            <w:r w:rsidRPr="00B50D18">
              <w:rPr>
                <w:rFonts w:ascii="Arial" w:hAnsi="Arial" w:cs="Arial"/>
                <w:sz w:val="22"/>
                <w:szCs w:val="22"/>
              </w:rPr>
              <w:t>Zasady oceny:</w:t>
            </w:r>
          </w:p>
          <w:p w14:paraId="6C317E1B" w14:textId="709D50DD" w:rsidR="00F94121" w:rsidRPr="00904B7B" w:rsidRDefault="00B50D18" w:rsidP="00B50D18">
            <w:pPr>
              <w:spacing w:before="120" w:after="120" w:line="271" w:lineRule="auto"/>
              <w:rPr>
                <w:rFonts w:ascii="Arial" w:hAnsi="Arial" w:cs="Arial"/>
                <w:sz w:val="22"/>
                <w:szCs w:val="22"/>
              </w:rPr>
            </w:pPr>
            <w:r w:rsidRPr="00B50D18">
              <w:rPr>
                <w:rFonts w:ascii="Arial" w:hAnsi="Arial" w:cs="Arial"/>
                <w:sz w:val="22"/>
                <w:szCs w:val="22"/>
              </w:rPr>
              <w:t>Kryterium zostanie zweryfikowane na podstawie treści wniosku o dofinansowanie projektu. Kryterium zostanie uznane za spełnione, jeśli w treści wniosku o dofinansowanie będą zawarte przedmiotowe informacje.</w:t>
            </w:r>
          </w:p>
        </w:tc>
        <w:tc>
          <w:tcPr>
            <w:tcW w:w="1666" w:type="pct"/>
          </w:tcPr>
          <w:p w14:paraId="679DDD95" w14:textId="77777777" w:rsidR="00B50D18" w:rsidRPr="00B50D18" w:rsidRDefault="00B50D18" w:rsidP="00B50D18">
            <w:pPr>
              <w:spacing w:before="120" w:after="120" w:line="271" w:lineRule="auto"/>
              <w:rPr>
                <w:rFonts w:ascii="Arial" w:hAnsi="Arial" w:cs="Arial"/>
                <w:sz w:val="22"/>
                <w:szCs w:val="22"/>
              </w:rPr>
            </w:pPr>
            <w:r w:rsidRPr="00B50D18">
              <w:rPr>
                <w:rFonts w:ascii="Arial" w:hAnsi="Arial" w:cs="Arial"/>
                <w:sz w:val="22"/>
                <w:szCs w:val="22"/>
              </w:rPr>
              <w:t>Spełnienie kryterium jest konieczne do przyznania dofinansowania.</w:t>
            </w:r>
          </w:p>
          <w:p w14:paraId="2E4A9611" w14:textId="77777777" w:rsidR="00B50D18" w:rsidRPr="00B50D18" w:rsidRDefault="00B50D18" w:rsidP="00B50D18">
            <w:pPr>
              <w:spacing w:before="120" w:after="120" w:line="271" w:lineRule="auto"/>
              <w:rPr>
                <w:rFonts w:ascii="Arial" w:hAnsi="Arial" w:cs="Arial"/>
                <w:sz w:val="22"/>
                <w:szCs w:val="22"/>
              </w:rPr>
            </w:pPr>
          </w:p>
          <w:p w14:paraId="7E6BC418" w14:textId="601125DD" w:rsidR="00B50D18" w:rsidRPr="00B50D18" w:rsidRDefault="00B50D18" w:rsidP="00B50D18">
            <w:pPr>
              <w:spacing w:before="120" w:after="120" w:line="271" w:lineRule="auto"/>
              <w:rPr>
                <w:rFonts w:ascii="Arial" w:hAnsi="Arial" w:cs="Arial"/>
                <w:sz w:val="22"/>
                <w:szCs w:val="22"/>
              </w:rPr>
            </w:pPr>
            <w:r w:rsidRPr="00B50D18">
              <w:rPr>
                <w:rFonts w:ascii="Arial" w:hAnsi="Arial" w:cs="Arial"/>
                <w:sz w:val="22"/>
                <w:szCs w:val="22"/>
              </w:rPr>
              <w:t xml:space="preserve">Ocena spełniania kryterium polega na przypisaniu wartości logicznych „tak”, „nie”, „do negocjacji”, „nie dotyczy”. </w:t>
            </w:r>
          </w:p>
          <w:p w14:paraId="074EB639" w14:textId="77777777" w:rsidR="00B50D18" w:rsidRPr="00B50D18" w:rsidRDefault="00B50D18" w:rsidP="00B50D18">
            <w:pPr>
              <w:spacing w:before="120" w:after="120" w:line="271" w:lineRule="auto"/>
              <w:rPr>
                <w:rFonts w:ascii="Arial" w:hAnsi="Arial" w:cs="Arial"/>
                <w:sz w:val="22"/>
                <w:szCs w:val="22"/>
              </w:rPr>
            </w:pPr>
          </w:p>
          <w:p w14:paraId="37F24C64" w14:textId="77777777" w:rsidR="00F94121" w:rsidRDefault="00B50D18" w:rsidP="00B50D18">
            <w:pPr>
              <w:spacing w:before="120" w:after="120" w:line="271" w:lineRule="auto"/>
              <w:rPr>
                <w:rFonts w:ascii="Arial" w:hAnsi="Arial" w:cs="Arial"/>
                <w:sz w:val="22"/>
                <w:szCs w:val="22"/>
              </w:rPr>
            </w:pPr>
            <w:r w:rsidRPr="00B50D18">
              <w:rPr>
                <w:rFonts w:ascii="Arial" w:hAnsi="Arial" w:cs="Arial"/>
                <w:sz w:val="22"/>
                <w:szCs w:val="22"/>
              </w:rPr>
              <w:t>Projekt niespełniające kryterium są odrzucane.</w:t>
            </w:r>
          </w:p>
          <w:p w14:paraId="48F5F9A3" w14:textId="77777777" w:rsidR="00DA46C2" w:rsidRDefault="00DA46C2" w:rsidP="00B50D18">
            <w:pPr>
              <w:spacing w:before="120" w:after="120" w:line="271" w:lineRule="auto"/>
              <w:rPr>
                <w:rFonts w:ascii="Arial" w:hAnsi="Arial" w:cs="Arial"/>
                <w:sz w:val="22"/>
                <w:szCs w:val="22"/>
              </w:rPr>
            </w:pPr>
          </w:p>
          <w:p w14:paraId="444B932F" w14:textId="77777777" w:rsidR="00DA46C2" w:rsidRPr="00B84D28" w:rsidRDefault="00DA46C2" w:rsidP="00DA46C2">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25A3AC2" w14:textId="3CC6B8B1" w:rsidR="00DA46C2" w:rsidRPr="00B84D28" w:rsidRDefault="00DA46C2" w:rsidP="00DA46C2">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podstawie treści wniosku o </w:t>
            </w:r>
            <w:r w:rsidRPr="00B84D28">
              <w:rPr>
                <w:rFonts w:ascii="Arial" w:hAnsi="Arial" w:cs="Arial"/>
                <w:bCs/>
                <w:sz w:val="22"/>
                <w:szCs w:val="22"/>
              </w:rPr>
              <w:lastRenderedPageBreak/>
              <w:t xml:space="preserve">dofinasowanie w szczególności w oparciu o sekcję: </w:t>
            </w:r>
            <w:r w:rsidRPr="009666E8">
              <w:rPr>
                <w:rFonts w:ascii="Arial" w:hAnsi="Arial" w:cs="Arial"/>
                <w:bCs/>
                <w:i/>
                <w:iCs/>
                <w:sz w:val="22"/>
                <w:szCs w:val="22"/>
              </w:rPr>
              <w:t>Opis proj</w:t>
            </w:r>
            <w:r w:rsidR="00052401">
              <w:rPr>
                <w:rFonts w:ascii="Arial" w:hAnsi="Arial" w:cs="Arial"/>
                <w:bCs/>
                <w:i/>
                <w:iCs/>
                <w:sz w:val="22"/>
                <w:szCs w:val="22"/>
              </w:rPr>
              <w:t>ektu</w:t>
            </w:r>
            <w:r w:rsidRPr="009666E8">
              <w:rPr>
                <w:rFonts w:ascii="Arial" w:hAnsi="Arial" w:cs="Arial"/>
                <w:bCs/>
                <w:i/>
                <w:iCs/>
                <w:sz w:val="22"/>
                <w:szCs w:val="22"/>
              </w:rPr>
              <w:t>, Zadania</w:t>
            </w:r>
            <w:r w:rsidR="00052401">
              <w:rPr>
                <w:rFonts w:ascii="Arial" w:hAnsi="Arial" w:cs="Arial"/>
                <w:bCs/>
                <w:i/>
                <w:iCs/>
                <w:sz w:val="22"/>
                <w:szCs w:val="22"/>
              </w:rPr>
              <w:t>.</w:t>
            </w:r>
            <w:r w:rsidRPr="00B84D28">
              <w:rPr>
                <w:rFonts w:ascii="Arial" w:hAnsi="Arial" w:cs="Arial"/>
                <w:bCs/>
                <w:sz w:val="22"/>
                <w:szCs w:val="22"/>
              </w:rPr>
              <w:t xml:space="preserve"> </w:t>
            </w:r>
          </w:p>
          <w:p w14:paraId="41BFB251" w14:textId="7A8CDF4B" w:rsidR="00DA46C2" w:rsidRPr="00904B7B" w:rsidRDefault="00DA46C2" w:rsidP="00DA46C2">
            <w:pPr>
              <w:spacing w:before="120" w:after="120" w:line="271" w:lineRule="auto"/>
              <w:rPr>
                <w:rFonts w:ascii="Arial" w:hAnsi="Arial" w:cs="Arial"/>
                <w:sz w:val="22"/>
                <w:szCs w:val="22"/>
              </w:rPr>
            </w:pPr>
            <w:r w:rsidRPr="00B84D28">
              <w:rPr>
                <w:rFonts w:ascii="Arial" w:hAnsi="Arial" w:cs="Arial"/>
                <w:bCs/>
                <w:sz w:val="22"/>
                <w:szCs w:val="22"/>
              </w:rPr>
              <w:t>Zakres wymaganych informacji został określony w Instrukcji wypełniania wniosku o dofinansowanie projektu.</w:t>
            </w:r>
          </w:p>
        </w:tc>
      </w:tr>
      <w:tr w:rsidR="00F94121" w:rsidRPr="006252DF" w14:paraId="190F199D" w14:textId="77777777" w:rsidTr="00B751C5">
        <w:tc>
          <w:tcPr>
            <w:tcW w:w="367" w:type="pct"/>
          </w:tcPr>
          <w:p w14:paraId="1C60B07B" w14:textId="77777777" w:rsidR="00F94121" w:rsidRPr="006252DF" w:rsidRDefault="00F94121" w:rsidP="00E83F29">
            <w:pPr>
              <w:pStyle w:val="Akapitzlist"/>
              <w:numPr>
                <w:ilvl w:val="0"/>
                <w:numId w:val="60"/>
              </w:numPr>
              <w:spacing w:before="120" w:after="120" w:line="271" w:lineRule="auto"/>
              <w:ind w:left="306" w:hanging="284"/>
              <w:contextualSpacing w:val="0"/>
              <w:rPr>
                <w:rFonts w:ascii="Arial" w:hAnsi="Arial"/>
                <w:sz w:val="22"/>
                <w:lang w:val="pl-PL"/>
              </w:rPr>
            </w:pPr>
          </w:p>
        </w:tc>
        <w:tc>
          <w:tcPr>
            <w:tcW w:w="1028" w:type="pct"/>
            <w:shd w:val="clear" w:color="auto" w:fill="auto"/>
          </w:tcPr>
          <w:p w14:paraId="445F280A" w14:textId="23EA0750" w:rsidR="00F94121" w:rsidRPr="002D2BB3" w:rsidRDefault="00A56262" w:rsidP="00E87566">
            <w:pPr>
              <w:spacing w:before="120" w:after="120" w:line="271" w:lineRule="auto"/>
              <w:rPr>
                <w:rFonts w:ascii="Arial" w:eastAsia="Calibri" w:hAnsi="Arial" w:cs="Arial"/>
                <w:b/>
                <w:bCs/>
                <w:sz w:val="22"/>
                <w:szCs w:val="22"/>
                <w:lang w:eastAsia="en-US"/>
              </w:rPr>
            </w:pPr>
            <w:r w:rsidRPr="002D2BB3">
              <w:rPr>
                <w:rFonts w:ascii="Arial" w:eastAsia="Calibri" w:hAnsi="Arial" w:cs="Arial"/>
                <w:b/>
                <w:bCs/>
                <w:sz w:val="22"/>
                <w:szCs w:val="22"/>
                <w:lang w:eastAsia="en-US"/>
              </w:rPr>
              <w:t>Koszty pośrednie i bezpośrednie</w:t>
            </w:r>
          </w:p>
        </w:tc>
        <w:tc>
          <w:tcPr>
            <w:tcW w:w="1938" w:type="pct"/>
            <w:shd w:val="clear" w:color="auto" w:fill="auto"/>
          </w:tcPr>
          <w:p w14:paraId="256C17B0" w14:textId="77777777" w:rsidR="003E693B" w:rsidRPr="003E693B" w:rsidRDefault="003E693B" w:rsidP="003E693B">
            <w:pPr>
              <w:spacing w:before="120" w:after="120" w:line="271" w:lineRule="auto"/>
              <w:rPr>
                <w:rFonts w:ascii="Arial" w:hAnsi="Arial" w:cs="Arial"/>
                <w:sz w:val="22"/>
                <w:szCs w:val="22"/>
              </w:rPr>
            </w:pPr>
            <w:r w:rsidRPr="003E693B">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3ED58E2F" w14:textId="77777777" w:rsidR="003E693B" w:rsidRPr="003E693B" w:rsidRDefault="003E693B" w:rsidP="003E693B">
            <w:pPr>
              <w:spacing w:before="120" w:after="120" w:line="271" w:lineRule="auto"/>
              <w:rPr>
                <w:rFonts w:ascii="Arial" w:hAnsi="Arial" w:cs="Arial"/>
                <w:sz w:val="22"/>
                <w:szCs w:val="22"/>
              </w:rPr>
            </w:pPr>
            <w:r w:rsidRPr="003E693B">
              <w:rPr>
                <w:rFonts w:ascii="Arial" w:hAnsi="Arial" w:cs="Arial"/>
                <w:sz w:val="22"/>
                <w:szCs w:val="22"/>
              </w:rPr>
              <w:t>Zasady oceny:</w:t>
            </w:r>
          </w:p>
          <w:p w14:paraId="118FDACE" w14:textId="31C44363" w:rsidR="00F94121" w:rsidRPr="00904B7B" w:rsidRDefault="003E693B" w:rsidP="003E693B">
            <w:pPr>
              <w:spacing w:before="120" w:after="120" w:line="271" w:lineRule="auto"/>
              <w:rPr>
                <w:rFonts w:ascii="Arial" w:hAnsi="Arial" w:cs="Arial"/>
                <w:sz w:val="22"/>
                <w:szCs w:val="22"/>
              </w:rPr>
            </w:pPr>
            <w:r w:rsidRPr="003E693B">
              <w:rPr>
                <w:rFonts w:ascii="Arial" w:hAnsi="Arial" w:cs="Arial"/>
                <w:sz w:val="22"/>
                <w:szCs w:val="22"/>
              </w:rPr>
              <w:t xml:space="preserve">Kryterium zostanie zweryfikowane na podstawie treści wniosku o dofinansowanie projektu.  </w:t>
            </w:r>
          </w:p>
        </w:tc>
        <w:tc>
          <w:tcPr>
            <w:tcW w:w="1666" w:type="pct"/>
          </w:tcPr>
          <w:p w14:paraId="7CB1B1E1" w14:textId="77777777" w:rsidR="003E693B" w:rsidRPr="003E693B" w:rsidRDefault="003E693B" w:rsidP="003E693B">
            <w:pPr>
              <w:spacing w:before="120" w:after="120" w:line="271" w:lineRule="auto"/>
              <w:rPr>
                <w:rFonts w:ascii="Arial" w:hAnsi="Arial" w:cs="Arial"/>
                <w:sz w:val="22"/>
                <w:szCs w:val="22"/>
              </w:rPr>
            </w:pPr>
            <w:r w:rsidRPr="003E693B">
              <w:rPr>
                <w:rFonts w:ascii="Arial" w:hAnsi="Arial" w:cs="Arial"/>
                <w:sz w:val="22"/>
                <w:szCs w:val="22"/>
              </w:rPr>
              <w:t>Spełnienie kryterium jest konieczne do przyznania dofinansowania.</w:t>
            </w:r>
          </w:p>
          <w:p w14:paraId="4801ED43" w14:textId="77777777" w:rsidR="003E693B" w:rsidRPr="003E693B" w:rsidRDefault="003E693B" w:rsidP="003E693B">
            <w:pPr>
              <w:spacing w:before="120" w:after="120" w:line="271" w:lineRule="auto"/>
              <w:rPr>
                <w:rFonts w:ascii="Arial" w:hAnsi="Arial" w:cs="Arial"/>
                <w:sz w:val="22"/>
                <w:szCs w:val="22"/>
              </w:rPr>
            </w:pPr>
            <w:r w:rsidRPr="003E693B">
              <w:rPr>
                <w:rFonts w:ascii="Arial" w:hAnsi="Arial" w:cs="Arial"/>
                <w:sz w:val="22"/>
                <w:szCs w:val="22"/>
              </w:rPr>
              <w:t xml:space="preserve">Ocena spełniania kryterium polega na przypisaniu wartości logicznych „tak”, „nie”. </w:t>
            </w:r>
          </w:p>
          <w:p w14:paraId="79D2A3EE" w14:textId="77777777" w:rsidR="00F94121" w:rsidRDefault="003E693B" w:rsidP="003E693B">
            <w:pPr>
              <w:spacing w:before="120" w:after="120" w:line="271" w:lineRule="auto"/>
              <w:rPr>
                <w:rFonts w:ascii="Arial" w:hAnsi="Arial" w:cs="Arial"/>
                <w:sz w:val="22"/>
                <w:szCs w:val="22"/>
              </w:rPr>
            </w:pPr>
            <w:r w:rsidRPr="003E693B">
              <w:rPr>
                <w:rFonts w:ascii="Arial" w:hAnsi="Arial" w:cs="Arial"/>
                <w:sz w:val="22"/>
                <w:szCs w:val="22"/>
              </w:rPr>
              <w:t>Projekt niespełniające kryterium są odrzucane.</w:t>
            </w:r>
          </w:p>
          <w:p w14:paraId="3C23D063" w14:textId="77777777" w:rsidR="007C6E11" w:rsidRDefault="007C6E11" w:rsidP="003E693B">
            <w:pPr>
              <w:spacing w:before="120" w:after="120" w:line="271" w:lineRule="auto"/>
              <w:rPr>
                <w:rFonts w:ascii="Arial" w:hAnsi="Arial" w:cs="Arial"/>
                <w:sz w:val="22"/>
                <w:szCs w:val="22"/>
              </w:rPr>
            </w:pPr>
          </w:p>
          <w:p w14:paraId="579166B2" w14:textId="77777777" w:rsidR="007C6E11" w:rsidRPr="00B84D28" w:rsidRDefault="007C6E11" w:rsidP="007C6E1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001DA225" w14:textId="348A80F4" w:rsidR="007C6E11" w:rsidRPr="00B84D28" w:rsidRDefault="007C6E11" w:rsidP="007C6E11">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sekcje: </w:t>
            </w:r>
            <w:r w:rsidRPr="00B84D28">
              <w:rPr>
                <w:rFonts w:ascii="Arial" w:hAnsi="Arial" w:cs="Arial"/>
                <w:bCs/>
                <w:i/>
                <w:sz w:val="22"/>
                <w:szCs w:val="22"/>
              </w:rPr>
              <w:t>Zadania, Budżet projektu</w:t>
            </w:r>
            <w:r w:rsidRPr="00B84D28">
              <w:rPr>
                <w:rFonts w:ascii="Arial" w:hAnsi="Arial" w:cs="Arial"/>
                <w:bCs/>
                <w:sz w:val="22"/>
                <w:szCs w:val="22"/>
              </w:rPr>
              <w:t xml:space="preserve">. </w:t>
            </w:r>
          </w:p>
          <w:p w14:paraId="56C9DC23" w14:textId="0BE21300" w:rsidR="007C6E11" w:rsidRPr="00904B7B" w:rsidRDefault="007C6E11" w:rsidP="007C6E11">
            <w:pPr>
              <w:spacing w:before="120" w:after="120" w:line="271" w:lineRule="auto"/>
              <w:rPr>
                <w:rFonts w:ascii="Arial" w:hAnsi="Arial" w:cs="Arial"/>
                <w:sz w:val="22"/>
                <w:szCs w:val="22"/>
              </w:rPr>
            </w:pPr>
            <w:r w:rsidRPr="00B84D28">
              <w:rPr>
                <w:rFonts w:ascii="Arial" w:hAnsi="Arial" w:cs="Arial"/>
                <w:bCs/>
                <w:sz w:val="22"/>
                <w:szCs w:val="22"/>
              </w:rPr>
              <w:t>Zakres wymaganych informacji został określony w Instrukcji wypełniania wniosku o dofinansowanie projektu.</w:t>
            </w:r>
          </w:p>
        </w:tc>
      </w:tr>
    </w:tbl>
    <w:p w14:paraId="32B830B6"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F3175BB"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77E68F2"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78CAF82"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B35CC6C"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9EFF592"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75ACAD90"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7C8B711C"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C7F2C7F"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5DAB837"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32D9D2AC"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6973EF44"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FAEFB4A" w14:textId="77777777" w:rsidR="00BD793F" w:rsidRPr="006252DF" w:rsidRDefault="00BD793F" w:rsidP="00E83F29">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6EB1BD4" w14:textId="2EA8209D" w:rsidR="00B17B7D" w:rsidRPr="006252DF" w:rsidRDefault="00B17B7D" w:rsidP="00E83F29">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6252DF">
        <w:rPr>
          <w:rFonts w:ascii="Arial" w:hAnsi="Arial" w:cs="Arial"/>
          <w:sz w:val="22"/>
          <w:szCs w:val="22"/>
        </w:rPr>
        <w:t>Wnioskodawca zostanie poinformowany pismem</w:t>
      </w:r>
      <w:r w:rsidR="00E61C22" w:rsidRPr="006252DF">
        <w:rPr>
          <w:rFonts w:ascii="Arial" w:hAnsi="Arial" w:cs="Arial"/>
          <w:sz w:val="22"/>
          <w:szCs w:val="22"/>
          <w:lang w:val="pl-PL"/>
        </w:rPr>
        <w:t>.</w:t>
      </w:r>
      <w:r w:rsidR="009E7783" w:rsidRPr="006252DF">
        <w:rPr>
          <w:rFonts w:ascii="Arial" w:hAnsi="Arial" w:cs="Arial"/>
          <w:sz w:val="22"/>
          <w:szCs w:val="22"/>
          <w:lang w:val="pl-PL"/>
        </w:rPr>
        <w:t xml:space="preserve"> </w:t>
      </w:r>
      <w:r w:rsidR="006503CF" w:rsidRPr="006252DF">
        <w:rPr>
          <w:rFonts w:ascii="Arial" w:hAnsi="Arial"/>
          <w:sz w:val="22"/>
          <w:lang w:val="pl-PL"/>
        </w:rPr>
        <w:t xml:space="preserve">Wszystkie </w:t>
      </w:r>
      <w:r w:rsidR="006503CF" w:rsidRPr="006252DF">
        <w:rPr>
          <w:rFonts w:ascii="Arial" w:hAnsi="Arial" w:cs="Arial"/>
          <w:sz w:val="22"/>
          <w:szCs w:val="22"/>
          <w:lang w:val="pl-PL"/>
        </w:rPr>
        <w:t>kryteria oceniane na I</w:t>
      </w:r>
      <w:r w:rsidR="00DE2E7A" w:rsidRPr="006252DF">
        <w:rPr>
          <w:rFonts w:ascii="Arial" w:hAnsi="Arial" w:cs="Arial"/>
          <w:sz w:val="22"/>
          <w:szCs w:val="22"/>
          <w:lang w:val="pl-PL"/>
        </w:rPr>
        <w:t>I</w:t>
      </w:r>
      <w:r w:rsidR="006503CF" w:rsidRPr="006252DF">
        <w:rPr>
          <w:rFonts w:ascii="Arial" w:hAnsi="Arial" w:cs="Arial"/>
          <w:sz w:val="22"/>
          <w:szCs w:val="22"/>
          <w:lang w:val="pl-PL"/>
        </w:rPr>
        <w:t xml:space="preserve"> etapie oceny mają charakter obligatoryjny tj. ich spełnianie lub skierowanie</w:t>
      </w:r>
      <w:r w:rsidR="006503CF" w:rsidRPr="006252DF">
        <w:rPr>
          <w:rFonts w:ascii="Arial" w:hAnsi="Arial" w:cs="Arial"/>
          <w:color w:val="000000"/>
          <w:sz w:val="22"/>
          <w:szCs w:val="22"/>
          <w:lang w:val="pl-PL"/>
        </w:rPr>
        <w:t xml:space="preserve"> do </w:t>
      </w:r>
      <w:r w:rsidR="006E149C" w:rsidRPr="006252DF">
        <w:rPr>
          <w:rFonts w:ascii="Arial" w:hAnsi="Arial" w:cs="Arial"/>
          <w:color w:val="000000"/>
          <w:sz w:val="22"/>
          <w:szCs w:val="22"/>
          <w:lang w:val="pl-PL"/>
        </w:rPr>
        <w:t>uzupełnienia/</w:t>
      </w:r>
      <w:r w:rsidR="003F1151" w:rsidRPr="006252DF">
        <w:rPr>
          <w:rFonts w:ascii="Arial" w:hAnsi="Arial" w:cs="Arial"/>
          <w:color w:val="000000"/>
          <w:sz w:val="22"/>
          <w:szCs w:val="22"/>
          <w:lang w:val="pl-PL"/>
        </w:rPr>
        <w:t>poprawy</w:t>
      </w:r>
      <w:r w:rsidR="006503CF" w:rsidRPr="006252DF">
        <w:rPr>
          <w:rFonts w:ascii="Arial" w:hAnsi="Arial" w:cs="Arial"/>
          <w:color w:val="000000"/>
          <w:sz w:val="22"/>
          <w:szCs w:val="22"/>
          <w:lang w:val="pl-PL"/>
        </w:rPr>
        <w:t xml:space="preserve"> (zgodnie z art. 55 ust.1 ustawy) w zakresie kryteriów</w:t>
      </w:r>
      <w:r w:rsidR="006503CF" w:rsidRPr="006252DF">
        <w:rPr>
          <w:rFonts w:ascii="Arial" w:hAnsi="Arial" w:cs="Arial"/>
          <w:sz w:val="22"/>
          <w:szCs w:val="22"/>
          <w:lang w:val="pl-PL"/>
        </w:rPr>
        <w:t xml:space="preserve"> specyficznych dopuszczalności, dla których przewidziano </w:t>
      </w:r>
      <w:r w:rsidR="006503CF" w:rsidRPr="006252DF">
        <w:rPr>
          <w:rFonts w:ascii="Arial" w:hAnsi="Arial" w:cs="Arial"/>
          <w:sz w:val="22"/>
          <w:szCs w:val="22"/>
          <w:lang w:val="pl-PL"/>
        </w:rPr>
        <w:lastRenderedPageBreak/>
        <w:t>taką możliwość na etapie nego</w:t>
      </w:r>
      <w:r w:rsidR="00D24397" w:rsidRPr="006252DF">
        <w:rPr>
          <w:rFonts w:ascii="Arial" w:hAnsi="Arial" w:cs="Arial"/>
          <w:sz w:val="22"/>
          <w:szCs w:val="22"/>
          <w:lang w:val="pl-PL"/>
        </w:rPr>
        <w:t>c</w:t>
      </w:r>
      <w:r w:rsidR="006503CF" w:rsidRPr="006252DF">
        <w:rPr>
          <w:rFonts w:ascii="Arial" w:hAnsi="Arial" w:cs="Arial"/>
          <w:sz w:val="22"/>
          <w:szCs w:val="22"/>
          <w:lang w:val="pl-PL"/>
        </w:rPr>
        <w:t>jacji, jest obowiązkowe dla udziału projektu w dalszym postępowaniu (etap II</w:t>
      </w:r>
      <w:r w:rsidR="00D6372D" w:rsidRPr="006252DF">
        <w:rPr>
          <w:rFonts w:ascii="Arial" w:hAnsi="Arial" w:cs="Arial"/>
          <w:sz w:val="22"/>
          <w:szCs w:val="22"/>
          <w:lang w:val="pl-PL"/>
        </w:rPr>
        <w:t>I</w:t>
      </w:r>
      <w:r w:rsidR="006503CF" w:rsidRPr="006252DF">
        <w:rPr>
          <w:rFonts w:ascii="Arial" w:hAnsi="Arial" w:cs="Arial"/>
          <w:sz w:val="22"/>
          <w:szCs w:val="22"/>
          <w:lang w:val="pl-PL"/>
        </w:rPr>
        <w:t>).</w:t>
      </w:r>
    </w:p>
    <w:p w14:paraId="5497549A"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4C9587D0" w14:textId="7666006A" w:rsidR="00B17B7D" w:rsidRPr="006252DF" w:rsidRDefault="00B17B7D" w:rsidP="00CC51A2">
      <w:pPr>
        <w:pStyle w:val="Styl6"/>
      </w:pPr>
      <w:bookmarkStart w:id="311" w:name="_Toc178664290"/>
      <w:r w:rsidRPr="006252DF">
        <w:t>II</w:t>
      </w:r>
      <w:r w:rsidR="00CB7FBC" w:rsidRPr="006252DF">
        <w:rPr>
          <w:lang w:val="pl-PL"/>
        </w:rPr>
        <w:t>I</w:t>
      </w:r>
      <w:r w:rsidRPr="006252DF">
        <w:t xml:space="preserve"> etap</w:t>
      </w:r>
      <w:r w:rsidR="00B979D0">
        <w:rPr>
          <w:lang w:val="pl-PL"/>
        </w:rPr>
        <w:t xml:space="preserve"> </w:t>
      </w:r>
      <w:r w:rsidRPr="006252DF">
        <w:t>- ocena merytoryczna drugiego stopnia</w:t>
      </w:r>
      <w:bookmarkEnd w:id="311"/>
    </w:p>
    <w:p w14:paraId="1F8817AC" w14:textId="486AE454" w:rsidR="000B546D" w:rsidRPr="006252DF" w:rsidRDefault="000B546D" w:rsidP="00E83F29">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color w:val="000000"/>
          <w:sz w:val="22"/>
          <w:szCs w:val="22"/>
          <w:lang w:val="pl-PL"/>
        </w:rPr>
        <w:t>Ocenie merytorycznej drugiego stopnia podlegają jedynie</w:t>
      </w:r>
      <w:r w:rsidRPr="006252DF">
        <w:rPr>
          <w:rFonts w:ascii="Arial" w:hAnsi="Arial" w:cs="Arial"/>
          <w:color w:val="000000"/>
          <w:sz w:val="22"/>
          <w:szCs w:val="22"/>
        </w:rPr>
        <w:t xml:space="preserve"> projekty, które spełniły</w:t>
      </w:r>
      <w:r w:rsidRPr="006252DF">
        <w:rPr>
          <w:rFonts w:ascii="Arial" w:hAnsi="Arial" w:cs="Arial"/>
          <w:color w:val="000000"/>
          <w:sz w:val="22"/>
          <w:szCs w:val="22"/>
          <w:lang w:val="pl-PL"/>
        </w:rPr>
        <w:t xml:space="preserve"> kryteri</w:t>
      </w:r>
      <w:r w:rsidR="00894EEB" w:rsidRPr="006252DF">
        <w:rPr>
          <w:rFonts w:ascii="Arial" w:hAnsi="Arial" w:cs="Arial"/>
          <w:color w:val="000000"/>
          <w:sz w:val="22"/>
          <w:szCs w:val="22"/>
          <w:lang w:val="pl-PL"/>
        </w:rPr>
        <w:t>um</w:t>
      </w:r>
      <w:r w:rsidRPr="006252DF">
        <w:rPr>
          <w:rFonts w:ascii="Arial" w:hAnsi="Arial" w:cs="Arial"/>
          <w:color w:val="000000"/>
          <w:sz w:val="22"/>
          <w:szCs w:val="22"/>
          <w:lang w:val="pl-PL"/>
        </w:rPr>
        <w:t xml:space="preserve"> z</w:t>
      </w:r>
      <w:r w:rsidR="00C545B1" w:rsidRPr="006252DF">
        <w:rPr>
          <w:rFonts w:ascii="Arial" w:hAnsi="Arial" w:cs="Arial"/>
          <w:color w:val="000000"/>
          <w:sz w:val="22"/>
          <w:szCs w:val="22"/>
          <w:lang w:val="pl-PL"/>
        </w:rPr>
        <w:t xml:space="preserve"> </w:t>
      </w:r>
      <w:r w:rsidRPr="006252DF">
        <w:rPr>
          <w:rFonts w:ascii="Arial" w:hAnsi="Arial" w:cs="Arial"/>
          <w:color w:val="000000"/>
          <w:sz w:val="22"/>
          <w:szCs w:val="22"/>
          <w:lang w:val="pl-PL"/>
        </w:rPr>
        <w:t>pierwszego</w:t>
      </w:r>
      <w:r w:rsidR="00894EEB" w:rsidRPr="006252DF">
        <w:rPr>
          <w:rFonts w:ascii="Arial" w:hAnsi="Arial" w:cs="Arial"/>
          <w:color w:val="000000"/>
          <w:sz w:val="22"/>
          <w:szCs w:val="22"/>
          <w:lang w:val="pl-PL"/>
        </w:rPr>
        <w:t xml:space="preserve"> etapu oceny, następnie spełniły wszystkie kryteria z drugiego</w:t>
      </w:r>
      <w:r w:rsidRPr="006252DF">
        <w:rPr>
          <w:rFonts w:ascii="Arial" w:hAnsi="Arial" w:cs="Arial"/>
          <w:color w:val="000000"/>
          <w:sz w:val="22"/>
          <w:szCs w:val="22"/>
          <w:lang w:val="pl-PL"/>
        </w:rPr>
        <w:t xml:space="preserve"> etapu oceny wskazane w Regulaminie lub</w:t>
      </w:r>
      <w:r w:rsidRPr="006252DF">
        <w:rPr>
          <w:rFonts w:ascii="Arial" w:hAnsi="Arial" w:cs="Arial"/>
          <w:b/>
          <w:color w:val="000000"/>
          <w:sz w:val="22"/>
          <w:szCs w:val="22"/>
          <w:lang w:val="pl-PL"/>
        </w:rPr>
        <w:t xml:space="preserve"> </w:t>
      </w:r>
      <w:r w:rsidRPr="006252DF">
        <w:rPr>
          <w:rFonts w:ascii="Arial" w:hAnsi="Arial" w:cs="Arial"/>
          <w:color w:val="000000"/>
          <w:sz w:val="22"/>
          <w:szCs w:val="22"/>
          <w:lang w:val="pl-PL"/>
        </w:rPr>
        <w:t>zostały skierowane do uzupełnienia/poprawy zgodnie z art. 55 ust.1 ustawy w zakresie kryteriów</w:t>
      </w:r>
      <w:r w:rsidRPr="006252DF">
        <w:rPr>
          <w:rFonts w:ascii="Arial" w:hAnsi="Arial" w:cs="Arial"/>
          <w:sz w:val="22"/>
          <w:szCs w:val="22"/>
          <w:lang w:val="pl-PL"/>
        </w:rPr>
        <w:t xml:space="preserve"> specyficznych dopuszczalności, dla których przewidziano taką możliwość na etapie nego</w:t>
      </w:r>
      <w:r w:rsidR="00684C97" w:rsidRPr="006252DF">
        <w:rPr>
          <w:rFonts w:ascii="Arial" w:hAnsi="Arial" w:cs="Arial"/>
          <w:sz w:val="22"/>
          <w:szCs w:val="22"/>
          <w:lang w:val="pl-PL"/>
        </w:rPr>
        <w:t>c</w:t>
      </w:r>
      <w:r w:rsidRPr="006252DF">
        <w:rPr>
          <w:rFonts w:ascii="Arial" w:hAnsi="Arial" w:cs="Arial"/>
          <w:sz w:val="22"/>
          <w:szCs w:val="22"/>
          <w:lang w:val="pl-PL"/>
        </w:rPr>
        <w:t>jacji.</w:t>
      </w:r>
    </w:p>
    <w:p w14:paraId="4300E48C" w14:textId="47C634C5" w:rsidR="00AF1017" w:rsidRPr="006252DF" w:rsidRDefault="00B17B7D" w:rsidP="00E83F29">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W ramach </w:t>
      </w:r>
      <w:r w:rsidRPr="006252DF">
        <w:rPr>
          <w:rFonts w:ascii="Arial" w:hAnsi="Arial" w:cs="Arial"/>
          <w:sz w:val="22"/>
          <w:szCs w:val="22"/>
          <w:lang w:val="pl-PL"/>
        </w:rPr>
        <w:t xml:space="preserve">oceny merytorycznej drugiego stopnia </w:t>
      </w:r>
      <w:r w:rsidRPr="006252DF">
        <w:rPr>
          <w:rFonts w:ascii="Arial" w:hAnsi="Arial" w:cs="Arial"/>
          <w:sz w:val="22"/>
          <w:szCs w:val="22"/>
        </w:rPr>
        <w:t xml:space="preserve"> dokonywana jest weryfikacja spełnienia przez projekt kryteriów </w:t>
      </w:r>
      <w:r w:rsidRPr="006252DF">
        <w:rPr>
          <w:rFonts w:ascii="Arial" w:hAnsi="Arial" w:cs="Arial"/>
          <w:sz w:val="22"/>
          <w:szCs w:val="22"/>
          <w:lang w:val="pl-PL"/>
        </w:rPr>
        <w:t>wspólnych jakościowych oraz kryteriów specyficznych jakościowych.</w:t>
      </w:r>
    </w:p>
    <w:p w14:paraId="144C9824" w14:textId="4C248501" w:rsidR="000B546D" w:rsidRPr="006252DF" w:rsidRDefault="00B17B7D" w:rsidP="00E83F29">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Ocen</w:t>
      </w:r>
      <w:r w:rsidR="00786831" w:rsidRPr="006252DF">
        <w:rPr>
          <w:rFonts w:ascii="Arial" w:hAnsi="Arial" w:cs="Arial"/>
          <w:sz w:val="22"/>
          <w:szCs w:val="22"/>
          <w:lang w:val="pl-PL"/>
        </w:rPr>
        <w:t>a</w:t>
      </w:r>
      <w:r w:rsidRPr="006252DF">
        <w:rPr>
          <w:rFonts w:ascii="Arial" w:hAnsi="Arial" w:cs="Arial"/>
          <w:sz w:val="22"/>
          <w:szCs w:val="22"/>
        </w:rPr>
        <w:t xml:space="preserve"> spełniania przez dany projekt </w:t>
      </w:r>
      <w:r w:rsidR="00786831" w:rsidRPr="006252DF">
        <w:rPr>
          <w:rFonts w:ascii="Arial" w:hAnsi="Arial" w:cs="Arial"/>
          <w:sz w:val="22"/>
          <w:szCs w:val="22"/>
          <w:lang w:val="pl-PL"/>
        </w:rPr>
        <w:t xml:space="preserve"> ww.</w:t>
      </w:r>
      <w:r w:rsidRPr="006252DF">
        <w:rPr>
          <w:rFonts w:ascii="Arial" w:hAnsi="Arial" w:cs="Arial"/>
          <w:sz w:val="22"/>
          <w:szCs w:val="22"/>
        </w:rPr>
        <w:t xml:space="preserve">kryteriów wyboru projektów, </w:t>
      </w:r>
      <w:r w:rsidRPr="006252DF">
        <w:rPr>
          <w:rFonts w:ascii="Arial" w:hAnsi="Arial" w:cs="Arial"/>
          <w:sz w:val="22"/>
          <w:szCs w:val="22"/>
          <w:lang w:val="pl-PL"/>
        </w:rPr>
        <w:t xml:space="preserve">dokonywana jest </w:t>
      </w:r>
      <w:r w:rsidR="000040A8" w:rsidRPr="006252DF">
        <w:rPr>
          <w:rFonts w:ascii="Arial" w:hAnsi="Arial" w:cs="Arial"/>
          <w:sz w:val="22"/>
          <w:szCs w:val="22"/>
          <w:lang w:val="pl-PL"/>
        </w:rPr>
        <w:t xml:space="preserve">za pomocą </w:t>
      </w:r>
      <w:r w:rsidR="00DB2CB3" w:rsidRPr="006252DF">
        <w:rPr>
          <w:rFonts w:ascii="Arial" w:hAnsi="Arial" w:cs="Arial"/>
          <w:sz w:val="22"/>
          <w:szCs w:val="22"/>
          <w:lang w:val="pl-PL"/>
        </w:rPr>
        <w:t>K</w:t>
      </w:r>
      <w:r w:rsidRPr="006252DF">
        <w:rPr>
          <w:rFonts w:ascii="Arial" w:hAnsi="Arial" w:cs="Arial"/>
          <w:sz w:val="22"/>
          <w:szCs w:val="22"/>
          <w:lang w:val="pl-PL"/>
        </w:rPr>
        <w:t xml:space="preserve">arty oceny </w:t>
      </w:r>
      <w:r w:rsidR="000A1CFA" w:rsidRPr="006252DF">
        <w:rPr>
          <w:rFonts w:ascii="Arial" w:hAnsi="Arial" w:cs="Arial"/>
          <w:sz w:val="22"/>
          <w:szCs w:val="22"/>
          <w:lang w:val="pl-PL"/>
        </w:rPr>
        <w:t xml:space="preserve">merytorycznej drugiego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0040A8" w:rsidRPr="006252DF">
        <w:rPr>
          <w:rFonts w:ascii="Arial" w:hAnsi="Arial" w:cs="Arial"/>
          <w:sz w:val="22"/>
          <w:szCs w:val="22"/>
          <w:lang w:val="pl-PL"/>
        </w:rPr>
        <w:t xml:space="preserve">, której wzór </w:t>
      </w:r>
      <w:r w:rsidRPr="006252DF">
        <w:rPr>
          <w:rFonts w:ascii="Arial" w:hAnsi="Arial" w:cs="Arial"/>
          <w:sz w:val="22"/>
          <w:szCs w:val="22"/>
        </w:rPr>
        <w:t xml:space="preserve">stanowi załącznik nr </w:t>
      </w:r>
      <w:r w:rsidR="00710674">
        <w:rPr>
          <w:rFonts w:ascii="Arial" w:hAnsi="Arial" w:cs="Arial"/>
          <w:sz w:val="22"/>
          <w:szCs w:val="22"/>
          <w:lang w:val="pl-PL"/>
        </w:rPr>
        <w:t xml:space="preserve">7.7 </w:t>
      </w:r>
      <w:r w:rsidRPr="006252DF">
        <w:rPr>
          <w:rFonts w:ascii="Arial" w:hAnsi="Arial" w:cs="Arial"/>
          <w:sz w:val="22"/>
          <w:szCs w:val="22"/>
        </w:rPr>
        <w:t>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59756947" w14:textId="601CFBD9" w:rsidR="00DD6B75" w:rsidRPr="006252DF" w:rsidRDefault="00B17B7D" w:rsidP="00E83F29">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w:t>
      </w:r>
      <w:r w:rsidRPr="006252DF">
        <w:rPr>
          <w:rFonts w:ascii="Arial" w:hAnsi="Arial"/>
          <w:b/>
          <w:sz w:val="22"/>
        </w:rPr>
        <w:t xml:space="preserve">kryteriów </w:t>
      </w:r>
      <w:r w:rsidRPr="006252DF">
        <w:rPr>
          <w:rFonts w:ascii="Arial" w:hAnsi="Arial"/>
          <w:b/>
          <w:sz w:val="22"/>
          <w:lang w:val="pl-PL"/>
        </w:rPr>
        <w:t xml:space="preserve">wspólnych </w:t>
      </w:r>
      <w:r w:rsidRPr="006252DF">
        <w:rPr>
          <w:rFonts w:ascii="Arial" w:hAnsi="Arial"/>
          <w:b/>
          <w:sz w:val="22"/>
        </w:rPr>
        <w:t>jakośc</w:t>
      </w:r>
      <w:r w:rsidRPr="006252DF">
        <w:rPr>
          <w:rFonts w:ascii="Arial" w:hAnsi="Arial"/>
          <w:b/>
          <w:sz w:val="22"/>
          <w:lang w:val="pl-PL"/>
        </w:rPr>
        <w:t>iowych</w:t>
      </w:r>
      <w:r w:rsidRPr="006252DF">
        <w:rPr>
          <w:rFonts w:ascii="Arial" w:hAnsi="Arial"/>
          <w:sz w:val="22"/>
        </w:rPr>
        <w:t xml:space="preserve"> poleg</w:t>
      </w:r>
      <w:r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 xml:space="preserve">na </w:t>
      </w:r>
      <w:r w:rsidRPr="006252DF">
        <w:rPr>
          <w:rFonts w:ascii="Arial" w:hAnsi="Arial" w:cs="Arial"/>
          <w:sz w:val="22"/>
          <w:szCs w:val="22"/>
        </w:rPr>
        <w:t>przyznaniu określonej liczby punktów w ramach danego kryterium.</w:t>
      </w:r>
      <w:r w:rsidR="001F30E7" w:rsidRPr="006252DF">
        <w:rPr>
          <w:rFonts w:ascii="Arial" w:hAnsi="Arial" w:cs="Arial"/>
          <w:sz w:val="22"/>
          <w:szCs w:val="22"/>
          <w:lang w:val="pl-PL"/>
        </w:rPr>
        <w:t xml:space="preserve"> </w:t>
      </w:r>
      <w:r w:rsidR="00786831" w:rsidRPr="006252DF">
        <w:rPr>
          <w:rFonts w:ascii="Arial" w:hAnsi="Arial" w:cs="Arial"/>
          <w:sz w:val="22"/>
          <w:szCs w:val="22"/>
          <w:lang w:val="pl-PL"/>
        </w:rPr>
        <w:t>Projekt spełnia kryterium</w:t>
      </w:r>
      <w:r w:rsidR="00710674">
        <w:rPr>
          <w:rFonts w:ascii="Arial" w:hAnsi="Arial" w:cs="Arial"/>
          <w:sz w:val="22"/>
          <w:szCs w:val="22"/>
          <w:lang w:val="pl-PL"/>
        </w:rPr>
        <w:t>,</w:t>
      </w:r>
      <w:r w:rsidR="00786831" w:rsidRPr="006252DF">
        <w:rPr>
          <w:rFonts w:ascii="Arial" w:hAnsi="Arial" w:cs="Arial"/>
          <w:sz w:val="22"/>
          <w:szCs w:val="22"/>
          <w:lang w:val="pl-PL"/>
        </w:rPr>
        <w:t xml:space="preserve"> kiedy zostanie przyznane projektowi w zakresie kryterium minimum 60% maksymalnej liczby przypisanych mu punktów.</w:t>
      </w:r>
      <w:r w:rsidRPr="006252DF">
        <w:rPr>
          <w:rFonts w:ascii="Arial" w:hAnsi="Arial" w:cs="Arial"/>
          <w:sz w:val="22"/>
          <w:szCs w:val="22"/>
        </w:rPr>
        <w:t xml:space="preserve"> Nie</w:t>
      </w:r>
      <w:r w:rsidR="00786831" w:rsidRPr="006252DF">
        <w:rPr>
          <w:rFonts w:ascii="Arial" w:hAnsi="Arial" w:cs="Arial"/>
          <w:sz w:val="22"/>
          <w:szCs w:val="22"/>
          <w:lang w:val="pl-PL"/>
        </w:rPr>
        <w:t>uzyskanie</w:t>
      </w:r>
      <w:r w:rsidRPr="006252DF">
        <w:rPr>
          <w:rFonts w:ascii="Arial" w:hAnsi="Arial" w:cs="Arial"/>
          <w:sz w:val="22"/>
          <w:szCs w:val="22"/>
        </w:rPr>
        <w:t xml:space="preserve"> minimum punktowego</w:t>
      </w:r>
      <w:r w:rsidRPr="006252DF">
        <w:rPr>
          <w:rFonts w:ascii="Arial" w:hAnsi="Arial" w:cs="Arial"/>
          <w:bCs/>
          <w:sz w:val="22"/>
          <w:szCs w:val="22"/>
        </w:rPr>
        <w:t xml:space="preserve"> skutkuje</w:t>
      </w:r>
      <w:r w:rsidR="00786831" w:rsidRPr="006252DF">
        <w:rPr>
          <w:rFonts w:ascii="Arial" w:hAnsi="Arial" w:cs="Arial"/>
          <w:bCs/>
          <w:sz w:val="22"/>
          <w:szCs w:val="22"/>
          <w:lang w:val="pl-PL"/>
        </w:rPr>
        <w:t xml:space="preserve"> niespełnieniem kryterium i tym samym</w:t>
      </w:r>
      <w:r w:rsidRPr="006252DF">
        <w:rPr>
          <w:rFonts w:ascii="Arial" w:hAnsi="Arial" w:cs="Arial"/>
          <w:bCs/>
          <w:sz w:val="22"/>
          <w:szCs w:val="22"/>
        </w:rPr>
        <w:t xml:space="preserve"> uzyskaniem negatywnej oceny przez projekt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r w:rsidR="006503CF" w:rsidRPr="006252DF">
        <w:rPr>
          <w:rFonts w:ascii="Arial" w:hAnsi="Arial" w:cs="Arial"/>
          <w:sz w:val="22"/>
          <w:szCs w:val="22"/>
          <w:lang w:val="pl-PL"/>
        </w:rPr>
        <w:t xml:space="preserve"> Kryteria mają charakter obligatoryjny tj. ich spełnianie jest obowiązkowe dla udziału projektu w dalszym postępowaniu (etap I</w:t>
      </w:r>
      <w:r w:rsidR="002F64A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DD6B75" w:rsidRPr="006252DF">
        <w:rPr>
          <w:rFonts w:ascii="Arial" w:hAnsi="Arial" w:cs="Arial"/>
          <w:sz w:val="22"/>
          <w:szCs w:val="22"/>
          <w:lang w:val="pl-PL"/>
        </w:rPr>
        <w:t xml:space="preserve"> </w:t>
      </w:r>
      <w:r w:rsidR="00C91D12" w:rsidRPr="006252DF">
        <w:rPr>
          <w:rFonts w:ascii="Arial" w:hAnsi="Arial" w:cs="Arial"/>
          <w:sz w:val="22"/>
          <w:szCs w:val="22"/>
          <w:lang w:val="pl-PL"/>
        </w:rPr>
        <w:t xml:space="preserve">W przypadku spełnienia wszystkich kryteriów </w:t>
      </w:r>
      <w:r w:rsidR="00024EDA" w:rsidRPr="006252DF">
        <w:rPr>
          <w:rFonts w:ascii="Arial" w:hAnsi="Arial" w:cs="Arial"/>
          <w:sz w:val="22"/>
          <w:szCs w:val="22"/>
          <w:lang w:val="pl-PL"/>
        </w:rPr>
        <w:t>wspólnych</w:t>
      </w:r>
      <w:r w:rsidR="00C91D12" w:rsidRPr="006252DF">
        <w:rPr>
          <w:rFonts w:ascii="Arial" w:hAnsi="Arial" w:cs="Arial"/>
          <w:sz w:val="22"/>
          <w:szCs w:val="22"/>
          <w:lang w:val="pl-PL"/>
        </w:rPr>
        <w:t xml:space="preserve"> jakościowych, KOP może wskazać dodatkowe warunki negocjacyjne związane z tą oceną.</w:t>
      </w:r>
    </w:p>
    <w:p w14:paraId="0854BE95" w14:textId="300F5DDE" w:rsidR="00DD6B75" w:rsidRPr="006252DF" w:rsidRDefault="00DD6B75" w:rsidP="00DD6B75">
      <w:pPr>
        <w:autoSpaceDE w:val="0"/>
        <w:autoSpaceDN w:val="0"/>
        <w:adjustRightInd w:val="0"/>
        <w:spacing w:before="120" w:after="120" w:line="271" w:lineRule="auto"/>
        <w:rPr>
          <w:rFonts w:ascii="Arial" w:hAnsi="Arial" w:cs="Arial"/>
          <w:b/>
          <w:sz w:val="22"/>
          <w:szCs w:val="22"/>
        </w:rPr>
      </w:pPr>
      <w:r w:rsidRPr="006252DF">
        <w:rPr>
          <w:rFonts w:ascii="Arial" w:hAnsi="Arial" w:cs="Arial"/>
          <w:b/>
          <w:sz w:val="22"/>
          <w:szCs w:val="22"/>
        </w:rPr>
        <w:t>WAŻNE! W związku z dużą rozpi</w:t>
      </w:r>
      <w:r w:rsidR="00C545B1" w:rsidRPr="006252DF">
        <w:rPr>
          <w:rFonts w:ascii="Arial" w:hAnsi="Arial" w:cs="Arial"/>
          <w:b/>
          <w:sz w:val="22"/>
          <w:szCs w:val="22"/>
        </w:rPr>
        <w:t>ę</w:t>
      </w:r>
      <w:r w:rsidRPr="006252DF">
        <w:rPr>
          <w:rFonts w:ascii="Arial" w:hAnsi="Arial" w:cs="Arial"/>
          <w:b/>
          <w:sz w:val="22"/>
          <w:szCs w:val="22"/>
        </w:rPr>
        <w:t>tością punktów przypisanych poszczególnym kryteriom</w:t>
      </w:r>
      <w:r w:rsidR="00C545B1" w:rsidRPr="006252DF">
        <w:rPr>
          <w:rFonts w:ascii="Arial" w:hAnsi="Arial" w:cs="Arial"/>
          <w:b/>
          <w:sz w:val="22"/>
          <w:szCs w:val="22"/>
        </w:rPr>
        <w:t>,</w:t>
      </w:r>
      <w:r w:rsidRPr="006252DF">
        <w:rPr>
          <w:rFonts w:ascii="Arial" w:hAnsi="Arial" w:cs="Arial"/>
          <w:b/>
          <w:sz w:val="22"/>
          <w:szCs w:val="22"/>
        </w:rPr>
        <w:t xml:space="preserve"> ION w Karcie oceny merytorycznej drugiego stopnia wniosku o dofinansowanie projektu w postępowaniu konkurencyjnym w ramach FEPZ  2021-2027 wskazał </w:t>
      </w:r>
      <w:proofErr w:type="spellStart"/>
      <w:r w:rsidRPr="006252DF">
        <w:rPr>
          <w:rFonts w:ascii="Arial" w:hAnsi="Arial" w:cs="Arial"/>
          <w:b/>
          <w:sz w:val="22"/>
          <w:szCs w:val="22"/>
        </w:rPr>
        <w:t>precycyjną</w:t>
      </w:r>
      <w:proofErr w:type="spellEnd"/>
      <w:r w:rsidRPr="006252DF">
        <w:rPr>
          <w:rFonts w:ascii="Arial" w:hAnsi="Arial" w:cs="Arial"/>
          <w:b/>
          <w:sz w:val="22"/>
          <w:szCs w:val="22"/>
        </w:rPr>
        <w:t xml:space="preserve"> punktację w poszczególnych zakresach definicji kryteriów („podpunkty”).</w:t>
      </w:r>
    </w:p>
    <w:p w14:paraId="36202249" w14:textId="77777777" w:rsidR="008B2606" w:rsidRPr="006252DF" w:rsidRDefault="008B2606" w:rsidP="00E83F29">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 </w:t>
      </w:r>
      <w:r w:rsidRPr="006252DF">
        <w:rPr>
          <w:rFonts w:ascii="Arial" w:hAnsi="Arial" w:cs="Arial"/>
          <w:sz w:val="22"/>
          <w:szCs w:val="22"/>
        </w:rPr>
        <w:t xml:space="preserve"> </w:t>
      </w:r>
      <w:r w:rsidR="006503CF" w:rsidRPr="006252DF">
        <w:rPr>
          <w:rFonts w:ascii="Arial" w:hAnsi="Arial" w:cs="Arial"/>
          <w:sz w:val="22"/>
          <w:szCs w:val="22"/>
          <w:lang w:val="pl-PL"/>
        </w:rPr>
        <w:t xml:space="preserve"> </w:t>
      </w:r>
      <w:r w:rsidR="00B17B7D" w:rsidRPr="006252DF">
        <w:rPr>
          <w:rFonts w:ascii="Arial" w:hAnsi="Arial" w:cs="Arial"/>
          <w:sz w:val="22"/>
          <w:szCs w:val="22"/>
        </w:rPr>
        <w:t xml:space="preserve"> </w:t>
      </w:r>
      <w:r w:rsidRPr="006252DF">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6252DF">
        <w:rPr>
          <w:rFonts w:ascii="Arial" w:hAnsi="Arial" w:cs="Arial"/>
          <w:sz w:val="22"/>
          <w:szCs w:val="22"/>
          <w:lang w:val="pl-PL"/>
        </w:rPr>
        <w:t xml:space="preserve"> rozstrzygających</w:t>
      </w:r>
      <w:r w:rsidRPr="006252DF">
        <w:rPr>
          <w:rFonts w:ascii="Arial" w:hAnsi="Arial" w:cs="Arial"/>
          <w:sz w:val="22"/>
          <w:szCs w:val="22"/>
        </w:rPr>
        <w:t>:</w:t>
      </w:r>
    </w:p>
    <w:p w14:paraId="09D0214A"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eastAsia="Arial Unicode MS" w:hAnsi="Arial" w:cs="Arial"/>
          <w:sz w:val="22"/>
          <w:szCs w:val="22"/>
        </w:rPr>
        <w:t xml:space="preserve">- Uzasadnienie potrzeby realizacji </w:t>
      </w:r>
      <w:r w:rsidRPr="006252DF">
        <w:rPr>
          <w:rFonts w:ascii="Arial" w:hAnsi="Arial" w:cs="Arial"/>
          <w:sz w:val="22"/>
          <w:szCs w:val="22"/>
        </w:rPr>
        <w:t xml:space="preserve">projektu, </w:t>
      </w:r>
    </w:p>
    <w:p w14:paraId="1099D466"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Trafność doboru i spójność zadań,</w:t>
      </w:r>
    </w:p>
    <w:p w14:paraId="78760F97"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Adekwatność doboru grupy docelowej,</w:t>
      </w:r>
    </w:p>
    <w:p w14:paraId="6440F915"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Doświadczenie wnioskodawcy i partnerów (jeśli dotyczy),</w:t>
      </w:r>
    </w:p>
    <w:p w14:paraId="2BA083C1"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Prawidłowość budżetu,</w:t>
      </w:r>
    </w:p>
    <w:p w14:paraId="47EB56E2"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hAnsi="Arial" w:cs="Arial"/>
          <w:sz w:val="22"/>
          <w:szCs w:val="22"/>
        </w:rPr>
        <w:t>- Stopień zaangażowania potencjału,</w:t>
      </w:r>
    </w:p>
    <w:p w14:paraId="2A70F8CA"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r w:rsidRPr="006252DF">
        <w:rPr>
          <w:rFonts w:ascii="Arial" w:eastAsia="Arial Unicode MS" w:hAnsi="Arial" w:cs="Arial"/>
          <w:sz w:val="22"/>
          <w:szCs w:val="22"/>
        </w:rPr>
        <w:t>- Sposób zarządzania projektem.</w:t>
      </w:r>
    </w:p>
    <w:p w14:paraId="4B052B4F" w14:textId="77777777" w:rsidR="00DD6B75" w:rsidRPr="006252DF"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976"/>
        <w:gridCol w:w="3515"/>
      </w:tblGrid>
      <w:tr w:rsidR="008B2606" w:rsidRPr="006252DF" w14:paraId="697D3903" w14:textId="77777777" w:rsidTr="00325CD6">
        <w:trPr>
          <w:tblHeader/>
        </w:trPr>
        <w:tc>
          <w:tcPr>
            <w:tcW w:w="9180" w:type="dxa"/>
            <w:gridSpan w:val="4"/>
          </w:tcPr>
          <w:p w14:paraId="205B4BF2" w14:textId="77777777" w:rsidR="008B2606" w:rsidRPr="006252DF" w:rsidRDefault="008B2606" w:rsidP="000B546D">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8B2606" w:rsidRPr="006252DF" w14:paraId="3C2BE54F" w14:textId="77777777" w:rsidTr="002D2BB3">
        <w:trPr>
          <w:tblHeader/>
        </w:trPr>
        <w:tc>
          <w:tcPr>
            <w:tcW w:w="817" w:type="dxa"/>
          </w:tcPr>
          <w:p w14:paraId="0401077A" w14:textId="77777777" w:rsidR="008B2606" w:rsidRPr="006252DF" w:rsidRDefault="008B2606" w:rsidP="000B546D">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1872" w:type="dxa"/>
            <w:shd w:val="clear" w:color="auto" w:fill="auto"/>
          </w:tcPr>
          <w:p w14:paraId="36888F90" w14:textId="77777777" w:rsidR="008B2606" w:rsidRPr="006252DF" w:rsidRDefault="008B2606" w:rsidP="000B546D">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976" w:type="dxa"/>
            <w:shd w:val="clear" w:color="auto" w:fill="auto"/>
          </w:tcPr>
          <w:p w14:paraId="2FF862A7"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515" w:type="dxa"/>
          </w:tcPr>
          <w:p w14:paraId="66ED6440"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710674" w:rsidRPr="006252DF" w14:paraId="0D4B1AF6" w14:textId="77777777" w:rsidTr="002D2BB3">
        <w:tc>
          <w:tcPr>
            <w:tcW w:w="817" w:type="dxa"/>
          </w:tcPr>
          <w:p w14:paraId="7B08DD6A"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1E2323EC" w14:textId="2CD1CFE5"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Uzasadnienie potrzeby realizacji projektu</w:t>
            </w:r>
          </w:p>
        </w:tc>
        <w:tc>
          <w:tcPr>
            <w:tcW w:w="2976" w:type="dxa"/>
            <w:shd w:val="clear" w:color="auto" w:fill="auto"/>
          </w:tcPr>
          <w:p w14:paraId="0821495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0007CE47"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opis i diagnoza problemu</w:t>
            </w:r>
          </w:p>
          <w:p w14:paraId="46811F55"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jakość przedstawionej diagnozy,</w:t>
            </w:r>
          </w:p>
          <w:p w14:paraId="629BD9C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czy cel projektu został prawidłowo zdefiniowany i jest adekwatny do przedstawionej diagnozy,</w:t>
            </w:r>
          </w:p>
          <w:p w14:paraId="0FFF2707"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stopień, w jakim projekt przyczynia się do osiągnięcia celów FEPZ 2021-2027.</w:t>
            </w:r>
          </w:p>
          <w:p w14:paraId="4A88E8B2" w14:textId="77777777" w:rsidR="00710674" w:rsidRPr="00B84D28" w:rsidRDefault="00710674" w:rsidP="00710674">
            <w:pPr>
              <w:spacing w:before="120" w:after="120" w:line="271" w:lineRule="auto"/>
              <w:rPr>
                <w:rFonts w:ascii="Arial" w:hAnsi="Arial" w:cs="Arial"/>
                <w:bCs/>
                <w:sz w:val="22"/>
                <w:szCs w:val="22"/>
              </w:rPr>
            </w:pPr>
          </w:p>
          <w:p w14:paraId="4525C450" w14:textId="0153D480"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tc>
        <w:tc>
          <w:tcPr>
            <w:tcW w:w="3515" w:type="dxa"/>
          </w:tcPr>
          <w:p w14:paraId="080BF231"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Ocena spełniania kryterium dokonywana jest w ramach skali punktowej.</w:t>
            </w:r>
          </w:p>
          <w:p w14:paraId="4D57046A" w14:textId="77777777" w:rsidR="00710674" w:rsidRPr="00B84D28" w:rsidRDefault="00710674" w:rsidP="00710674">
            <w:pPr>
              <w:spacing w:before="120" w:after="120" w:line="271" w:lineRule="auto"/>
              <w:rPr>
                <w:rFonts w:ascii="Arial" w:hAnsi="Arial" w:cs="Arial"/>
                <w:bCs/>
                <w:sz w:val="22"/>
                <w:szCs w:val="22"/>
              </w:rPr>
            </w:pPr>
          </w:p>
          <w:p w14:paraId="1E5127D8"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0-20.</w:t>
            </w:r>
          </w:p>
          <w:p w14:paraId="2A7256A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F72D539" w14:textId="77777777" w:rsidR="00710674" w:rsidRPr="00B84D28" w:rsidRDefault="00710674" w:rsidP="00710674">
            <w:pPr>
              <w:spacing w:before="120" w:after="120" w:line="271" w:lineRule="auto"/>
              <w:rPr>
                <w:rFonts w:ascii="Arial" w:hAnsi="Arial" w:cs="Arial"/>
                <w:bCs/>
                <w:sz w:val="22"/>
                <w:szCs w:val="22"/>
              </w:rPr>
            </w:pPr>
          </w:p>
          <w:p w14:paraId="736AF16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68BAF1E0" w14:textId="77777777" w:rsidR="00710674" w:rsidRPr="00B84D28" w:rsidRDefault="00710674" w:rsidP="00710674">
            <w:pPr>
              <w:spacing w:before="120" w:after="120" w:line="271" w:lineRule="auto"/>
              <w:rPr>
                <w:rFonts w:ascii="Arial" w:hAnsi="Arial" w:cs="Arial"/>
                <w:bCs/>
                <w:sz w:val="22"/>
                <w:szCs w:val="22"/>
              </w:rPr>
            </w:pPr>
          </w:p>
          <w:p w14:paraId="66DDFDE8"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6D629DD2"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w:t>
            </w:r>
            <w:r w:rsidRPr="00B84D28">
              <w:rPr>
                <w:rFonts w:ascii="Arial" w:hAnsi="Arial" w:cs="Arial"/>
                <w:bCs/>
                <w:i/>
                <w:sz w:val="22"/>
                <w:szCs w:val="22"/>
              </w:rPr>
              <w:t>Informacje o projekcie</w:t>
            </w:r>
            <w:r w:rsidRPr="00B84D28">
              <w:rPr>
                <w:rFonts w:ascii="Arial" w:hAnsi="Arial" w:cs="Arial"/>
                <w:bCs/>
                <w:sz w:val="22"/>
                <w:szCs w:val="22"/>
              </w:rPr>
              <w:t xml:space="preserve"> – </w:t>
            </w:r>
            <w:r w:rsidRPr="00B84D28">
              <w:rPr>
                <w:rFonts w:ascii="Arial" w:hAnsi="Arial" w:cs="Arial"/>
                <w:bCs/>
                <w:i/>
                <w:sz w:val="22"/>
                <w:szCs w:val="22"/>
              </w:rPr>
              <w:t>Opis projektu</w:t>
            </w:r>
            <w:r w:rsidRPr="00B84D28">
              <w:rPr>
                <w:rFonts w:ascii="Arial" w:hAnsi="Arial" w:cs="Arial"/>
                <w:bCs/>
                <w:sz w:val="22"/>
                <w:szCs w:val="22"/>
              </w:rPr>
              <w:t xml:space="preserve"> oraz w oparciu o </w:t>
            </w:r>
            <w:proofErr w:type="gramStart"/>
            <w:r w:rsidRPr="00B84D28">
              <w:rPr>
                <w:rFonts w:ascii="Arial" w:hAnsi="Arial" w:cs="Arial"/>
                <w:bCs/>
                <w:sz w:val="22"/>
                <w:szCs w:val="22"/>
              </w:rPr>
              <w:t xml:space="preserve">sekcję:  </w:t>
            </w:r>
            <w:r w:rsidRPr="00B84D28">
              <w:rPr>
                <w:rFonts w:ascii="Arial" w:hAnsi="Arial" w:cs="Arial"/>
                <w:bCs/>
                <w:i/>
                <w:sz w:val="22"/>
                <w:szCs w:val="22"/>
              </w:rPr>
              <w:t>Dodatkowe</w:t>
            </w:r>
            <w:proofErr w:type="gramEnd"/>
            <w:r w:rsidRPr="00B84D28">
              <w:rPr>
                <w:rFonts w:ascii="Arial" w:hAnsi="Arial" w:cs="Arial"/>
                <w:bCs/>
                <w:i/>
                <w:sz w:val="22"/>
                <w:szCs w:val="22"/>
              </w:rPr>
              <w:t xml:space="preserve"> informacje, </w:t>
            </w:r>
            <w:r w:rsidRPr="00B84D28">
              <w:rPr>
                <w:rFonts w:ascii="Arial" w:hAnsi="Arial" w:cs="Arial"/>
                <w:bCs/>
                <w:sz w:val="22"/>
                <w:szCs w:val="22"/>
              </w:rPr>
              <w:t xml:space="preserve">w komponencie </w:t>
            </w:r>
            <w:r w:rsidRPr="00B84D28">
              <w:rPr>
                <w:rFonts w:ascii="Arial" w:hAnsi="Arial" w:cs="Arial"/>
                <w:bCs/>
                <w:i/>
                <w:sz w:val="22"/>
                <w:szCs w:val="22"/>
              </w:rPr>
              <w:t>Diagnoza i założenia realizacji projektu</w:t>
            </w:r>
            <w:r w:rsidRPr="00B84D28">
              <w:rPr>
                <w:rFonts w:ascii="Arial" w:hAnsi="Arial" w:cs="Arial"/>
                <w:bCs/>
                <w:sz w:val="22"/>
                <w:szCs w:val="22"/>
              </w:rPr>
              <w:t xml:space="preserve">. </w:t>
            </w:r>
          </w:p>
          <w:p w14:paraId="54E91803" w14:textId="7B4D7ABF"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w:t>
            </w:r>
          </w:p>
        </w:tc>
      </w:tr>
      <w:tr w:rsidR="00710674" w:rsidRPr="006252DF" w14:paraId="30A323D6" w14:textId="77777777" w:rsidTr="002D2BB3">
        <w:tc>
          <w:tcPr>
            <w:tcW w:w="817" w:type="dxa"/>
          </w:tcPr>
          <w:p w14:paraId="15560A1D"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20CEBD99" w14:textId="666ADC28"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Adekwatność doboru grupy docelowej</w:t>
            </w:r>
          </w:p>
        </w:tc>
        <w:tc>
          <w:tcPr>
            <w:tcW w:w="2976" w:type="dxa"/>
            <w:shd w:val="clear" w:color="auto" w:fill="auto"/>
          </w:tcPr>
          <w:p w14:paraId="2C8CE497"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W ramach kryterium weryfikowane jest czy dobór grupy docelowej jest adekwatny do właściwego celu szczegółowego </w:t>
            </w:r>
            <w:proofErr w:type="gramStart"/>
            <w:r w:rsidRPr="00B84D28">
              <w:rPr>
                <w:rFonts w:ascii="Arial" w:hAnsi="Arial" w:cs="Arial"/>
                <w:bCs/>
                <w:sz w:val="22"/>
                <w:szCs w:val="22"/>
              </w:rPr>
              <w:t>FEPZ,</w:t>
            </w:r>
            <w:proofErr w:type="gramEnd"/>
            <w:r w:rsidRPr="00B84D28">
              <w:rPr>
                <w:rFonts w:ascii="Arial" w:hAnsi="Arial" w:cs="Arial"/>
                <w:bCs/>
                <w:sz w:val="22"/>
                <w:szCs w:val="22"/>
              </w:rPr>
              <w:t xml:space="preserve"> oraz jakość diagnozy specyfiki wskazanej grupy, w tym opis: </w:t>
            </w:r>
          </w:p>
          <w:p w14:paraId="342A4A93"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istotnych cech uczestników (osób lub podmiotów), którzy zostaną objęci wsparciem,</w:t>
            </w:r>
          </w:p>
          <w:p w14:paraId="557BBB73"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potrzeb i oczekiwań uczestników projektu w kontekście wsparcia, które ma być udzielane w ramach projektu,</w:t>
            </w:r>
          </w:p>
          <w:p w14:paraId="06D300A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barier, na które napotykają uczestnicy projektu,</w:t>
            </w:r>
          </w:p>
          <w:p w14:paraId="67CC99EC"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sposobu rekrutacji uczestników projektu, w tym kryteriów rekrutacji wraz z uwzględnieniem dostępności dla osób ze szczególnymi potrzebami. </w:t>
            </w:r>
          </w:p>
          <w:p w14:paraId="364C5FDD" w14:textId="2F39E6BA"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tc>
        <w:tc>
          <w:tcPr>
            <w:tcW w:w="3515" w:type="dxa"/>
          </w:tcPr>
          <w:p w14:paraId="5B5527F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dokonywana jest </w:t>
            </w:r>
          </w:p>
          <w:p w14:paraId="6CEA0F21"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6A53693C" w14:textId="77777777" w:rsidR="00710674" w:rsidRPr="00B84D28" w:rsidRDefault="00710674" w:rsidP="00710674">
            <w:pPr>
              <w:spacing w:before="120" w:after="120" w:line="271" w:lineRule="auto"/>
              <w:rPr>
                <w:rFonts w:ascii="Arial" w:hAnsi="Arial" w:cs="Arial"/>
                <w:bCs/>
                <w:sz w:val="22"/>
                <w:szCs w:val="22"/>
              </w:rPr>
            </w:pPr>
          </w:p>
          <w:p w14:paraId="1CF91391"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0-20.</w:t>
            </w:r>
          </w:p>
          <w:p w14:paraId="1A706351"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49ED265"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3BFA60D5" w14:textId="77777777" w:rsidR="00710674" w:rsidRPr="00B84D28" w:rsidRDefault="00710674" w:rsidP="00710674">
            <w:pPr>
              <w:spacing w:before="120" w:after="120" w:line="271" w:lineRule="auto"/>
              <w:rPr>
                <w:rFonts w:ascii="Arial" w:hAnsi="Arial" w:cs="Arial"/>
                <w:bCs/>
                <w:sz w:val="22"/>
                <w:szCs w:val="22"/>
              </w:rPr>
            </w:pPr>
          </w:p>
          <w:p w14:paraId="0F6193B0"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D6B8548"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sekcje: </w:t>
            </w:r>
            <w:r w:rsidRPr="00B84D28">
              <w:rPr>
                <w:rFonts w:ascii="Arial" w:hAnsi="Arial" w:cs="Arial"/>
                <w:bCs/>
                <w:i/>
                <w:sz w:val="22"/>
                <w:szCs w:val="22"/>
              </w:rPr>
              <w:t>Informacje o projekcie</w:t>
            </w:r>
            <w:r w:rsidRPr="00B84D28">
              <w:rPr>
                <w:rFonts w:ascii="Arial" w:hAnsi="Arial" w:cs="Arial"/>
                <w:bCs/>
                <w:sz w:val="22"/>
                <w:szCs w:val="22"/>
              </w:rPr>
              <w:t xml:space="preserve"> - </w:t>
            </w:r>
            <w:r w:rsidRPr="00B84D28">
              <w:rPr>
                <w:rFonts w:ascii="Arial" w:hAnsi="Arial" w:cs="Arial"/>
                <w:bCs/>
                <w:i/>
                <w:sz w:val="22"/>
                <w:szCs w:val="22"/>
              </w:rPr>
              <w:t>Grupy docelowe</w:t>
            </w:r>
            <w:r w:rsidRPr="00B84D28">
              <w:rPr>
                <w:rFonts w:ascii="Arial" w:hAnsi="Arial" w:cs="Arial"/>
                <w:bCs/>
                <w:sz w:val="22"/>
                <w:szCs w:val="22"/>
              </w:rPr>
              <w:t xml:space="preserve"> oraz w sekcję: </w:t>
            </w:r>
            <w:r w:rsidRPr="00B84D28">
              <w:rPr>
                <w:rFonts w:ascii="Arial" w:hAnsi="Arial" w:cs="Arial"/>
                <w:bCs/>
                <w:i/>
                <w:sz w:val="22"/>
                <w:szCs w:val="22"/>
              </w:rPr>
              <w:t>Potencjał do realizacji projektu</w:t>
            </w:r>
            <w:r w:rsidRPr="00B84D28">
              <w:rPr>
                <w:rFonts w:ascii="Arial" w:hAnsi="Arial" w:cs="Arial"/>
                <w:bCs/>
                <w:sz w:val="22"/>
                <w:szCs w:val="22"/>
              </w:rPr>
              <w:t xml:space="preserve"> – </w:t>
            </w:r>
            <w:r w:rsidRPr="00B84D28">
              <w:rPr>
                <w:rFonts w:ascii="Arial" w:hAnsi="Arial" w:cs="Arial"/>
                <w:bCs/>
                <w:i/>
                <w:sz w:val="22"/>
                <w:szCs w:val="22"/>
              </w:rPr>
              <w:t>Opis rekrutacji i uczestników projektu.</w:t>
            </w:r>
            <w:r w:rsidRPr="00B84D28">
              <w:rPr>
                <w:rFonts w:ascii="Arial" w:hAnsi="Arial" w:cs="Arial"/>
                <w:bCs/>
                <w:sz w:val="22"/>
                <w:szCs w:val="22"/>
              </w:rPr>
              <w:t xml:space="preserve">  </w:t>
            </w:r>
          </w:p>
          <w:p w14:paraId="2B066D7D" w14:textId="10E4D36E"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710674" w:rsidRPr="006252DF" w14:paraId="7FDADE00" w14:textId="77777777" w:rsidTr="002D2BB3">
        <w:tc>
          <w:tcPr>
            <w:tcW w:w="817" w:type="dxa"/>
          </w:tcPr>
          <w:p w14:paraId="217592C5"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368C5301" w14:textId="358FE63F"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Trafność doboru i spójność zadań</w:t>
            </w:r>
          </w:p>
        </w:tc>
        <w:tc>
          <w:tcPr>
            <w:tcW w:w="2976" w:type="dxa"/>
            <w:shd w:val="clear" w:color="auto" w:fill="auto"/>
          </w:tcPr>
          <w:p w14:paraId="6C80DD12"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W ramach kryterium weryfikowane </w:t>
            </w:r>
            <w:proofErr w:type="gramStart"/>
            <w:r w:rsidRPr="00B84D28">
              <w:rPr>
                <w:rFonts w:ascii="Arial" w:hAnsi="Arial" w:cs="Arial"/>
                <w:bCs/>
                <w:sz w:val="22"/>
                <w:szCs w:val="22"/>
              </w:rPr>
              <w:t>jest :</w:t>
            </w:r>
            <w:proofErr w:type="gramEnd"/>
          </w:p>
          <w:p w14:paraId="26ADE1BE"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uzasadnienie potrzeby realizacji zadań, służących realizacji założonych celów,</w:t>
            </w:r>
          </w:p>
          <w:p w14:paraId="77BA0691"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planowany sposób realizacji zadań (w tym planowany harmonogram </w:t>
            </w:r>
            <w:proofErr w:type="gramStart"/>
            <w:r w:rsidRPr="00B84D28">
              <w:rPr>
                <w:rFonts w:ascii="Arial" w:hAnsi="Arial" w:cs="Arial"/>
                <w:bCs/>
                <w:sz w:val="22"/>
                <w:szCs w:val="22"/>
              </w:rPr>
              <w:t>zadań)  wraz</w:t>
            </w:r>
            <w:proofErr w:type="gramEnd"/>
            <w:r w:rsidRPr="00B84D28">
              <w:rPr>
                <w:rFonts w:ascii="Arial" w:hAnsi="Arial" w:cs="Arial"/>
                <w:bCs/>
                <w:sz w:val="22"/>
                <w:szCs w:val="22"/>
              </w:rPr>
              <w:t xml:space="preserve"> ze wskazaniem odpowiedzialności poszczególnych partnerów (jeśli dotyczy),</w:t>
            </w:r>
          </w:p>
          <w:p w14:paraId="369AF2FF"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adekwatność doboru wskaźników specyficznych dla danego projektu (określonych samodzielnie przez wnioskodawcę) - (jeśli dotyczy),</w:t>
            </w:r>
          </w:p>
          <w:p w14:paraId="7168E019"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5F6A1983"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sposób pomiaru wskaźników realizacji właściwego celu szczegółowego FEPZ i wskaźników specyficznych dla danego projektu określonych we wniosku o dofinansowanie (jeśli dotyczy),</w:t>
            </w:r>
          </w:p>
          <w:p w14:paraId="0461AF4E"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sposób, w jaki zostanie zachowana trwałość </w:t>
            </w:r>
            <w:r w:rsidRPr="00B84D28">
              <w:rPr>
                <w:rFonts w:ascii="Arial" w:hAnsi="Arial" w:cs="Arial"/>
                <w:bCs/>
                <w:sz w:val="22"/>
                <w:szCs w:val="22"/>
              </w:rPr>
              <w:lastRenderedPageBreak/>
              <w:t>rezultatów projektu (jeśli dotyczy),</w:t>
            </w:r>
          </w:p>
          <w:p w14:paraId="328EE85A"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w:t>
            </w:r>
            <w:proofErr w:type="gramStart"/>
            <w:r w:rsidRPr="00B84D28">
              <w:rPr>
                <w:rFonts w:ascii="Arial" w:hAnsi="Arial" w:cs="Arial"/>
                <w:bCs/>
                <w:sz w:val="22"/>
                <w:szCs w:val="22"/>
              </w:rPr>
              <w:t>skuteczność  zaproponowanych</w:t>
            </w:r>
            <w:proofErr w:type="gramEnd"/>
            <w:r w:rsidRPr="00B84D28">
              <w:rPr>
                <w:rFonts w:ascii="Arial" w:hAnsi="Arial" w:cs="Arial"/>
                <w:bCs/>
                <w:sz w:val="22"/>
                <w:szCs w:val="22"/>
              </w:rPr>
              <w:t xml:space="preserve"> w projekcie instrumentów wsparcia na uzyskanie trwałej zmiany w sytuacji grup docelowych,</w:t>
            </w:r>
          </w:p>
          <w:p w14:paraId="2F749432"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trafność doboru wskaźników dla rozliczenia kwot ryczałtowych i dokumentów potwierdzających ich wykonanie (jeśli dotyczy).</w:t>
            </w:r>
          </w:p>
          <w:p w14:paraId="2666114A" w14:textId="77777777" w:rsidR="00710674" w:rsidRPr="00B84D28" w:rsidRDefault="00710674" w:rsidP="00710674">
            <w:pPr>
              <w:spacing w:before="120" w:after="120" w:line="271" w:lineRule="auto"/>
              <w:rPr>
                <w:rFonts w:ascii="Arial" w:hAnsi="Arial" w:cs="Arial"/>
                <w:bCs/>
                <w:sz w:val="22"/>
                <w:szCs w:val="22"/>
              </w:rPr>
            </w:pPr>
          </w:p>
          <w:p w14:paraId="4059131F" w14:textId="34B21688"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tc>
        <w:tc>
          <w:tcPr>
            <w:tcW w:w="3515" w:type="dxa"/>
          </w:tcPr>
          <w:p w14:paraId="2F17204C"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Ocena spełniania kryterium dokonywana jest </w:t>
            </w:r>
          </w:p>
          <w:p w14:paraId="253EC2A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73BD44BF" w14:textId="77777777" w:rsidR="00710674" w:rsidRPr="00B84D28" w:rsidRDefault="00710674" w:rsidP="00710674">
            <w:pPr>
              <w:spacing w:before="120" w:after="120" w:line="271" w:lineRule="auto"/>
              <w:rPr>
                <w:rFonts w:ascii="Arial" w:hAnsi="Arial" w:cs="Arial"/>
                <w:bCs/>
                <w:sz w:val="22"/>
                <w:szCs w:val="22"/>
              </w:rPr>
            </w:pPr>
          </w:p>
          <w:p w14:paraId="3F033E4F"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0-20.</w:t>
            </w:r>
          </w:p>
          <w:p w14:paraId="7A7A3E5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EB6105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99E4601" w14:textId="77777777" w:rsidR="00710674" w:rsidRPr="00B84D28" w:rsidRDefault="00710674" w:rsidP="00710674">
            <w:pPr>
              <w:spacing w:before="120" w:after="120" w:line="271" w:lineRule="auto"/>
              <w:rPr>
                <w:rFonts w:ascii="Arial" w:hAnsi="Arial" w:cs="Arial"/>
                <w:b/>
                <w:bCs/>
                <w:sz w:val="22"/>
                <w:szCs w:val="22"/>
              </w:rPr>
            </w:pPr>
          </w:p>
          <w:p w14:paraId="77F0711F"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5E30AD8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sekcje: </w:t>
            </w:r>
            <w:r w:rsidRPr="00B84D28">
              <w:rPr>
                <w:rFonts w:ascii="Arial" w:hAnsi="Arial" w:cs="Arial"/>
                <w:bCs/>
                <w:i/>
                <w:sz w:val="22"/>
                <w:szCs w:val="22"/>
              </w:rPr>
              <w:t>Informacje o projekcie</w:t>
            </w:r>
            <w:r w:rsidRPr="00B84D28">
              <w:rPr>
                <w:rFonts w:ascii="Arial" w:hAnsi="Arial" w:cs="Arial"/>
                <w:bCs/>
                <w:sz w:val="22"/>
                <w:szCs w:val="22"/>
              </w:rPr>
              <w:t xml:space="preserve">, </w:t>
            </w:r>
            <w:r w:rsidRPr="00B84D28">
              <w:rPr>
                <w:rFonts w:ascii="Arial" w:hAnsi="Arial" w:cs="Arial"/>
                <w:bCs/>
                <w:i/>
                <w:sz w:val="22"/>
                <w:szCs w:val="22"/>
              </w:rPr>
              <w:t>Wskaźniki projektu</w:t>
            </w:r>
            <w:r w:rsidRPr="00B84D28">
              <w:rPr>
                <w:rFonts w:ascii="Arial" w:hAnsi="Arial" w:cs="Arial"/>
                <w:bCs/>
                <w:sz w:val="22"/>
                <w:szCs w:val="22"/>
              </w:rPr>
              <w:t xml:space="preserve">, </w:t>
            </w:r>
            <w:proofErr w:type="gramStart"/>
            <w:r w:rsidRPr="00B84D28">
              <w:rPr>
                <w:rFonts w:ascii="Arial" w:hAnsi="Arial" w:cs="Arial"/>
                <w:bCs/>
                <w:i/>
                <w:sz w:val="22"/>
                <w:szCs w:val="22"/>
              </w:rPr>
              <w:t>Zadania</w:t>
            </w:r>
            <w:r w:rsidRPr="00B84D28">
              <w:rPr>
                <w:rFonts w:ascii="Arial" w:hAnsi="Arial" w:cs="Arial"/>
                <w:bCs/>
                <w:sz w:val="22"/>
                <w:szCs w:val="22"/>
              </w:rPr>
              <w:t xml:space="preserve">,  </w:t>
            </w:r>
            <w:r w:rsidRPr="00B84D28">
              <w:rPr>
                <w:rFonts w:ascii="Arial" w:hAnsi="Arial" w:cs="Arial"/>
                <w:bCs/>
                <w:i/>
                <w:sz w:val="22"/>
                <w:szCs w:val="22"/>
              </w:rPr>
              <w:t>Dodatkowe</w:t>
            </w:r>
            <w:proofErr w:type="gramEnd"/>
            <w:r w:rsidRPr="00B84D28">
              <w:rPr>
                <w:rFonts w:ascii="Arial" w:hAnsi="Arial" w:cs="Arial"/>
                <w:bCs/>
                <w:i/>
                <w:sz w:val="22"/>
                <w:szCs w:val="22"/>
              </w:rPr>
              <w:t xml:space="preserve"> informacje</w:t>
            </w:r>
            <w:r w:rsidRPr="00B84D28">
              <w:rPr>
                <w:rFonts w:ascii="Arial" w:hAnsi="Arial" w:cs="Arial"/>
                <w:bCs/>
                <w:sz w:val="22"/>
                <w:szCs w:val="22"/>
              </w:rPr>
              <w:t xml:space="preserve"> - komponent </w:t>
            </w:r>
            <w:r w:rsidRPr="00B84D28">
              <w:rPr>
                <w:rFonts w:ascii="Arial" w:hAnsi="Arial" w:cs="Arial"/>
                <w:bCs/>
                <w:i/>
                <w:sz w:val="22"/>
                <w:szCs w:val="22"/>
              </w:rPr>
              <w:t>Trwałość projektu, rezultatów oraz zmiana sytuacji grupy docelowej</w:t>
            </w:r>
            <w:r w:rsidRPr="00B84D28">
              <w:rPr>
                <w:rFonts w:ascii="Arial" w:hAnsi="Arial" w:cs="Arial"/>
                <w:bCs/>
                <w:sz w:val="22"/>
                <w:szCs w:val="22"/>
              </w:rPr>
              <w:t xml:space="preserve">.  </w:t>
            </w:r>
          </w:p>
          <w:p w14:paraId="343F6A39" w14:textId="0C7D9984"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710674" w:rsidRPr="006252DF" w14:paraId="7DF62918" w14:textId="77777777" w:rsidTr="002D2BB3">
        <w:tc>
          <w:tcPr>
            <w:tcW w:w="817" w:type="dxa"/>
          </w:tcPr>
          <w:p w14:paraId="0A83A947"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7801C542" w14:textId="49771A65"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 xml:space="preserve">Stopień </w:t>
            </w:r>
            <w:proofErr w:type="spellStart"/>
            <w:r w:rsidRPr="00B84D28">
              <w:rPr>
                <w:rFonts w:ascii="Arial" w:hAnsi="Arial" w:cs="Arial"/>
                <w:b/>
                <w:sz w:val="22"/>
                <w:szCs w:val="22"/>
              </w:rPr>
              <w:t>zaangażowa-nia</w:t>
            </w:r>
            <w:proofErr w:type="spellEnd"/>
            <w:r w:rsidRPr="00B84D28">
              <w:rPr>
                <w:rFonts w:ascii="Arial" w:hAnsi="Arial" w:cs="Arial"/>
                <w:b/>
                <w:sz w:val="22"/>
                <w:szCs w:val="22"/>
              </w:rPr>
              <w:t xml:space="preserve"> potencjału</w:t>
            </w:r>
          </w:p>
        </w:tc>
        <w:tc>
          <w:tcPr>
            <w:tcW w:w="2976" w:type="dxa"/>
            <w:shd w:val="clear" w:color="auto" w:fill="auto"/>
          </w:tcPr>
          <w:p w14:paraId="793C6C6E"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kryterium przeprowadzona jest ocena:</w:t>
            </w:r>
          </w:p>
          <w:p w14:paraId="1E18ACB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33A628DE"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potencjału technicznego, w tym sprzętowego i warunków lokalowych wnioskodawcy i partnerów (jeśli dotyczy) planowanego do wykorzystania w ramach projektu ocena zasadności partnerstwa (jeśli dotyczy) </w:t>
            </w:r>
          </w:p>
          <w:p w14:paraId="087A9E53" w14:textId="77777777" w:rsidR="00710674" w:rsidRPr="00B84D28" w:rsidRDefault="00710674" w:rsidP="00710674">
            <w:pPr>
              <w:spacing w:before="120" w:after="120" w:line="271" w:lineRule="auto"/>
              <w:rPr>
                <w:rFonts w:ascii="Arial" w:hAnsi="Arial" w:cs="Arial"/>
                <w:bCs/>
                <w:sz w:val="22"/>
                <w:szCs w:val="22"/>
              </w:rPr>
            </w:pPr>
          </w:p>
          <w:p w14:paraId="6318892D"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76F96537" w14:textId="3F5377F0"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nie dotyczy projektów PUP realizowanych w trybie niekonkurencyjnym.</w:t>
            </w:r>
          </w:p>
        </w:tc>
        <w:tc>
          <w:tcPr>
            <w:tcW w:w="3515" w:type="dxa"/>
          </w:tcPr>
          <w:p w14:paraId="002CFDF2"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Ocena spełniania kryterium dokonywana jest </w:t>
            </w:r>
          </w:p>
          <w:p w14:paraId="5916D287"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5B9765ED" w14:textId="77777777" w:rsidR="00710674" w:rsidRPr="00B84D28" w:rsidRDefault="00710674" w:rsidP="00710674">
            <w:pPr>
              <w:spacing w:before="120" w:after="120" w:line="271" w:lineRule="auto"/>
              <w:rPr>
                <w:rFonts w:ascii="Arial" w:hAnsi="Arial" w:cs="Arial"/>
                <w:bCs/>
                <w:sz w:val="22"/>
                <w:szCs w:val="22"/>
              </w:rPr>
            </w:pPr>
          </w:p>
          <w:p w14:paraId="5A2E180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0-10.</w:t>
            </w:r>
          </w:p>
          <w:p w14:paraId="355BAF3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95D841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rozstrzygające stosowane jest w sytuacji, gdy więcej niż jeden projekt otrzyma taką samą liczbę punktów. Kryterium to będzie brane pod uwagę w szóstej kolejności przy umieszczaniu projektu na liście ocenionych projektów i </w:t>
            </w:r>
            <w:r w:rsidRPr="00B84D28">
              <w:rPr>
                <w:rFonts w:ascii="Arial" w:hAnsi="Arial" w:cs="Arial"/>
                <w:bCs/>
                <w:sz w:val="22"/>
                <w:szCs w:val="22"/>
              </w:rPr>
              <w:lastRenderedPageBreak/>
              <w:t>podejmowaniu decyzji o przyznaniu dofinansowania.</w:t>
            </w:r>
          </w:p>
          <w:p w14:paraId="33A0EED3" w14:textId="77777777" w:rsidR="00710674" w:rsidRPr="00B84D28" w:rsidRDefault="00710674" w:rsidP="00710674">
            <w:pPr>
              <w:spacing w:before="120" w:after="120" w:line="271" w:lineRule="auto"/>
              <w:rPr>
                <w:rFonts w:ascii="Arial" w:hAnsi="Arial" w:cs="Arial"/>
                <w:bCs/>
                <w:sz w:val="22"/>
                <w:szCs w:val="22"/>
              </w:rPr>
            </w:pPr>
          </w:p>
          <w:p w14:paraId="3FF6DC49" w14:textId="77777777" w:rsidR="00710674" w:rsidRPr="00B84D28" w:rsidRDefault="00710674" w:rsidP="00710674">
            <w:pPr>
              <w:spacing w:before="120" w:after="120" w:line="271" w:lineRule="auto"/>
              <w:rPr>
                <w:rFonts w:ascii="Arial" w:hAnsi="Arial" w:cs="Arial"/>
                <w:bCs/>
                <w:sz w:val="22"/>
                <w:szCs w:val="22"/>
              </w:rPr>
            </w:pPr>
          </w:p>
          <w:p w14:paraId="7C6DA8DE"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15F4506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w:t>
            </w:r>
            <w:proofErr w:type="gramStart"/>
            <w:r w:rsidRPr="00B84D28">
              <w:rPr>
                <w:rFonts w:ascii="Arial" w:hAnsi="Arial" w:cs="Arial"/>
                <w:bCs/>
                <w:sz w:val="22"/>
                <w:szCs w:val="22"/>
              </w:rPr>
              <w:t xml:space="preserve">sekcję  </w:t>
            </w:r>
            <w:r w:rsidRPr="00B84D28">
              <w:rPr>
                <w:rFonts w:ascii="Arial" w:hAnsi="Arial" w:cs="Arial"/>
                <w:bCs/>
                <w:i/>
                <w:sz w:val="22"/>
                <w:szCs w:val="22"/>
              </w:rPr>
              <w:t>Potencjał</w:t>
            </w:r>
            <w:proofErr w:type="gramEnd"/>
            <w:r w:rsidRPr="00B84D28">
              <w:rPr>
                <w:rFonts w:ascii="Arial" w:hAnsi="Arial" w:cs="Arial"/>
                <w:bCs/>
                <w:i/>
                <w:sz w:val="22"/>
                <w:szCs w:val="22"/>
              </w:rPr>
              <w:t xml:space="preserve"> do realizacji projektu</w:t>
            </w:r>
            <w:r w:rsidRPr="00B84D28">
              <w:rPr>
                <w:rFonts w:ascii="Arial" w:hAnsi="Arial" w:cs="Arial"/>
                <w:bCs/>
                <w:sz w:val="22"/>
                <w:szCs w:val="22"/>
              </w:rPr>
              <w:t xml:space="preserve">.  </w:t>
            </w:r>
          </w:p>
          <w:p w14:paraId="58BC32F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p w14:paraId="58ACF314" w14:textId="77777777" w:rsidR="00710674" w:rsidRPr="006252DF" w:rsidRDefault="00710674" w:rsidP="00710674">
            <w:pPr>
              <w:spacing w:before="120" w:after="120" w:line="271" w:lineRule="auto"/>
              <w:rPr>
                <w:rFonts w:ascii="Arial" w:hAnsi="Arial" w:cs="Arial"/>
                <w:bCs/>
                <w:sz w:val="22"/>
                <w:szCs w:val="22"/>
              </w:rPr>
            </w:pPr>
          </w:p>
        </w:tc>
      </w:tr>
      <w:tr w:rsidR="00710674" w:rsidRPr="006252DF" w14:paraId="4A86906D" w14:textId="77777777" w:rsidTr="002D2BB3">
        <w:tc>
          <w:tcPr>
            <w:tcW w:w="817" w:type="dxa"/>
          </w:tcPr>
          <w:p w14:paraId="467A2EB5"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585EA64D" w14:textId="46FB06A4"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Doświadczenie wnioskodawcy i partnerów (jeśli dotyczy)</w:t>
            </w:r>
          </w:p>
        </w:tc>
        <w:tc>
          <w:tcPr>
            <w:tcW w:w="2976" w:type="dxa"/>
            <w:shd w:val="clear" w:color="auto" w:fill="auto"/>
          </w:tcPr>
          <w:p w14:paraId="273A992C"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W ramach kryterium weryfikowane jest </w:t>
            </w:r>
            <w:proofErr w:type="gramStart"/>
            <w:r w:rsidRPr="00B84D28">
              <w:rPr>
                <w:rFonts w:ascii="Arial" w:hAnsi="Arial" w:cs="Arial"/>
                <w:bCs/>
                <w:sz w:val="22"/>
                <w:szCs w:val="22"/>
              </w:rPr>
              <w:t>doświadczenie  wnioskodawcy</w:t>
            </w:r>
            <w:proofErr w:type="gramEnd"/>
            <w:r w:rsidRPr="00B84D28">
              <w:rPr>
                <w:rFonts w:ascii="Arial" w:hAnsi="Arial" w:cs="Arial"/>
                <w:bCs/>
                <w:sz w:val="22"/>
                <w:szCs w:val="22"/>
              </w:rPr>
              <w:t xml:space="preserve"> i partnerów (jeśli dotyczy) w kontekście dotychczasowej działalności danego wnioskodawcy i partnerów (jeśli dotyczy) w trzech aspektach: </w:t>
            </w:r>
          </w:p>
          <w:p w14:paraId="0E12ED6D"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w obszarze wsparcia projektu</w:t>
            </w:r>
          </w:p>
          <w:p w14:paraId="072B2A2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na rzecz grupy docelowej, do której skierowany będzie projekt: </w:t>
            </w:r>
          </w:p>
          <w:p w14:paraId="1DFD769C"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na określonym terytorium, którego będzie dotyczyć realizacja projektu do zakresu realizacji projektu</w:t>
            </w:r>
            <w:proofErr w:type="gramStart"/>
            <w:r w:rsidRPr="00B84D28">
              <w:rPr>
                <w:rFonts w:ascii="Arial" w:hAnsi="Arial" w:cs="Arial"/>
                <w:bCs/>
                <w:sz w:val="22"/>
                <w:szCs w:val="22"/>
              </w:rPr>
              <w:t>: ,</w:t>
            </w:r>
            <w:proofErr w:type="gramEnd"/>
            <w:r w:rsidRPr="00B84D28">
              <w:rPr>
                <w:rFonts w:ascii="Arial" w:hAnsi="Arial" w:cs="Arial"/>
                <w:bCs/>
                <w:sz w:val="22"/>
                <w:szCs w:val="22"/>
              </w:rPr>
              <w:t xml:space="preserve"> w tym uzasadnienie dlaczego doświadczenie wnioskodawcy i partnerów (jeśli dotyczy) jest adekwatne do zakresu realizacji projektu, z uwzględnieniem </w:t>
            </w:r>
            <w:r w:rsidRPr="00B84D28">
              <w:rPr>
                <w:rFonts w:ascii="Arial" w:hAnsi="Arial" w:cs="Arial"/>
                <w:bCs/>
                <w:sz w:val="22"/>
                <w:szCs w:val="22"/>
              </w:rPr>
              <w:lastRenderedPageBreak/>
              <w:t>dotychczasowej działalności wnioskodawcy i partnerów (jeśli dotyczy).</w:t>
            </w:r>
          </w:p>
          <w:p w14:paraId="1FBC00FC" w14:textId="77777777" w:rsidR="00710674" w:rsidRPr="00B84D28" w:rsidRDefault="00710674" w:rsidP="00710674">
            <w:pPr>
              <w:spacing w:before="120" w:after="120" w:line="271" w:lineRule="auto"/>
              <w:rPr>
                <w:rFonts w:ascii="Arial" w:hAnsi="Arial" w:cs="Arial"/>
                <w:bCs/>
                <w:sz w:val="22"/>
                <w:szCs w:val="22"/>
              </w:rPr>
            </w:pPr>
          </w:p>
          <w:p w14:paraId="0A7E93E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421EBBED" w14:textId="34FBA110"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nie dotyczy projektów PUP realizowanych w trybie niekonkurencyjnym.</w:t>
            </w:r>
          </w:p>
        </w:tc>
        <w:tc>
          <w:tcPr>
            <w:tcW w:w="3515" w:type="dxa"/>
          </w:tcPr>
          <w:p w14:paraId="345EAE7E"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Ocena spełniania kryterium dokonywana jest </w:t>
            </w:r>
          </w:p>
          <w:p w14:paraId="2F58DCC9"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7F1AC9A8" w14:textId="77777777" w:rsidR="00710674" w:rsidRPr="00B84D28" w:rsidRDefault="00710674" w:rsidP="00710674">
            <w:pPr>
              <w:spacing w:before="120" w:after="120" w:line="271" w:lineRule="auto"/>
              <w:rPr>
                <w:rFonts w:ascii="Arial" w:hAnsi="Arial" w:cs="Arial"/>
                <w:bCs/>
                <w:sz w:val="22"/>
                <w:szCs w:val="22"/>
              </w:rPr>
            </w:pPr>
          </w:p>
          <w:p w14:paraId="41B72C8A"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0-10.</w:t>
            </w:r>
          </w:p>
          <w:p w14:paraId="2B34836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8A0BA2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6912B140" w14:textId="77777777" w:rsidR="00710674" w:rsidRPr="00B84D28" w:rsidRDefault="00710674" w:rsidP="00710674">
            <w:pPr>
              <w:spacing w:before="120" w:after="120" w:line="271" w:lineRule="auto"/>
              <w:rPr>
                <w:rFonts w:ascii="Arial" w:hAnsi="Arial" w:cs="Arial"/>
                <w:bCs/>
                <w:sz w:val="22"/>
                <w:szCs w:val="22"/>
              </w:rPr>
            </w:pPr>
          </w:p>
          <w:p w14:paraId="0D26D5D8"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25E68108"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w:t>
            </w:r>
            <w:proofErr w:type="gramStart"/>
            <w:r w:rsidRPr="00B84D28">
              <w:rPr>
                <w:rFonts w:ascii="Arial" w:hAnsi="Arial" w:cs="Arial"/>
                <w:bCs/>
                <w:sz w:val="22"/>
                <w:szCs w:val="22"/>
              </w:rPr>
              <w:t xml:space="preserve">sekcję  </w:t>
            </w:r>
            <w:r w:rsidRPr="00B84D28">
              <w:rPr>
                <w:rFonts w:ascii="Arial" w:hAnsi="Arial" w:cs="Arial"/>
                <w:bCs/>
                <w:i/>
                <w:sz w:val="22"/>
                <w:szCs w:val="22"/>
              </w:rPr>
              <w:t>Potencjał</w:t>
            </w:r>
            <w:proofErr w:type="gramEnd"/>
            <w:r w:rsidRPr="00B84D28">
              <w:rPr>
                <w:rFonts w:ascii="Arial" w:hAnsi="Arial" w:cs="Arial"/>
                <w:bCs/>
                <w:i/>
                <w:sz w:val="22"/>
                <w:szCs w:val="22"/>
              </w:rPr>
              <w:t xml:space="preserve"> do realizacji projektu</w:t>
            </w:r>
            <w:r w:rsidRPr="00B84D28">
              <w:rPr>
                <w:rFonts w:ascii="Arial" w:hAnsi="Arial" w:cs="Arial"/>
                <w:bCs/>
                <w:sz w:val="22"/>
                <w:szCs w:val="22"/>
              </w:rPr>
              <w:t xml:space="preserve">. </w:t>
            </w:r>
          </w:p>
          <w:p w14:paraId="301C58C7" w14:textId="16F0E747"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710674" w:rsidRPr="006252DF" w14:paraId="0C982417" w14:textId="77777777" w:rsidTr="002D2BB3">
        <w:tc>
          <w:tcPr>
            <w:tcW w:w="817" w:type="dxa"/>
          </w:tcPr>
          <w:p w14:paraId="275F800A"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15BFBC54" w14:textId="32E53A54"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Sposób zarządzania projektem</w:t>
            </w:r>
          </w:p>
        </w:tc>
        <w:tc>
          <w:tcPr>
            <w:tcW w:w="2976" w:type="dxa"/>
            <w:shd w:val="clear" w:color="auto" w:fill="auto"/>
          </w:tcPr>
          <w:p w14:paraId="1EFB7073"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kryterium weryfikowany jest sposób zarządzania projektem w kontekście zakresu zadań w projekcie obejmujący (jeśli dotyczy):</w:t>
            </w:r>
          </w:p>
          <w:p w14:paraId="2F15ADA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opis sposobu zarządzania (z uwzględnieniem </w:t>
            </w:r>
            <w:proofErr w:type="gramStart"/>
            <w:r w:rsidRPr="00B84D28">
              <w:rPr>
                <w:rFonts w:ascii="Arial" w:hAnsi="Arial" w:cs="Arial"/>
                <w:bCs/>
                <w:sz w:val="22"/>
                <w:szCs w:val="22"/>
              </w:rPr>
              <w:t>partnera</w:t>
            </w:r>
            <w:proofErr w:type="gramEnd"/>
            <w:r w:rsidRPr="00B84D28">
              <w:rPr>
                <w:rFonts w:ascii="Arial" w:hAnsi="Arial" w:cs="Arial"/>
                <w:bCs/>
                <w:sz w:val="22"/>
                <w:szCs w:val="22"/>
              </w:rPr>
              <w:t xml:space="preserve"> jeśli dotyczy), </w:t>
            </w:r>
          </w:p>
          <w:p w14:paraId="6DB3397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opis sposobu podejmowania decyzji w projekcie,</w:t>
            </w:r>
          </w:p>
          <w:p w14:paraId="0FAFFEE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podział ról i zadań w zespole zarządzającym.</w:t>
            </w:r>
          </w:p>
          <w:p w14:paraId="6DD346E0" w14:textId="77777777" w:rsidR="00710674" w:rsidRPr="00B84D28" w:rsidRDefault="00710674" w:rsidP="00710674">
            <w:pPr>
              <w:spacing w:before="120" w:after="120" w:line="271" w:lineRule="auto"/>
              <w:rPr>
                <w:rFonts w:ascii="Arial" w:hAnsi="Arial" w:cs="Arial"/>
                <w:bCs/>
                <w:sz w:val="22"/>
                <w:szCs w:val="22"/>
              </w:rPr>
            </w:pPr>
          </w:p>
          <w:p w14:paraId="5D52E07B"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77A89AEF" w14:textId="4F7AB81B"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nie dotyczy projektów PUP realizowanych w trybie niekonkurencyjnym.</w:t>
            </w:r>
          </w:p>
        </w:tc>
        <w:tc>
          <w:tcPr>
            <w:tcW w:w="3515" w:type="dxa"/>
          </w:tcPr>
          <w:p w14:paraId="31F5D374"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dokonywana jest </w:t>
            </w:r>
          </w:p>
          <w:p w14:paraId="3EBDD558"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13AE6065" w14:textId="77777777" w:rsidR="00710674" w:rsidRPr="00B84D28" w:rsidRDefault="00710674" w:rsidP="00710674">
            <w:pPr>
              <w:spacing w:before="120" w:after="120" w:line="271" w:lineRule="auto"/>
              <w:rPr>
                <w:rFonts w:ascii="Arial" w:hAnsi="Arial" w:cs="Arial"/>
                <w:bCs/>
                <w:sz w:val="22"/>
                <w:szCs w:val="22"/>
              </w:rPr>
            </w:pPr>
          </w:p>
          <w:p w14:paraId="23B4CAD9"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0-5.</w:t>
            </w:r>
          </w:p>
          <w:p w14:paraId="69D6BD99"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3 punktów. W przypadku uzyskania mniejszej liczby punktów kryterium zostanie uznane za niespełnione.</w:t>
            </w:r>
          </w:p>
          <w:p w14:paraId="6E347D75"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siódmej kolejności przy umieszczaniu projektu na liście ocenionych projektów i podejmowaniu decyzji o przyznaniu dofinansowania.</w:t>
            </w:r>
          </w:p>
          <w:p w14:paraId="6EBDDA67" w14:textId="77777777" w:rsidR="00710674" w:rsidRPr="00B84D28" w:rsidRDefault="00710674" w:rsidP="00710674">
            <w:pPr>
              <w:spacing w:before="120" w:after="120" w:line="271" w:lineRule="auto"/>
              <w:rPr>
                <w:rFonts w:ascii="Arial" w:hAnsi="Arial" w:cs="Arial"/>
                <w:bCs/>
                <w:sz w:val="22"/>
                <w:szCs w:val="22"/>
              </w:rPr>
            </w:pPr>
          </w:p>
          <w:p w14:paraId="047086A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
                <w:bCs/>
                <w:sz w:val="22"/>
                <w:szCs w:val="22"/>
              </w:rPr>
              <w:t>Dodatkowe informacje</w:t>
            </w:r>
            <w:r w:rsidRPr="00B84D28">
              <w:rPr>
                <w:rFonts w:ascii="Arial" w:hAnsi="Arial" w:cs="Arial"/>
                <w:bCs/>
                <w:sz w:val="22"/>
                <w:szCs w:val="22"/>
              </w:rPr>
              <w:t>:</w:t>
            </w:r>
          </w:p>
          <w:p w14:paraId="6BEA511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w:t>
            </w:r>
            <w:r w:rsidRPr="00B84D28">
              <w:rPr>
                <w:rFonts w:ascii="Arial" w:hAnsi="Arial" w:cs="Arial"/>
                <w:bCs/>
                <w:sz w:val="22"/>
                <w:szCs w:val="22"/>
              </w:rPr>
              <w:lastRenderedPageBreak/>
              <w:t xml:space="preserve">szczególności w oparciu o </w:t>
            </w:r>
            <w:proofErr w:type="gramStart"/>
            <w:r w:rsidRPr="00B84D28">
              <w:rPr>
                <w:rFonts w:ascii="Arial" w:hAnsi="Arial" w:cs="Arial"/>
                <w:bCs/>
                <w:sz w:val="22"/>
                <w:szCs w:val="22"/>
              </w:rPr>
              <w:t xml:space="preserve">sekcję  </w:t>
            </w:r>
            <w:r w:rsidRPr="00B84D28">
              <w:rPr>
                <w:rFonts w:ascii="Arial" w:hAnsi="Arial" w:cs="Arial"/>
                <w:bCs/>
                <w:i/>
                <w:sz w:val="22"/>
                <w:szCs w:val="22"/>
              </w:rPr>
              <w:t>Potencjał</w:t>
            </w:r>
            <w:proofErr w:type="gramEnd"/>
            <w:r w:rsidRPr="00B84D28">
              <w:rPr>
                <w:rFonts w:ascii="Arial" w:hAnsi="Arial" w:cs="Arial"/>
                <w:bCs/>
                <w:i/>
                <w:sz w:val="22"/>
                <w:szCs w:val="22"/>
              </w:rPr>
              <w:t xml:space="preserve"> do realizacji projektu.</w:t>
            </w:r>
          </w:p>
          <w:p w14:paraId="1A4CBA6A" w14:textId="1734CCF3"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710674" w:rsidRPr="006252DF" w14:paraId="3818722B" w14:textId="77777777" w:rsidTr="002D2BB3">
        <w:tc>
          <w:tcPr>
            <w:tcW w:w="817" w:type="dxa"/>
          </w:tcPr>
          <w:p w14:paraId="43AD46F2" w14:textId="77777777" w:rsidR="00710674" w:rsidRPr="006252DF" w:rsidRDefault="00710674" w:rsidP="00710674">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shd w:val="clear" w:color="auto" w:fill="auto"/>
          </w:tcPr>
          <w:p w14:paraId="69877B6B" w14:textId="5FA73CC0" w:rsidR="00710674" w:rsidRPr="006252DF" w:rsidRDefault="00710674" w:rsidP="00710674">
            <w:pPr>
              <w:spacing w:before="120" w:after="120" w:line="271" w:lineRule="auto"/>
              <w:rPr>
                <w:rFonts w:ascii="Arial" w:hAnsi="Arial" w:cs="Arial"/>
                <w:color w:val="FF0000"/>
                <w:sz w:val="22"/>
                <w:szCs w:val="22"/>
              </w:rPr>
            </w:pPr>
            <w:r w:rsidRPr="00B84D28">
              <w:rPr>
                <w:rFonts w:ascii="Arial" w:hAnsi="Arial" w:cs="Arial"/>
                <w:b/>
                <w:sz w:val="22"/>
                <w:szCs w:val="22"/>
              </w:rPr>
              <w:t>Prawidłowość budżetu</w:t>
            </w:r>
          </w:p>
        </w:tc>
        <w:tc>
          <w:tcPr>
            <w:tcW w:w="2976" w:type="dxa"/>
            <w:shd w:val="clear" w:color="auto" w:fill="auto"/>
          </w:tcPr>
          <w:p w14:paraId="2DD26D9D"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W ramach kryterium weryfikowana jest: </w:t>
            </w:r>
          </w:p>
          <w:p w14:paraId="7CC3EE08"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zgodność wydatków z Wytycznymi dotyczącymi kwalifikowalności wydatków na lata 2021-2027, w szczególności niezbędność wydatków do osiągania celów projektu,</w:t>
            </w:r>
          </w:p>
          <w:p w14:paraId="038FAC7C"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zgodność z SZOP w zakresie wymaganego poziomu cross-</w:t>
            </w:r>
            <w:proofErr w:type="spellStart"/>
            <w:r w:rsidRPr="00B84D28">
              <w:rPr>
                <w:rFonts w:ascii="Arial" w:hAnsi="Arial" w:cs="Arial"/>
                <w:bCs/>
                <w:sz w:val="22"/>
                <w:szCs w:val="22"/>
              </w:rPr>
              <w:t>financingu</w:t>
            </w:r>
            <w:proofErr w:type="spellEnd"/>
            <w:r w:rsidRPr="00B84D28">
              <w:rPr>
                <w:rFonts w:ascii="Arial" w:hAnsi="Arial" w:cs="Arial"/>
                <w:bCs/>
                <w:sz w:val="22"/>
                <w:szCs w:val="22"/>
              </w:rPr>
              <w:t>, wkładu własnego oraz pomocy publicznej,</w:t>
            </w:r>
          </w:p>
          <w:p w14:paraId="39D8C30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zgodność ze stawkami jednostkowymi (jeśli dotyczy) oraz standardem i cenami rynkowymi określonymi w regulaminie wyboru:</w:t>
            </w:r>
          </w:p>
          <w:p w14:paraId="4BBE9CF0"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w ramach kwot ryczałtowych (jeśli dotyczy) - wykazanie uzasadnienia racjonalności i niezbędności każdego wydatku w budżecie projektu.</w:t>
            </w:r>
          </w:p>
          <w:p w14:paraId="6A978245" w14:textId="77777777" w:rsidR="00710674" w:rsidRPr="00B84D28" w:rsidRDefault="00710674" w:rsidP="00710674">
            <w:pPr>
              <w:spacing w:before="120" w:after="120" w:line="271" w:lineRule="auto"/>
              <w:rPr>
                <w:rFonts w:ascii="Arial" w:hAnsi="Arial" w:cs="Arial"/>
                <w:bCs/>
                <w:sz w:val="22"/>
                <w:szCs w:val="22"/>
              </w:rPr>
            </w:pPr>
          </w:p>
          <w:p w14:paraId="0D9698FB" w14:textId="516D7E29"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 Kryterium będzie weryfikowane na podstawie treści wniosku o   dofinansowanie projektu.</w:t>
            </w:r>
          </w:p>
        </w:tc>
        <w:tc>
          <w:tcPr>
            <w:tcW w:w="3515" w:type="dxa"/>
          </w:tcPr>
          <w:p w14:paraId="708DD6B7"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dokonywana jest </w:t>
            </w:r>
          </w:p>
          <w:p w14:paraId="0C7312EF"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w ramach skali punktowej.</w:t>
            </w:r>
          </w:p>
          <w:p w14:paraId="35AA1665" w14:textId="77777777" w:rsidR="00710674" w:rsidRPr="00B84D28" w:rsidRDefault="00710674" w:rsidP="00710674">
            <w:pPr>
              <w:spacing w:before="120" w:after="120" w:line="271" w:lineRule="auto"/>
              <w:rPr>
                <w:rFonts w:ascii="Arial" w:hAnsi="Arial" w:cs="Arial"/>
                <w:bCs/>
                <w:sz w:val="22"/>
                <w:szCs w:val="22"/>
              </w:rPr>
            </w:pPr>
          </w:p>
          <w:p w14:paraId="5929E3AD"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Skala punktów: 0-15.</w:t>
            </w:r>
          </w:p>
          <w:p w14:paraId="37104C86"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07548102" w14:textId="77777777" w:rsidR="00710674" w:rsidRPr="00B84D28"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4FE5D269" w14:textId="77777777" w:rsidR="00710674" w:rsidRPr="00B84D28" w:rsidRDefault="00710674" w:rsidP="00710674">
            <w:pPr>
              <w:spacing w:before="120" w:after="120" w:line="271" w:lineRule="auto"/>
              <w:rPr>
                <w:rFonts w:ascii="Arial" w:hAnsi="Arial" w:cs="Arial"/>
                <w:bCs/>
                <w:sz w:val="22"/>
                <w:szCs w:val="22"/>
              </w:rPr>
            </w:pPr>
          </w:p>
          <w:p w14:paraId="3EC5F830" w14:textId="77777777" w:rsidR="00710674" w:rsidRPr="00B84D28" w:rsidRDefault="00710674" w:rsidP="00710674">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6577983E" w14:textId="4BCF0E72" w:rsidR="00710674" w:rsidRPr="006252DF" w:rsidRDefault="00710674" w:rsidP="00710674">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w:t>
            </w:r>
            <w:r w:rsidRPr="00B84D28">
              <w:rPr>
                <w:rFonts w:ascii="Arial" w:hAnsi="Arial" w:cs="Arial"/>
                <w:bCs/>
                <w:i/>
                <w:sz w:val="22"/>
                <w:szCs w:val="22"/>
              </w:rPr>
              <w:t>Budżet projektu</w:t>
            </w:r>
            <w:r w:rsidRPr="00B84D28">
              <w:rPr>
                <w:rFonts w:ascii="Arial" w:hAnsi="Arial" w:cs="Arial"/>
                <w:bCs/>
                <w:sz w:val="22"/>
                <w:szCs w:val="22"/>
              </w:rPr>
              <w:t xml:space="preserve">.  Zakres wymaganych informacji został określony w Instrukcji wypełniania wniosku o dofinansowanie projektu.  </w:t>
            </w:r>
          </w:p>
        </w:tc>
      </w:tr>
    </w:tbl>
    <w:p w14:paraId="7DA290E5"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609D9E52" w14:textId="47169A39" w:rsidR="00B17B7D" w:rsidRPr="006252DF" w:rsidRDefault="008875A4" w:rsidP="00E83F29">
      <w:pPr>
        <w:pStyle w:val="Akapitzlist"/>
        <w:numPr>
          <w:ilvl w:val="0"/>
          <w:numId w:val="84"/>
        </w:numPr>
        <w:autoSpaceDE w:val="0"/>
        <w:autoSpaceDN w:val="0"/>
        <w:adjustRightInd w:val="0"/>
        <w:spacing w:before="120" w:after="120" w:line="271" w:lineRule="auto"/>
        <w:ind w:left="0" w:firstLine="0"/>
        <w:contextualSpacing w:val="0"/>
      </w:pPr>
      <w:r w:rsidRPr="006252DF">
        <w:rPr>
          <w:rFonts w:ascii="Arial" w:hAnsi="Arial" w:cs="Arial"/>
          <w:sz w:val="22"/>
          <w:szCs w:val="22"/>
          <w:lang w:val="pl-PL"/>
        </w:rPr>
        <w:t>Następnie projekt podlega ocenie pod kątem spełniania</w:t>
      </w:r>
      <w:r w:rsidR="00B17B7D" w:rsidRPr="006252DF">
        <w:rPr>
          <w:rFonts w:ascii="Arial" w:hAnsi="Arial" w:cs="Arial"/>
          <w:sz w:val="22"/>
          <w:szCs w:val="22"/>
        </w:rPr>
        <w:t xml:space="preserve"> </w:t>
      </w:r>
      <w:r w:rsidRPr="006252DF">
        <w:rPr>
          <w:rFonts w:ascii="Arial" w:hAnsi="Arial" w:cs="Arial"/>
          <w:sz w:val="22"/>
          <w:szCs w:val="22"/>
        </w:rPr>
        <w:t>bądź niespełniania danego kryterium</w:t>
      </w:r>
      <w:r w:rsidRPr="006252DF">
        <w:rPr>
          <w:rFonts w:ascii="Arial" w:hAnsi="Arial" w:cs="Arial"/>
          <w:sz w:val="22"/>
          <w:szCs w:val="22"/>
          <w:lang w:val="pl-PL"/>
        </w:rPr>
        <w:t xml:space="preserve"> z</w:t>
      </w:r>
      <w:r w:rsidRPr="006252DF">
        <w:rPr>
          <w:rFonts w:ascii="Arial" w:hAnsi="Arial" w:cs="Arial"/>
          <w:sz w:val="22"/>
          <w:szCs w:val="22"/>
        </w:rPr>
        <w:t xml:space="preserve"> </w:t>
      </w:r>
      <w:r w:rsidR="00B17B7D" w:rsidRPr="006252DF">
        <w:rPr>
          <w:rFonts w:ascii="Arial" w:hAnsi="Arial" w:cs="Arial"/>
          <w:b/>
          <w:sz w:val="22"/>
          <w:szCs w:val="22"/>
        </w:rPr>
        <w:t>kryteriów</w:t>
      </w:r>
      <w:r w:rsidR="00B17B7D" w:rsidRPr="006252DF">
        <w:rPr>
          <w:rFonts w:ascii="Arial" w:hAnsi="Arial" w:cs="Arial"/>
          <w:b/>
          <w:sz w:val="22"/>
          <w:szCs w:val="22"/>
          <w:lang w:val="pl-PL"/>
        </w:rPr>
        <w:t xml:space="preserve"> specyficznych</w:t>
      </w:r>
      <w:r w:rsidR="00B17B7D" w:rsidRPr="006252DF">
        <w:rPr>
          <w:rFonts w:ascii="Arial" w:hAnsi="Arial" w:cs="Arial"/>
          <w:b/>
          <w:sz w:val="22"/>
          <w:szCs w:val="22"/>
        </w:rPr>
        <w:t xml:space="preserve"> </w:t>
      </w:r>
      <w:r w:rsidR="00B17B7D" w:rsidRPr="006252DF">
        <w:rPr>
          <w:rFonts w:ascii="Arial" w:hAnsi="Arial" w:cs="Arial"/>
          <w:b/>
          <w:sz w:val="22"/>
          <w:szCs w:val="22"/>
          <w:lang w:val="pl-PL"/>
        </w:rPr>
        <w:t>jakościowych</w:t>
      </w:r>
      <w:r w:rsidR="00BA5514" w:rsidRPr="006252DF">
        <w:rPr>
          <w:rFonts w:ascii="Arial" w:hAnsi="Arial" w:cs="Arial"/>
          <w:b/>
          <w:sz w:val="22"/>
          <w:szCs w:val="22"/>
          <w:lang w:val="pl-PL"/>
        </w:rPr>
        <w:t>.</w:t>
      </w:r>
      <w:r w:rsidR="00BA5514" w:rsidRPr="006252DF">
        <w:rPr>
          <w:rFonts w:ascii="Arial" w:hAnsi="Arial" w:cs="Arial"/>
          <w:sz w:val="22"/>
          <w:szCs w:val="22"/>
          <w:lang w:val="pl-PL"/>
        </w:rPr>
        <w:t xml:space="preserve"> Ocena</w:t>
      </w:r>
      <w:r w:rsidR="00BA5514" w:rsidRPr="006252DF">
        <w:rPr>
          <w:rFonts w:ascii="Arial" w:hAnsi="Arial" w:cs="Arial"/>
          <w:b/>
          <w:sz w:val="22"/>
          <w:szCs w:val="22"/>
          <w:lang w:val="pl-PL"/>
        </w:rPr>
        <w:t xml:space="preserve"> kryteriów specyficznych</w:t>
      </w:r>
      <w:r w:rsidR="00BA5514" w:rsidRPr="006252DF">
        <w:rPr>
          <w:rFonts w:ascii="Arial" w:hAnsi="Arial" w:cs="Arial"/>
          <w:b/>
          <w:sz w:val="22"/>
          <w:szCs w:val="22"/>
        </w:rPr>
        <w:t xml:space="preserve"> </w:t>
      </w:r>
      <w:r w:rsidR="00BA5514" w:rsidRPr="006252DF">
        <w:rPr>
          <w:rFonts w:ascii="Arial" w:hAnsi="Arial" w:cs="Arial"/>
          <w:b/>
          <w:sz w:val="22"/>
          <w:szCs w:val="22"/>
          <w:lang w:val="pl-PL"/>
        </w:rPr>
        <w:t>jakościowych</w:t>
      </w:r>
      <w:r w:rsidR="00BA5514" w:rsidRPr="006252DF">
        <w:rPr>
          <w:rFonts w:ascii="Arial" w:hAnsi="Arial" w:cs="Arial"/>
          <w:sz w:val="22"/>
          <w:szCs w:val="22"/>
          <w:lang w:val="pl-PL"/>
        </w:rPr>
        <w:t xml:space="preserve"> polega na </w:t>
      </w:r>
      <w:proofErr w:type="spellStart"/>
      <w:r w:rsidR="00BA5514" w:rsidRPr="006252DF">
        <w:rPr>
          <w:rFonts w:ascii="Arial" w:hAnsi="Arial" w:cs="Arial"/>
          <w:sz w:val="22"/>
          <w:szCs w:val="22"/>
          <w:lang w:val="pl-PL"/>
        </w:rPr>
        <w:t>przynaniu</w:t>
      </w:r>
      <w:proofErr w:type="spellEnd"/>
      <w:r w:rsidR="00BA5514" w:rsidRPr="006252DF">
        <w:rPr>
          <w:rFonts w:ascii="Arial" w:hAnsi="Arial" w:cs="Arial"/>
          <w:sz w:val="22"/>
          <w:szCs w:val="22"/>
          <w:lang w:val="pl-PL"/>
        </w:rPr>
        <w:t xml:space="preserve"> odpowiedniej liczby punktów za spełnianie danego kryterium</w:t>
      </w:r>
      <w:proofErr w:type="gramStart"/>
      <w:r w:rsidR="00BA5514" w:rsidRPr="006252DF">
        <w:rPr>
          <w:rFonts w:ascii="Arial" w:hAnsi="Arial" w:cs="Arial"/>
          <w:sz w:val="22"/>
          <w:szCs w:val="22"/>
        </w:rPr>
        <w:t>)</w:t>
      </w:r>
      <w:r w:rsidR="00BA5514" w:rsidRPr="006252DF">
        <w:rPr>
          <w:rFonts w:ascii="Arial" w:hAnsi="Arial" w:cs="Arial"/>
          <w:sz w:val="22"/>
          <w:szCs w:val="22"/>
          <w:lang w:val="pl-PL"/>
        </w:rPr>
        <w:t>.</w:t>
      </w:r>
      <w:r w:rsidRPr="006252DF">
        <w:rPr>
          <w:rFonts w:ascii="Arial" w:hAnsi="Arial" w:cs="Arial"/>
          <w:sz w:val="22"/>
          <w:szCs w:val="22"/>
          <w:lang w:val="pl-PL"/>
        </w:rPr>
        <w:t>W</w:t>
      </w:r>
      <w:proofErr w:type="spellStart"/>
      <w:r w:rsidR="00B17B7D" w:rsidRPr="006252DF">
        <w:rPr>
          <w:rFonts w:ascii="Arial" w:hAnsi="Arial" w:cs="Arial"/>
          <w:sz w:val="22"/>
          <w:szCs w:val="22"/>
        </w:rPr>
        <w:t>eryfikacji</w:t>
      </w:r>
      <w:proofErr w:type="spellEnd"/>
      <w:proofErr w:type="gramEnd"/>
      <w:r w:rsidR="00B17B7D" w:rsidRPr="006252DF">
        <w:rPr>
          <w:rFonts w:ascii="Arial" w:hAnsi="Arial" w:cs="Arial"/>
          <w:sz w:val="22"/>
          <w:szCs w:val="22"/>
        </w:rPr>
        <w:t xml:space="preserve"> </w:t>
      </w:r>
      <w:r w:rsidR="00786831" w:rsidRPr="006252DF">
        <w:rPr>
          <w:rFonts w:ascii="Arial" w:hAnsi="Arial" w:cs="Arial"/>
          <w:sz w:val="22"/>
          <w:szCs w:val="22"/>
          <w:lang w:val="pl-PL"/>
        </w:rPr>
        <w:t xml:space="preserve"> </w:t>
      </w:r>
      <w:r w:rsidR="008B2606" w:rsidRPr="006252DF">
        <w:rPr>
          <w:rFonts w:ascii="Arial" w:hAnsi="Arial" w:cs="Arial"/>
          <w:sz w:val="22"/>
          <w:szCs w:val="22"/>
          <w:lang w:val="pl-PL"/>
        </w:rPr>
        <w:t xml:space="preserve">tej </w:t>
      </w:r>
      <w:r w:rsidR="00786831" w:rsidRPr="006252DF">
        <w:rPr>
          <w:rFonts w:ascii="Arial" w:hAnsi="Arial" w:cs="Arial"/>
          <w:sz w:val="22"/>
          <w:szCs w:val="22"/>
          <w:lang w:val="pl-PL"/>
        </w:rPr>
        <w:t>podlegają w</w:t>
      </w:r>
      <w:r w:rsidRPr="006252DF">
        <w:rPr>
          <w:rFonts w:ascii="Arial" w:hAnsi="Arial" w:cs="Arial"/>
          <w:sz w:val="22"/>
          <w:szCs w:val="22"/>
          <w:lang w:val="pl-PL"/>
        </w:rPr>
        <w:t xml:space="preserve">szystkie projekty na tym etapie oceny jednak </w:t>
      </w:r>
      <w:r w:rsidR="00B17B7D" w:rsidRPr="006252DF">
        <w:rPr>
          <w:rFonts w:ascii="Arial" w:hAnsi="Arial" w:cs="Arial"/>
          <w:sz w:val="22"/>
          <w:szCs w:val="22"/>
        </w:rPr>
        <w:t>przyznani</w:t>
      </w:r>
      <w:r w:rsidRPr="006252DF">
        <w:rPr>
          <w:rFonts w:ascii="Arial" w:hAnsi="Arial" w:cs="Arial"/>
          <w:sz w:val="22"/>
          <w:szCs w:val="22"/>
          <w:lang w:val="pl-PL"/>
        </w:rPr>
        <w:t>e</w:t>
      </w:r>
      <w:r w:rsidR="00B17B7D" w:rsidRPr="006252DF">
        <w:rPr>
          <w:rFonts w:ascii="Arial" w:hAnsi="Arial" w:cs="Arial"/>
          <w:sz w:val="22"/>
          <w:szCs w:val="22"/>
        </w:rPr>
        <w:t xml:space="preserve"> określonej </w:t>
      </w:r>
      <w:r w:rsidR="00B17B7D" w:rsidRPr="006252DF">
        <w:rPr>
          <w:rFonts w:ascii="Arial" w:hAnsi="Arial" w:cs="Arial"/>
          <w:sz w:val="22"/>
          <w:szCs w:val="22"/>
          <w:lang w:val="pl-PL"/>
        </w:rPr>
        <w:t xml:space="preserve">liczby </w:t>
      </w:r>
      <w:r w:rsidR="00B17B7D" w:rsidRPr="006252DF">
        <w:rPr>
          <w:rFonts w:ascii="Arial" w:hAnsi="Arial" w:cs="Arial"/>
          <w:sz w:val="22"/>
          <w:szCs w:val="22"/>
        </w:rPr>
        <w:t>pu</w:t>
      </w:r>
      <w:r w:rsidR="00B17B7D" w:rsidRPr="006252DF">
        <w:rPr>
          <w:rFonts w:ascii="Arial" w:hAnsi="Arial" w:cs="Arial"/>
          <w:sz w:val="22"/>
          <w:szCs w:val="22"/>
          <w:lang w:val="pl-PL"/>
        </w:rPr>
        <w:t>nktów</w:t>
      </w:r>
      <w:r w:rsidR="00B17B7D" w:rsidRPr="006252DF">
        <w:rPr>
          <w:rFonts w:ascii="Arial" w:hAnsi="Arial" w:cs="Arial"/>
          <w:sz w:val="22"/>
          <w:szCs w:val="22"/>
        </w:rPr>
        <w:t xml:space="preserve"> za spełnianie danego kryterium</w:t>
      </w:r>
      <w:r w:rsidRPr="006252DF">
        <w:rPr>
          <w:rFonts w:ascii="Arial" w:hAnsi="Arial" w:cs="Arial"/>
          <w:sz w:val="22"/>
          <w:szCs w:val="22"/>
          <w:lang w:val="pl-PL"/>
        </w:rPr>
        <w:t xml:space="preserve"> możliwe będzie jedynie w przypadku kiedy projekt spełnił wszystkie </w:t>
      </w:r>
      <w:r w:rsidRPr="006252DF">
        <w:rPr>
          <w:rFonts w:ascii="Arial" w:hAnsi="Arial"/>
          <w:sz w:val="22"/>
        </w:rPr>
        <w:t>kryteri</w:t>
      </w:r>
      <w:r w:rsidR="008B2606"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wspóln</w:t>
      </w:r>
      <w:r w:rsidR="008B2606" w:rsidRPr="006252DF">
        <w:rPr>
          <w:rFonts w:ascii="Arial" w:hAnsi="Arial"/>
          <w:sz w:val="22"/>
          <w:lang w:val="pl-PL"/>
        </w:rPr>
        <w:t>e</w:t>
      </w:r>
      <w:r w:rsidRPr="006252DF">
        <w:rPr>
          <w:rFonts w:ascii="Arial" w:hAnsi="Arial"/>
          <w:sz w:val="22"/>
          <w:lang w:val="pl-PL"/>
        </w:rPr>
        <w:t xml:space="preserve"> </w:t>
      </w:r>
      <w:r w:rsidRPr="006252DF">
        <w:rPr>
          <w:rFonts w:ascii="Arial" w:hAnsi="Arial"/>
          <w:sz w:val="22"/>
        </w:rPr>
        <w:t>jakośc</w:t>
      </w:r>
      <w:r w:rsidRPr="006252DF">
        <w:rPr>
          <w:rFonts w:ascii="Arial" w:hAnsi="Arial"/>
          <w:sz w:val="22"/>
          <w:lang w:val="pl-PL"/>
        </w:rPr>
        <w:t>iow</w:t>
      </w:r>
      <w:r w:rsidR="008B2606" w:rsidRPr="006252DF">
        <w:rPr>
          <w:rFonts w:ascii="Arial" w:hAnsi="Arial"/>
          <w:sz w:val="22"/>
          <w:lang w:val="pl-PL"/>
        </w:rPr>
        <w:t>e</w:t>
      </w:r>
      <w:r w:rsidR="00B17B7D" w:rsidRPr="006252DF">
        <w:rPr>
          <w:rFonts w:ascii="Arial" w:hAnsi="Arial" w:cs="Arial"/>
          <w:sz w:val="22"/>
          <w:szCs w:val="22"/>
        </w:rPr>
        <w:t>.</w:t>
      </w:r>
      <w:r w:rsidR="00C91D12" w:rsidRPr="006252DF">
        <w:rPr>
          <w:rFonts w:ascii="Arial" w:hAnsi="Arial" w:cs="Arial"/>
          <w:sz w:val="22"/>
          <w:szCs w:val="22"/>
          <w:lang w:val="pl-PL"/>
        </w:rPr>
        <w:t xml:space="preserve"> W przypadku niespełnienia wszystkich kryteriów wspólnych jakościowych</w:t>
      </w:r>
      <w:r w:rsidR="009E5419" w:rsidRPr="006252DF">
        <w:rPr>
          <w:rFonts w:ascii="Arial" w:hAnsi="Arial" w:cs="Arial"/>
          <w:sz w:val="22"/>
          <w:szCs w:val="22"/>
          <w:lang w:val="pl-PL"/>
        </w:rPr>
        <w:t xml:space="preserve">, każdorazowo KOP przyzna liczbę punktów równą </w:t>
      </w:r>
      <w:r w:rsidR="005C7500" w:rsidRPr="006252DF">
        <w:rPr>
          <w:rFonts w:ascii="Arial" w:hAnsi="Arial" w:cs="Arial"/>
          <w:sz w:val="22"/>
          <w:szCs w:val="22"/>
          <w:lang w:val="pl-PL"/>
        </w:rPr>
        <w:t>„</w:t>
      </w:r>
      <w:r w:rsidR="009E5419" w:rsidRPr="006252DF">
        <w:rPr>
          <w:rFonts w:ascii="Arial" w:hAnsi="Arial" w:cs="Arial"/>
          <w:sz w:val="22"/>
          <w:szCs w:val="22"/>
          <w:lang w:val="pl-PL"/>
        </w:rPr>
        <w:t xml:space="preserve">0” za kryterium/a specyficzne jakościowe. </w:t>
      </w:r>
      <w:r w:rsidRPr="006252DF">
        <w:rPr>
          <w:rFonts w:ascii="Arial" w:hAnsi="Arial" w:cs="Arial"/>
          <w:sz w:val="22"/>
          <w:szCs w:val="22"/>
          <w:lang w:val="pl-PL"/>
        </w:rPr>
        <w:t xml:space="preserve">Niespełnienie kryterium/ ów specyficznych jakościowych nie skutkuje negatywną oceną </w:t>
      </w:r>
      <w:r w:rsidR="006503CF" w:rsidRPr="006252DF">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6503CF"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3798"/>
      </w:tblGrid>
      <w:tr w:rsidR="008B2606" w:rsidRPr="006252DF" w14:paraId="4BD9A066" w14:textId="77777777" w:rsidTr="00325CD6">
        <w:trPr>
          <w:tblHeader/>
        </w:trPr>
        <w:tc>
          <w:tcPr>
            <w:tcW w:w="9180" w:type="dxa"/>
            <w:gridSpan w:val="3"/>
          </w:tcPr>
          <w:p w14:paraId="19CF96D1" w14:textId="492763E2"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b/>
                <w:sz w:val="22"/>
                <w:szCs w:val="22"/>
              </w:rPr>
              <w:t>Kryteria specyficzne jakościowe</w:t>
            </w:r>
          </w:p>
        </w:tc>
      </w:tr>
      <w:tr w:rsidR="008B2606" w:rsidRPr="006252DF" w14:paraId="5E4C9A96" w14:textId="77777777" w:rsidTr="00B13C25">
        <w:trPr>
          <w:trHeight w:val="427"/>
          <w:tblHeader/>
        </w:trPr>
        <w:tc>
          <w:tcPr>
            <w:tcW w:w="675" w:type="dxa"/>
          </w:tcPr>
          <w:p w14:paraId="76EB460A" w14:textId="77777777" w:rsidR="008B2606" w:rsidRPr="006252DF" w:rsidRDefault="008B2606" w:rsidP="000B546D">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4707" w:type="dxa"/>
            <w:shd w:val="clear" w:color="auto" w:fill="auto"/>
          </w:tcPr>
          <w:p w14:paraId="3AEAD76F"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Nazwa kryterium/definicja kryterium</w:t>
            </w:r>
          </w:p>
        </w:tc>
        <w:tc>
          <w:tcPr>
            <w:tcW w:w="3798" w:type="dxa"/>
          </w:tcPr>
          <w:p w14:paraId="5E578315"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24F3B3F7" w14:textId="77777777" w:rsidTr="00B13C25">
        <w:tc>
          <w:tcPr>
            <w:tcW w:w="675" w:type="dxa"/>
          </w:tcPr>
          <w:p w14:paraId="3BD36427"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707" w:type="dxa"/>
            <w:shd w:val="clear" w:color="auto" w:fill="auto"/>
          </w:tcPr>
          <w:p w14:paraId="40906EB4" w14:textId="77777777" w:rsidR="008B2606" w:rsidRPr="006A20CA" w:rsidRDefault="006A20CA" w:rsidP="000B546D">
            <w:pPr>
              <w:spacing w:before="120" w:after="120" w:line="271" w:lineRule="auto"/>
              <w:rPr>
                <w:rFonts w:ascii="Arial" w:hAnsi="Arial" w:cs="Arial"/>
                <w:b/>
                <w:sz w:val="22"/>
                <w:szCs w:val="22"/>
              </w:rPr>
            </w:pPr>
            <w:r w:rsidRPr="006A20CA">
              <w:rPr>
                <w:rFonts w:ascii="Arial" w:hAnsi="Arial" w:cs="Arial"/>
                <w:b/>
                <w:sz w:val="22"/>
                <w:szCs w:val="22"/>
              </w:rPr>
              <w:t>Preferencje dotyczące grupy docelowej</w:t>
            </w:r>
          </w:p>
          <w:p w14:paraId="23858C2E" w14:textId="009A0AAE" w:rsidR="006A20CA" w:rsidRPr="006A20CA"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Minimum 40% grupy docelowej stanowić będą osoby w wieku 55+ lub osoby z niepełnosprawnościami lub migranci lub zamieszkałe na terenie Specjalnej Strefy Włączenia lub obszarów wiejskich.</w:t>
            </w:r>
          </w:p>
          <w:p w14:paraId="555F8019" w14:textId="77777777" w:rsidR="006A20CA" w:rsidRPr="006A20CA"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Zasady oceny:</w:t>
            </w:r>
          </w:p>
          <w:p w14:paraId="37B60914" w14:textId="4BC2328C" w:rsidR="006A20CA" w:rsidRPr="006252DF"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Kryterium zostanie zweryfikowane na podstawie treści wniosku o dofinansowanie projektu.</w:t>
            </w:r>
          </w:p>
        </w:tc>
        <w:tc>
          <w:tcPr>
            <w:tcW w:w="3798" w:type="dxa"/>
          </w:tcPr>
          <w:p w14:paraId="36399BD9" w14:textId="77777777" w:rsidR="006A20CA" w:rsidRPr="006A20CA"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 xml:space="preserve">Kryterium punktowe: </w:t>
            </w:r>
          </w:p>
          <w:p w14:paraId="5B1CB191" w14:textId="77777777" w:rsidR="006A20CA" w:rsidRPr="006A20CA"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w:t>
            </w:r>
            <w:r w:rsidRPr="006A20CA">
              <w:rPr>
                <w:rFonts w:ascii="Arial" w:hAnsi="Arial" w:cs="Arial"/>
                <w:bCs/>
                <w:sz w:val="22"/>
                <w:szCs w:val="22"/>
              </w:rPr>
              <w:tab/>
              <w:t xml:space="preserve">10 pkt: spełnia kryterium </w:t>
            </w:r>
          </w:p>
          <w:p w14:paraId="76D4EA6E" w14:textId="77777777" w:rsidR="006A20CA" w:rsidRPr="006A20CA"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w:t>
            </w:r>
            <w:r w:rsidRPr="006A20CA">
              <w:rPr>
                <w:rFonts w:ascii="Arial" w:hAnsi="Arial" w:cs="Arial"/>
                <w:bCs/>
                <w:sz w:val="22"/>
                <w:szCs w:val="22"/>
              </w:rPr>
              <w:tab/>
              <w:t>0 pkt nie spełnia kryterium.</w:t>
            </w:r>
          </w:p>
          <w:p w14:paraId="6132673C" w14:textId="77777777" w:rsidR="006A20CA" w:rsidRPr="006A20CA" w:rsidRDefault="006A20CA" w:rsidP="006A20CA">
            <w:pPr>
              <w:spacing w:before="120" w:after="120" w:line="271" w:lineRule="auto"/>
              <w:rPr>
                <w:rFonts w:ascii="Arial" w:hAnsi="Arial" w:cs="Arial"/>
                <w:bCs/>
                <w:sz w:val="22"/>
                <w:szCs w:val="22"/>
              </w:rPr>
            </w:pPr>
          </w:p>
          <w:p w14:paraId="7DB13767" w14:textId="77777777" w:rsidR="008B2606" w:rsidRDefault="006A20CA" w:rsidP="006A20CA">
            <w:pPr>
              <w:spacing w:before="120" w:after="120" w:line="271" w:lineRule="auto"/>
              <w:rPr>
                <w:rFonts w:ascii="Arial" w:hAnsi="Arial" w:cs="Arial"/>
                <w:bCs/>
                <w:sz w:val="22"/>
                <w:szCs w:val="22"/>
              </w:rPr>
            </w:pPr>
            <w:r w:rsidRPr="006A20CA">
              <w:rPr>
                <w:rFonts w:ascii="Arial" w:hAnsi="Arial" w:cs="Arial"/>
                <w:bCs/>
                <w:sz w:val="22"/>
                <w:szCs w:val="22"/>
              </w:rPr>
              <w:t>Spełnienie kryterium nie jest konieczne do przyznania dofinansowania.</w:t>
            </w:r>
          </w:p>
          <w:p w14:paraId="28EBB015" w14:textId="77777777" w:rsidR="0096262E" w:rsidRDefault="0096262E" w:rsidP="006A20CA">
            <w:pPr>
              <w:spacing w:before="120" w:after="120" w:line="271" w:lineRule="auto"/>
              <w:rPr>
                <w:rFonts w:ascii="Arial" w:hAnsi="Arial" w:cs="Arial"/>
                <w:bCs/>
                <w:sz w:val="22"/>
                <w:szCs w:val="22"/>
              </w:rPr>
            </w:pPr>
          </w:p>
          <w:p w14:paraId="0B700168" w14:textId="77777777" w:rsidR="0096262E" w:rsidRPr="00B84D28" w:rsidRDefault="0096262E" w:rsidP="0096262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62F29971" w14:textId="6225D769" w:rsidR="0096262E" w:rsidRPr="00B84D28" w:rsidRDefault="0096262E" w:rsidP="0096262E">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sekcje: </w:t>
            </w:r>
            <w:r w:rsidRPr="00B84D28">
              <w:rPr>
                <w:rFonts w:ascii="Arial" w:hAnsi="Arial" w:cs="Arial"/>
                <w:bCs/>
                <w:i/>
                <w:sz w:val="22"/>
                <w:szCs w:val="22"/>
              </w:rPr>
              <w:t>Informacje o projekcie</w:t>
            </w:r>
            <w:r w:rsidRPr="00B84D28">
              <w:rPr>
                <w:rFonts w:ascii="Arial" w:hAnsi="Arial" w:cs="Arial"/>
                <w:bCs/>
                <w:sz w:val="22"/>
                <w:szCs w:val="22"/>
              </w:rPr>
              <w:t xml:space="preserve"> - </w:t>
            </w:r>
            <w:r w:rsidRPr="00B84D28">
              <w:rPr>
                <w:rFonts w:ascii="Arial" w:hAnsi="Arial" w:cs="Arial"/>
                <w:bCs/>
                <w:i/>
                <w:sz w:val="22"/>
                <w:szCs w:val="22"/>
              </w:rPr>
              <w:t>Grupy docelowe</w:t>
            </w:r>
            <w:r w:rsidRPr="00B84D28">
              <w:rPr>
                <w:rFonts w:ascii="Arial" w:hAnsi="Arial" w:cs="Arial"/>
                <w:bCs/>
                <w:sz w:val="22"/>
                <w:szCs w:val="22"/>
              </w:rPr>
              <w:t xml:space="preserve"> </w:t>
            </w:r>
            <w:proofErr w:type="gramStart"/>
            <w:r w:rsidRPr="00B84D28">
              <w:rPr>
                <w:rFonts w:ascii="Arial" w:hAnsi="Arial" w:cs="Arial"/>
                <w:bCs/>
                <w:sz w:val="22"/>
                <w:szCs w:val="22"/>
              </w:rPr>
              <w:t>oraz  sekcję</w:t>
            </w:r>
            <w:proofErr w:type="gramEnd"/>
            <w:r w:rsidR="002D2BB3">
              <w:rPr>
                <w:rFonts w:ascii="Arial" w:hAnsi="Arial" w:cs="Arial"/>
                <w:bCs/>
                <w:sz w:val="22"/>
                <w:szCs w:val="22"/>
              </w:rPr>
              <w:t xml:space="preserve"> </w:t>
            </w:r>
            <w:r>
              <w:rPr>
                <w:rFonts w:ascii="Arial" w:hAnsi="Arial" w:cs="Arial"/>
                <w:bCs/>
                <w:i/>
                <w:sz w:val="22"/>
                <w:szCs w:val="22"/>
              </w:rPr>
              <w:t>Wskaźniki.</w:t>
            </w:r>
            <w:r w:rsidRPr="00B84D28">
              <w:rPr>
                <w:rFonts w:ascii="Arial" w:hAnsi="Arial" w:cs="Arial"/>
                <w:bCs/>
                <w:sz w:val="22"/>
                <w:szCs w:val="22"/>
              </w:rPr>
              <w:t xml:space="preserve">  </w:t>
            </w:r>
          </w:p>
          <w:p w14:paraId="5D872718" w14:textId="0FF579C4" w:rsidR="0096262E" w:rsidRPr="006252DF" w:rsidRDefault="0096262E" w:rsidP="0096262E">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8B2606" w:rsidRPr="006252DF" w14:paraId="6ED804C5" w14:textId="77777777" w:rsidTr="00B13C25">
        <w:tc>
          <w:tcPr>
            <w:tcW w:w="675" w:type="dxa"/>
          </w:tcPr>
          <w:p w14:paraId="344BC1F4"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707" w:type="dxa"/>
            <w:shd w:val="clear" w:color="auto" w:fill="auto"/>
          </w:tcPr>
          <w:p w14:paraId="36A597A7" w14:textId="77777777" w:rsidR="008B2606" w:rsidRDefault="00897AEA" w:rsidP="000B546D">
            <w:pPr>
              <w:spacing w:before="120" w:after="120" w:line="271" w:lineRule="auto"/>
              <w:rPr>
                <w:rFonts w:ascii="Arial" w:hAnsi="Arial" w:cs="Arial"/>
                <w:b/>
                <w:sz w:val="22"/>
                <w:szCs w:val="22"/>
              </w:rPr>
            </w:pPr>
            <w:r w:rsidRPr="00897AEA">
              <w:rPr>
                <w:rFonts w:ascii="Arial" w:hAnsi="Arial" w:cs="Arial"/>
                <w:b/>
                <w:sz w:val="22"/>
                <w:szCs w:val="22"/>
              </w:rPr>
              <w:t>Komplementarność wsparcia</w:t>
            </w:r>
          </w:p>
          <w:p w14:paraId="7C096B81"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Projekt zakłada komplementarność wsparcia poprzez:</w:t>
            </w:r>
          </w:p>
          <w:p w14:paraId="106E2FF3" w14:textId="68F0FCC3"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związek z innym projektem zrealizowanym/realizowanym ze środków UE, z środków krajowych lub innych źródeł i /lub</w:t>
            </w:r>
          </w:p>
          <w:p w14:paraId="6E3228F5"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lastRenderedPageBreak/>
              <w:t>- wykorzystanie modeli wypracowanych w ramach projektu zrealizowanego w POWER „Szansa – nowe możliwości dla dorosłych”.</w:t>
            </w:r>
          </w:p>
          <w:p w14:paraId="155A3B3D"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xml:space="preserve">Warunkiem koniecznym do uznania projektów jako komplementarnych jest ich uzupełniający się charakter i przyczynianie się do osiągnięcia dodatkowych korzyści, takich jak:  </w:t>
            </w:r>
          </w:p>
          <w:p w14:paraId="419F4CEE"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oszczędność środków,</w:t>
            </w:r>
          </w:p>
          <w:p w14:paraId="17572207"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oszczędność czasu (uzyskiwanie określonych rezultatów w krótszym okresie czasu),</w:t>
            </w:r>
          </w:p>
          <w:p w14:paraId="04C118AD"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ułatwienie realizacji kolejnego (komplementarnego) przedsięwzięcia;</w:t>
            </w:r>
          </w:p>
          <w:p w14:paraId="7EDC45D0"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dodatkowe/ lepsze/ trwalsze produkty i rezultaty;</w:t>
            </w:r>
          </w:p>
          <w:p w14:paraId="636F39C4"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wyższa użyteczność usług;</w:t>
            </w:r>
          </w:p>
          <w:p w14:paraId="3D080220"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 skuteczniejsze zaspokojenie potrzeb (rozwiązanie problemów/ odpowiedź na wyzwania rozwojowe).</w:t>
            </w:r>
          </w:p>
          <w:p w14:paraId="77464B01" w14:textId="77777777" w:rsidR="00897AEA" w:rsidRPr="00897AEA" w:rsidRDefault="00897AEA" w:rsidP="00897AEA">
            <w:pPr>
              <w:spacing w:before="120" w:after="120" w:line="271" w:lineRule="auto"/>
              <w:rPr>
                <w:rFonts w:ascii="Arial" w:hAnsi="Arial" w:cs="Arial"/>
                <w:bCs/>
                <w:sz w:val="22"/>
                <w:szCs w:val="22"/>
              </w:rPr>
            </w:pPr>
          </w:p>
          <w:p w14:paraId="5EB86D35"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Zasady oceny:</w:t>
            </w:r>
          </w:p>
          <w:p w14:paraId="595C8275" w14:textId="6442703B" w:rsidR="00897AEA" w:rsidRPr="00897AEA" w:rsidRDefault="00897AEA" w:rsidP="00897AEA">
            <w:pPr>
              <w:spacing w:before="120" w:after="120" w:line="271" w:lineRule="auto"/>
              <w:rPr>
                <w:rFonts w:ascii="Arial" w:hAnsi="Arial" w:cs="Arial"/>
                <w:b/>
                <w:sz w:val="22"/>
                <w:szCs w:val="22"/>
              </w:rPr>
            </w:pPr>
            <w:r w:rsidRPr="00897AEA">
              <w:rPr>
                <w:rFonts w:ascii="Arial" w:hAnsi="Arial" w:cs="Arial"/>
                <w:bCs/>
                <w:sz w:val="22"/>
                <w:szCs w:val="22"/>
              </w:rPr>
              <w:t>Kryterium zostanie zweryfikowane na podstawie treści wniosku o dofinansowanie projektu.</w:t>
            </w:r>
          </w:p>
        </w:tc>
        <w:tc>
          <w:tcPr>
            <w:tcW w:w="3798" w:type="dxa"/>
          </w:tcPr>
          <w:p w14:paraId="28660F01"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lastRenderedPageBreak/>
              <w:t xml:space="preserve">Kryterium punktowe: </w:t>
            </w:r>
          </w:p>
          <w:p w14:paraId="6E5A724D"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w:t>
            </w:r>
            <w:r w:rsidRPr="00897AEA">
              <w:rPr>
                <w:rFonts w:ascii="Arial" w:hAnsi="Arial" w:cs="Arial"/>
                <w:bCs/>
                <w:sz w:val="22"/>
                <w:szCs w:val="22"/>
              </w:rPr>
              <w:tab/>
              <w:t xml:space="preserve">3 pkt: spełnia kryterium </w:t>
            </w:r>
          </w:p>
          <w:p w14:paraId="1EDFE51E" w14:textId="77777777" w:rsidR="00897AEA" w:rsidRPr="00897AEA"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w:t>
            </w:r>
            <w:r w:rsidRPr="00897AEA">
              <w:rPr>
                <w:rFonts w:ascii="Arial" w:hAnsi="Arial" w:cs="Arial"/>
                <w:bCs/>
                <w:sz w:val="22"/>
                <w:szCs w:val="22"/>
              </w:rPr>
              <w:tab/>
              <w:t>0 pkt nie spełnia kryterium.</w:t>
            </w:r>
          </w:p>
          <w:p w14:paraId="6406858D" w14:textId="77777777" w:rsidR="008B2606" w:rsidRDefault="00897AEA" w:rsidP="00897AEA">
            <w:pPr>
              <w:spacing w:before="120" w:after="120" w:line="271" w:lineRule="auto"/>
              <w:rPr>
                <w:rFonts w:ascii="Arial" w:hAnsi="Arial" w:cs="Arial"/>
                <w:bCs/>
                <w:sz w:val="22"/>
                <w:szCs w:val="22"/>
              </w:rPr>
            </w:pPr>
            <w:r w:rsidRPr="00897AEA">
              <w:rPr>
                <w:rFonts w:ascii="Arial" w:hAnsi="Arial" w:cs="Arial"/>
                <w:bCs/>
                <w:sz w:val="22"/>
                <w:szCs w:val="22"/>
              </w:rPr>
              <w:t>Spełnienie kryterium nie jest konieczne do przyznania dofinansowania.</w:t>
            </w:r>
          </w:p>
          <w:p w14:paraId="5E97524C" w14:textId="77777777" w:rsidR="0096262E" w:rsidRDefault="0096262E" w:rsidP="00897AEA">
            <w:pPr>
              <w:spacing w:before="120" w:after="120" w:line="271" w:lineRule="auto"/>
              <w:rPr>
                <w:rFonts w:ascii="Arial" w:hAnsi="Arial" w:cs="Arial"/>
                <w:bCs/>
                <w:sz w:val="22"/>
                <w:szCs w:val="22"/>
              </w:rPr>
            </w:pPr>
          </w:p>
          <w:p w14:paraId="4AEAEA4F" w14:textId="77777777" w:rsidR="0096262E" w:rsidRPr="00B84D28" w:rsidRDefault="0096262E" w:rsidP="0096262E">
            <w:pPr>
              <w:spacing w:before="120" w:after="120" w:line="271" w:lineRule="auto"/>
              <w:rPr>
                <w:rFonts w:ascii="Arial" w:hAnsi="Arial" w:cs="Arial"/>
                <w:bCs/>
                <w:sz w:val="22"/>
                <w:szCs w:val="22"/>
              </w:rPr>
            </w:pPr>
            <w:r w:rsidRPr="00B84D28">
              <w:rPr>
                <w:rFonts w:ascii="Arial" w:hAnsi="Arial" w:cs="Arial"/>
                <w:b/>
                <w:bCs/>
                <w:sz w:val="22"/>
                <w:szCs w:val="22"/>
              </w:rPr>
              <w:t>Dodatkowe informacje:</w:t>
            </w:r>
          </w:p>
          <w:p w14:paraId="312BB4F0" w14:textId="0BC0696F" w:rsidR="0096262E" w:rsidRPr="00B84D28" w:rsidRDefault="0096262E" w:rsidP="0096262E">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w:t>
            </w:r>
            <w:r w:rsidRPr="00B84D28">
              <w:rPr>
                <w:rFonts w:ascii="Arial" w:hAnsi="Arial" w:cs="Arial"/>
                <w:bCs/>
                <w:i/>
                <w:sz w:val="22"/>
                <w:szCs w:val="22"/>
              </w:rPr>
              <w:t>Dodatkowe informacje w komponencie</w:t>
            </w:r>
            <w:r w:rsidRPr="00B84D28">
              <w:rPr>
                <w:rFonts w:ascii="Arial" w:hAnsi="Arial" w:cs="Arial"/>
                <w:bCs/>
                <w:sz w:val="22"/>
                <w:szCs w:val="22"/>
              </w:rPr>
              <w:t xml:space="preserve">   - </w:t>
            </w:r>
            <w:r w:rsidRPr="00B84D28">
              <w:rPr>
                <w:rFonts w:ascii="Arial" w:hAnsi="Arial" w:cs="Arial"/>
                <w:bCs/>
                <w:i/>
                <w:sz w:val="22"/>
                <w:szCs w:val="22"/>
              </w:rPr>
              <w:t>Komplementarność</w:t>
            </w:r>
            <w:r w:rsidRPr="00B84D28">
              <w:rPr>
                <w:rFonts w:ascii="Arial" w:hAnsi="Arial" w:cs="Arial"/>
                <w:bCs/>
                <w:sz w:val="22"/>
                <w:szCs w:val="22"/>
              </w:rPr>
              <w:t xml:space="preserve">.  </w:t>
            </w:r>
          </w:p>
          <w:p w14:paraId="4D05B405" w14:textId="74C925AA" w:rsidR="0096262E" w:rsidRPr="006252DF" w:rsidRDefault="0096262E" w:rsidP="0096262E">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r w:rsidR="006A20CA" w:rsidRPr="006252DF" w14:paraId="62B3D1B8" w14:textId="77777777" w:rsidTr="00B13C25">
        <w:tc>
          <w:tcPr>
            <w:tcW w:w="675" w:type="dxa"/>
          </w:tcPr>
          <w:p w14:paraId="2B2F8483" w14:textId="77777777" w:rsidR="006A20CA" w:rsidRPr="006252DF" w:rsidRDefault="006A20CA"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707" w:type="dxa"/>
            <w:shd w:val="clear" w:color="auto" w:fill="auto"/>
          </w:tcPr>
          <w:p w14:paraId="6E5531BC" w14:textId="77777777" w:rsidR="006A20CA" w:rsidRPr="0022515B" w:rsidRDefault="0022515B" w:rsidP="000B546D">
            <w:pPr>
              <w:spacing w:before="120" w:after="120" w:line="271" w:lineRule="auto"/>
              <w:rPr>
                <w:rFonts w:ascii="Arial" w:hAnsi="Arial" w:cs="Arial"/>
                <w:b/>
                <w:sz w:val="22"/>
                <w:szCs w:val="22"/>
              </w:rPr>
            </w:pPr>
            <w:r w:rsidRPr="0022515B">
              <w:rPr>
                <w:rFonts w:ascii="Arial" w:hAnsi="Arial" w:cs="Arial"/>
                <w:b/>
                <w:sz w:val="22"/>
                <w:szCs w:val="22"/>
              </w:rPr>
              <w:t>Współpraca w ramach projektu</w:t>
            </w:r>
          </w:p>
          <w:p w14:paraId="1B785AFA" w14:textId="240CEA84" w:rsidR="0022515B" w:rsidRPr="0022515B"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Wnioskodawca nawiąże współpracę z podmiotami publicznymi i prywatnymi działającymi w dziedzinie kształcenia i szkolenia, zatrudnienia, spraw społecznych, oraz kultury w zakresie rekrutacji i wsparcia grupy docelowej.</w:t>
            </w:r>
          </w:p>
          <w:p w14:paraId="7346EAAE" w14:textId="77777777" w:rsidR="0022515B" w:rsidRPr="0022515B" w:rsidRDefault="0022515B" w:rsidP="0022515B">
            <w:pPr>
              <w:spacing w:before="120" w:after="120" w:line="271" w:lineRule="auto"/>
              <w:rPr>
                <w:rFonts w:ascii="Arial" w:hAnsi="Arial" w:cs="Arial"/>
                <w:bCs/>
                <w:sz w:val="22"/>
                <w:szCs w:val="22"/>
              </w:rPr>
            </w:pPr>
          </w:p>
          <w:p w14:paraId="02A60874" w14:textId="77777777" w:rsidR="0022515B" w:rsidRPr="0022515B"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Zasady oceny:</w:t>
            </w:r>
          </w:p>
          <w:p w14:paraId="58FB678F" w14:textId="369F0BB4" w:rsidR="0022515B" w:rsidRPr="006252DF"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Kryterium zostanie zweryfikowane na podstawie treści wniosku o dofinansowanie projektu.</w:t>
            </w:r>
          </w:p>
        </w:tc>
        <w:tc>
          <w:tcPr>
            <w:tcW w:w="3798" w:type="dxa"/>
          </w:tcPr>
          <w:p w14:paraId="1B4C1A5F" w14:textId="77777777" w:rsidR="0022515B" w:rsidRPr="0022515B"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 xml:space="preserve">Kryterium punktowe: </w:t>
            </w:r>
          </w:p>
          <w:p w14:paraId="519C7219" w14:textId="77777777" w:rsidR="0022515B" w:rsidRPr="0022515B"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w:t>
            </w:r>
            <w:r w:rsidRPr="0022515B">
              <w:rPr>
                <w:rFonts w:ascii="Arial" w:hAnsi="Arial" w:cs="Arial"/>
                <w:bCs/>
                <w:sz w:val="22"/>
                <w:szCs w:val="22"/>
              </w:rPr>
              <w:tab/>
              <w:t xml:space="preserve">15 pkt: spełnia kryterium </w:t>
            </w:r>
          </w:p>
          <w:p w14:paraId="79D1FCC6" w14:textId="77777777" w:rsidR="0022515B" w:rsidRPr="0022515B"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w:t>
            </w:r>
            <w:r w:rsidRPr="0022515B">
              <w:rPr>
                <w:rFonts w:ascii="Arial" w:hAnsi="Arial" w:cs="Arial"/>
                <w:bCs/>
                <w:sz w:val="22"/>
                <w:szCs w:val="22"/>
              </w:rPr>
              <w:tab/>
              <w:t>0 pkt nie spełnia kryterium.</w:t>
            </w:r>
          </w:p>
          <w:p w14:paraId="154426A1" w14:textId="77777777" w:rsidR="006A20CA" w:rsidRDefault="0022515B" w:rsidP="0022515B">
            <w:pPr>
              <w:spacing w:before="120" w:after="120" w:line="271" w:lineRule="auto"/>
              <w:rPr>
                <w:rFonts w:ascii="Arial" w:hAnsi="Arial" w:cs="Arial"/>
                <w:bCs/>
                <w:sz w:val="22"/>
                <w:szCs w:val="22"/>
              </w:rPr>
            </w:pPr>
            <w:r w:rsidRPr="0022515B">
              <w:rPr>
                <w:rFonts w:ascii="Arial" w:hAnsi="Arial" w:cs="Arial"/>
                <w:bCs/>
                <w:sz w:val="22"/>
                <w:szCs w:val="22"/>
              </w:rPr>
              <w:t>Spełnienie kryterium nie jest konieczne do przyznania dofinansowania.</w:t>
            </w:r>
          </w:p>
          <w:p w14:paraId="73B3B02F" w14:textId="77777777" w:rsidR="00B64792" w:rsidRDefault="00B64792" w:rsidP="0022515B">
            <w:pPr>
              <w:spacing w:before="120" w:after="120" w:line="271" w:lineRule="auto"/>
              <w:rPr>
                <w:rFonts w:ascii="Arial" w:hAnsi="Arial" w:cs="Arial"/>
                <w:bCs/>
                <w:sz w:val="22"/>
                <w:szCs w:val="22"/>
              </w:rPr>
            </w:pPr>
          </w:p>
          <w:p w14:paraId="5E89C496" w14:textId="77777777" w:rsidR="00B64792" w:rsidRPr="00B84D28" w:rsidRDefault="00B64792" w:rsidP="00B64792">
            <w:pPr>
              <w:spacing w:before="120" w:after="120" w:line="271" w:lineRule="auto"/>
              <w:rPr>
                <w:rFonts w:ascii="Arial" w:hAnsi="Arial" w:cs="Arial"/>
                <w:bCs/>
                <w:sz w:val="22"/>
                <w:szCs w:val="22"/>
              </w:rPr>
            </w:pPr>
            <w:r w:rsidRPr="00B84D28">
              <w:rPr>
                <w:rFonts w:ascii="Arial" w:hAnsi="Arial" w:cs="Arial"/>
                <w:b/>
                <w:bCs/>
                <w:sz w:val="22"/>
                <w:szCs w:val="22"/>
              </w:rPr>
              <w:t>Dodatkowe informacje:</w:t>
            </w:r>
          </w:p>
          <w:p w14:paraId="6647A673" w14:textId="6E7CC034" w:rsidR="00B64792" w:rsidRPr="00B84D28" w:rsidRDefault="00B64792" w:rsidP="00B64792">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dofinasowanie w szczególności w oparciu o sekcję </w:t>
            </w:r>
            <w:r>
              <w:rPr>
                <w:rFonts w:ascii="Arial" w:hAnsi="Arial" w:cs="Arial"/>
                <w:bCs/>
                <w:sz w:val="22"/>
                <w:szCs w:val="22"/>
              </w:rPr>
              <w:t xml:space="preserve">Zadania, </w:t>
            </w:r>
            <w:r w:rsidRPr="00B84D28">
              <w:rPr>
                <w:rFonts w:ascii="Arial" w:hAnsi="Arial" w:cs="Arial"/>
                <w:bCs/>
                <w:i/>
                <w:sz w:val="22"/>
                <w:szCs w:val="22"/>
              </w:rPr>
              <w:t xml:space="preserve">Dodatkowe informacje w </w:t>
            </w:r>
            <w:r w:rsidRPr="00B84D28">
              <w:rPr>
                <w:rFonts w:ascii="Arial" w:hAnsi="Arial" w:cs="Arial"/>
                <w:bCs/>
                <w:i/>
                <w:sz w:val="22"/>
                <w:szCs w:val="22"/>
              </w:rPr>
              <w:lastRenderedPageBreak/>
              <w:t>komponencie</w:t>
            </w:r>
            <w:r w:rsidRPr="00B84D28">
              <w:rPr>
                <w:rFonts w:ascii="Arial" w:hAnsi="Arial" w:cs="Arial"/>
                <w:bCs/>
                <w:sz w:val="22"/>
                <w:szCs w:val="22"/>
              </w:rPr>
              <w:t xml:space="preserve"> </w:t>
            </w:r>
            <w:r w:rsidR="00C4642E" w:rsidRPr="00C4642E">
              <w:rPr>
                <w:rFonts w:ascii="Arial" w:hAnsi="Arial" w:cs="Arial"/>
                <w:bCs/>
                <w:i/>
                <w:iCs/>
                <w:sz w:val="22"/>
                <w:szCs w:val="22"/>
              </w:rPr>
              <w:t>Współpraca w ramach projektu</w:t>
            </w:r>
            <w:r w:rsidR="004D3AD0">
              <w:rPr>
                <w:rFonts w:ascii="Arial" w:hAnsi="Arial" w:cs="Arial"/>
                <w:bCs/>
                <w:sz w:val="22"/>
                <w:szCs w:val="22"/>
              </w:rPr>
              <w:t>.</w:t>
            </w:r>
          </w:p>
          <w:p w14:paraId="3FC0CE36" w14:textId="65C9828F" w:rsidR="00B64792" w:rsidRPr="006252DF" w:rsidRDefault="00B64792" w:rsidP="00B64792">
            <w:pPr>
              <w:spacing w:before="120" w:after="120" w:line="271" w:lineRule="auto"/>
              <w:rPr>
                <w:rFonts w:ascii="Arial" w:hAnsi="Arial" w:cs="Arial"/>
                <w:bCs/>
                <w:sz w:val="22"/>
                <w:szCs w:val="22"/>
              </w:rPr>
            </w:pPr>
            <w:r w:rsidRPr="00B84D28">
              <w:rPr>
                <w:rFonts w:ascii="Arial" w:hAnsi="Arial" w:cs="Arial"/>
                <w:bCs/>
                <w:sz w:val="22"/>
                <w:szCs w:val="22"/>
              </w:rPr>
              <w:t>Zakres wymaganych informacji został określony w Instrukcji wypełniania wniosku o dofinansowanie projektu.</w:t>
            </w:r>
          </w:p>
        </w:tc>
      </w:tr>
    </w:tbl>
    <w:p w14:paraId="703BFB6A" w14:textId="77777777" w:rsidR="00B17B7D" w:rsidRPr="006252DF" w:rsidRDefault="00B17B7D" w:rsidP="000B546D"/>
    <w:p w14:paraId="48290978" w14:textId="77777777" w:rsidR="00A14CE4" w:rsidRPr="006252DF" w:rsidRDefault="00A14CE4" w:rsidP="00E83F29">
      <w:pPr>
        <w:pStyle w:val="Akapitzlist"/>
        <w:numPr>
          <w:ilvl w:val="0"/>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95D1316"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2B232AC"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94EB7BD"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5BEBC3E5"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EC71A4E"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74914AD"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09AB11E2"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02D9C733" w14:textId="77777777" w:rsidR="00A14CE4" w:rsidRPr="006252DF" w:rsidRDefault="00A14CE4" w:rsidP="00E83F29">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7BB9690"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28C0481"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0095B2E4"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09FC8935"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8286875"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013C2A4F" w14:textId="77777777" w:rsidR="00A14CE4" w:rsidRPr="006252DF" w:rsidRDefault="00A14CE4" w:rsidP="00E83F29">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C2FD3BD" w14:textId="77777777" w:rsidR="000B546D" w:rsidRPr="00990060" w:rsidRDefault="006503CF" w:rsidP="00E83F29">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990060">
        <w:rPr>
          <w:rFonts w:ascii="Arial" w:hAnsi="Arial" w:cs="Arial"/>
          <w:bCs/>
          <w:sz w:val="22"/>
          <w:szCs w:val="22"/>
          <w:lang w:val="pl-PL"/>
        </w:rPr>
        <w:t>W III etapie</w:t>
      </w:r>
      <w:r w:rsidR="00B17B7D" w:rsidRPr="009900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51DAFEF5" w14:textId="77777777" w:rsidR="000B546D" w:rsidRPr="00990060" w:rsidRDefault="00B17B7D" w:rsidP="00E83F29">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990060">
        <w:rPr>
          <w:rFonts w:ascii="Arial" w:hAnsi="Arial" w:cs="Arial"/>
          <w:b/>
          <w:sz w:val="22"/>
          <w:szCs w:val="22"/>
        </w:rPr>
        <w:t>Weryfikacja oczywistych omyłek</w:t>
      </w:r>
      <w:r w:rsidRPr="00990060">
        <w:rPr>
          <w:rFonts w:ascii="Arial" w:hAnsi="Arial" w:cs="Arial"/>
          <w:sz w:val="22"/>
          <w:szCs w:val="22"/>
        </w:rPr>
        <w:t xml:space="preserve"> </w:t>
      </w:r>
      <w:r w:rsidR="006503CF" w:rsidRPr="00990060">
        <w:rPr>
          <w:rFonts w:ascii="Arial" w:hAnsi="Arial" w:cs="Arial"/>
          <w:sz w:val="22"/>
          <w:szCs w:val="22"/>
          <w:lang w:val="pl-PL"/>
        </w:rPr>
        <w:t xml:space="preserve">polega na </w:t>
      </w:r>
      <w:r w:rsidRPr="00990060">
        <w:rPr>
          <w:rFonts w:ascii="Arial" w:hAnsi="Arial" w:cs="Arial"/>
          <w:sz w:val="22"/>
          <w:szCs w:val="22"/>
        </w:rPr>
        <w:t>wskazani</w:t>
      </w:r>
      <w:r w:rsidR="006503CF" w:rsidRPr="00990060">
        <w:rPr>
          <w:rFonts w:ascii="Arial" w:hAnsi="Arial" w:cs="Arial"/>
          <w:sz w:val="22"/>
          <w:szCs w:val="22"/>
          <w:lang w:val="pl-PL"/>
        </w:rPr>
        <w:t>u</w:t>
      </w:r>
      <w:r w:rsidRPr="00990060">
        <w:rPr>
          <w:rFonts w:ascii="Arial" w:hAnsi="Arial" w:cs="Arial"/>
          <w:sz w:val="22"/>
          <w:szCs w:val="22"/>
        </w:rPr>
        <w:t xml:space="preserve"> </w:t>
      </w:r>
      <w:r w:rsidRPr="00990060">
        <w:rPr>
          <w:rFonts w:ascii="Arial" w:hAnsi="Arial" w:cs="Arial"/>
          <w:sz w:val="22"/>
          <w:szCs w:val="22"/>
          <w:lang w:val="pl-PL"/>
        </w:rPr>
        <w:t xml:space="preserve">w Karcie oceny </w:t>
      </w:r>
      <w:r w:rsidRPr="00990060">
        <w:rPr>
          <w:rFonts w:ascii="Arial" w:hAnsi="Arial" w:cs="Arial"/>
          <w:sz w:val="22"/>
          <w:szCs w:val="22"/>
        </w:rPr>
        <w:t>miejsc</w:t>
      </w:r>
      <w:r w:rsidRPr="00990060">
        <w:rPr>
          <w:rFonts w:ascii="Arial" w:hAnsi="Arial" w:cs="Arial"/>
          <w:sz w:val="22"/>
          <w:szCs w:val="22"/>
          <w:lang w:val="pl-PL"/>
        </w:rPr>
        <w:t xml:space="preserve">, w których </w:t>
      </w:r>
      <w:r w:rsidRPr="00990060">
        <w:rPr>
          <w:rFonts w:ascii="Arial" w:hAnsi="Arial" w:cs="Arial"/>
          <w:sz w:val="22"/>
          <w:szCs w:val="22"/>
        </w:rPr>
        <w:t xml:space="preserve"> we wniosku wystąpiły oczywiste omyłki i które należy skorygować</w:t>
      </w:r>
      <w:r w:rsidRPr="00990060">
        <w:rPr>
          <w:rFonts w:ascii="Arial" w:hAnsi="Arial" w:cs="Arial"/>
          <w:sz w:val="22"/>
          <w:szCs w:val="22"/>
          <w:lang w:val="pl-PL"/>
        </w:rPr>
        <w:t xml:space="preserve"> na IV etapie oceny, o ile projekt zostanie zakwalifikowany do </w:t>
      </w:r>
      <w:r w:rsidR="00DD6B75" w:rsidRPr="00990060">
        <w:rPr>
          <w:rFonts w:ascii="Arial" w:hAnsi="Arial" w:cs="Arial"/>
          <w:sz w:val="22"/>
          <w:szCs w:val="22"/>
          <w:lang w:val="pl-PL"/>
        </w:rPr>
        <w:t xml:space="preserve">IV </w:t>
      </w:r>
      <w:r w:rsidRPr="00990060">
        <w:rPr>
          <w:rFonts w:ascii="Arial" w:hAnsi="Arial" w:cs="Arial"/>
          <w:sz w:val="22"/>
          <w:szCs w:val="22"/>
          <w:lang w:val="pl-PL"/>
        </w:rPr>
        <w:t>etapu oceny - negocjacji</w:t>
      </w:r>
      <w:r w:rsidRPr="00990060">
        <w:rPr>
          <w:rFonts w:ascii="Arial" w:hAnsi="Arial" w:cs="Arial"/>
          <w:sz w:val="22"/>
          <w:szCs w:val="22"/>
        </w:rPr>
        <w:t>.</w:t>
      </w:r>
      <w:r w:rsidRPr="00990060">
        <w:rPr>
          <w:rFonts w:ascii="Arial" w:hAnsi="Arial" w:cs="Arial"/>
          <w:sz w:val="22"/>
          <w:szCs w:val="22"/>
          <w:lang w:val="pl-PL"/>
        </w:rPr>
        <w:t xml:space="preserve"> W takim przypadku oczywiste omyłki stanowić będą </w:t>
      </w:r>
      <w:r w:rsidRPr="00990060">
        <w:rPr>
          <w:rFonts w:ascii="Arial" w:hAnsi="Arial" w:cs="Arial"/>
          <w:bCs/>
          <w:sz w:val="22"/>
          <w:szCs w:val="22"/>
          <w:lang w:val="pl-PL"/>
        </w:rPr>
        <w:t>element warunków negocjacyjnych.</w:t>
      </w:r>
    </w:p>
    <w:p w14:paraId="5973E7C7" w14:textId="0EA2EFDE" w:rsidR="006D2AC4" w:rsidRPr="00990060" w:rsidRDefault="00B17B7D" w:rsidP="00E83F29">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990060">
        <w:rPr>
          <w:rFonts w:ascii="Arial" w:hAnsi="Arial" w:cs="Arial"/>
          <w:sz w:val="22"/>
          <w:szCs w:val="22"/>
        </w:rPr>
        <w:t>Projekt, który uzyskał w trakcie oceny maksymalną liczbę punktów za spełnianie wszystkich kryteriów</w:t>
      </w:r>
      <w:r w:rsidRPr="00990060">
        <w:rPr>
          <w:rFonts w:ascii="Arial" w:hAnsi="Arial" w:cs="Arial"/>
          <w:sz w:val="22"/>
          <w:szCs w:val="22"/>
          <w:lang w:val="pl-PL"/>
        </w:rPr>
        <w:t xml:space="preserve"> wspólnych </w:t>
      </w:r>
      <w:r w:rsidRPr="00990060">
        <w:rPr>
          <w:rFonts w:ascii="Arial" w:hAnsi="Arial" w:cs="Arial"/>
          <w:sz w:val="22"/>
          <w:szCs w:val="22"/>
        </w:rPr>
        <w:t xml:space="preserve"> jakości</w:t>
      </w:r>
      <w:r w:rsidRPr="00990060">
        <w:rPr>
          <w:rFonts w:ascii="Arial" w:hAnsi="Arial" w:cs="Arial"/>
          <w:sz w:val="22"/>
          <w:szCs w:val="22"/>
          <w:lang w:val="pl-PL"/>
        </w:rPr>
        <w:t>owych</w:t>
      </w:r>
      <w:r w:rsidRPr="00990060">
        <w:rPr>
          <w:rFonts w:ascii="Arial" w:hAnsi="Arial" w:cs="Arial"/>
          <w:sz w:val="22"/>
          <w:szCs w:val="22"/>
        </w:rPr>
        <w:t xml:space="preserve"> (do 100 punktów) oraz wszystkich kryteriów </w:t>
      </w:r>
      <w:r w:rsidRPr="00990060">
        <w:rPr>
          <w:rFonts w:ascii="Arial" w:hAnsi="Arial" w:cs="Arial"/>
          <w:sz w:val="22"/>
          <w:szCs w:val="22"/>
          <w:lang w:val="pl-PL"/>
        </w:rPr>
        <w:t>specyficznych jakościowych</w:t>
      </w:r>
      <w:r w:rsidRPr="00990060">
        <w:rPr>
          <w:rFonts w:ascii="Arial" w:hAnsi="Arial" w:cs="Arial"/>
          <w:sz w:val="22"/>
          <w:szCs w:val="22"/>
        </w:rPr>
        <w:t xml:space="preserve"> (do </w:t>
      </w:r>
      <w:r w:rsidR="00990060">
        <w:rPr>
          <w:rFonts w:ascii="Arial" w:hAnsi="Arial" w:cs="Arial"/>
          <w:sz w:val="22"/>
          <w:szCs w:val="22"/>
        </w:rPr>
        <w:t xml:space="preserve"> 28 </w:t>
      </w:r>
      <w:r w:rsidRPr="00990060">
        <w:rPr>
          <w:rFonts w:ascii="Arial" w:hAnsi="Arial" w:cs="Arial"/>
          <w:sz w:val="22"/>
          <w:szCs w:val="22"/>
        </w:rPr>
        <w:t xml:space="preserve">punktów), może uzyskać maksymalnie </w:t>
      </w:r>
      <w:r w:rsidR="00990060">
        <w:rPr>
          <w:rFonts w:ascii="Arial" w:hAnsi="Arial" w:cs="Arial"/>
          <w:sz w:val="22"/>
          <w:szCs w:val="22"/>
        </w:rPr>
        <w:t>128</w:t>
      </w:r>
      <w:r w:rsidRPr="00990060">
        <w:rPr>
          <w:rFonts w:ascii="Arial" w:hAnsi="Arial" w:cs="Arial"/>
          <w:sz w:val="22"/>
          <w:szCs w:val="22"/>
        </w:rPr>
        <w:t xml:space="preserve"> punktów.</w:t>
      </w:r>
    </w:p>
    <w:p w14:paraId="4E8F90EA" w14:textId="1BD8DE02" w:rsidR="006D2AC4" w:rsidRPr="00990060" w:rsidRDefault="006D2AC4" w:rsidP="00E83F29">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990060">
        <w:rPr>
          <w:rFonts w:ascii="Arial" w:hAnsi="Arial" w:cs="Arial"/>
        </w:rPr>
        <w:t xml:space="preserve">Projekty, które </w:t>
      </w:r>
      <w:r w:rsidRPr="00990060">
        <w:rPr>
          <w:rFonts w:ascii="Arial" w:hAnsi="Arial" w:cs="Arial"/>
          <w:u w:val="single"/>
        </w:rPr>
        <w:t xml:space="preserve"> wymagają</w:t>
      </w:r>
      <w:r w:rsidRPr="00990060">
        <w:rPr>
          <w:rFonts w:ascii="Arial" w:hAnsi="Arial" w:cs="Arial"/>
        </w:rPr>
        <w:t xml:space="preserve"> negocjacji zostaną zakwalifikowane po etapie III </w:t>
      </w:r>
      <w:r w:rsidR="009E2B2C" w:rsidRPr="00990060">
        <w:rPr>
          <w:rFonts w:ascii="Arial" w:hAnsi="Arial" w:cs="Arial"/>
          <w:lang w:val="pl-PL"/>
        </w:rPr>
        <w:t>do</w:t>
      </w:r>
      <w:r w:rsidRPr="00990060">
        <w:rPr>
          <w:rFonts w:ascii="Arial" w:hAnsi="Arial" w:cs="Arial"/>
        </w:rPr>
        <w:t xml:space="preserve"> etap</w:t>
      </w:r>
      <w:r w:rsidR="009E2B2C" w:rsidRPr="00990060">
        <w:rPr>
          <w:rFonts w:ascii="Arial" w:hAnsi="Arial" w:cs="Arial"/>
          <w:lang w:val="pl-PL"/>
        </w:rPr>
        <w:t>u</w:t>
      </w:r>
      <w:r w:rsidRPr="00990060">
        <w:rPr>
          <w:rFonts w:ascii="Arial" w:hAnsi="Arial" w:cs="Arial"/>
        </w:rPr>
        <w:t xml:space="preserve"> IV </w:t>
      </w:r>
      <w:r w:rsidR="009E2B2C" w:rsidRPr="00990060">
        <w:rPr>
          <w:rFonts w:ascii="Arial" w:hAnsi="Arial" w:cs="Arial"/>
          <w:lang w:val="pl-PL"/>
        </w:rPr>
        <w:t xml:space="preserve">tj. </w:t>
      </w:r>
      <w:r w:rsidRPr="00990060">
        <w:rPr>
          <w:rFonts w:ascii="Arial" w:hAnsi="Arial" w:cs="Arial"/>
        </w:rPr>
        <w:t xml:space="preserve"> </w:t>
      </w:r>
      <w:r w:rsidR="009E2B2C" w:rsidRPr="00990060">
        <w:rPr>
          <w:rFonts w:ascii="Arial" w:hAnsi="Arial" w:cs="Arial"/>
          <w:lang w:val="pl-PL"/>
        </w:rPr>
        <w:t xml:space="preserve">etapu </w:t>
      </w:r>
      <w:r w:rsidRPr="00990060">
        <w:rPr>
          <w:rFonts w:ascii="Arial" w:hAnsi="Arial" w:cs="Arial"/>
        </w:rPr>
        <w:t xml:space="preserve">negocjacji. Projekty, które </w:t>
      </w:r>
      <w:r w:rsidRPr="00990060">
        <w:rPr>
          <w:rFonts w:ascii="Arial" w:hAnsi="Arial" w:cs="Arial"/>
          <w:u w:val="single"/>
        </w:rPr>
        <w:t xml:space="preserve">nie wymagają skierowania do etapu </w:t>
      </w:r>
      <w:r w:rsidRPr="00990060">
        <w:rPr>
          <w:rFonts w:ascii="Arial" w:hAnsi="Arial" w:cs="Arial"/>
        </w:rPr>
        <w:t xml:space="preserve">negocjacji zostaną zakwalifikowane po etapie III bezpośrednio </w:t>
      </w:r>
      <w:r w:rsidR="009E2B2C" w:rsidRPr="00990060">
        <w:rPr>
          <w:rFonts w:ascii="Arial" w:hAnsi="Arial" w:cs="Arial"/>
          <w:lang w:val="pl-PL"/>
        </w:rPr>
        <w:t>do</w:t>
      </w:r>
      <w:r w:rsidRPr="00990060">
        <w:rPr>
          <w:rFonts w:ascii="Arial" w:hAnsi="Arial" w:cs="Arial"/>
        </w:rPr>
        <w:t xml:space="preserve"> etap</w:t>
      </w:r>
      <w:r w:rsidR="009E2B2C" w:rsidRPr="00990060">
        <w:rPr>
          <w:rFonts w:ascii="Arial" w:hAnsi="Arial" w:cs="Arial"/>
          <w:lang w:val="pl-PL"/>
        </w:rPr>
        <w:t>u</w:t>
      </w:r>
      <w:r w:rsidRPr="00990060">
        <w:rPr>
          <w:rFonts w:ascii="Arial" w:hAnsi="Arial" w:cs="Arial"/>
        </w:rPr>
        <w:t xml:space="preserve"> V</w:t>
      </w:r>
      <w:r w:rsidR="00AF524C" w:rsidRPr="00990060">
        <w:rPr>
          <w:rFonts w:ascii="Arial" w:hAnsi="Arial" w:cs="Arial"/>
          <w:lang w:val="pl-PL"/>
        </w:rPr>
        <w:t>, przy czym ocena na etapie V rozpocznie się po zakończeniu etapu IV</w:t>
      </w:r>
      <w:r w:rsidRPr="00990060">
        <w:rPr>
          <w:rFonts w:ascii="Arial" w:hAnsi="Arial" w:cs="Arial"/>
        </w:rPr>
        <w:t>.</w:t>
      </w:r>
    </w:p>
    <w:p w14:paraId="32AFFBA5" w14:textId="77777777" w:rsidR="00B17B7D" w:rsidRPr="006252DF" w:rsidRDefault="00B17B7D" w:rsidP="006D2AC4">
      <w:pPr>
        <w:autoSpaceDE w:val="0"/>
        <w:autoSpaceDN w:val="0"/>
        <w:spacing w:line="360" w:lineRule="auto"/>
      </w:pPr>
    </w:p>
    <w:p w14:paraId="2455BE96" w14:textId="77777777" w:rsidR="00B17B7D" w:rsidRPr="006252DF" w:rsidRDefault="00B17B7D" w:rsidP="00CC51A2">
      <w:pPr>
        <w:pStyle w:val="Styl6"/>
        <w:rPr>
          <w:rFonts w:cs="Arial"/>
          <w:sz w:val="22"/>
        </w:rPr>
      </w:pPr>
      <w:r w:rsidRPr="006252DF">
        <w:rPr>
          <w:rFonts w:cs="Arial"/>
          <w:sz w:val="22"/>
        </w:rPr>
        <w:t xml:space="preserve"> </w:t>
      </w:r>
      <w:bookmarkStart w:id="312" w:name="_Toc178664291"/>
      <w:r w:rsidRPr="006252DF">
        <w:t>I</w:t>
      </w:r>
      <w:r w:rsidR="00F735AD" w:rsidRPr="006252DF">
        <w:rPr>
          <w:lang w:val="pl-PL"/>
        </w:rPr>
        <w:t>V</w:t>
      </w:r>
      <w:r w:rsidRPr="006252DF">
        <w:t xml:space="preserve"> etap – negocjacje</w:t>
      </w:r>
      <w:bookmarkEnd w:id="312"/>
    </w:p>
    <w:p w14:paraId="087D4B93" w14:textId="77777777" w:rsidR="005E4940" w:rsidRPr="006252DF" w:rsidRDefault="00B17B7D"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etapie negocjacji uczestniczą projekty </w:t>
      </w:r>
      <w:r w:rsidR="00680CE4" w:rsidRPr="006252DF">
        <w:rPr>
          <w:rFonts w:ascii="Arial" w:hAnsi="Arial" w:cs="Arial"/>
          <w:sz w:val="22"/>
          <w:szCs w:val="22"/>
          <w:lang w:val="pl-PL"/>
        </w:rPr>
        <w:t xml:space="preserve">skierowane do uzupełnienia </w:t>
      </w:r>
      <w:r w:rsidR="006E149C" w:rsidRPr="006252DF">
        <w:rPr>
          <w:rFonts w:ascii="Arial" w:hAnsi="Arial" w:cs="Arial"/>
          <w:sz w:val="22"/>
          <w:szCs w:val="22"/>
          <w:lang w:val="pl-PL"/>
        </w:rPr>
        <w:t xml:space="preserve">lub poprawienia </w:t>
      </w:r>
      <w:r w:rsidR="00680CE4" w:rsidRPr="006252DF">
        <w:rPr>
          <w:rFonts w:ascii="Arial" w:hAnsi="Arial" w:cs="Arial"/>
          <w:sz w:val="22"/>
          <w:szCs w:val="22"/>
          <w:lang w:val="pl-PL"/>
        </w:rPr>
        <w:t xml:space="preserve">wniosku w oparciu </w:t>
      </w:r>
      <w:r w:rsidR="007A27DD" w:rsidRPr="006252DF">
        <w:rPr>
          <w:rFonts w:ascii="Arial" w:hAnsi="Arial" w:cs="Arial"/>
          <w:sz w:val="22"/>
          <w:szCs w:val="22"/>
          <w:lang w:val="pl-PL"/>
        </w:rPr>
        <w:t xml:space="preserve">o warunki negocjacyjne </w:t>
      </w:r>
      <w:r w:rsidR="00BA5514" w:rsidRPr="006252DF">
        <w:rPr>
          <w:rFonts w:ascii="Arial" w:hAnsi="Arial" w:cs="Arial"/>
          <w:sz w:val="22"/>
          <w:szCs w:val="22"/>
          <w:lang w:val="pl-PL"/>
        </w:rPr>
        <w:t xml:space="preserve">wskazane w ramach wcześniejszych etapów, </w:t>
      </w:r>
      <w:r w:rsidR="007A27DD" w:rsidRPr="006252DF">
        <w:rPr>
          <w:rFonts w:ascii="Arial" w:hAnsi="Arial" w:cs="Arial"/>
          <w:sz w:val="22"/>
          <w:szCs w:val="22"/>
          <w:lang w:val="pl-PL"/>
        </w:rPr>
        <w:t>określone w wezwaniu ION</w:t>
      </w:r>
      <w:r w:rsidR="00680CE4" w:rsidRPr="006252DF">
        <w:rPr>
          <w:rFonts w:ascii="Arial" w:hAnsi="Arial" w:cs="Arial"/>
          <w:sz w:val="22"/>
          <w:szCs w:val="22"/>
          <w:lang w:val="pl-PL"/>
        </w:rPr>
        <w:t>, zgodnie z art. 55 ust.1 ustawy (z wyłączeniem uzupełnienia</w:t>
      </w:r>
      <w:r w:rsidR="00DD6B75" w:rsidRPr="006252DF">
        <w:rPr>
          <w:rFonts w:ascii="Arial" w:hAnsi="Arial" w:cs="Arial"/>
          <w:sz w:val="22"/>
          <w:szCs w:val="22"/>
          <w:lang w:val="pl-PL"/>
        </w:rPr>
        <w:t>/poprawy</w:t>
      </w:r>
      <w:r w:rsidR="00680CE4" w:rsidRPr="006252DF">
        <w:rPr>
          <w:rFonts w:ascii="Arial" w:hAnsi="Arial" w:cs="Arial"/>
          <w:sz w:val="22"/>
          <w:szCs w:val="22"/>
          <w:lang w:val="pl-PL"/>
        </w:rPr>
        <w:t xml:space="preserve"> wni</w:t>
      </w:r>
      <w:r w:rsidR="00932480" w:rsidRPr="006252DF">
        <w:rPr>
          <w:rFonts w:ascii="Arial" w:hAnsi="Arial" w:cs="Arial"/>
          <w:sz w:val="22"/>
          <w:szCs w:val="22"/>
          <w:lang w:val="pl-PL"/>
        </w:rPr>
        <w:t>o</w:t>
      </w:r>
      <w:r w:rsidR="00680CE4" w:rsidRPr="006252DF">
        <w:rPr>
          <w:rFonts w:ascii="Arial" w:hAnsi="Arial" w:cs="Arial"/>
          <w:sz w:val="22"/>
          <w:szCs w:val="22"/>
          <w:lang w:val="pl-PL"/>
        </w:rPr>
        <w:t>sku o charakterze formalnym, przewidzianym w ramach I etapu oceny</w:t>
      </w:r>
      <w:r w:rsidR="00341C23" w:rsidRPr="006252DF">
        <w:rPr>
          <w:rFonts w:ascii="Arial" w:hAnsi="Arial" w:cs="Arial"/>
          <w:sz w:val="22"/>
          <w:szCs w:val="22"/>
          <w:lang w:val="pl-PL"/>
        </w:rPr>
        <w:t xml:space="preserve"> tj. oceny formalnej</w:t>
      </w:r>
      <w:r w:rsidR="00DD6B75" w:rsidRPr="006252DF">
        <w:rPr>
          <w:rFonts w:ascii="Arial" w:hAnsi="Arial" w:cs="Arial"/>
          <w:sz w:val="22"/>
          <w:szCs w:val="22"/>
          <w:lang w:val="pl-PL"/>
        </w:rPr>
        <w:t>)</w:t>
      </w:r>
      <w:r w:rsidR="00680CE4" w:rsidRPr="006252DF">
        <w:rPr>
          <w:rFonts w:ascii="Arial" w:hAnsi="Arial" w:cs="Arial"/>
          <w:sz w:val="22"/>
          <w:szCs w:val="22"/>
          <w:lang w:val="pl-PL"/>
        </w:rPr>
        <w:t>.</w:t>
      </w:r>
      <w:r w:rsidR="009E5419" w:rsidRPr="006252DF">
        <w:rPr>
          <w:rFonts w:ascii="Arial" w:hAnsi="Arial" w:cs="Arial"/>
          <w:sz w:val="22"/>
          <w:szCs w:val="22"/>
          <w:lang w:val="pl-PL"/>
        </w:rPr>
        <w:t xml:space="preserve"> </w:t>
      </w:r>
    </w:p>
    <w:p w14:paraId="49C8FA07" w14:textId="6346A2BF" w:rsidR="00B17B7D" w:rsidRPr="006252DF" w:rsidRDefault="00B17B7D"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ramach etapu negocjacji oceniane jest kryterium specyficzne </w:t>
      </w:r>
      <w:r w:rsidR="00DD6B75" w:rsidRPr="006252DF">
        <w:rPr>
          <w:rFonts w:ascii="Arial" w:hAnsi="Arial" w:cs="Arial"/>
          <w:sz w:val="22"/>
          <w:szCs w:val="22"/>
          <w:lang w:val="pl-PL"/>
        </w:rPr>
        <w:t xml:space="preserve">dopuszczalności </w:t>
      </w:r>
      <w:proofErr w:type="spellStart"/>
      <w:r w:rsidRPr="006252DF">
        <w:rPr>
          <w:rFonts w:ascii="Arial" w:hAnsi="Arial" w:cs="Arial"/>
          <w:sz w:val="22"/>
          <w:szCs w:val="22"/>
          <w:lang w:val="pl-PL"/>
        </w:rPr>
        <w:t>negocjacjacyjne</w:t>
      </w:r>
      <w:proofErr w:type="spellEnd"/>
      <w:r w:rsidRPr="006252DF">
        <w:rPr>
          <w:rFonts w:ascii="Arial" w:hAnsi="Arial" w:cs="Arial"/>
          <w:sz w:val="22"/>
          <w:szCs w:val="22"/>
          <w:lang w:val="pl-PL"/>
        </w:rPr>
        <w:t xml:space="preserve">. Ocena spełniania kryterium specyficznego negocjacyjnego będzie dokonywana </w:t>
      </w:r>
      <w:r w:rsidRPr="006252DF">
        <w:rPr>
          <w:rFonts w:ascii="Arial" w:hAnsi="Arial" w:cs="Arial"/>
          <w:sz w:val="22"/>
          <w:szCs w:val="22"/>
        </w:rPr>
        <w:t>pod kątem spełniania bądź niespełniania danego kryterium (tj. przypisaniu wartości logicznych „</w:t>
      </w:r>
      <w:proofErr w:type="gramStart"/>
      <w:r w:rsidRPr="006252DF">
        <w:rPr>
          <w:rFonts w:ascii="Arial" w:hAnsi="Arial" w:cs="Arial"/>
          <w:sz w:val="22"/>
          <w:szCs w:val="22"/>
        </w:rPr>
        <w:t>tak”/</w:t>
      </w:r>
      <w:proofErr w:type="gramEnd"/>
      <w:r w:rsidRPr="006252DF">
        <w:rPr>
          <w:rFonts w:ascii="Arial" w:hAnsi="Arial" w:cs="Arial"/>
          <w:sz w:val="22"/>
          <w:szCs w:val="22"/>
        </w:rPr>
        <w:t>„nie”</w:t>
      </w:r>
      <w:r w:rsidRPr="006252DF">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05"/>
        <w:gridCol w:w="4678"/>
        <w:gridCol w:w="2522"/>
      </w:tblGrid>
      <w:tr w:rsidR="00B17B7D" w:rsidRPr="006252DF" w14:paraId="5587AF50" w14:textId="77777777" w:rsidTr="00E87566">
        <w:trPr>
          <w:tblHeader/>
          <w:jc w:val="right"/>
        </w:trPr>
        <w:tc>
          <w:tcPr>
            <w:tcW w:w="9180" w:type="dxa"/>
            <w:gridSpan w:val="4"/>
          </w:tcPr>
          <w:p w14:paraId="3E2CBE27" w14:textId="77777777" w:rsidR="00B17B7D" w:rsidRPr="006252DF" w:rsidRDefault="00B17B7D" w:rsidP="00E87566">
            <w:pPr>
              <w:spacing w:before="120" w:after="120" w:line="271" w:lineRule="auto"/>
              <w:rPr>
                <w:rFonts w:ascii="Arial" w:hAnsi="Arial" w:cs="Arial"/>
                <w:b/>
                <w:bCs/>
                <w:sz w:val="22"/>
                <w:szCs w:val="22"/>
              </w:rPr>
            </w:pPr>
            <w:r w:rsidRPr="006252DF">
              <w:rPr>
                <w:rFonts w:ascii="Arial" w:hAnsi="Arial" w:cs="Arial"/>
                <w:b/>
                <w:sz w:val="22"/>
                <w:szCs w:val="22"/>
              </w:rPr>
              <w:t xml:space="preserve">Kryterium specyficzne </w:t>
            </w:r>
            <w:r w:rsidR="00DD6B75" w:rsidRPr="006252DF">
              <w:rPr>
                <w:rFonts w:ascii="Arial" w:hAnsi="Arial" w:cs="Arial"/>
                <w:b/>
                <w:sz w:val="22"/>
                <w:szCs w:val="22"/>
              </w:rPr>
              <w:t xml:space="preserve">dopuszczalności </w:t>
            </w:r>
            <w:r w:rsidRPr="006252DF">
              <w:rPr>
                <w:rFonts w:ascii="Arial" w:hAnsi="Arial" w:cs="Arial"/>
                <w:b/>
                <w:sz w:val="22"/>
                <w:szCs w:val="22"/>
              </w:rPr>
              <w:t xml:space="preserve">negocjacyjne </w:t>
            </w:r>
          </w:p>
        </w:tc>
      </w:tr>
      <w:tr w:rsidR="00B17B7D" w:rsidRPr="006252DF" w14:paraId="7C2875B5" w14:textId="77777777" w:rsidTr="00790EE0">
        <w:trPr>
          <w:tblHeader/>
          <w:jc w:val="right"/>
        </w:trPr>
        <w:tc>
          <w:tcPr>
            <w:tcW w:w="675" w:type="dxa"/>
          </w:tcPr>
          <w:p w14:paraId="515D8566"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305" w:type="dxa"/>
            <w:shd w:val="clear" w:color="auto" w:fill="auto"/>
          </w:tcPr>
          <w:p w14:paraId="0BD38521" w14:textId="77777777" w:rsidR="00B17B7D" w:rsidRPr="006252DF" w:rsidRDefault="00B17B7D" w:rsidP="00E87566">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4678" w:type="dxa"/>
            <w:shd w:val="clear" w:color="auto" w:fill="auto"/>
          </w:tcPr>
          <w:p w14:paraId="4CA70C1E"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2522" w:type="dxa"/>
          </w:tcPr>
          <w:p w14:paraId="3F88BF87"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4210E5" w:rsidRPr="006252DF" w14:paraId="16C6AD1A" w14:textId="77777777" w:rsidTr="00790EE0">
        <w:trPr>
          <w:jc w:val="right"/>
        </w:trPr>
        <w:tc>
          <w:tcPr>
            <w:tcW w:w="675" w:type="dxa"/>
          </w:tcPr>
          <w:p w14:paraId="22DF7035" w14:textId="77777777" w:rsidR="004210E5" w:rsidRPr="006252DF" w:rsidRDefault="004210E5" w:rsidP="00E83F29">
            <w:pPr>
              <w:pStyle w:val="Akapitzlist"/>
              <w:numPr>
                <w:ilvl w:val="0"/>
                <w:numId w:val="61"/>
              </w:numPr>
              <w:spacing w:before="120" w:after="120" w:line="271" w:lineRule="auto"/>
              <w:ind w:left="0" w:firstLine="0"/>
              <w:contextualSpacing w:val="0"/>
              <w:rPr>
                <w:rFonts w:ascii="Arial" w:hAnsi="Arial"/>
                <w:sz w:val="22"/>
                <w:lang w:val="pl-PL"/>
              </w:rPr>
            </w:pPr>
          </w:p>
        </w:tc>
        <w:tc>
          <w:tcPr>
            <w:tcW w:w="1305" w:type="dxa"/>
            <w:shd w:val="clear" w:color="auto" w:fill="auto"/>
          </w:tcPr>
          <w:p w14:paraId="70E06D14" w14:textId="2325414B" w:rsidR="004210E5" w:rsidRPr="006252DF" w:rsidRDefault="004210E5" w:rsidP="004210E5">
            <w:pPr>
              <w:spacing w:before="120" w:after="120" w:line="271" w:lineRule="auto"/>
              <w:rPr>
                <w:rFonts w:ascii="Arial" w:hAnsi="Arial" w:cs="Arial"/>
                <w:color w:val="FF0000"/>
                <w:sz w:val="22"/>
                <w:szCs w:val="22"/>
              </w:rPr>
            </w:pPr>
            <w:r w:rsidRPr="004210E5">
              <w:rPr>
                <w:rFonts w:ascii="Arial" w:eastAsia="Calibri" w:hAnsi="Arial" w:cs="Arial"/>
                <w:bCs/>
                <w:sz w:val="22"/>
                <w:szCs w:val="22"/>
                <w:lang w:eastAsia="en-US"/>
              </w:rPr>
              <w:t>Negocjacje</w:t>
            </w:r>
          </w:p>
        </w:tc>
        <w:tc>
          <w:tcPr>
            <w:tcW w:w="4678" w:type="dxa"/>
            <w:shd w:val="clear" w:color="auto" w:fill="auto"/>
          </w:tcPr>
          <w:p w14:paraId="6746A672"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 xml:space="preserve">Etap negocjacji zakończył się wynikiem pozytywnym, tj. zostały udzielone żądane informacje i wyjaśnienia lub spełnione zostały </w:t>
            </w:r>
            <w:r w:rsidRPr="004210E5">
              <w:rPr>
                <w:rFonts w:ascii="Arial" w:hAnsi="Arial" w:cs="Arial"/>
                <w:sz w:val="22"/>
                <w:szCs w:val="22"/>
              </w:rPr>
              <w:lastRenderedPageBreak/>
              <w:t>warunki/wprowadzone zostały korekty określone w karcie oceny projektu przez oceniającego lub przez przewodniczącego KOP. Do wniosku o dofinansowanie nie wprowadzono innych nieuzgodnionych w ramach negocjacji zmian.</w:t>
            </w:r>
          </w:p>
          <w:p w14:paraId="1C6C5934" w14:textId="77777777" w:rsidR="004210E5" w:rsidRPr="004210E5" w:rsidRDefault="004210E5" w:rsidP="004210E5">
            <w:pPr>
              <w:spacing w:before="120" w:after="120" w:line="271" w:lineRule="auto"/>
              <w:rPr>
                <w:rFonts w:ascii="Arial" w:hAnsi="Arial" w:cs="Arial"/>
                <w:sz w:val="22"/>
                <w:szCs w:val="22"/>
              </w:rPr>
            </w:pPr>
          </w:p>
          <w:p w14:paraId="03A6E80D"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Ocena spełnienia kryterium obejmuje weryfikację:</w:t>
            </w:r>
          </w:p>
          <w:p w14:paraId="3520EB21"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1.</w:t>
            </w:r>
            <w:r w:rsidRPr="004210E5">
              <w:rPr>
                <w:rFonts w:ascii="Arial" w:hAnsi="Arial" w:cs="Arial"/>
                <w:sz w:val="22"/>
                <w:szCs w:val="22"/>
              </w:rPr>
              <w:tab/>
              <w:t>Czy negocjacje podjęto w wyznaczonym przez instytucję terminie?</w:t>
            </w:r>
          </w:p>
          <w:p w14:paraId="4AE91180"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2.</w:t>
            </w:r>
            <w:r w:rsidRPr="004210E5">
              <w:rPr>
                <w:rFonts w:ascii="Arial" w:hAnsi="Arial" w:cs="Arial"/>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6A514466"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3.</w:t>
            </w:r>
            <w:r w:rsidRPr="004210E5">
              <w:rPr>
                <w:rFonts w:ascii="Arial" w:hAnsi="Arial" w:cs="Arial"/>
                <w:sz w:val="22"/>
                <w:szCs w:val="22"/>
              </w:rPr>
              <w:tab/>
              <w:t>Czy KOP uzyskał od wnioskodawcy informacje i wyjaśnienia dotyczące określonych zapisów we wniosku, wskazanych przez oceniających w kartach oceny projektu lub przewodniczącego KOP?</w:t>
            </w:r>
          </w:p>
          <w:p w14:paraId="4AB9E248"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4.</w:t>
            </w:r>
            <w:r w:rsidRPr="004210E5">
              <w:rPr>
                <w:rFonts w:ascii="Arial" w:hAnsi="Arial" w:cs="Arial"/>
                <w:sz w:val="22"/>
                <w:szCs w:val="22"/>
              </w:rPr>
              <w:tab/>
              <w:t>Czy do wniosku zostały wprowadzone inne zmiany niż wynikające z kart oceny projektu lub uwag przewodniczącego KOP lub ustaleń wynikających z procesu negocjacji?</w:t>
            </w:r>
          </w:p>
          <w:p w14:paraId="582ACD34"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5.</w:t>
            </w:r>
            <w:r w:rsidRPr="004210E5">
              <w:rPr>
                <w:rFonts w:ascii="Arial" w:hAnsi="Arial" w:cs="Arial"/>
                <w:sz w:val="22"/>
                <w:szCs w:val="22"/>
              </w:rPr>
              <w:tab/>
              <w:t>Czy poprawiony/uzupełniony wniosek nadal spełnia wszystkie obligatoryjne kryteria?</w:t>
            </w:r>
          </w:p>
          <w:p w14:paraId="7D0F370D" w14:textId="77777777" w:rsidR="004210E5" w:rsidRPr="004210E5" w:rsidRDefault="004210E5" w:rsidP="004210E5">
            <w:pPr>
              <w:spacing w:before="120" w:after="120" w:line="271" w:lineRule="auto"/>
              <w:rPr>
                <w:rFonts w:ascii="Arial" w:hAnsi="Arial" w:cs="Arial"/>
                <w:sz w:val="22"/>
                <w:szCs w:val="22"/>
              </w:rPr>
            </w:pPr>
          </w:p>
          <w:p w14:paraId="4BBFF4E5" w14:textId="02D39A16"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Ocena spełnienia kryterium będzie polegała na weryfikacji kwestii wskazanych w punktach 1-5, zgodnie z pismem informującym wnioskodawcę o skierowaniu projektu do etapu negocjacji. Kryterium uznaje się za spełnione</w:t>
            </w:r>
            <w:r w:rsidR="00990060">
              <w:rPr>
                <w:rFonts w:ascii="Arial" w:hAnsi="Arial" w:cs="Arial"/>
                <w:sz w:val="22"/>
                <w:szCs w:val="22"/>
              </w:rPr>
              <w:t>,</w:t>
            </w:r>
            <w:r w:rsidRPr="004210E5">
              <w:rPr>
                <w:rFonts w:ascii="Arial" w:hAnsi="Arial" w:cs="Arial"/>
                <w:sz w:val="22"/>
                <w:szCs w:val="22"/>
              </w:rPr>
              <w:t xml:space="preserve"> jeśli na pytania wskazane w punktach 1-oraz 5 odpowiedź będzie „Tak”, w punktach 2 i 3 odpowiedź będzie „Tak” lub „Nie dotyczy”, a na pytanie z </w:t>
            </w:r>
            <w:r w:rsidRPr="004210E5">
              <w:rPr>
                <w:rFonts w:ascii="Arial" w:hAnsi="Arial" w:cs="Arial"/>
                <w:sz w:val="22"/>
                <w:szCs w:val="22"/>
              </w:rPr>
              <w:lastRenderedPageBreak/>
              <w:t>punktu 4 odpowiedź będzie „Nie” lub „Nie dotyczy”</w:t>
            </w:r>
          </w:p>
          <w:p w14:paraId="1E22C2BF"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Niespełnienie któregokolwiek z elementów kryterium wskazanych w punktach 1-5 powoduje uznanie kryterium za niespełnione.</w:t>
            </w:r>
          </w:p>
          <w:p w14:paraId="3695CCCA"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Zasady oceny:</w:t>
            </w:r>
          </w:p>
          <w:p w14:paraId="6CC59192" w14:textId="2BDE2C16" w:rsidR="004210E5" w:rsidRPr="006252DF" w:rsidRDefault="004210E5" w:rsidP="004210E5">
            <w:pPr>
              <w:spacing w:before="120" w:after="120" w:line="271" w:lineRule="auto"/>
              <w:rPr>
                <w:rFonts w:ascii="Arial" w:hAnsi="Arial" w:cs="Arial"/>
                <w:bCs/>
                <w:sz w:val="22"/>
                <w:szCs w:val="22"/>
              </w:rPr>
            </w:pPr>
            <w:r w:rsidRPr="004210E5">
              <w:rPr>
                <w:rFonts w:ascii="Arial"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522" w:type="dxa"/>
          </w:tcPr>
          <w:p w14:paraId="054E2582"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lastRenderedPageBreak/>
              <w:t xml:space="preserve">Spełnienie kryterium jest konieczne do </w:t>
            </w:r>
            <w:r w:rsidRPr="004210E5">
              <w:rPr>
                <w:rFonts w:ascii="Arial" w:hAnsi="Arial" w:cs="Arial"/>
                <w:sz w:val="22"/>
                <w:szCs w:val="22"/>
              </w:rPr>
              <w:lastRenderedPageBreak/>
              <w:t>przyznania dofinansowania.</w:t>
            </w:r>
          </w:p>
          <w:p w14:paraId="220193B7" w14:textId="77777777" w:rsidR="004210E5" w:rsidRPr="004210E5" w:rsidRDefault="004210E5" w:rsidP="004210E5">
            <w:pPr>
              <w:spacing w:before="120" w:after="120" w:line="271" w:lineRule="auto"/>
              <w:rPr>
                <w:rFonts w:ascii="Arial" w:hAnsi="Arial" w:cs="Arial"/>
                <w:sz w:val="22"/>
                <w:szCs w:val="22"/>
              </w:rPr>
            </w:pPr>
          </w:p>
          <w:p w14:paraId="318CA2C1" w14:textId="77777777" w:rsidR="004210E5" w:rsidRPr="004210E5" w:rsidRDefault="004210E5" w:rsidP="004210E5">
            <w:pPr>
              <w:spacing w:before="120" w:after="120" w:line="271" w:lineRule="auto"/>
              <w:rPr>
                <w:rFonts w:ascii="Arial" w:hAnsi="Arial" w:cs="Arial"/>
                <w:sz w:val="22"/>
                <w:szCs w:val="22"/>
              </w:rPr>
            </w:pPr>
            <w:r w:rsidRPr="004210E5">
              <w:rPr>
                <w:rFonts w:ascii="Arial" w:hAnsi="Arial" w:cs="Arial"/>
                <w:sz w:val="22"/>
                <w:szCs w:val="22"/>
              </w:rPr>
              <w:t xml:space="preserve">Ocena spełniania kryterium polega na przypisaniu wartości logicznych „tak”, „nie”, „nie dotyczy”. </w:t>
            </w:r>
          </w:p>
          <w:p w14:paraId="7B4CA6B1" w14:textId="77777777" w:rsidR="004210E5" w:rsidRPr="004210E5" w:rsidRDefault="004210E5" w:rsidP="004210E5">
            <w:pPr>
              <w:spacing w:before="120" w:after="120" w:line="271" w:lineRule="auto"/>
              <w:rPr>
                <w:rFonts w:ascii="Arial" w:hAnsi="Arial" w:cs="Arial"/>
                <w:sz w:val="22"/>
                <w:szCs w:val="22"/>
              </w:rPr>
            </w:pPr>
          </w:p>
          <w:p w14:paraId="726E913C" w14:textId="46A3D9AC" w:rsidR="004210E5" w:rsidRPr="006252DF" w:rsidRDefault="004210E5" w:rsidP="004210E5">
            <w:pPr>
              <w:spacing w:before="120" w:after="120" w:line="271" w:lineRule="auto"/>
              <w:rPr>
                <w:rFonts w:ascii="Arial" w:hAnsi="Arial" w:cs="Arial"/>
                <w:bCs/>
                <w:sz w:val="22"/>
                <w:szCs w:val="22"/>
              </w:rPr>
            </w:pPr>
            <w:r w:rsidRPr="004210E5">
              <w:rPr>
                <w:rFonts w:ascii="Arial" w:hAnsi="Arial" w:cs="Arial"/>
                <w:sz w:val="22"/>
                <w:szCs w:val="22"/>
              </w:rPr>
              <w:t>Projekty niespełniające kryterium są odrzucane.</w:t>
            </w:r>
          </w:p>
        </w:tc>
      </w:tr>
    </w:tbl>
    <w:p w14:paraId="5EEB6D20" w14:textId="77777777" w:rsidR="00B17B7D" w:rsidRPr="006252DF"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08C644B0" w14:textId="2F7E01F9" w:rsidR="00B935E4" w:rsidRPr="006252DF" w:rsidRDefault="004C7F1F"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w:t>
      </w:r>
      <w:r w:rsidR="0096262E">
        <w:rPr>
          <w:rFonts w:ascii="Arial" w:hAnsi="Arial" w:cs="Arial"/>
          <w:sz w:val="22"/>
          <w:szCs w:val="22"/>
          <w:lang w:val="pl-PL"/>
        </w:rPr>
        <w:t xml:space="preserve"> </w:t>
      </w:r>
      <w:r w:rsidRPr="006252DF">
        <w:rPr>
          <w:rFonts w:ascii="Arial" w:hAnsi="Arial" w:cs="Arial"/>
          <w:sz w:val="22"/>
          <w:szCs w:val="22"/>
          <w:lang w:val="pl-PL"/>
        </w:rPr>
        <w:t>wyjaśnień i/lub informacji dotyczących wnioskodawcy lub projektu oraz uzupełnienia/poprawy wniosku w odniesieniu do kryteriów przewidujących taką możliwość w opisie kryteriów w ramach oceny merytorycznej I stopnia</w:t>
      </w:r>
      <w:r w:rsidR="006C7DD1" w:rsidRPr="006252DF">
        <w:rPr>
          <w:rFonts w:ascii="Arial" w:hAnsi="Arial" w:cs="Arial"/>
          <w:sz w:val="22"/>
          <w:szCs w:val="22"/>
          <w:lang w:val="pl-PL"/>
        </w:rPr>
        <w:t xml:space="preserve"> oraz kwestii wskazanych jako warunki negocjacyjne w ramach etapu oceny merytorycznej II stopnia</w:t>
      </w:r>
      <w:r w:rsidR="007102E6" w:rsidRPr="006252DF">
        <w:rPr>
          <w:rFonts w:ascii="Arial" w:hAnsi="Arial" w:cs="Arial"/>
          <w:sz w:val="22"/>
          <w:szCs w:val="22"/>
          <w:lang w:val="pl-PL"/>
        </w:rPr>
        <w:t xml:space="preserve"> (jeśli dotyczy)</w:t>
      </w:r>
      <w:r w:rsidR="00B17B7D" w:rsidRPr="006252DF">
        <w:rPr>
          <w:rFonts w:ascii="Arial" w:hAnsi="Arial" w:cs="Arial"/>
          <w:sz w:val="22"/>
          <w:szCs w:val="22"/>
          <w:lang w:val="pl-PL"/>
        </w:rPr>
        <w:t xml:space="preserve">. </w:t>
      </w:r>
      <w:r w:rsidR="006C7DD1" w:rsidRPr="006252DF">
        <w:rPr>
          <w:rFonts w:ascii="Arial" w:hAnsi="Arial" w:cs="Arial"/>
          <w:sz w:val="22"/>
          <w:szCs w:val="22"/>
          <w:lang w:val="pl-PL"/>
        </w:rPr>
        <w:t>W wezwaniu jako element warunków negocjacyjnych przedstawionych Wnioskodawcy mogą zostać również wskazane oczywiste omyłki, stwierdz</w:t>
      </w:r>
      <w:r w:rsidR="00BA5514" w:rsidRPr="006252DF">
        <w:rPr>
          <w:rFonts w:ascii="Arial" w:hAnsi="Arial" w:cs="Arial"/>
          <w:sz w:val="22"/>
          <w:szCs w:val="22"/>
          <w:lang w:val="pl-PL"/>
        </w:rPr>
        <w:t>one we wniosku o dofinansowanie.</w:t>
      </w:r>
      <w:r w:rsidR="00B935E4" w:rsidRPr="006252DF">
        <w:rPr>
          <w:rFonts w:ascii="Arial" w:hAnsi="Arial" w:cs="Arial"/>
          <w:sz w:val="22"/>
          <w:szCs w:val="22"/>
          <w:lang w:val="pl-PL"/>
        </w:rPr>
        <w:t xml:space="preserve"> Wezwanie </w:t>
      </w:r>
      <w:r w:rsidR="00B935E4" w:rsidRPr="006252DF">
        <w:rPr>
          <w:rFonts w:ascii="Arial" w:hAnsi="Arial" w:cs="Arial"/>
          <w:sz w:val="22"/>
          <w:szCs w:val="22"/>
        </w:rPr>
        <w:t xml:space="preserve">do uzupełnienia/poprawy wniosku wysyłane jest do Wnioskodawcy </w:t>
      </w:r>
      <w:r w:rsidR="00B935E4" w:rsidRPr="006252DF">
        <w:rPr>
          <w:rFonts w:ascii="Arial" w:hAnsi="Arial" w:cs="Arial"/>
          <w:sz w:val="22"/>
          <w:szCs w:val="22"/>
          <w:lang w:val="pl-PL"/>
        </w:rPr>
        <w:t xml:space="preserve">na zasadach określonych w </w:t>
      </w:r>
      <w:r w:rsidR="000B546D" w:rsidRPr="006252DF">
        <w:rPr>
          <w:rFonts w:ascii="Arial" w:hAnsi="Arial" w:cs="Arial"/>
          <w:sz w:val="22"/>
          <w:szCs w:val="22"/>
          <w:lang w:val="pl-PL"/>
        </w:rPr>
        <w:t>pkt.</w:t>
      </w:r>
      <w:r w:rsidR="00B935E4" w:rsidRPr="006252DF">
        <w:rPr>
          <w:rFonts w:ascii="Arial" w:hAnsi="Arial" w:cs="Arial"/>
          <w:sz w:val="22"/>
          <w:szCs w:val="22"/>
          <w:lang w:val="pl-PL"/>
        </w:rPr>
        <w:t xml:space="preserve"> 3.1.6</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 3.1.9</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w:t>
      </w:r>
      <w:proofErr w:type="spellStart"/>
      <w:r w:rsidR="00B935E4" w:rsidRPr="006252DF">
        <w:rPr>
          <w:rFonts w:ascii="Arial" w:hAnsi="Arial" w:cs="Arial"/>
          <w:sz w:val="22"/>
          <w:szCs w:val="22"/>
          <w:lang w:val="pl-PL"/>
        </w:rPr>
        <w:t>ninijeszego</w:t>
      </w:r>
      <w:proofErr w:type="spellEnd"/>
      <w:r w:rsidR="00B935E4" w:rsidRPr="006252DF">
        <w:rPr>
          <w:rFonts w:ascii="Arial" w:hAnsi="Arial" w:cs="Arial"/>
          <w:sz w:val="22"/>
          <w:szCs w:val="22"/>
          <w:lang w:val="pl-PL"/>
        </w:rPr>
        <w:t xml:space="preserve"> Regulaminu.</w:t>
      </w:r>
    </w:p>
    <w:p w14:paraId="3945C22B" w14:textId="77777777" w:rsidR="00317FDE" w:rsidRPr="006252DF" w:rsidRDefault="00317FDE"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We wskazanym w Wezwaniu terminie Wnioskodawca może:</w:t>
      </w:r>
    </w:p>
    <w:p w14:paraId="4436C83C" w14:textId="77777777" w:rsidR="00317FDE" w:rsidRPr="006252DF" w:rsidRDefault="009E589D" w:rsidP="00E83F29">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uzupełnić/</w:t>
      </w:r>
      <w:r w:rsidR="00743318" w:rsidRPr="006252DF">
        <w:rPr>
          <w:rFonts w:ascii="Arial" w:hAnsi="Arial" w:cs="Arial"/>
          <w:sz w:val="22"/>
          <w:szCs w:val="22"/>
          <w:lang w:val="pl-PL"/>
        </w:rPr>
        <w:t>poprawić</w:t>
      </w:r>
      <w:r w:rsidR="00317FDE" w:rsidRPr="006252DF">
        <w:rPr>
          <w:rFonts w:ascii="Arial" w:hAnsi="Arial" w:cs="Arial"/>
          <w:sz w:val="22"/>
          <w:szCs w:val="22"/>
          <w:lang w:val="pl-PL"/>
        </w:rPr>
        <w:t xml:space="preserve"> wniosek o dofinansowanie lub </w:t>
      </w:r>
    </w:p>
    <w:p w14:paraId="04AC6CC2" w14:textId="77777777" w:rsidR="00317FDE" w:rsidRPr="006252DF" w:rsidRDefault="00317FDE" w:rsidP="00E83F29">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prze</w:t>
      </w:r>
      <w:r w:rsidR="00624657" w:rsidRPr="006252DF">
        <w:rPr>
          <w:rFonts w:ascii="Arial" w:hAnsi="Arial" w:cs="Arial"/>
          <w:sz w:val="22"/>
          <w:szCs w:val="22"/>
          <w:lang w:val="pl-PL"/>
        </w:rPr>
        <w:t>kazać</w:t>
      </w:r>
      <w:r w:rsidRPr="006252DF">
        <w:rPr>
          <w:rFonts w:ascii="Arial" w:hAnsi="Arial" w:cs="Arial"/>
          <w:sz w:val="22"/>
          <w:szCs w:val="22"/>
          <w:lang w:val="pl-PL"/>
        </w:rPr>
        <w:t xml:space="preserve"> sw</w:t>
      </w:r>
      <w:r w:rsidR="00A2594E" w:rsidRPr="006252DF">
        <w:rPr>
          <w:rFonts w:ascii="Arial" w:hAnsi="Arial" w:cs="Arial"/>
          <w:sz w:val="22"/>
          <w:szCs w:val="22"/>
          <w:lang w:val="pl-PL"/>
        </w:rPr>
        <w:t>o</w:t>
      </w:r>
      <w:r w:rsidRPr="006252DF">
        <w:rPr>
          <w:rFonts w:ascii="Arial" w:hAnsi="Arial" w:cs="Arial"/>
          <w:sz w:val="22"/>
          <w:szCs w:val="22"/>
          <w:lang w:val="pl-PL"/>
        </w:rPr>
        <w:t>je stanowisko w sprawie warunków negocjacyjnych.</w:t>
      </w:r>
    </w:p>
    <w:p w14:paraId="65D5027A" w14:textId="77777777" w:rsidR="00B17B7D" w:rsidRPr="006252DF" w:rsidRDefault="00317FDE"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Skutkiem </w:t>
      </w:r>
      <w:r w:rsidRPr="006252DF">
        <w:rPr>
          <w:rFonts w:ascii="Arial" w:hAnsi="Arial" w:cs="Arial"/>
          <w:sz w:val="22"/>
          <w:szCs w:val="22"/>
          <w:lang w:val="pl-PL"/>
        </w:rPr>
        <w:t>niedochowania terminu jest</w:t>
      </w:r>
      <w:r w:rsidRPr="006252DF">
        <w:rPr>
          <w:rFonts w:ascii="Arial" w:hAnsi="Arial" w:cs="Arial"/>
          <w:sz w:val="22"/>
          <w:szCs w:val="22"/>
        </w:rPr>
        <w:t xml:space="preserve"> negatywn</w:t>
      </w:r>
      <w:r w:rsidRPr="006252DF">
        <w:rPr>
          <w:rFonts w:ascii="Arial" w:hAnsi="Arial" w:cs="Arial"/>
          <w:sz w:val="22"/>
          <w:szCs w:val="22"/>
          <w:lang w:val="pl-PL"/>
        </w:rPr>
        <w:t>a ocena kryterium specyficznego negocjacyjnego</w:t>
      </w:r>
      <w:r w:rsidRPr="006252DF">
        <w:rPr>
          <w:rFonts w:ascii="Arial" w:hAnsi="Arial" w:cs="Arial"/>
          <w:sz w:val="22"/>
          <w:szCs w:val="22"/>
        </w:rPr>
        <w:t>, a tym samym negatywna ocena projektu</w:t>
      </w:r>
      <w:r w:rsidRPr="006252DF">
        <w:rPr>
          <w:rFonts w:ascii="Arial" w:hAnsi="Arial" w:cs="Arial"/>
          <w:bCs/>
          <w:sz w:val="22"/>
          <w:szCs w:val="22"/>
        </w:rPr>
        <w:t xml:space="preserve">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p>
    <w:p w14:paraId="37CCDE68" w14:textId="77777777" w:rsidR="00BB22F6" w:rsidRPr="006252DF" w:rsidRDefault="00A447B3"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6252DF">
        <w:rPr>
          <w:rFonts w:ascii="Arial" w:hAnsi="Arial" w:cs="Arial"/>
          <w:sz w:val="22"/>
          <w:szCs w:val="22"/>
          <w:lang w:val="pl-PL"/>
        </w:rPr>
        <w:t>przesłać</w:t>
      </w:r>
      <w:r w:rsidRPr="006252DF">
        <w:rPr>
          <w:rFonts w:ascii="Arial" w:hAnsi="Arial" w:cs="Arial"/>
          <w:sz w:val="22"/>
          <w:szCs w:val="22"/>
        </w:rPr>
        <w:t xml:space="preserve"> w systemie SOWA EFS oraz przekazać informację o </w:t>
      </w:r>
      <w:r w:rsidR="000430D9" w:rsidRPr="006252DF">
        <w:rPr>
          <w:rFonts w:ascii="Arial" w:hAnsi="Arial" w:cs="Arial"/>
          <w:sz w:val="22"/>
          <w:szCs w:val="22"/>
          <w:lang w:val="pl-PL"/>
        </w:rPr>
        <w:t>tym</w:t>
      </w:r>
      <w:r w:rsidRPr="006252DF">
        <w:rPr>
          <w:rFonts w:ascii="Arial" w:hAnsi="Arial" w:cs="Arial"/>
          <w:sz w:val="22"/>
          <w:szCs w:val="22"/>
        </w:rPr>
        <w:t xml:space="preserve"> na adres mailowy  , wskazany w częś</w:t>
      </w:r>
      <w:r w:rsidR="00BB3ACD" w:rsidRPr="006252DF">
        <w:rPr>
          <w:rFonts w:ascii="Arial" w:hAnsi="Arial" w:cs="Arial"/>
          <w:sz w:val="22"/>
          <w:szCs w:val="22"/>
        </w:rPr>
        <w:t>ci 3.1.7. niniejszego Regulamin,</w:t>
      </w:r>
      <w:r w:rsidRPr="006252DF">
        <w:rPr>
          <w:rFonts w:ascii="Arial" w:hAnsi="Arial" w:cs="Arial"/>
          <w:sz w:val="22"/>
          <w:szCs w:val="22"/>
        </w:rPr>
        <w:t xml:space="preserve"> podając w tytule: </w:t>
      </w:r>
      <w:r w:rsidR="00BB22F6" w:rsidRPr="006252DF">
        <w:rPr>
          <w:rFonts w:ascii="Arial" w:hAnsi="Arial" w:cs="Arial"/>
          <w:i/>
          <w:sz w:val="22"/>
          <w:szCs w:val="22"/>
        </w:rPr>
        <w:t xml:space="preserve">dotyczy </w:t>
      </w:r>
      <w:r w:rsidR="00BB22F6" w:rsidRPr="006252DF">
        <w:rPr>
          <w:rFonts w:ascii="Arial" w:hAnsi="Arial" w:cs="Arial"/>
          <w:i/>
          <w:sz w:val="22"/>
          <w:szCs w:val="22"/>
          <w:lang w:val="pl-PL"/>
        </w:rPr>
        <w:t>złożenia</w:t>
      </w:r>
      <w:r w:rsidR="00BB22F6" w:rsidRPr="006252DF">
        <w:rPr>
          <w:rFonts w:ascii="Arial" w:hAnsi="Arial" w:cs="Arial"/>
          <w:i/>
          <w:sz w:val="22"/>
          <w:szCs w:val="22"/>
        </w:rPr>
        <w:t xml:space="preserve"> </w:t>
      </w:r>
      <w:r w:rsidR="00BB22F6" w:rsidRPr="006252DF">
        <w:rPr>
          <w:rFonts w:ascii="Arial" w:hAnsi="Arial" w:cs="Arial"/>
          <w:i/>
          <w:sz w:val="22"/>
          <w:szCs w:val="22"/>
          <w:lang w:val="pl-PL"/>
        </w:rPr>
        <w:t xml:space="preserve">uzupełnionego/poprawionego w wyniku negocjacji </w:t>
      </w:r>
      <w:r w:rsidR="00BB22F6" w:rsidRPr="006252DF">
        <w:rPr>
          <w:rFonts w:ascii="Arial" w:hAnsi="Arial" w:cs="Arial"/>
          <w:i/>
          <w:sz w:val="22"/>
          <w:szCs w:val="22"/>
        </w:rPr>
        <w:t xml:space="preserve">wniosku </w:t>
      </w:r>
      <w:r w:rsidR="00BB22F6" w:rsidRPr="006252DF">
        <w:rPr>
          <w:rFonts w:ascii="Arial" w:hAnsi="Arial" w:cs="Arial"/>
          <w:i/>
          <w:sz w:val="22"/>
          <w:szCs w:val="22"/>
          <w:lang w:val="pl-PL"/>
        </w:rPr>
        <w:t xml:space="preserve">o dofinansowanie </w:t>
      </w:r>
      <w:r w:rsidR="00BB22F6" w:rsidRPr="006252DF">
        <w:rPr>
          <w:rFonts w:ascii="Arial" w:hAnsi="Arial" w:cs="Arial"/>
          <w:i/>
          <w:sz w:val="22"/>
          <w:szCs w:val="22"/>
        </w:rPr>
        <w:t>dla projektu nr. ……</w:t>
      </w:r>
      <w:r w:rsidR="00BB22F6" w:rsidRPr="006252DF">
        <w:rPr>
          <w:rFonts w:ascii="Arial" w:hAnsi="Arial" w:cs="Arial"/>
          <w:sz w:val="22"/>
          <w:szCs w:val="22"/>
        </w:rPr>
        <w:t xml:space="preserve"> </w:t>
      </w:r>
      <w:r w:rsidR="00BB22F6" w:rsidRPr="006252DF">
        <w:rPr>
          <w:rFonts w:ascii="Arial" w:hAnsi="Arial" w:cs="Arial"/>
          <w:sz w:val="22"/>
          <w:szCs w:val="22"/>
          <w:lang w:val="pl-PL"/>
        </w:rPr>
        <w:t>(</w:t>
      </w:r>
      <w:r w:rsidR="00BB22F6" w:rsidRPr="006252DF">
        <w:rPr>
          <w:rFonts w:ascii="Arial" w:hAnsi="Arial" w:cs="Arial"/>
          <w:sz w:val="22"/>
          <w:szCs w:val="22"/>
        </w:rPr>
        <w:t>wskazać numer projektu</w:t>
      </w:r>
      <w:r w:rsidR="00BB22F6" w:rsidRPr="006252DF">
        <w:rPr>
          <w:rFonts w:ascii="Arial" w:hAnsi="Arial" w:cs="Arial"/>
          <w:sz w:val="22"/>
          <w:szCs w:val="22"/>
          <w:lang w:val="pl-PL"/>
        </w:rPr>
        <w:t>).</w:t>
      </w:r>
    </w:p>
    <w:p w14:paraId="497D1EB0" w14:textId="77777777" w:rsidR="00A447B3" w:rsidRPr="006252DF" w:rsidRDefault="000430D9" w:rsidP="00E83F29">
      <w:pPr>
        <w:pStyle w:val="Akapitzlist"/>
        <w:numPr>
          <w:ilvl w:val="0"/>
          <w:numId w:val="81"/>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6252DF">
        <w:rPr>
          <w:rFonts w:ascii="Arial" w:hAnsi="Arial" w:cs="Arial"/>
          <w:sz w:val="22"/>
          <w:szCs w:val="22"/>
          <w:lang w:val="pl-PL"/>
        </w:rPr>
        <w:lastRenderedPageBreak/>
        <w:t>P</w:t>
      </w:r>
      <w:proofErr w:type="spellStart"/>
      <w:r w:rsidR="00A447B3" w:rsidRPr="006252DF">
        <w:rPr>
          <w:rFonts w:ascii="Arial" w:hAnsi="Arial" w:cs="Arial"/>
          <w:sz w:val="22"/>
          <w:szCs w:val="22"/>
        </w:rPr>
        <w:t>odczas</w:t>
      </w:r>
      <w:proofErr w:type="spellEnd"/>
      <w:r w:rsidR="00A447B3" w:rsidRPr="006252DF">
        <w:rPr>
          <w:rFonts w:ascii="Arial" w:hAnsi="Arial" w:cs="Arial"/>
          <w:sz w:val="22"/>
          <w:szCs w:val="22"/>
        </w:rPr>
        <w:t xml:space="preserve"> uzupełnienia/poprawy </w:t>
      </w:r>
      <w:proofErr w:type="spellStart"/>
      <w:r w:rsidR="00A447B3" w:rsidRPr="006252DF">
        <w:rPr>
          <w:rFonts w:ascii="Arial" w:hAnsi="Arial" w:cs="Arial"/>
          <w:sz w:val="22"/>
          <w:szCs w:val="22"/>
        </w:rPr>
        <w:t>wnio</w:t>
      </w:r>
      <w:r w:rsidR="009B268D" w:rsidRPr="006252DF">
        <w:rPr>
          <w:rFonts w:ascii="Arial" w:hAnsi="Arial" w:cs="Arial"/>
          <w:sz w:val="22"/>
          <w:szCs w:val="22"/>
          <w:lang w:val="pl-PL"/>
        </w:rPr>
        <w:t>s</w:t>
      </w:r>
      <w:proofErr w:type="spellEnd"/>
      <w:r w:rsidR="00A447B3" w:rsidRPr="006252DF">
        <w:rPr>
          <w:rFonts w:ascii="Arial" w:hAnsi="Arial" w:cs="Arial"/>
          <w:sz w:val="22"/>
          <w:szCs w:val="22"/>
        </w:rPr>
        <w:t xml:space="preserve">ku o dofinansowanie nie należy zmieniać zapisów w innych częściach wniosku oprócz zmian wynikających z warunków negocjacyjnych wskazanych w wezwaniu/ach. </w:t>
      </w:r>
    </w:p>
    <w:p w14:paraId="600F16C9" w14:textId="51D19A38" w:rsidR="00A447B3" w:rsidRPr="006252DF" w:rsidRDefault="00BB22F6" w:rsidP="00E83F29">
      <w:pPr>
        <w:pStyle w:val="Akapitzlist"/>
        <w:numPr>
          <w:ilvl w:val="0"/>
          <w:numId w:val="81"/>
        </w:numPr>
        <w:spacing w:before="60" w:after="60" w:line="276" w:lineRule="auto"/>
        <w:ind w:left="0" w:firstLine="0"/>
        <w:jc w:val="both"/>
        <w:rPr>
          <w:rFonts w:ascii="Arial" w:hAnsi="Arial" w:cs="Arial"/>
          <w:sz w:val="22"/>
          <w:szCs w:val="22"/>
        </w:rPr>
      </w:pPr>
      <w:r w:rsidRPr="006252DF">
        <w:rPr>
          <w:rFonts w:ascii="Arial" w:hAnsi="Arial" w:cs="Arial"/>
          <w:sz w:val="22"/>
          <w:szCs w:val="22"/>
          <w:lang w:val="pl-PL"/>
        </w:rPr>
        <w:t>Weryfikacja</w:t>
      </w:r>
      <w:r w:rsidR="00A447B3" w:rsidRPr="006252DF">
        <w:rPr>
          <w:rFonts w:ascii="Arial" w:hAnsi="Arial" w:cs="Arial"/>
          <w:sz w:val="22"/>
          <w:szCs w:val="22"/>
        </w:rPr>
        <w:t xml:space="preserve"> uzupełnionego/poprawionego na etapie negocjacji wniosku o dofinansowanie (również w przypadku ponownej korekty) odbywa się w oparciu o </w:t>
      </w:r>
      <w:r w:rsidR="00A447B3" w:rsidRPr="006252DF">
        <w:rPr>
          <w:rFonts w:ascii="Arial" w:hAnsi="Arial" w:cs="Arial"/>
          <w:i/>
          <w:sz w:val="22"/>
          <w:szCs w:val="22"/>
        </w:rPr>
        <w:t xml:space="preserve">Kartę oceny spełnienia kryterium specyficznego dopuszczalności </w:t>
      </w:r>
      <w:proofErr w:type="spellStart"/>
      <w:r w:rsidR="00A447B3" w:rsidRPr="006252DF">
        <w:rPr>
          <w:rFonts w:ascii="Arial" w:hAnsi="Arial" w:cs="Arial"/>
          <w:i/>
          <w:sz w:val="22"/>
          <w:szCs w:val="22"/>
        </w:rPr>
        <w:t>negocjacjcyjnego</w:t>
      </w:r>
      <w:proofErr w:type="spellEnd"/>
      <w:r w:rsidR="00A447B3" w:rsidRPr="006252DF">
        <w:rPr>
          <w:rFonts w:ascii="Arial" w:hAnsi="Arial" w:cs="Arial"/>
          <w:i/>
          <w:sz w:val="22"/>
          <w:szCs w:val="22"/>
        </w:rPr>
        <w:t xml:space="preserve"> w postępowaniu konkurencyjnym w ramach FEPZ  2021-2027</w:t>
      </w:r>
      <w:r w:rsidR="00A447B3" w:rsidRPr="006252DF">
        <w:rPr>
          <w:rFonts w:ascii="Arial" w:hAnsi="Arial" w:cs="Arial"/>
          <w:sz w:val="22"/>
          <w:szCs w:val="22"/>
        </w:rPr>
        <w:t xml:space="preserve">, której wzór stanowi załącznik </w:t>
      </w:r>
      <w:proofErr w:type="gramStart"/>
      <w:r w:rsidR="00A447B3" w:rsidRPr="006252DF">
        <w:rPr>
          <w:rFonts w:ascii="Arial" w:hAnsi="Arial" w:cs="Arial"/>
          <w:sz w:val="22"/>
          <w:szCs w:val="22"/>
        </w:rPr>
        <w:t xml:space="preserve">nr </w:t>
      </w:r>
      <w:bookmarkStart w:id="313" w:name="_Hlk135127314"/>
      <w:r w:rsidR="00525AD9">
        <w:rPr>
          <w:rFonts w:ascii="Arial" w:hAnsi="Arial" w:cs="Arial"/>
          <w:sz w:val="22"/>
          <w:szCs w:val="22"/>
        </w:rPr>
        <w:t xml:space="preserve"> 7.9</w:t>
      </w:r>
      <w:proofErr w:type="gramEnd"/>
      <w:r w:rsidR="00A447B3" w:rsidRPr="006252DF">
        <w:rPr>
          <w:rFonts w:ascii="Arial" w:hAnsi="Arial" w:cs="Arial"/>
          <w:sz w:val="22"/>
          <w:szCs w:val="22"/>
        </w:rPr>
        <w:t xml:space="preserve">  </w:t>
      </w:r>
      <w:bookmarkEnd w:id="313"/>
      <w:r w:rsidR="00A447B3" w:rsidRPr="006252DF">
        <w:rPr>
          <w:rFonts w:ascii="Arial" w:hAnsi="Arial" w:cs="Arial"/>
          <w:sz w:val="22"/>
          <w:szCs w:val="22"/>
        </w:rPr>
        <w:t>do niniejszego Regulaminu.</w:t>
      </w:r>
    </w:p>
    <w:p w14:paraId="3DE9F67C" w14:textId="77777777" w:rsidR="00A447B3" w:rsidRPr="006252DF" w:rsidRDefault="00A447B3"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Jeśli uzupełniony/poprawiony na etapie negocjacji wniosek wpłynie w terminie wskazanym w wezwaniu, jednak nie </w:t>
      </w:r>
      <w:proofErr w:type="spellStart"/>
      <w:r w:rsidRPr="006252DF">
        <w:rPr>
          <w:rFonts w:ascii="Arial" w:hAnsi="Arial" w:cs="Arial"/>
          <w:sz w:val="22"/>
          <w:szCs w:val="22"/>
        </w:rPr>
        <w:t>uwzglęnia</w:t>
      </w:r>
      <w:proofErr w:type="spellEnd"/>
      <w:r w:rsidRPr="006252DF">
        <w:rPr>
          <w:rFonts w:ascii="Arial" w:hAnsi="Arial" w:cs="Arial"/>
          <w:sz w:val="22"/>
          <w:szCs w:val="22"/>
        </w:rPr>
        <w:t xml:space="preserve"> wszystkich zmian wynikających z warunków negocjacyjnych określonych w wezwaniu, ION ponownie (jednokrotnie) wezwie Wnioskodawcę wyznaczając ostateczny termin.</w:t>
      </w:r>
    </w:p>
    <w:p w14:paraId="53A1C83D" w14:textId="77777777" w:rsidR="00A447B3" w:rsidRPr="006252DF" w:rsidRDefault="00A447B3" w:rsidP="00E83F29">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Wnioskodawca podejmuje negocjacje w odniesieniu do przedstawionych w wezwaniu warunków negocjacyjnych, nie </w:t>
      </w:r>
      <w:r w:rsidR="000430D9" w:rsidRPr="006252DF">
        <w:rPr>
          <w:rFonts w:ascii="Arial" w:hAnsi="Arial" w:cs="Arial"/>
          <w:sz w:val="22"/>
          <w:szCs w:val="22"/>
          <w:lang w:val="pl-PL"/>
        </w:rPr>
        <w:t>przekazuje</w:t>
      </w:r>
      <w:r w:rsidRPr="006252DF">
        <w:rPr>
          <w:rFonts w:ascii="Arial" w:hAnsi="Arial" w:cs="Arial"/>
          <w:sz w:val="22"/>
          <w:szCs w:val="22"/>
        </w:rPr>
        <w:t xml:space="preserve"> on uzupełnionego</w:t>
      </w:r>
      <w:r w:rsidR="000430D9" w:rsidRPr="006252DF">
        <w:rPr>
          <w:rFonts w:ascii="Arial" w:hAnsi="Arial" w:cs="Arial"/>
          <w:sz w:val="22"/>
          <w:szCs w:val="22"/>
          <w:lang w:val="pl-PL"/>
        </w:rPr>
        <w:t>/ poprawionego</w:t>
      </w:r>
      <w:r w:rsidRPr="006252DF">
        <w:rPr>
          <w:rFonts w:ascii="Arial" w:hAnsi="Arial" w:cs="Arial"/>
          <w:sz w:val="22"/>
          <w:szCs w:val="22"/>
        </w:rPr>
        <w:t xml:space="preserve"> wniosku o dofinansowanie przed ustaleniem ostatecznego stanowiska negocjacyjnego </w:t>
      </w:r>
      <w:r w:rsidR="000430D9" w:rsidRPr="006252DF">
        <w:rPr>
          <w:rFonts w:ascii="Arial" w:hAnsi="Arial" w:cs="Arial"/>
          <w:sz w:val="22"/>
          <w:szCs w:val="22"/>
          <w:lang w:val="pl-PL"/>
        </w:rPr>
        <w:t>przez</w:t>
      </w:r>
      <w:r w:rsidRPr="006252DF">
        <w:rPr>
          <w:rFonts w:ascii="Arial" w:hAnsi="Arial" w:cs="Arial"/>
          <w:sz w:val="22"/>
          <w:szCs w:val="22"/>
        </w:rPr>
        <w:t xml:space="preserve"> ION. W takiej sytuacji, </w:t>
      </w:r>
      <w:r w:rsidR="000430D9" w:rsidRPr="006252DF">
        <w:rPr>
          <w:rFonts w:ascii="Arial" w:hAnsi="Arial" w:cs="Arial"/>
          <w:sz w:val="22"/>
          <w:szCs w:val="22"/>
        </w:rPr>
        <w:t>w odpowiedzi na wezwanie Wniosko</w:t>
      </w:r>
      <w:r w:rsidRPr="006252DF">
        <w:rPr>
          <w:rFonts w:ascii="Arial" w:hAnsi="Arial" w:cs="Arial"/>
          <w:sz w:val="22"/>
          <w:szCs w:val="22"/>
        </w:rPr>
        <w:t xml:space="preserve">dawca składa własne stanowisko negocjacyjne, podejmując w nim kwestie, z którymi </w:t>
      </w:r>
      <w:r w:rsidR="000430D9" w:rsidRPr="006252DF">
        <w:rPr>
          <w:rFonts w:ascii="Arial" w:hAnsi="Arial" w:cs="Arial"/>
          <w:sz w:val="22"/>
          <w:szCs w:val="22"/>
          <w:lang w:val="pl-PL"/>
        </w:rPr>
        <w:t>się nie zgadza</w:t>
      </w:r>
      <w:r w:rsidRPr="006252DF">
        <w:rPr>
          <w:rFonts w:ascii="Arial" w:hAnsi="Arial" w:cs="Arial"/>
          <w:sz w:val="22"/>
          <w:szCs w:val="22"/>
        </w:rPr>
        <w:t>.</w:t>
      </w:r>
    </w:p>
    <w:p w14:paraId="008BBA29" w14:textId="77777777" w:rsidR="00D2010F" w:rsidRPr="006252DF" w:rsidRDefault="003D7294"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Stanowisko negocjacyjne Wnios</w:t>
      </w:r>
      <w:r w:rsidR="006E3A99" w:rsidRPr="006252DF">
        <w:rPr>
          <w:rFonts w:ascii="Arial" w:hAnsi="Arial" w:cs="Arial"/>
          <w:sz w:val="22"/>
          <w:szCs w:val="22"/>
        </w:rPr>
        <w:t>k</w:t>
      </w:r>
      <w:r w:rsidRPr="006252DF">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na wskazany w części 3.1.7. niniejszego Regulaminu adres skrzynki mailowej, podając w tytule:  Stanowisko negocjacyjne dla projektu nr. …… [wskazać numer projektu].</w:t>
      </w:r>
    </w:p>
    <w:p w14:paraId="0B715CE3" w14:textId="52F6A858" w:rsidR="00D2010F" w:rsidRPr="006252DF" w:rsidRDefault="003D7294"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B17B7D" w:rsidRPr="006252DF">
        <w:rPr>
          <w:rFonts w:ascii="Arial" w:hAnsi="Arial" w:cs="Arial"/>
          <w:sz w:val="22"/>
          <w:szCs w:val="22"/>
        </w:rPr>
        <w:t xml:space="preserve">Etap negocjacji służy </w:t>
      </w:r>
      <w:r w:rsidR="00317FDE" w:rsidRPr="006252DF">
        <w:rPr>
          <w:rFonts w:ascii="Arial" w:hAnsi="Arial" w:cs="Arial"/>
          <w:sz w:val="22"/>
          <w:szCs w:val="22"/>
        </w:rPr>
        <w:t xml:space="preserve">zarówno </w:t>
      </w:r>
      <w:r w:rsidR="00D2010F" w:rsidRPr="006252DF">
        <w:rPr>
          <w:rFonts w:ascii="Arial" w:hAnsi="Arial" w:cs="Arial"/>
          <w:sz w:val="22"/>
          <w:szCs w:val="22"/>
          <w:lang w:val="pl-PL"/>
        </w:rPr>
        <w:t>uzupełnieniu</w:t>
      </w:r>
      <w:r w:rsidR="000430D9" w:rsidRPr="006252DF">
        <w:rPr>
          <w:rFonts w:ascii="Arial" w:hAnsi="Arial" w:cs="Arial"/>
          <w:sz w:val="22"/>
          <w:szCs w:val="22"/>
          <w:lang w:val="pl-PL"/>
        </w:rPr>
        <w:t>/poprawieniu</w:t>
      </w:r>
      <w:r w:rsidR="00317FDE" w:rsidRPr="006252DF">
        <w:rPr>
          <w:rFonts w:ascii="Arial" w:hAnsi="Arial" w:cs="Arial"/>
          <w:sz w:val="22"/>
          <w:szCs w:val="22"/>
        </w:rPr>
        <w:t xml:space="preserve"> </w:t>
      </w:r>
      <w:proofErr w:type="spellStart"/>
      <w:r w:rsidR="00317FDE" w:rsidRPr="006252DF">
        <w:rPr>
          <w:rFonts w:ascii="Arial" w:hAnsi="Arial" w:cs="Arial"/>
          <w:sz w:val="22"/>
          <w:szCs w:val="22"/>
        </w:rPr>
        <w:t>wni</w:t>
      </w:r>
      <w:r w:rsidR="000430D9" w:rsidRPr="006252DF">
        <w:rPr>
          <w:rFonts w:ascii="Arial" w:hAnsi="Arial" w:cs="Arial"/>
          <w:sz w:val="22"/>
          <w:szCs w:val="22"/>
          <w:lang w:val="pl-PL"/>
        </w:rPr>
        <w:t>os</w:t>
      </w:r>
      <w:proofErr w:type="spellEnd"/>
      <w:r w:rsidR="00317FDE" w:rsidRPr="006252DF">
        <w:rPr>
          <w:rFonts w:ascii="Arial" w:hAnsi="Arial" w:cs="Arial"/>
          <w:sz w:val="22"/>
          <w:szCs w:val="22"/>
        </w:rPr>
        <w:t xml:space="preserve">ku o </w:t>
      </w:r>
      <w:proofErr w:type="spellStart"/>
      <w:r w:rsidR="00317FDE" w:rsidRPr="006252DF">
        <w:rPr>
          <w:rFonts w:ascii="Arial" w:hAnsi="Arial" w:cs="Arial"/>
          <w:sz w:val="22"/>
          <w:szCs w:val="22"/>
        </w:rPr>
        <w:t>dofiansowani</w:t>
      </w:r>
      <w:r w:rsidR="000430D9" w:rsidRPr="006252DF">
        <w:rPr>
          <w:rFonts w:ascii="Arial" w:hAnsi="Arial" w:cs="Arial"/>
          <w:sz w:val="22"/>
          <w:szCs w:val="22"/>
          <w:lang w:val="pl-PL"/>
        </w:rPr>
        <w:t>e</w:t>
      </w:r>
      <w:proofErr w:type="spellEnd"/>
      <w:r w:rsidR="00317FDE" w:rsidRPr="006252DF">
        <w:rPr>
          <w:rFonts w:ascii="Arial" w:hAnsi="Arial" w:cs="Arial"/>
          <w:sz w:val="22"/>
          <w:szCs w:val="22"/>
        </w:rPr>
        <w:t xml:space="preserve"> jak i </w:t>
      </w:r>
      <w:r w:rsidR="000430D9" w:rsidRPr="006252DF">
        <w:rPr>
          <w:rFonts w:ascii="Arial" w:hAnsi="Arial" w:cs="Arial"/>
          <w:sz w:val="22"/>
          <w:szCs w:val="22"/>
          <w:lang w:val="pl-PL"/>
        </w:rPr>
        <w:t xml:space="preserve">jego </w:t>
      </w:r>
      <w:r w:rsidR="00B17B7D" w:rsidRPr="006252DF">
        <w:rPr>
          <w:rFonts w:ascii="Arial" w:hAnsi="Arial" w:cs="Arial"/>
          <w:sz w:val="22"/>
          <w:szCs w:val="22"/>
        </w:rPr>
        <w:t>weryfikacji</w:t>
      </w:r>
      <w:r w:rsidR="00317FDE" w:rsidRPr="006252DF">
        <w:rPr>
          <w:rFonts w:ascii="Arial" w:hAnsi="Arial" w:cs="Arial"/>
          <w:sz w:val="22"/>
          <w:szCs w:val="22"/>
        </w:rPr>
        <w:t xml:space="preserve">, </w:t>
      </w:r>
      <w:r w:rsidR="00B17B7D" w:rsidRPr="006252DF">
        <w:rPr>
          <w:rFonts w:ascii="Arial" w:hAnsi="Arial" w:cs="Arial"/>
          <w:sz w:val="22"/>
          <w:szCs w:val="22"/>
        </w:rPr>
        <w:t xml:space="preserve">wyjaśnieniu kwestii problemowych, a także wyjaśnieniu </w:t>
      </w:r>
      <w:r w:rsidR="00B935E4" w:rsidRPr="006252DF">
        <w:rPr>
          <w:rFonts w:ascii="Arial" w:hAnsi="Arial" w:cs="Arial"/>
          <w:sz w:val="22"/>
          <w:szCs w:val="22"/>
        </w:rPr>
        <w:t>ewentual</w:t>
      </w:r>
      <w:r w:rsidR="00C96366" w:rsidRPr="006252DF">
        <w:rPr>
          <w:rFonts w:ascii="Arial" w:hAnsi="Arial" w:cs="Arial"/>
          <w:sz w:val="22"/>
          <w:szCs w:val="22"/>
        </w:rPr>
        <w:t>n</w:t>
      </w:r>
      <w:r w:rsidR="00B935E4" w:rsidRPr="006252DF">
        <w:rPr>
          <w:rFonts w:ascii="Arial" w:hAnsi="Arial" w:cs="Arial"/>
          <w:sz w:val="22"/>
          <w:szCs w:val="22"/>
        </w:rPr>
        <w:t xml:space="preserve">ych </w:t>
      </w:r>
      <w:r w:rsidR="00B17B7D" w:rsidRPr="006252DF">
        <w:rPr>
          <w:rFonts w:ascii="Arial" w:hAnsi="Arial" w:cs="Arial"/>
          <w:sz w:val="22"/>
          <w:szCs w:val="22"/>
        </w:rPr>
        <w:t xml:space="preserve">rozbieżności pomiędzy stanowiskiem wnioskodawcy a </w:t>
      </w:r>
      <w:r w:rsidR="000430D9" w:rsidRPr="006252DF">
        <w:rPr>
          <w:rFonts w:ascii="Arial" w:hAnsi="Arial" w:cs="Arial"/>
          <w:sz w:val="22"/>
          <w:szCs w:val="22"/>
          <w:lang w:val="pl-PL"/>
        </w:rPr>
        <w:t>ION</w:t>
      </w:r>
      <w:r w:rsidR="000430D9" w:rsidRPr="006252DF">
        <w:rPr>
          <w:rFonts w:ascii="Arial" w:hAnsi="Arial" w:cs="Arial"/>
          <w:sz w:val="22"/>
          <w:szCs w:val="22"/>
        </w:rPr>
        <w:t xml:space="preserve"> </w:t>
      </w:r>
      <w:r w:rsidR="00B17B7D" w:rsidRPr="006252DF">
        <w:rPr>
          <w:rFonts w:ascii="Arial" w:hAnsi="Arial" w:cs="Arial"/>
          <w:sz w:val="22"/>
          <w:szCs w:val="22"/>
        </w:rPr>
        <w:t xml:space="preserve">w zakresie kwestii będących przedmiotem negocjacji. </w:t>
      </w:r>
      <w:r w:rsidR="004D0158" w:rsidRPr="006252DF">
        <w:rPr>
          <w:rFonts w:ascii="Arial" w:hAnsi="Arial" w:cs="Arial"/>
          <w:sz w:val="22"/>
          <w:szCs w:val="22"/>
        </w:rPr>
        <w:t xml:space="preserve">Możliwe jest zatem wystąpienie sytuacji, </w:t>
      </w:r>
      <w:r w:rsidR="00BB22F6" w:rsidRPr="006252DF">
        <w:rPr>
          <w:rFonts w:ascii="Arial" w:hAnsi="Arial" w:cs="Arial"/>
          <w:sz w:val="22"/>
          <w:szCs w:val="22"/>
          <w:lang w:val="pl-PL"/>
        </w:rPr>
        <w:t>w której</w:t>
      </w:r>
      <w:r w:rsidR="004D0158" w:rsidRPr="006252DF">
        <w:rPr>
          <w:rFonts w:ascii="Arial" w:hAnsi="Arial" w:cs="Arial"/>
          <w:sz w:val="22"/>
          <w:szCs w:val="22"/>
        </w:rPr>
        <w:t xml:space="preserve"> </w:t>
      </w:r>
      <w:r w:rsidR="00434C94" w:rsidRPr="006252DF">
        <w:rPr>
          <w:rFonts w:ascii="Arial" w:hAnsi="Arial" w:cs="Arial"/>
          <w:sz w:val="22"/>
          <w:szCs w:val="22"/>
          <w:lang w:val="pl-PL"/>
        </w:rPr>
        <w:t xml:space="preserve">warunki negocjacyjne </w:t>
      </w:r>
      <w:r w:rsidR="00434C94" w:rsidRPr="006252DF">
        <w:rPr>
          <w:rFonts w:ascii="Arial" w:hAnsi="Arial" w:cs="Arial"/>
          <w:sz w:val="22"/>
          <w:szCs w:val="22"/>
        </w:rPr>
        <w:t>mogą zostać przez oceniając</w:t>
      </w:r>
      <w:r w:rsidR="00434C94" w:rsidRPr="006252DF">
        <w:rPr>
          <w:rFonts w:ascii="Arial" w:hAnsi="Arial" w:cs="Arial"/>
          <w:sz w:val="22"/>
          <w:szCs w:val="22"/>
          <w:lang w:val="pl-PL"/>
        </w:rPr>
        <w:t>ych</w:t>
      </w:r>
      <w:r w:rsidR="00434C94" w:rsidRPr="006252DF">
        <w:rPr>
          <w:rFonts w:ascii="Arial" w:hAnsi="Arial" w:cs="Arial"/>
          <w:sz w:val="22"/>
          <w:szCs w:val="22"/>
        </w:rPr>
        <w:t xml:space="preserve"> </w:t>
      </w:r>
      <w:r w:rsidR="00434C94" w:rsidRPr="006252DF">
        <w:rPr>
          <w:rFonts w:ascii="Arial" w:hAnsi="Arial" w:cs="Arial"/>
          <w:sz w:val="22"/>
          <w:szCs w:val="22"/>
          <w:lang w:val="pl-PL"/>
        </w:rPr>
        <w:t>wycofane, skorygowane lub podtrzymane</w:t>
      </w:r>
      <w:r w:rsidR="00434C94" w:rsidRPr="006252DF">
        <w:rPr>
          <w:rFonts w:ascii="Arial" w:hAnsi="Arial" w:cs="Arial"/>
          <w:sz w:val="22"/>
          <w:szCs w:val="22"/>
        </w:rPr>
        <w:t xml:space="preserve"> </w:t>
      </w:r>
      <w:r w:rsidR="00434C94" w:rsidRPr="006252DF">
        <w:rPr>
          <w:rFonts w:ascii="Arial" w:hAnsi="Arial" w:cs="Arial"/>
          <w:sz w:val="22"/>
          <w:szCs w:val="22"/>
          <w:lang w:val="pl-PL"/>
        </w:rPr>
        <w:t>na podst</w:t>
      </w:r>
      <w:r w:rsidR="00DA18A3">
        <w:rPr>
          <w:rFonts w:ascii="Arial" w:hAnsi="Arial" w:cs="Arial"/>
          <w:sz w:val="22"/>
          <w:szCs w:val="22"/>
          <w:lang w:val="pl-PL"/>
        </w:rPr>
        <w:t>a</w:t>
      </w:r>
      <w:r w:rsidR="00434C94" w:rsidRPr="006252DF">
        <w:rPr>
          <w:rFonts w:ascii="Arial" w:hAnsi="Arial" w:cs="Arial"/>
          <w:sz w:val="22"/>
          <w:szCs w:val="22"/>
          <w:lang w:val="pl-PL"/>
        </w:rPr>
        <w:t xml:space="preserve">wie </w:t>
      </w:r>
      <w:r w:rsidR="004D0158" w:rsidRPr="006252DF">
        <w:rPr>
          <w:rFonts w:ascii="Arial" w:hAnsi="Arial" w:cs="Arial"/>
          <w:sz w:val="22"/>
          <w:szCs w:val="22"/>
        </w:rPr>
        <w:t>wyjaśnie</w:t>
      </w:r>
      <w:r w:rsidR="00434C94" w:rsidRPr="006252DF">
        <w:rPr>
          <w:rFonts w:ascii="Arial" w:hAnsi="Arial" w:cs="Arial"/>
          <w:sz w:val="22"/>
          <w:szCs w:val="22"/>
          <w:lang w:val="pl-PL"/>
        </w:rPr>
        <w:t>ń/ stanowiska</w:t>
      </w:r>
      <w:r w:rsidR="004D0158" w:rsidRPr="006252DF">
        <w:rPr>
          <w:rFonts w:ascii="Arial" w:hAnsi="Arial" w:cs="Arial"/>
          <w:sz w:val="22"/>
          <w:szCs w:val="22"/>
        </w:rPr>
        <w:t xml:space="preserve"> </w:t>
      </w:r>
      <w:r w:rsidR="00434C94" w:rsidRPr="006252DF">
        <w:rPr>
          <w:rFonts w:ascii="Arial" w:hAnsi="Arial" w:cs="Arial"/>
          <w:sz w:val="22"/>
          <w:szCs w:val="22"/>
        </w:rPr>
        <w:t>wnioskodawcy</w:t>
      </w:r>
      <w:r w:rsidR="00434C94" w:rsidRPr="006252DF">
        <w:rPr>
          <w:rFonts w:ascii="Arial" w:hAnsi="Arial" w:cs="Arial"/>
          <w:sz w:val="22"/>
          <w:szCs w:val="22"/>
          <w:lang w:val="pl-PL"/>
        </w:rPr>
        <w:t>.</w:t>
      </w:r>
      <w:r w:rsidR="004D0158" w:rsidRPr="006252DF">
        <w:rPr>
          <w:rFonts w:ascii="Arial" w:hAnsi="Arial" w:cs="Arial"/>
          <w:sz w:val="22"/>
          <w:szCs w:val="22"/>
        </w:rPr>
        <w:t xml:space="preserve"> Oceniający na </w:t>
      </w:r>
      <w:r w:rsidR="00BB22F6" w:rsidRPr="006252DF">
        <w:rPr>
          <w:rFonts w:ascii="Arial" w:hAnsi="Arial" w:cs="Arial"/>
          <w:i/>
          <w:sz w:val="22"/>
          <w:szCs w:val="22"/>
          <w:lang w:val="pl-PL"/>
        </w:rPr>
        <w:t>Karcie negocjacji</w:t>
      </w:r>
      <w:r w:rsidR="004D0158" w:rsidRPr="006252DF">
        <w:rPr>
          <w:rFonts w:ascii="Arial" w:hAnsi="Arial" w:cs="Arial"/>
          <w:sz w:val="22"/>
          <w:szCs w:val="22"/>
          <w:lang w:val="pl-PL"/>
        </w:rPr>
        <w:t>, które</w:t>
      </w:r>
      <w:r w:rsidR="00BB22F6" w:rsidRPr="006252DF">
        <w:rPr>
          <w:rFonts w:ascii="Arial" w:hAnsi="Arial" w:cs="Arial"/>
          <w:sz w:val="22"/>
          <w:szCs w:val="22"/>
          <w:lang w:val="pl-PL"/>
        </w:rPr>
        <w:t>j</w:t>
      </w:r>
      <w:r w:rsidR="004D0158" w:rsidRPr="006252DF">
        <w:rPr>
          <w:rFonts w:ascii="Arial" w:hAnsi="Arial" w:cs="Arial"/>
          <w:sz w:val="22"/>
          <w:szCs w:val="22"/>
          <w:lang w:val="pl-PL"/>
        </w:rPr>
        <w:t xml:space="preserve"> wzór stanowi Załącznik nr</w:t>
      </w:r>
      <w:r w:rsidR="00525AD9">
        <w:rPr>
          <w:rFonts w:ascii="Arial" w:hAnsi="Arial" w:cs="Arial"/>
          <w:sz w:val="22"/>
          <w:szCs w:val="22"/>
          <w:lang w:val="pl-PL"/>
        </w:rPr>
        <w:t xml:space="preserve"> 7.8 </w:t>
      </w:r>
      <w:r w:rsidR="004D0158" w:rsidRPr="006252DF">
        <w:rPr>
          <w:rFonts w:ascii="Arial" w:hAnsi="Arial" w:cs="Arial"/>
          <w:sz w:val="22"/>
          <w:szCs w:val="22"/>
          <w:lang w:val="pl-PL"/>
        </w:rPr>
        <w:t>do niniejszego Regulaminu,</w:t>
      </w:r>
      <w:r w:rsidR="004D0158" w:rsidRPr="006252DF">
        <w:rPr>
          <w:rFonts w:ascii="Arial" w:hAnsi="Arial" w:cs="Arial"/>
          <w:sz w:val="22"/>
          <w:szCs w:val="22"/>
        </w:rPr>
        <w:t xml:space="preserve"> odnoszą się do uwag i argumentów </w:t>
      </w:r>
      <w:r w:rsidR="004D0158" w:rsidRPr="006252DF">
        <w:rPr>
          <w:rFonts w:ascii="Arial" w:hAnsi="Arial" w:cs="Arial"/>
          <w:sz w:val="22"/>
          <w:szCs w:val="22"/>
          <w:lang w:val="pl-PL"/>
        </w:rPr>
        <w:t>przedstawionych przez w</w:t>
      </w:r>
      <w:proofErr w:type="spellStart"/>
      <w:r w:rsidR="004D0158" w:rsidRPr="006252DF">
        <w:rPr>
          <w:rFonts w:ascii="Arial" w:hAnsi="Arial" w:cs="Arial"/>
          <w:sz w:val="22"/>
          <w:szCs w:val="22"/>
        </w:rPr>
        <w:t>nioskodawc</w:t>
      </w:r>
      <w:r w:rsidR="004D0158" w:rsidRPr="006252DF">
        <w:rPr>
          <w:rFonts w:ascii="Arial" w:hAnsi="Arial" w:cs="Arial"/>
          <w:sz w:val="22"/>
          <w:szCs w:val="22"/>
          <w:lang w:val="pl-PL"/>
        </w:rPr>
        <w:t>ę</w:t>
      </w:r>
      <w:proofErr w:type="spellEnd"/>
      <w:r w:rsidR="004D0158" w:rsidRPr="006252DF">
        <w:rPr>
          <w:rFonts w:ascii="Arial" w:hAnsi="Arial" w:cs="Arial"/>
          <w:sz w:val="22"/>
          <w:szCs w:val="22"/>
        </w:rPr>
        <w:t xml:space="preserve">. </w:t>
      </w:r>
      <w:r w:rsidR="004D0158" w:rsidRPr="006252DF">
        <w:rPr>
          <w:rFonts w:ascii="Arial" w:hAnsi="Arial" w:cs="Arial"/>
          <w:sz w:val="22"/>
          <w:szCs w:val="22"/>
          <w:lang w:val="pl-PL"/>
        </w:rPr>
        <w:t xml:space="preserve"> </w:t>
      </w:r>
    </w:p>
    <w:p w14:paraId="17052777" w14:textId="77777777" w:rsidR="00BD102F" w:rsidRPr="006252DF" w:rsidRDefault="00B17B7D"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317FDE" w:rsidRPr="006252DF">
        <w:rPr>
          <w:rFonts w:ascii="Arial" w:hAnsi="Arial" w:cs="Arial"/>
          <w:sz w:val="22"/>
          <w:szCs w:val="22"/>
        </w:rPr>
        <w:t xml:space="preserve">W </w:t>
      </w:r>
      <w:r w:rsidR="004D0158" w:rsidRPr="006252DF">
        <w:rPr>
          <w:rFonts w:ascii="Arial" w:hAnsi="Arial" w:cs="Arial"/>
          <w:sz w:val="22"/>
          <w:szCs w:val="22"/>
          <w:lang w:val="pl-PL"/>
        </w:rPr>
        <w:t xml:space="preserve">odpowiedzi na </w:t>
      </w:r>
      <w:r w:rsidR="004D0158" w:rsidRPr="006252DF">
        <w:rPr>
          <w:rFonts w:ascii="Arial" w:hAnsi="Arial" w:cs="Arial"/>
          <w:sz w:val="22"/>
          <w:szCs w:val="22"/>
        </w:rPr>
        <w:t>stanowisko</w:t>
      </w:r>
      <w:r w:rsidR="004D0158" w:rsidRPr="006252DF">
        <w:rPr>
          <w:rFonts w:ascii="Arial" w:hAnsi="Arial" w:cs="Arial"/>
          <w:sz w:val="22"/>
          <w:szCs w:val="22"/>
          <w:lang w:val="pl-PL"/>
        </w:rPr>
        <w:t xml:space="preserve"> negocjacyjne Wnioskodawcy,</w:t>
      </w:r>
      <w:r w:rsidR="004D0158" w:rsidRPr="006252DF">
        <w:rPr>
          <w:rFonts w:ascii="Arial" w:hAnsi="Arial" w:cs="Arial"/>
          <w:sz w:val="22"/>
          <w:szCs w:val="22"/>
        </w:rPr>
        <w:t xml:space="preserve"> ION </w:t>
      </w:r>
      <w:r w:rsidR="004D0158" w:rsidRPr="006252DF">
        <w:rPr>
          <w:rFonts w:ascii="Arial" w:hAnsi="Arial" w:cs="Arial"/>
          <w:sz w:val="22"/>
          <w:szCs w:val="22"/>
          <w:lang w:val="pl-PL"/>
        </w:rPr>
        <w:t xml:space="preserve">poinformuje go </w:t>
      </w:r>
      <w:r w:rsidR="004D0158" w:rsidRPr="006252DF">
        <w:rPr>
          <w:rFonts w:ascii="Arial" w:hAnsi="Arial" w:cs="Arial"/>
          <w:sz w:val="22"/>
          <w:szCs w:val="22"/>
        </w:rPr>
        <w:t xml:space="preserve">pismem o </w:t>
      </w:r>
      <w:r w:rsidR="004D0158" w:rsidRPr="006252DF">
        <w:rPr>
          <w:rFonts w:ascii="Arial" w:hAnsi="Arial" w:cs="Arial"/>
          <w:sz w:val="22"/>
          <w:szCs w:val="22"/>
          <w:lang w:val="pl-PL"/>
        </w:rPr>
        <w:t xml:space="preserve">odstąpieniu, </w:t>
      </w:r>
      <w:r w:rsidR="004D0158" w:rsidRPr="006252DF">
        <w:rPr>
          <w:rFonts w:ascii="Arial" w:hAnsi="Arial" w:cs="Arial"/>
          <w:sz w:val="22"/>
          <w:szCs w:val="22"/>
        </w:rPr>
        <w:t>zmianie</w:t>
      </w:r>
      <w:r w:rsidR="004D0158" w:rsidRPr="006252DF">
        <w:rPr>
          <w:rFonts w:ascii="Arial" w:hAnsi="Arial" w:cs="Arial"/>
          <w:sz w:val="22"/>
          <w:szCs w:val="22"/>
          <w:lang w:val="pl-PL"/>
        </w:rPr>
        <w:t>,</w:t>
      </w:r>
      <w:r w:rsidR="004D0158" w:rsidRPr="006252DF">
        <w:rPr>
          <w:rFonts w:ascii="Arial" w:hAnsi="Arial" w:cs="Arial"/>
          <w:sz w:val="22"/>
          <w:szCs w:val="22"/>
        </w:rPr>
        <w:t xml:space="preserve"> częściowej zmianie lub podtrzymaniu</w:t>
      </w:r>
      <w:r w:rsidR="004D0158" w:rsidRPr="006252DF">
        <w:rPr>
          <w:rFonts w:ascii="Arial" w:hAnsi="Arial" w:cs="Arial"/>
          <w:sz w:val="22"/>
          <w:szCs w:val="22"/>
          <w:lang w:val="pl-PL"/>
        </w:rPr>
        <w:t xml:space="preserve"> warunków negocjacyjnych</w:t>
      </w:r>
      <w:r w:rsidR="004D0158" w:rsidRPr="006252DF">
        <w:rPr>
          <w:rFonts w:ascii="Arial" w:hAnsi="Arial" w:cs="Arial"/>
          <w:sz w:val="22"/>
          <w:szCs w:val="22"/>
        </w:rPr>
        <w:t xml:space="preserve">. Ostateczne warunki negocjacyjne zostaną przekazane </w:t>
      </w:r>
      <w:r w:rsidR="00BB22F6" w:rsidRPr="006252DF">
        <w:rPr>
          <w:rFonts w:ascii="Arial" w:hAnsi="Arial" w:cs="Arial"/>
          <w:sz w:val="22"/>
          <w:szCs w:val="22"/>
          <w:lang w:val="pl-PL"/>
        </w:rPr>
        <w:t xml:space="preserve">pismem jako </w:t>
      </w:r>
      <w:r w:rsidR="00BB22F6" w:rsidRPr="006252DF">
        <w:rPr>
          <w:rFonts w:ascii="Arial" w:hAnsi="Arial" w:cs="Arial"/>
          <w:sz w:val="22"/>
          <w:szCs w:val="22"/>
        </w:rPr>
        <w:t xml:space="preserve">wezwanie do </w:t>
      </w:r>
      <w:r w:rsidR="00BB22F6" w:rsidRPr="006252DF">
        <w:rPr>
          <w:rFonts w:ascii="Arial" w:hAnsi="Arial" w:cs="Arial"/>
          <w:sz w:val="22"/>
          <w:szCs w:val="22"/>
          <w:lang w:val="pl-PL"/>
        </w:rPr>
        <w:t>uzupełnienia/poprawy</w:t>
      </w:r>
      <w:r w:rsidR="00BB22F6" w:rsidRPr="006252DF">
        <w:rPr>
          <w:rFonts w:ascii="Arial" w:hAnsi="Arial" w:cs="Arial"/>
          <w:sz w:val="22"/>
          <w:szCs w:val="22"/>
        </w:rPr>
        <w:t xml:space="preserve"> wniosku o </w:t>
      </w:r>
      <w:proofErr w:type="spellStart"/>
      <w:r w:rsidR="00BB22F6" w:rsidRPr="006252DF">
        <w:rPr>
          <w:rFonts w:ascii="Arial" w:hAnsi="Arial" w:cs="Arial"/>
          <w:sz w:val="22"/>
          <w:szCs w:val="22"/>
        </w:rPr>
        <w:t>dofiansowanie</w:t>
      </w:r>
      <w:proofErr w:type="spellEnd"/>
      <w:r w:rsidR="00BB22F6" w:rsidRPr="006252DF">
        <w:rPr>
          <w:rFonts w:ascii="Arial" w:hAnsi="Arial" w:cs="Arial"/>
          <w:sz w:val="22"/>
          <w:szCs w:val="22"/>
          <w:lang w:val="pl-PL"/>
        </w:rPr>
        <w:t xml:space="preserve"> lub informacja o </w:t>
      </w:r>
      <w:r w:rsidR="00BB22F6" w:rsidRPr="006252DF">
        <w:rPr>
          <w:rFonts w:ascii="Arial" w:hAnsi="Arial" w:cs="Arial"/>
          <w:sz w:val="22"/>
          <w:szCs w:val="22"/>
        </w:rPr>
        <w:t xml:space="preserve">braku konieczności </w:t>
      </w:r>
      <w:r w:rsidR="00BB22F6" w:rsidRPr="006252DF">
        <w:rPr>
          <w:rFonts w:ascii="Arial" w:hAnsi="Arial" w:cs="Arial"/>
          <w:sz w:val="22"/>
          <w:szCs w:val="22"/>
          <w:lang w:val="pl-PL"/>
        </w:rPr>
        <w:t xml:space="preserve">uzupełnienia/poprawy wniosku </w:t>
      </w:r>
      <w:r w:rsidR="00BB22F6" w:rsidRPr="006252DF">
        <w:rPr>
          <w:rFonts w:ascii="Arial" w:hAnsi="Arial" w:cs="Arial"/>
          <w:sz w:val="22"/>
          <w:szCs w:val="22"/>
        </w:rPr>
        <w:t>o dofinansowanie</w:t>
      </w:r>
      <w:r w:rsidR="004D0158" w:rsidRPr="006252DF">
        <w:rPr>
          <w:rFonts w:ascii="Arial" w:hAnsi="Arial" w:cs="Arial"/>
          <w:sz w:val="22"/>
          <w:szCs w:val="22"/>
          <w:lang w:val="pl-PL"/>
        </w:rPr>
        <w:t>.</w:t>
      </w:r>
    </w:p>
    <w:p w14:paraId="3BC7CBA5" w14:textId="77777777" w:rsidR="00BD102F" w:rsidRPr="006252DF" w:rsidRDefault="00624657"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4D0158" w:rsidRPr="006252DF">
        <w:rPr>
          <w:rFonts w:ascii="Arial" w:hAnsi="Arial" w:cs="Arial"/>
          <w:sz w:val="22"/>
          <w:szCs w:val="22"/>
        </w:rPr>
        <w:t xml:space="preserve">Przekazany przez Wnioskodawcę skorygowany o ostateczne </w:t>
      </w:r>
      <w:r w:rsidR="00BB22F6" w:rsidRPr="006252DF">
        <w:rPr>
          <w:rFonts w:ascii="Arial" w:hAnsi="Arial" w:cs="Arial"/>
          <w:sz w:val="22"/>
          <w:szCs w:val="22"/>
          <w:lang w:val="pl-PL"/>
        </w:rPr>
        <w:t>warunki</w:t>
      </w:r>
      <w:r w:rsidR="004D0158" w:rsidRPr="006252DF">
        <w:rPr>
          <w:rFonts w:ascii="Arial" w:hAnsi="Arial" w:cs="Arial"/>
          <w:sz w:val="22"/>
          <w:szCs w:val="22"/>
        </w:rPr>
        <w:t xml:space="preserve"> negocjacyjne wniosek o dofinansowanie podlega ocenie, pod kątem spełnienia kryterium specyficznego dopuszczalności </w:t>
      </w:r>
      <w:proofErr w:type="spellStart"/>
      <w:r w:rsidR="004D0158" w:rsidRPr="006252DF">
        <w:rPr>
          <w:rFonts w:ascii="Arial" w:hAnsi="Arial" w:cs="Arial"/>
          <w:sz w:val="22"/>
          <w:szCs w:val="22"/>
        </w:rPr>
        <w:t>negocjacjacyjnego</w:t>
      </w:r>
      <w:proofErr w:type="spellEnd"/>
      <w:r w:rsidR="004D0158" w:rsidRPr="006252DF">
        <w:rPr>
          <w:rFonts w:ascii="Arial" w:hAnsi="Arial" w:cs="Arial"/>
          <w:sz w:val="22"/>
          <w:szCs w:val="22"/>
        </w:rPr>
        <w:t xml:space="preserve"> zgodnie z zapisami pkt. 4.</w:t>
      </w:r>
      <w:r w:rsidR="004D0158" w:rsidRPr="006252DF">
        <w:rPr>
          <w:rFonts w:ascii="Arial" w:hAnsi="Arial" w:cs="Arial"/>
          <w:sz w:val="22"/>
          <w:szCs w:val="22"/>
          <w:lang w:val="pl-PL"/>
        </w:rPr>
        <w:t>5.8 i 4.5.9</w:t>
      </w:r>
      <w:r w:rsidR="00B935E4" w:rsidRPr="006252DF">
        <w:rPr>
          <w:rFonts w:ascii="Arial" w:hAnsi="Arial" w:cs="Arial"/>
          <w:sz w:val="22"/>
          <w:szCs w:val="22"/>
        </w:rPr>
        <w:t>.</w:t>
      </w:r>
    </w:p>
    <w:p w14:paraId="7ADC5F1A" w14:textId="57A2AED2" w:rsidR="00B17B7D" w:rsidRPr="006252DF" w:rsidRDefault="0024494F" w:rsidP="00E83F29">
      <w:pPr>
        <w:pStyle w:val="Akapitzlist"/>
        <w:numPr>
          <w:ilvl w:val="0"/>
          <w:numId w:val="81"/>
        </w:numPr>
        <w:spacing w:before="60" w:after="60" w:line="276" w:lineRule="auto"/>
        <w:ind w:left="0" w:firstLine="0"/>
        <w:rPr>
          <w:rFonts w:ascii="Arial" w:hAnsi="Arial" w:cs="Arial"/>
          <w:sz w:val="22"/>
          <w:szCs w:val="22"/>
        </w:rPr>
      </w:pPr>
      <w:r w:rsidRPr="006252DF">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6252DF">
        <w:rPr>
          <w:rFonts w:ascii="Arial" w:hAnsi="Arial" w:cs="Arial"/>
          <w:sz w:val="22"/>
          <w:szCs w:val="22"/>
          <w:lang w:val="pl-PL"/>
        </w:rPr>
        <w:t xml:space="preserve"> i umożliwia jego dofinansowanie</w:t>
      </w:r>
      <w:r w:rsidRPr="006252DF">
        <w:rPr>
          <w:rFonts w:ascii="Arial" w:hAnsi="Arial" w:cs="Arial"/>
          <w:sz w:val="22"/>
          <w:szCs w:val="22"/>
        </w:rPr>
        <w:t xml:space="preserve">. Negocjacje zakończą się wynikiem pozytywnym, jeśli oceniający uzna, że w wyniku negocjacji projekt spełnia </w:t>
      </w:r>
      <w:r w:rsidRPr="006252DF">
        <w:rPr>
          <w:rFonts w:ascii="Arial" w:hAnsi="Arial" w:cs="Arial"/>
          <w:sz w:val="22"/>
          <w:szCs w:val="22"/>
        </w:rPr>
        <w:lastRenderedPageBreak/>
        <w:t>kryterium.</w:t>
      </w:r>
      <w:r w:rsidRPr="006252DF">
        <w:rPr>
          <w:rFonts w:ascii="Arial" w:hAnsi="Arial" w:cs="Arial"/>
          <w:bCs/>
          <w:sz w:val="22"/>
          <w:szCs w:val="22"/>
        </w:rPr>
        <w:t xml:space="preserve"> </w:t>
      </w:r>
      <w:r w:rsidRPr="006252DF">
        <w:rPr>
          <w:rFonts w:ascii="Arial" w:hAnsi="Arial" w:cs="Arial"/>
          <w:sz w:val="22"/>
          <w:szCs w:val="22"/>
        </w:rPr>
        <w:t xml:space="preserve"> </w:t>
      </w:r>
      <w:r w:rsidR="00B17B7D" w:rsidRPr="006252DF">
        <w:rPr>
          <w:rFonts w:ascii="Arial" w:hAnsi="Arial" w:cs="Arial"/>
          <w:sz w:val="22"/>
          <w:szCs w:val="22"/>
        </w:rPr>
        <w:t xml:space="preserve">Negocjacje zakończą się wynikiem negatywnym, jeśli oceniający uzna, że projekt po negocjacjach nie spełnia kryterium. </w:t>
      </w:r>
      <w:r w:rsidRPr="006252DF">
        <w:rPr>
          <w:rFonts w:ascii="Arial" w:hAnsi="Arial" w:cs="Arial"/>
          <w:bCs/>
          <w:sz w:val="22"/>
          <w:szCs w:val="22"/>
        </w:rPr>
        <w:t>Niespełnienie kryterium skutkuje uzyskaniem negatywnej oceny przez projekt w rozumieniu art. 56 ust. 5 ustawy (jest odrzucany z dalszego postępowania),</w:t>
      </w:r>
      <w:r w:rsidRPr="006252DF">
        <w:rPr>
          <w:rFonts w:ascii="Arial" w:hAnsi="Arial" w:cs="Arial"/>
          <w:sz w:val="22"/>
          <w:szCs w:val="22"/>
        </w:rPr>
        <w:t xml:space="preserve"> o czym Wnioskodawca zostanie poinformowany pismem.</w:t>
      </w:r>
    </w:p>
    <w:p w14:paraId="73396F04" w14:textId="77777777" w:rsidR="00B17B7D" w:rsidRPr="006252DF" w:rsidRDefault="00B17B7D" w:rsidP="000B546D">
      <w:pPr>
        <w:pStyle w:val="Akapitzlist"/>
        <w:ind w:left="0"/>
        <w:rPr>
          <w:rFonts w:ascii="Arial" w:hAnsi="Arial" w:cs="Arial"/>
          <w:sz w:val="22"/>
          <w:szCs w:val="22"/>
        </w:rPr>
      </w:pPr>
    </w:p>
    <w:p w14:paraId="7D64CEFB" w14:textId="77777777" w:rsidR="00B17B7D" w:rsidRPr="006252DF" w:rsidRDefault="00B17B7D" w:rsidP="00B17B7D">
      <w:pPr>
        <w:autoSpaceDE w:val="0"/>
        <w:autoSpaceDN w:val="0"/>
        <w:adjustRightInd w:val="0"/>
        <w:spacing w:before="120" w:after="120" w:line="271" w:lineRule="auto"/>
        <w:rPr>
          <w:rFonts w:ascii="Arial" w:hAnsi="Arial" w:cs="Arial"/>
          <w:b/>
          <w:sz w:val="22"/>
          <w:szCs w:val="22"/>
        </w:rPr>
      </w:pPr>
    </w:p>
    <w:p w14:paraId="1F656DFE" w14:textId="77777777" w:rsidR="0024635E" w:rsidRPr="006252DF" w:rsidRDefault="00B17B7D" w:rsidP="00CC51A2">
      <w:pPr>
        <w:pStyle w:val="Styl6"/>
      </w:pPr>
      <w:bookmarkStart w:id="314" w:name="_Toc178664292"/>
      <w:r w:rsidRPr="006252DF">
        <w:t>V etap – Ocena strategiczna</w:t>
      </w:r>
      <w:bookmarkEnd w:id="314"/>
      <w:r w:rsidRPr="006252DF" w:rsidDel="001C6581">
        <w:t xml:space="preserve"> </w:t>
      </w:r>
      <w:r w:rsidR="00180EA5" w:rsidRPr="006252DF">
        <w:rPr>
          <w:lang w:val="pl-PL"/>
        </w:rPr>
        <w:t xml:space="preserve"> </w:t>
      </w:r>
    </w:p>
    <w:p w14:paraId="11397807" w14:textId="77777777" w:rsidR="00CC7BE2" w:rsidRPr="006252DF" w:rsidRDefault="00CC7BE2" w:rsidP="00E83F29">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Ocena</w:t>
      </w:r>
      <w:r w:rsidRPr="006252DF">
        <w:rPr>
          <w:rFonts w:ascii="Arial" w:hAnsi="Arial" w:cs="Arial"/>
          <w:sz w:val="22"/>
          <w:szCs w:val="22"/>
        </w:rPr>
        <w:t xml:space="preserve"> strategiczna polega na ocenie wpływu projektu na realizację</w:t>
      </w:r>
      <w:r w:rsidRPr="006252DF">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6252DF">
        <w:rPr>
          <w:rFonts w:ascii="Arial" w:hAnsi="Arial" w:cs="Arial"/>
          <w:sz w:val="22"/>
          <w:szCs w:val="22"/>
        </w:rPr>
        <w:t xml:space="preserve"> W uzasadnionych przypadkach IZ </w:t>
      </w:r>
      <w:r w:rsidRPr="006252DF">
        <w:rPr>
          <w:rFonts w:ascii="Arial" w:hAnsi="Arial" w:cs="Arial"/>
          <w:sz w:val="22"/>
          <w:szCs w:val="22"/>
          <w:lang w:val="pl-PL"/>
        </w:rPr>
        <w:t>FEPZ</w:t>
      </w:r>
      <w:r w:rsidRPr="006252DF">
        <w:rPr>
          <w:rFonts w:ascii="Arial" w:hAnsi="Arial" w:cs="Arial"/>
          <w:sz w:val="22"/>
          <w:szCs w:val="22"/>
        </w:rPr>
        <w:t xml:space="preserve"> może zrezygnować z przeprowadzania oceny strategicznej.</w:t>
      </w:r>
    </w:p>
    <w:p w14:paraId="64BE5458" w14:textId="77777777" w:rsidR="005A2108" w:rsidRPr="006252DF" w:rsidRDefault="00CC7BE2" w:rsidP="00E83F29">
      <w:pPr>
        <w:pStyle w:val="Akapitzlist"/>
        <w:numPr>
          <w:ilvl w:val="2"/>
          <w:numId w:val="75"/>
        </w:numPr>
        <w:autoSpaceDE w:val="0"/>
        <w:autoSpaceDN w:val="0"/>
        <w:adjustRightInd w:val="0"/>
        <w:spacing w:before="120" w:after="120" w:line="271" w:lineRule="auto"/>
        <w:ind w:left="0" w:firstLine="0"/>
        <w:contextualSpacing w:val="0"/>
        <w:jc w:val="both"/>
        <w:rPr>
          <w:rFonts w:ascii="Arial" w:hAnsi="Arial" w:cs="Arial"/>
          <w:sz w:val="22"/>
          <w:szCs w:val="22"/>
        </w:rPr>
      </w:pPr>
      <w:r w:rsidRPr="006252DF">
        <w:rPr>
          <w:rFonts w:ascii="Arial" w:hAnsi="Arial" w:cs="Arial"/>
          <w:sz w:val="22"/>
          <w:szCs w:val="22"/>
          <w:lang w:val="pl-PL"/>
        </w:rPr>
        <w:t>O</w:t>
      </w:r>
      <w:r w:rsidRPr="006252DF">
        <w:rPr>
          <w:rFonts w:ascii="Arial" w:hAnsi="Arial" w:cs="Arial"/>
          <w:sz w:val="22"/>
          <w:szCs w:val="22"/>
        </w:rPr>
        <w:t>cena strategiczna dokonywan</w:t>
      </w:r>
      <w:r w:rsidRPr="006252DF">
        <w:rPr>
          <w:rFonts w:ascii="Arial" w:hAnsi="Arial" w:cs="Arial"/>
          <w:sz w:val="22"/>
          <w:szCs w:val="22"/>
          <w:lang w:val="pl-PL"/>
        </w:rPr>
        <w:t>a jest</w:t>
      </w:r>
      <w:r w:rsidRPr="006252DF">
        <w:rPr>
          <w:rFonts w:ascii="Arial" w:hAnsi="Arial" w:cs="Arial"/>
          <w:sz w:val="22"/>
          <w:szCs w:val="22"/>
        </w:rPr>
        <w:t xml:space="preserve"> przez pracowników IZ </w:t>
      </w:r>
      <w:r w:rsidRPr="006252DF">
        <w:rPr>
          <w:rFonts w:ascii="Arial" w:hAnsi="Arial" w:cs="Arial"/>
          <w:sz w:val="22"/>
          <w:szCs w:val="22"/>
          <w:lang w:val="pl-PL"/>
        </w:rPr>
        <w:t>FEPZ</w:t>
      </w:r>
      <w:r w:rsidR="00090410" w:rsidRPr="006252DF">
        <w:rPr>
          <w:rFonts w:ascii="Arial" w:hAnsi="Arial" w:cs="Arial"/>
          <w:sz w:val="22"/>
          <w:szCs w:val="22"/>
        </w:rPr>
        <w:t xml:space="preserve"> wchodzących w skład KOP</w:t>
      </w:r>
      <w:r w:rsidR="005A2108" w:rsidRPr="006252DF">
        <w:rPr>
          <w:rFonts w:ascii="Arial" w:hAnsi="Arial" w:cs="Arial"/>
          <w:sz w:val="22"/>
          <w:szCs w:val="22"/>
          <w:lang w:val="pl-PL"/>
        </w:rPr>
        <w:t xml:space="preserve">. </w:t>
      </w:r>
    </w:p>
    <w:p w14:paraId="74B6AFD3" w14:textId="1719A427" w:rsidR="00CC7BE2" w:rsidRPr="006252DF" w:rsidRDefault="005A2108" w:rsidP="00E83F29">
      <w:pPr>
        <w:pStyle w:val="Akapitzlist"/>
        <w:numPr>
          <w:ilvl w:val="2"/>
          <w:numId w:val="75"/>
        </w:numPr>
        <w:autoSpaceDE w:val="0"/>
        <w:autoSpaceDN w:val="0"/>
        <w:adjustRightInd w:val="0"/>
        <w:spacing w:before="120" w:after="120" w:line="271" w:lineRule="auto"/>
        <w:ind w:left="0" w:firstLine="0"/>
        <w:contextualSpacing w:val="0"/>
        <w:jc w:val="both"/>
        <w:rPr>
          <w:rFonts w:ascii="Arial" w:hAnsi="Arial" w:cs="Arial"/>
          <w:sz w:val="22"/>
          <w:szCs w:val="22"/>
        </w:rPr>
      </w:pPr>
      <w:r w:rsidRPr="006252DF">
        <w:rPr>
          <w:rFonts w:ascii="Arial" w:hAnsi="Arial" w:cs="Arial"/>
          <w:sz w:val="22"/>
          <w:szCs w:val="22"/>
          <w:lang w:val="pl-PL"/>
        </w:rPr>
        <w:t>Ocena dokonywana jest</w:t>
      </w:r>
      <w:r w:rsidR="00090410" w:rsidRPr="006252DF">
        <w:rPr>
          <w:rFonts w:ascii="Arial" w:hAnsi="Arial" w:cs="Arial"/>
          <w:sz w:val="22"/>
          <w:szCs w:val="22"/>
        </w:rPr>
        <w:t xml:space="preserve"> </w:t>
      </w:r>
      <w:r w:rsidR="00CC7BE2" w:rsidRPr="006252DF">
        <w:rPr>
          <w:rFonts w:ascii="Arial" w:hAnsi="Arial" w:cs="Arial"/>
          <w:sz w:val="22"/>
          <w:szCs w:val="22"/>
        </w:rPr>
        <w:t xml:space="preserve">w oparciu o </w:t>
      </w:r>
      <w:r w:rsidR="00CC7BE2" w:rsidRPr="006252DF">
        <w:rPr>
          <w:rFonts w:ascii="Arial" w:hAnsi="Arial" w:cs="Arial"/>
          <w:i/>
          <w:sz w:val="22"/>
          <w:szCs w:val="22"/>
        </w:rPr>
        <w:t xml:space="preserve">Kartę oceny strategicznej wniosku o dofinansowanie projektu w ramach </w:t>
      </w:r>
      <w:r w:rsidR="00CC7BE2" w:rsidRPr="006252DF">
        <w:rPr>
          <w:rFonts w:ascii="Arial" w:hAnsi="Arial" w:cs="Arial"/>
          <w:i/>
          <w:sz w:val="22"/>
          <w:szCs w:val="22"/>
          <w:lang w:val="pl-PL"/>
        </w:rPr>
        <w:t>FEPZ</w:t>
      </w:r>
      <w:r w:rsidRPr="006252DF">
        <w:rPr>
          <w:rFonts w:ascii="Arial" w:hAnsi="Arial" w:cs="Arial"/>
          <w:i/>
          <w:sz w:val="22"/>
          <w:szCs w:val="22"/>
          <w:lang w:val="pl-PL"/>
        </w:rPr>
        <w:t xml:space="preserve"> 2021-2027</w:t>
      </w:r>
      <w:r w:rsidR="00CC7BE2" w:rsidRPr="006252DF">
        <w:rPr>
          <w:rFonts w:ascii="Arial" w:hAnsi="Arial" w:cs="Arial"/>
          <w:sz w:val="22"/>
          <w:szCs w:val="22"/>
        </w:rPr>
        <w:t xml:space="preserve">, z zachowaniem zasady dwóch par oczu. Wzór ww. karty stanowi załącznik nr </w:t>
      </w:r>
      <w:r w:rsidR="002F1E9F">
        <w:rPr>
          <w:rFonts w:ascii="Arial" w:hAnsi="Arial" w:cs="Arial"/>
          <w:sz w:val="22"/>
          <w:szCs w:val="22"/>
        </w:rPr>
        <w:t>7.17</w:t>
      </w:r>
      <w:r w:rsidR="00CC7BE2" w:rsidRPr="006252DF">
        <w:rPr>
          <w:rFonts w:ascii="Arial" w:hAnsi="Arial" w:cs="Arial"/>
          <w:sz w:val="22"/>
          <w:szCs w:val="22"/>
        </w:rPr>
        <w:t xml:space="preserve"> do niniejszego Regulaminu.</w:t>
      </w:r>
    </w:p>
    <w:p w14:paraId="1F841529" w14:textId="77777777" w:rsidR="00CC7BE2" w:rsidRPr="006252DF" w:rsidRDefault="00CC7BE2" w:rsidP="00E83F29">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Projekty, które zostaną pozytywnie ocenione w ramach kryterium strategicznego,</w:t>
      </w:r>
      <w:r w:rsidRPr="006252DF">
        <w:rPr>
          <w:rFonts w:ascii="Arial" w:hAnsi="Arial" w:cs="Arial"/>
          <w:sz w:val="22"/>
          <w:szCs w:val="22"/>
          <w:lang w:val="pl-PL"/>
        </w:rPr>
        <w:t xml:space="preserve"> </w:t>
      </w:r>
      <w:r w:rsidRPr="006252DF">
        <w:rPr>
          <w:rFonts w:ascii="Arial" w:hAnsi="Arial" w:cs="Arial"/>
          <w:sz w:val="22"/>
          <w:szCs w:val="22"/>
        </w:rPr>
        <w:t>uzyskują</w:t>
      </w:r>
      <w:r w:rsidRPr="006252DF">
        <w:rPr>
          <w:rFonts w:ascii="Arial" w:hAnsi="Arial" w:cs="Arial"/>
          <w:sz w:val="22"/>
          <w:szCs w:val="22"/>
          <w:lang w:val="pl-PL"/>
        </w:rPr>
        <w:t xml:space="preserve"> maksymalnie 30 dodatkowych punktów.</w:t>
      </w:r>
      <w:r w:rsidRPr="006252DF">
        <w:rPr>
          <w:rFonts w:ascii="Arial" w:hAnsi="Arial" w:cs="Arial"/>
          <w:sz w:val="22"/>
          <w:szCs w:val="22"/>
        </w:rPr>
        <w:t xml:space="preserve"> Oznacza to, że do punktacji, którą uzyskały te projekty na </w:t>
      </w:r>
      <w:r w:rsidRPr="006252DF">
        <w:rPr>
          <w:rFonts w:ascii="Arial" w:hAnsi="Arial" w:cs="Arial"/>
          <w:sz w:val="22"/>
          <w:szCs w:val="22"/>
          <w:lang w:val="pl-PL"/>
        </w:rPr>
        <w:t>wcześniejszych etapach</w:t>
      </w:r>
      <w:r w:rsidRPr="006252DF">
        <w:rPr>
          <w:rFonts w:ascii="Arial" w:hAnsi="Arial" w:cs="Arial"/>
          <w:sz w:val="22"/>
          <w:szCs w:val="22"/>
        </w:rPr>
        <w:t>, zostanie dodan</w:t>
      </w:r>
      <w:r w:rsidRPr="006252DF">
        <w:rPr>
          <w:rFonts w:ascii="Arial" w:hAnsi="Arial"/>
          <w:sz w:val="22"/>
        </w:rPr>
        <w:t>a</w:t>
      </w:r>
      <w:r w:rsidRPr="006252DF">
        <w:rPr>
          <w:rFonts w:ascii="Arial" w:hAnsi="Arial" w:cs="Arial"/>
          <w:sz w:val="22"/>
          <w:szCs w:val="22"/>
        </w:rPr>
        <w:t xml:space="preserve"> </w:t>
      </w:r>
      <w:r w:rsidRPr="006252DF">
        <w:rPr>
          <w:rFonts w:ascii="Arial" w:hAnsi="Arial" w:cs="Arial"/>
          <w:sz w:val="22"/>
          <w:szCs w:val="22"/>
          <w:lang w:val="pl-PL"/>
        </w:rPr>
        <w:t>odpowiednia</w:t>
      </w:r>
      <w:r w:rsidRPr="006252DF" w:rsidDel="003E24C1">
        <w:rPr>
          <w:rFonts w:ascii="Arial" w:hAnsi="Arial" w:cs="Arial"/>
          <w:sz w:val="22"/>
          <w:szCs w:val="22"/>
        </w:rPr>
        <w:t xml:space="preserve"> </w:t>
      </w:r>
      <w:r w:rsidRPr="006252DF">
        <w:rPr>
          <w:rFonts w:ascii="Arial" w:hAnsi="Arial" w:cs="Arial"/>
          <w:sz w:val="22"/>
          <w:szCs w:val="22"/>
        </w:rPr>
        <w:t>liczba punktów</w:t>
      </w:r>
      <w:r w:rsidRPr="006252DF">
        <w:rPr>
          <w:rFonts w:ascii="Arial" w:hAnsi="Arial" w:cs="Arial"/>
          <w:sz w:val="22"/>
          <w:szCs w:val="22"/>
          <w:lang w:val="pl-PL"/>
        </w:rPr>
        <w:t xml:space="preserve"> uzyskanych na etapie oceny strategicznej</w:t>
      </w:r>
      <w:r w:rsidRPr="006252DF">
        <w:rPr>
          <w:rFonts w:ascii="Arial" w:hAnsi="Arial" w:cs="Arial"/>
          <w:sz w:val="22"/>
          <w:szCs w:val="22"/>
        </w:rPr>
        <w:t>.</w:t>
      </w:r>
    </w:p>
    <w:p w14:paraId="292C81C4" w14:textId="4DBB3B4B" w:rsidR="00CC7BE2" w:rsidRPr="006252DF" w:rsidRDefault="00CC7BE2" w:rsidP="00E83F29">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Kryterium weryfikowane w ramach </w:t>
      </w:r>
      <w:r w:rsidRPr="006252DF">
        <w:rPr>
          <w:rFonts w:ascii="Arial" w:hAnsi="Arial" w:cs="Arial"/>
          <w:sz w:val="22"/>
          <w:szCs w:val="22"/>
          <w:lang w:val="pl-PL"/>
        </w:rPr>
        <w:t>V etapu oceny</w:t>
      </w:r>
      <w:r w:rsidRPr="006252DF">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3147"/>
        <w:gridCol w:w="3515"/>
      </w:tblGrid>
      <w:tr w:rsidR="00CC7BE2" w:rsidRPr="006252DF" w14:paraId="270A4F38" w14:textId="77777777" w:rsidTr="006B4FF7">
        <w:trPr>
          <w:tblHeader/>
        </w:trPr>
        <w:tc>
          <w:tcPr>
            <w:tcW w:w="9180" w:type="dxa"/>
            <w:gridSpan w:val="4"/>
          </w:tcPr>
          <w:p w14:paraId="2B7AF4B3" w14:textId="77777777" w:rsidR="00CC7BE2" w:rsidRPr="006252DF" w:rsidRDefault="00CC7BE2" w:rsidP="006B4FF7">
            <w:pPr>
              <w:spacing w:before="120" w:after="120" w:line="271" w:lineRule="auto"/>
              <w:rPr>
                <w:rFonts w:ascii="Arial" w:hAnsi="Arial" w:cs="Arial"/>
                <w:sz w:val="22"/>
                <w:szCs w:val="22"/>
              </w:rPr>
            </w:pPr>
            <w:r w:rsidRPr="006252DF">
              <w:rPr>
                <w:rFonts w:ascii="Arial" w:hAnsi="Arial" w:cs="Arial"/>
                <w:sz w:val="22"/>
                <w:szCs w:val="22"/>
              </w:rPr>
              <w:t>Kryteri</w:t>
            </w:r>
            <w:r w:rsidR="00D4776D" w:rsidRPr="006252DF">
              <w:rPr>
                <w:rFonts w:ascii="Arial" w:hAnsi="Arial" w:cs="Arial"/>
                <w:sz w:val="22"/>
                <w:szCs w:val="22"/>
              </w:rPr>
              <w:t>um/a specyficzne</w:t>
            </w:r>
            <w:r w:rsidRPr="006252DF">
              <w:rPr>
                <w:rFonts w:ascii="Arial" w:hAnsi="Arial" w:cs="Arial"/>
                <w:sz w:val="22"/>
                <w:szCs w:val="22"/>
              </w:rPr>
              <w:t xml:space="preserve"> strategiczne</w:t>
            </w:r>
          </w:p>
        </w:tc>
      </w:tr>
      <w:tr w:rsidR="00CC7BE2" w:rsidRPr="006252DF" w14:paraId="31661AAA" w14:textId="77777777" w:rsidTr="00FC1371">
        <w:trPr>
          <w:tblHeader/>
        </w:trPr>
        <w:tc>
          <w:tcPr>
            <w:tcW w:w="675" w:type="dxa"/>
          </w:tcPr>
          <w:p w14:paraId="518DE92A" w14:textId="77777777" w:rsidR="00CC7BE2" w:rsidRPr="006252DF" w:rsidRDefault="00CC7BE2" w:rsidP="006B4FF7">
            <w:pPr>
              <w:spacing w:before="120" w:after="120" w:line="271" w:lineRule="auto"/>
              <w:rPr>
                <w:rFonts w:ascii="Arial" w:hAnsi="Arial" w:cs="Arial"/>
                <w:sz w:val="22"/>
                <w:szCs w:val="22"/>
              </w:rPr>
            </w:pPr>
            <w:r w:rsidRPr="006252DF">
              <w:rPr>
                <w:rFonts w:ascii="Arial" w:hAnsi="Arial" w:cs="Arial"/>
                <w:sz w:val="22"/>
                <w:szCs w:val="22"/>
              </w:rPr>
              <w:t>L.p.</w:t>
            </w:r>
          </w:p>
        </w:tc>
        <w:tc>
          <w:tcPr>
            <w:tcW w:w="1843" w:type="dxa"/>
          </w:tcPr>
          <w:p w14:paraId="4C36D795" w14:textId="77777777" w:rsidR="00CC7BE2" w:rsidRPr="006252DF" w:rsidRDefault="00CC7BE2" w:rsidP="006B4FF7">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3147" w:type="dxa"/>
          </w:tcPr>
          <w:p w14:paraId="6EF95B79" w14:textId="77777777" w:rsidR="00CC7BE2" w:rsidRPr="006252DF" w:rsidRDefault="00CC7BE2" w:rsidP="006B4FF7">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515" w:type="dxa"/>
          </w:tcPr>
          <w:p w14:paraId="6F3723D2" w14:textId="77777777" w:rsidR="00CC7BE2" w:rsidRPr="006252DF" w:rsidRDefault="00CC7BE2" w:rsidP="006B4FF7">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C7BE2" w:rsidRPr="006252DF" w14:paraId="510EA408" w14:textId="77777777" w:rsidTr="00FC1371">
        <w:tc>
          <w:tcPr>
            <w:tcW w:w="675" w:type="dxa"/>
          </w:tcPr>
          <w:p w14:paraId="3519AA79" w14:textId="77777777" w:rsidR="00CC7BE2" w:rsidRPr="006252DF" w:rsidRDefault="00CC7BE2" w:rsidP="00E83F29">
            <w:pPr>
              <w:pStyle w:val="Akapitzlist"/>
              <w:numPr>
                <w:ilvl w:val="0"/>
                <w:numId w:val="92"/>
              </w:numPr>
              <w:spacing w:before="120" w:after="120" w:line="271" w:lineRule="auto"/>
              <w:ind w:left="0" w:firstLine="0"/>
              <w:contextualSpacing w:val="0"/>
              <w:rPr>
                <w:rFonts w:ascii="Arial" w:hAnsi="Arial"/>
                <w:sz w:val="22"/>
                <w:lang w:val="pl-PL"/>
              </w:rPr>
            </w:pPr>
          </w:p>
        </w:tc>
        <w:tc>
          <w:tcPr>
            <w:tcW w:w="1843" w:type="dxa"/>
            <w:shd w:val="clear" w:color="auto" w:fill="auto"/>
          </w:tcPr>
          <w:p w14:paraId="34ADBF12" w14:textId="1016FD41" w:rsidR="00CC7BE2" w:rsidRPr="006252DF" w:rsidRDefault="00FB547C" w:rsidP="006B4FF7">
            <w:pPr>
              <w:spacing w:before="120" w:after="120" w:line="271" w:lineRule="auto"/>
              <w:rPr>
                <w:rFonts w:ascii="Arial" w:hAnsi="Arial" w:cs="Arial"/>
                <w:sz w:val="22"/>
                <w:szCs w:val="22"/>
              </w:rPr>
            </w:pPr>
            <w:r w:rsidRPr="00FB547C">
              <w:rPr>
                <w:rFonts w:ascii="Arial" w:hAnsi="Arial" w:cs="Arial"/>
                <w:sz w:val="22"/>
                <w:szCs w:val="22"/>
              </w:rPr>
              <w:t>Zrównoważony rozwój województwa</w:t>
            </w:r>
          </w:p>
        </w:tc>
        <w:tc>
          <w:tcPr>
            <w:tcW w:w="3147" w:type="dxa"/>
            <w:shd w:val="clear" w:color="auto" w:fill="auto"/>
          </w:tcPr>
          <w:p w14:paraId="506663EF"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Ocenie podlega wpływ projektu na realizację Strategii Rozwoju Województwa Zachodniopomorskiego do roku 2030, Planu Zagospodarowania Przestrzennego WZ, polityki edukacyjnej województwa zachodniopomorskiego wdrażanej w ramach Zachodniopomorskiego Modelu Programowania Rozwoju.</w:t>
            </w:r>
          </w:p>
          <w:p w14:paraId="03149981"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 xml:space="preserve">Przy ocenie brane będzie pod uwagę oddziaływanie projektów na realizację ww. </w:t>
            </w:r>
            <w:r w:rsidRPr="00FB547C">
              <w:rPr>
                <w:rFonts w:ascii="Arial" w:hAnsi="Arial" w:cs="Arial"/>
                <w:sz w:val="22"/>
                <w:szCs w:val="22"/>
              </w:rPr>
              <w:lastRenderedPageBreak/>
              <w:t>dokumentów pozwalające na wzmocnienie spójności przestrzennej, społecznej i infrastrukturalnej.</w:t>
            </w:r>
          </w:p>
          <w:p w14:paraId="48518D87" w14:textId="77777777" w:rsidR="00FB547C" w:rsidRPr="00FB547C" w:rsidRDefault="00FB547C" w:rsidP="00FB547C">
            <w:pPr>
              <w:spacing w:before="120" w:after="120" w:line="271" w:lineRule="auto"/>
              <w:rPr>
                <w:rFonts w:ascii="Arial" w:hAnsi="Arial" w:cs="Arial"/>
                <w:sz w:val="22"/>
                <w:szCs w:val="22"/>
              </w:rPr>
            </w:pPr>
          </w:p>
          <w:p w14:paraId="7BAF5F90"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Zasady oceny:</w:t>
            </w:r>
          </w:p>
          <w:p w14:paraId="0887EA96" w14:textId="11F22142" w:rsidR="00CC7BE2" w:rsidRPr="006252DF" w:rsidRDefault="00FB547C" w:rsidP="00FB547C">
            <w:pPr>
              <w:spacing w:before="120" w:after="120" w:line="271" w:lineRule="auto"/>
              <w:rPr>
                <w:rFonts w:ascii="Arial" w:hAnsi="Arial" w:cs="Arial"/>
                <w:sz w:val="22"/>
                <w:szCs w:val="22"/>
              </w:rPr>
            </w:pPr>
            <w:proofErr w:type="gramStart"/>
            <w:r w:rsidRPr="00FB547C">
              <w:rPr>
                <w:rFonts w:ascii="Arial" w:hAnsi="Arial" w:cs="Arial"/>
                <w:sz w:val="22"/>
                <w:szCs w:val="22"/>
              </w:rPr>
              <w:t>Kryterium  zostanie</w:t>
            </w:r>
            <w:proofErr w:type="gramEnd"/>
            <w:r w:rsidRPr="00FB547C">
              <w:rPr>
                <w:rFonts w:ascii="Arial" w:hAnsi="Arial" w:cs="Arial"/>
                <w:sz w:val="22"/>
                <w:szCs w:val="22"/>
              </w:rPr>
              <w:t xml:space="preserve"> zweryfikowane na podstawie treści wniosku o dofinansowanie projektu.</w:t>
            </w:r>
          </w:p>
        </w:tc>
        <w:tc>
          <w:tcPr>
            <w:tcW w:w="3515" w:type="dxa"/>
            <w:shd w:val="clear" w:color="auto" w:fill="auto"/>
          </w:tcPr>
          <w:p w14:paraId="6FDF4987"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lastRenderedPageBreak/>
              <w:t>Spełnienie kryterium pozwala na zwiększenie punktacji projektów, których ocena zakończyła się wynikiem pozytywnym.</w:t>
            </w:r>
          </w:p>
          <w:p w14:paraId="6414A02D"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Kryterium oceniane jest przez panel strategiczny.</w:t>
            </w:r>
          </w:p>
          <w:p w14:paraId="0651B9FD" w14:textId="1576C4C1"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Spełnienie kryterium przez projekt powoduje zwiększenie punktacji projektu o maksymalnie 30 pkt.</w:t>
            </w:r>
          </w:p>
          <w:p w14:paraId="0858D802" w14:textId="77777777" w:rsidR="00FB547C" w:rsidRPr="00FB547C" w:rsidRDefault="00FB547C" w:rsidP="00FB547C">
            <w:pPr>
              <w:spacing w:before="120" w:after="120" w:line="271" w:lineRule="auto"/>
              <w:rPr>
                <w:rFonts w:ascii="Arial" w:hAnsi="Arial" w:cs="Arial"/>
                <w:sz w:val="22"/>
                <w:szCs w:val="22"/>
              </w:rPr>
            </w:pPr>
          </w:p>
          <w:p w14:paraId="536387F0"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 xml:space="preserve">Kryterium punktowe: </w:t>
            </w:r>
          </w:p>
          <w:p w14:paraId="2C62D968"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w:t>
            </w:r>
            <w:r w:rsidRPr="00FB547C">
              <w:rPr>
                <w:rFonts w:ascii="Arial" w:hAnsi="Arial" w:cs="Arial"/>
                <w:sz w:val="22"/>
                <w:szCs w:val="22"/>
              </w:rPr>
              <w:tab/>
              <w:t>30 pkt: spełnia kryterium (wysoki wpływ na realizację Strategii Rozwoju Województwa</w:t>
            </w:r>
          </w:p>
          <w:p w14:paraId="673B2EBD"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lastRenderedPageBreak/>
              <w:t>Zachodniopomorskiego do roku 2030, Planu Zagospodarowania Przestrzennego WZ, polityki edukacyjnej województwa zachodniopomorskiego wdrażanej w ramach Zachodniopomorskiego Modelu Programowania Rozwoju</w:t>
            </w:r>
          </w:p>
          <w:p w14:paraId="2A5708A4" w14:textId="7564CE35"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w:t>
            </w:r>
            <w:r w:rsidRPr="00FB547C">
              <w:rPr>
                <w:rFonts w:ascii="Arial" w:hAnsi="Arial" w:cs="Arial"/>
                <w:sz w:val="22"/>
                <w:szCs w:val="22"/>
              </w:rPr>
              <w:tab/>
              <w:t>20 pkt: spełnia kryterium (średni wpływ na realizację Strategii Rozwoju Województwa</w:t>
            </w:r>
            <w:r w:rsidR="00BA34D9">
              <w:rPr>
                <w:rFonts w:ascii="Arial" w:hAnsi="Arial" w:cs="Arial"/>
                <w:sz w:val="22"/>
                <w:szCs w:val="22"/>
              </w:rPr>
              <w:t xml:space="preserve"> </w:t>
            </w:r>
            <w:r w:rsidRPr="00FB547C">
              <w:rPr>
                <w:rFonts w:ascii="Arial" w:hAnsi="Arial" w:cs="Arial"/>
                <w:sz w:val="22"/>
                <w:szCs w:val="22"/>
              </w:rPr>
              <w:t xml:space="preserve">Zachodniopomorskiego do roku 2030, Planu Zagospodarowania Przestrzennego WZ, polityki edukacyjnej województwa zachodniopomorskiego wdrażanej w ramach Zachodniopomorskiego Modelu Programowania Rozwoju </w:t>
            </w:r>
          </w:p>
          <w:p w14:paraId="67F34F7F"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w:t>
            </w:r>
            <w:r w:rsidRPr="00FB547C">
              <w:rPr>
                <w:rFonts w:ascii="Arial" w:hAnsi="Arial" w:cs="Arial"/>
                <w:sz w:val="22"/>
                <w:szCs w:val="22"/>
              </w:rPr>
              <w:tab/>
              <w:t>10 pkt spełnia kryterium (niski wpływ na realizację Strategii Rozwoju Województwa</w:t>
            </w:r>
          </w:p>
          <w:p w14:paraId="7C3DA5C2"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640CEF85" w14:textId="77777777"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w:t>
            </w:r>
            <w:r w:rsidRPr="00FB547C">
              <w:rPr>
                <w:rFonts w:ascii="Arial" w:hAnsi="Arial" w:cs="Arial"/>
                <w:sz w:val="22"/>
                <w:szCs w:val="22"/>
              </w:rPr>
              <w:tab/>
              <w:t>0 pkt nie spełnia kryterium (brak wpływu na realizację Strategii Rozwoju Województwa</w:t>
            </w:r>
          </w:p>
          <w:p w14:paraId="449E61A5" w14:textId="34D68059" w:rsidR="00FB547C" w:rsidRPr="00FB547C" w:rsidRDefault="00FB547C" w:rsidP="00FB547C">
            <w:pPr>
              <w:spacing w:before="120" w:after="120" w:line="271" w:lineRule="auto"/>
              <w:rPr>
                <w:rFonts w:ascii="Arial" w:hAnsi="Arial" w:cs="Arial"/>
                <w:sz w:val="22"/>
                <w:szCs w:val="22"/>
              </w:rPr>
            </w:pPr>
            <w:r w:rsidRPr="00FB547C">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613F362F" w14:textId="0B14CB3D" w:rsidR="00CC7BE2" w:rsidRPr="006252DF" w:rsidRDefault="00FB547C" w:rsidP="00FB547C">
            <w:pPr>
              <w:spacing w:before="120" w:after="120" w:line="271" w:lineRule="auto"/>
              <w:rPr>
                <w:rFonts w:ascii="Arial" w:hAnsi="Arial" w:cs="Arial"/>
                <w:sz w:val="22"/>
                <w:szCs w:val="22"/>
              </w:rPr>
            </w:pPr>
            <w:r w:rsidRPr="00FB547C">
              <w:rPr>
                <w:rFonts w:ascii="Arial" w:hAnsi="Arial" w:cs="Arial"/>
                <w:sz w:val="22"/>
                <w:szCs w:val="22"/>
              </w:rPr>
              <w:lastRenderedPageBreak/>
              <w:t>W uzasadnionych przypadkach IZ FEPZ 2021-2027 może zrezygnować z przeprowadzania oceny strategicznej.</w:t>
            </w:r>
          </w:p>
        </w:tc>
      </w:tr>
    </w:tbl>
    <w:p w14:paraId="39B7A385" w14:textId="77777777" w:rsidR="0024635E" w:rsidRPr="006252DF" w:rsidRDefault="0024635E" w:rsidP="0024635E">
      <w:pPr>
        <w:pStyle w:val="Akapitzlist"/>
      </w:pPr>
    </w:p>
    <w:p w14:paraId="5508EC46" w14:textId="77777777" w:rsidR="00B17B7D" w:rsidRPr="006252DF" w:rsidRDefault="00B17B7D" w:rsidP="00CC51A2">
      <w:pPr>
        <w:pStyle w:val="Styl6"/>
      </w:pPr>
      <w:bookmarkStart w:id="315" w:name="_Toc178664293"/>
      <w:r w:rsidRPr="006252DF">
        <w:t>Zatwierdzenie wyników oceny</w:t>
      </w:r>
      <w:bookmarkEnd w:id="315"/>
    </w:p>
    <w:p w14:paraId="525D13CB" w14:textId="77777777" w:rsidR="00007BBC" w:rsidRPr="006252DF"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7CD2ED5"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58A8448"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5E01B55E" w14:textId="77777777" w:rsidR="00B17B7D" w:rsidRPr="006252DF" w:rsidRDefault="00B17B7D" w:rsidP="00E83F29">
      <w:pPr>
        <w:pStyle w:val="Akapitzlist"/>
        <w:numPr>
          <w:ilvl w:val="0"/>
          <w:numId w:val="82"/>
        </w:numPr>
        <w:spacing w:before="120" w:after="120" w:line="271" w:lineRule="auto"/>
        <w:ind w:left="0" w:firstLine="0"/>
        <w:rPr>
          <w:rFonts w:ascii="Arial" w:hAnsi="Arial" w:cs="Arial"/>
          <w:sz w:val="22"/>
          <w:szCs w:val="22"/>
        </w:rPr>
      </w:pPr>
      <w:r w:rsidRPr="006252DF">
        <w:rPr>
          <w:rFonts w:ascii="Arial" w:hAnsi="Arial" w:cs="Arial"/>
          <w:sz w:val="22"/>
          <w:szCs w:val="22"/>
        </w:rPr>
        <w:t>Końcową ocenę projektu stanowi suma:</w:t>
      </w:r>
    </w:p>
    <w:p w14:paraId="0297B0B1" w14:textId="77777777"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średniej arytmetycznej punktów ogółem z dwóch ocen wniosku za spełnianie kryteriów </w:t>
      </w:r>
      <w:r w:rsidRPr="006252DF">
        <w:rPr>
          <w:rFonts w:ascii="Arial" w:hAnsi="Arial" w:cs="Arial"/>
          <w:sz w:val="22"/>
          <w:szCs w:val="22"/>
          <w:lang w:val="pl-PL"/>
        </w:rPr>
        <w:t xml:space="preserve">wspólnych </w:t>
      </w:r>
      <w:r w:rsidRPr="006252DF">
        <w:rPr>
          <w:rFonts w:ascii="Arial" w:hAnsi="Arial" w:cs="Arial"/>
          <w:sz w:val="22"/>
          <w:szCs w:val="22"/>
        </w:rPr>
        <w:t>jakości</w:t>
      </w:r>
      <w:r w:rsidRPr="006252DF">
        <w:rPr>
          <w:rFonts w:ascii="Arial" w:hAnsi="Arial" w:cs="Arial"/>
          <w:sz w:val="22"/>
          <w:szCs w:val="22"/>
          <w:lang w:val="pl-PL"/>
        </w:rPr>
        <w:t>owych,</w:t>
      </w:r>
    </w:p>
    <w:p w14:paraId="10622C1A" w14:textId="22DE7EE5"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punktów przyznanych projektowi za spełnienie kryteriów specyficznych jakościowych oraz</w:t>
      </w:r>
    </w:p>
    <w:p w14:paraId="2142A4F6" w14:textId="4CB6D814"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średniej arytmetycznej punktów z dwóch ocen wniosku za spełnienie kryterium specyficznego strategicznego.</w:t>
      </w:r>
    </w:p>
    <w:p w14:paraId="14BF2EBD" w14:textId="77777777" w:rsidR="00B17B7D" w:rsidRPr="006252DF" w:rsidRDefault="00B17B7D" w:rsidP="00E83F29">
      <w:pPr>
        <w:pStyle w:val="Akapitzlist"/>
        <w:numPr>
          <w:ilvl w:val="0"/>
          <w:numId w:val="82"/>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 </w:t>
      </w:r>
      <w:r w:rsidRPr="006252DF">
        <w:rPr>
          <w:rFonts w:ascii="Arial" w:hAnsi="Arial" w:cs="Arial"/>
          <w:sz w:val="22"/>
          <w:szCs w:val="22"/>
          <w:lang w:val="pl-PL"/>
        </w:rPr>
        <w:t xml:space="preserve">zatwierdzeniu wyniku </w:t>
      </w:r>
      <w:r w:rsidRPr="006252DF">
        <w:rPr>
          <w:rFonts w:ascii="Arial" w:hAnsi="Arial" w:cs="Arial"/>
          <w:sz w:val="22"/>
          <w:szCs w:val="22"/>
        </w:rPr>
        <w:t xml:space="preserve"> oceny danego projektu IO</w:t>
      </w:r>
      <w:r w:rsidRPr="006252DF">
        <w:rPr>
          <w:rFonts w:ascii="Arial" w:hAnsi="Arial" w:cs="Arial"/>
          <w:sz w:val="22"/>
          <w:szCs w:val="22"/>
          <w:lang w:val="pl-PL"/>
        </w:rPr>
        <w:t>N</w:t>
      </w:r>
      <w:r w:rsidRPr="006252DF">
        <w:rPr>
          <w:rFonts w:ascii="Arial" w:hAnsi="Arial" w:cs="Arial"/>
          <w:sz w:val="22"/>
          <w:szCs w:val="22"/>
        </w:rPr>
        <w:t xml:space="preserve"> przekazuje niezwłocznie wnioskodawcy pisemną informację, która zawiera kopie kart oceny</w:t>
      </w:r>
      <w:r w:rsidR="004A4956" w:rsidRPr="006252DF">
        <w:rPr>
          <w:rFonts w:ascii="Arial" w:hAnsi="Arial" w:cs="Arial"/>
          <w:sz w:val="22"/>
          <w:szCs w:val="22"/>
          <w:lang w:val="pl-PL"/>
        </w:rPr>
        <w:t xml:space="preserve"> </w:t>
      </w:r>
      <w:r w:rsidRPr="006252DF">
        <w:rPr>
          <w:rFonts w:ascii="Arial" w:hAnsi="Arial" w:cs="Arial"/>
          <w:sz w:val="22"/>
          <w:szCs w:val="22"/>
        </w:rPr>
        <w:t>w postaci załączników.</w:t>
      </w:r>
    </w:p>
    <w:p w14:paraId="0570B313" w14:textId="77777777" w:rsidR="00B17B7D" w:rsidRPr="006252DF" w:rsidRDefault="00B17B7D" w:rsidP="00E83F29">
      <w:pPr>
        <w:pStyle w:val="Akapitzlist"/>
        <w:numPr>
          <w:ilvl w:val="0"/>
          <w:numId w:val="82"/>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Przez zakończenie oceny projektu należy rozumieć sytuację,</w:t>
      </w:r>
      <w:r w:rsidRPr="006252DF">
        <w:rPr>
          <w:rFonts w:ascii="Arial" w:hAnsi="Arial" w:cs="Arial"/>
          <w:bCs/>
          <w:sz w:val="22"/>
          <w:szCs w:val="22"/>
          <w:lang w:val="pl-PL"/>
        </w:rPr>
        <w:t xml:space="preserve"> zatwierdzenia przez </w:t>
      </w:r>
      <w:r w:rsidR="00CB2E57" w:rsidRPr="006252DF">
        <w:rPr>
          <w:rFonts w:ascii="Arial" w:hAnsi="Arial" w:cs="Arial"/>
          <w:bCs/>
          <w:sz w:val="22"/>
          <w:szCs w:val="22"/>
          <w:lang w:val="pl-PL"/>
        </w:rPr>
        <w:t xml:space="preserve">ION </w:t>
      </w:r>
      <w:r w:rsidRPr="006252DF">
        <w:rPr>
          <w:rFonts w:ascii="Arial" w:hAnsi="Arial" w:cs="Arial"/>
          <w:bCs/>
          <w:sz w:val="22"/>
          <w:szCs w:val="22"/>
          <w:lang w:val="pl-PL"/>
        </w:rPr>
        <w:t>ostateczn</w:t>
      </w:r>
      <w:r w:rsidR="00E654B6" w:rsidRPr="006252DF">
        <w:rPr>
          <w:rFonts w:ascii="Arial" w:hAnsi="Arial" w:cs="Arial"/>
          <w:bCs/>
          <w:sz w:val="22"/>
          <w:szCs w:val="22"/>
          <w:lang w:val="pl-PL"/>
        </w:rPr>
        <w:t>ego</w:t>
      </w:r>
      <w:r w:rsidRPr="006252DF">
        <w:rPr>
          <w:rFonts w:ascii="Arial" w:hAnsi="Arial" w:cs="Arial"/>
          <w:bCs/>
          <w:sz w:val="22"/>
          <w:szCs w:val="22"/>
          <w:lang w:val="pl-PL"/>
        </w:rPr>
        <w:t xml:space="preserve"> wynik</w:t>
      </w:r>
      <w:r w:rsidR="00E654B6" w:rsidRPr="006252DF">
        <w:rPr>
          <w:rFonts w:ascii="Arial" w:hAnsi="Arial" w:cs="Arial"/>
          <w:bCs/>
          <w:sz w:val="22"/>
          <w:szCs w:val="22"/>
          <w:lang w:val="pl-PL"/>
        </w:rPr>
        <w:t>u</w:t>
      </w:r>
      <w:r w:rsidRPr="006252DF">
        <w:rPr>
          <w:rFonts w:ascii="Arial" w:hAnsi="Arial" w:cs="Arial"/>
          <w:bCs/>
          <w:sz w:val="22"/>
          <w:szCs w:val="22"/>
          <w:lang w:val="pl-PL"/>
        </w:rPr>
        <w:t xml:space="preserve"> oceny</w:t>
      </w:r>
      <w:r w:rsidRPr="006252DF">
        <w:rPr>
          <w:rFonts w:ascii="Arial" w:hAnsi="Arial" w:cs="Arial"/>
          <w:bCs/>
          <w:sz w:val="22"/>
          <w:szCs w:val="22"/>
        </w:rPr>
        <w:t>:</w:t>
      </w:r>
    </w:p>
    <w:p w14:paraId="4F928C09"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pozytywnie oceniony oraz został wybrany do dofinansowania,</w:t>
      </w:r>
    </w:p>
    <w:p w14:paraId="44130E96"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negatywnie oceniony w rozumieniu art. 56 ust. 5 i 6 ustawy.</w:t>
      </w:r>
    </w:p>
    <w:p w14:paraId="2A2357C0" w14:textId="77777777" w:rsidR="00C7660E" w:rsidRPr="006252DF" w:rsidRDefault="00C7660E"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28EA30A0" w14:textId="77777777" w:rsidR="00C7660E" w:rsidRPr="006252DF" w:rsidRDefault="00C7660E"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3B5835BA" w14:textId="77777777" w:rsidR="00C7660E" w:rsidRPr="006252DF" w:rsidRDefault="00C7660E"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421204F9" w14:textId="77777777" w:rsidR="00B17B7D" w:rsidRPr="006252DF" w:rsidRDefault="00B17B7D"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Po </w:t>
      </w:r>
      <w:r w:rsidRPr="006252DF">
        <w:rPr>
          <w:rFonts w:ascii="Arial" w:hAnsi="Arial" w:cs="Arial"/>
          <w:bCs/>
          <w:sz w:val="22"/>
          <w:szCs w:val="22"/>
          <w:lang w:val="pl-PL"/>
        </w:rPr>
        <w:t xml:space="preserve">zatwierdzeniu wyników oceny </w:t>
      </w:r>
      <w:r w:rsidRPr="006252DF">
        <w:rPr>
          <w:rFonts w:ascii="Arial" w:hAnsi="Arial" w:cs="Arial"/>
          <w:bCs/>
          <w:sz w:val="22"/>
          <w:szCs w:val="22"/>
        </w:rPr>
        <w:t xml:space="preserve"> IO</w:t>
      </w:r>
      <w:r w:rsidRPr="006252DF">
        <w:rPr>
          <w:rFonts w:ascii="Arial" w:hAnsi="Arial" w:cs="Arial"/>
          <w:bCs/>
          <w:sz w:val="22"/>
          <w:szCs w:val="22"/>
          <w:lang w:val="pl-PL"/>
        </w:rPr>
        <w:t>N</w:t>
      </w:r>
      <w:r w:rsidRPr="006252DF">
        <w:rPr>
          <w:rFonts w:ascii="Arial" w:hAnsi="Arial" w:cs="Arial"/>
          <w:bCs/>
          <w:sz w:val="22"/>
          <w:szCs w:val="22"/>
        </w:rPr>
        <w:t xml:space="preserve"> zamieszcza na swojej stronie internetowej</w:t>
      </w:r>
      <w:r w:rsidRPr="006252DF">
        <w:rPr>
          <w:lang w:val="pl-PL"/>
        </w:rPr>
        <w:t xml:space="preserve"> </w:t>
      </w:r>
      <w:hyperlink r:id="rId97" w:history="1">
        <w:r w:rsidR="004C0B58" w:rsidRPr="006252DF">
          <w:rPr>
            <w:rStyle w:val="Hipercze"/>
            <w:rFonts w:ascii="Arial" w:hAnsi="Arial" w:cs="Arial"/>
            <w:sz w:val="22"/>
            <w:szCs w:val="22"/>
            <w:lang w:val="pl-PL"/>
          </w:rPr>
          <w:t>https://funduszeue.wzp.pl</w:t>
        </w:r>
      </w:hyperlink>
      <w:r w:rsidR="004C0B58" w:rsidRPr="006252DF">
        <w:rPr>
          <w:rFonts w:ascii="Arial" w:hAnsi="Arial" w:cs="Arial"/>
          <w:sz w:val="22"/>
          <w:szCs w:val="22"/>
          <w:lang w:val="pl-PL"/>
        </w:rPr>
        <w:t xml:space="preserve"> </w:t>
      </w:r>
      <w:r w:rsidRPr="006252DF">
        <w:rPr>
          <w:rFonts w:ascii="Arial" w:hAnsi="Arial" w:cs="Arial"/>
          <w:bCs/>
          <w:sz w:val="22"/>
          <w:szCs w:val="22"/>
        </w:rPr>
        <w:t xml:space="preserve">oraz na portalu </w:t>
      </w:r>
      <w:hyperlink r:id="rId98" w:history="1">
        <w:r w:rsidRPr="006252DF">
          <w:rPr>
            <w:rStyle w:val="Hipercze"/>
            <w:rFonts w:ascii="Arial" w:hAnsi="Arial" w:cs="Arial"/>
            <w:sz w:val="22"/>
            <w:szCs w:val="22"/>
          </w:rPr>
          <w:t>www.funduszeeuropejskie.gov.pl</w:t>
        </w:r>
      </w:hyperlink>
      <w:r w:rsidRPr="006252DF">
        <w:rPr>
          <w:rFonts w:ascii="Arial" w:hAnsi="Arial" w:cs="Arial"/>
          <w:sz w:val="22"/>
          <w:szCs w:val="22"/>
        </w:rPr>
        <w:t xml:space="preserve"> </w:t>
      </w:r>
      <w:r w:rsidRPr="006252DF">
        <w:rPr>
          <w:rFonts w:ascii="Arial" w:hAnsi="Arial" w:cs="Arial"/>
          <w:bCs/>
          <w:sz w:val="22"/>
          <w:szCs w:val="22"/>
        </w:rPr>
        <w:t>listę rankingową projektów</w:t>
      </w:r>
      <w:r w:rsidR="00B01F9A" w:rsidRPr="006252DF">
        <w:rPr>
          <w:rFonts w:ascii="Arial" w:hAnsi="Arial" w:cs="Arial"/>
          <w:bCs/>
          <w:sz w:val="22"/>
          <w:szCs w:val="22"/>
          <w:lang w:val="pl-PL"/>
        </w:rPr>
        <w:t xml:space="preserve"> </w:t>
      </w:r>
      <w:r w:rsidR="0066550C" w:rsidRPr="006252DF">
        <w:rPr>
          <w:rFonts w:ascii="Arial" w:hAnsi="Arial" w:cs="Arial"/>
          <w:bCs/>
          <w:sz w:val="22"/>
          <w:szCs w:val="22"/>
          <w:lang w:val="pl-PL"/>
        </w:rPr>
        <w:t>z wyróż</w:t>
      </w:r>
      <w:r w:rsidR="00B01F9A" w:rsidRPr="006252DF">
        <w:rPr>
          <w:rFonts w:ascii="Arial" w:hAnsi="Arial" w:cs="Arial"/>
          <w:bCs/>
          <w:sz w:val="22"/>
          <w:szCs w:val="22"/>
          <w:lang w:val="pl-PL"/>
        </w:rPr>
        <w:t>nieniem</w:t>
      </w:r>
      <w:r w:rsidRPr="006252DF">
        <w:rPr>
          <w:rFonts w:ascii="Arial" w:hAnsi="Arial" w:cs="Arial"/>
          <w:bCs/>
          <w:sz w:val="22"/>
          <w:szCs w:val="22"/>
        </w:rPr>
        <w:t xml:space="preserve"> projektów wybranych do dofinansowania</w:t>
      </w:r>
      <w:r w:rsidR="00072BA9" w:rsidRPr="006252DF">
        <w:rPr>
          <w:rFonts w:ascii="Arial" w:hAnsi="Arial" w:cs="Arial"/>
          <w:bCs/>
          <w:sz w:val="22"/>
          <w:szCs w:val="22"/>
          <w:lang w:val="pl-PL"/>
        </w:rPr>
        <w:t xml:space="preserve"> wraz z przyznaną kwotą dofinansowania</w:t>
      </w:r>
      <w:r w:rsidR="00B01F9A" w:rsidRPr="006252DF">
        <w:rPr>
          <w:rFonts w:ascii="Arial" w:hAnsi="Arial" w:cs="Arial"/>
          <w:bCs/>
          <w:sz w:val="22"/>
          <w:szCs w:val="22"/>
          <w:lang w:val="pl-PL"/>
        </w:rPr>
        <w:t xml:space="preserve"> oraz</w:t>
      </w:r>
      <w:r w:rsidRPr="006252DF">
        <w:rPr>
          <w:rFonts w:ascii="Arial" w:hAnsi="Arial" w:cs="Arial"/>
          <w:bCs/>
          <w:sz w:val="22"/>
          <w:szCs w:val="22"/>
          <w:lang w:val="pl-PL"/>
        </w:rPr>
        <w:t xml:space="preserve"> projektów, które uzyskały negatywną ocenę w </w:t>
      </w:r>
      <w:r w:rsidR="00B01F9A" w:rsidRPr="006252DF">
        <w:rPr>
          <w:rFonts w:ascii="Arial" w:hAnsi="Arial" w:cs="Arial"/>
          <w:bCs/>
          <w:sz w:val="22"/>
          <w:szCs w:val="22"/>
          <w:lang w:val="pl-PL"/>
        </w:rPr>
        <w:t>rozumieniu art. 56 ust. 5 i 6</w:t>
      </w:r>
      <w:r w:rsidRPr="006252DF">
        <w:rPr>
          <w:rFonts w:ascii="Arial" w:hAnsi="Arial" w:cs="Arial"/>
          <w:bCs/>
          <w:sz w:val="22"/>
          <w:szCs w:val="22"/>
          <w:lang w:val="pl-PL"/>
        </w:rPr>
        <w:t>.</w:t>
      </w:r>
      <w:r w:rsidR="006B4FF7" w:rsidRPr="006252DF">
        <w:rPr>
          <w:rFonts w:ascii="Arial" w:hAnsi="Arial" w:cs="Arial"/>
          <w:bCs/>
          <w:sz w:val="22"/>
          <w:szCs w:val="22"/>
          <w:lang w:val="pl-PL"/>
        </w:rPr>
        <w:t xml:space="preserve"> </w:t>
      </w:r>
      <w:r w:rsidR="00050FA5" w:rsidRPr="006252DF">
        <w:rPr>
          <w:rFonts w:ascii="Arial" w:hAnsi="Arial" w:cs="Arial"/>
          <w:bCs/>
          <w:sz w:val="22"/>
          <w:szCs w:val="22"/>
          <w:lang w:val="pl-PL"/>
        </w:rPr>
        <w:t>Postępowanie jest zakończone.</w:t>
      </w:r>
    </w:p>
    <w:p w14:paraId="4855AD95" w14:textId="1D8C5CA5" w:rsidR="004E7B96" w:rsidRPr="006252DF" w:rsidRDefault="00B17B7D"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W przypadku, gdy </w:t>
      </w:r>
      <w:r w:rsidRPr="006252DF">
        <w:rPr>
          <w:rFonts w:ascii="Arial" w:hAnsi="Arial"/>
          <w:sz w:val="22"/>
          <w:lang w:val="pl-PL"/>
        </w:rPr>
        <w:t xml:space="preserve">alokacja na nabór nie została wykorzystana w całości a jednocześnie na liście rankingowej znajdują się projekty negatywnie ocenione w rozumieniu </w:t>
      </w:r>
      <w:r w:rsidRPr="006252DF">
        <w:rPr>
          <w:rFonts w:ascii="Arial" w:hAnsi="Arial" w:cs="Arial"/>
          <w:sz w:val="22"/>
          <w:szCs w:val="22"/>
        </w:rPr>
        <w:t>art. 5</w:t>
      </w:r>
      <w:r w:rsidR="00052CE7" w:rsidRPr="006252DF">
        <w:rPr>
          <w:rFonts w:ascii="Arial" w:hAnsi="Arial" w:cs="Arial"/>
          <w:sz w:val="22"/>
          <w:szCs w:val="22"/>
          <w:lang w:val="pl-PL"/>
        </w:rPr>
        <w:t>6</w:t>
      </w:r>
      <w:r w:rsidRPr="006252DF">
        <w:rPr>
          <w:rFonts w:ascii="Arial" w:hAnsi="Arial" w:cs="Arial"/>
          <w:sz w:val="22"/>
          <w:szCs w:val="22"/>
        </w:rPr>
        <w:t xml:space="preserve"> ust. </w:t>
      </w:r>
      <w:r w:rsidR="00052CE7"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których dofinansowanie w pełnej wnioskowanej kwocie nie było możliwe</w:t>
      </w:r>
      <w:r w:rsidRPr="006252DF">
        <w:rPr>
          <w:rFonts w:ascii="Arial" w:hAnsi="Arial"/>
          <w:sz w:val="22"/>
        </w:rPr>
        <w:t xml:space="preserve">, </w:t>
      </w:r>
      <w:r w:rsidRPr="006252DF">
        <w:rPr>
          <w:rFonts w:ascii="Arial" w:hAnsi="Arial"/>
          <w:sz w:val="22"/>
          <w:lang w:val="pl-PL"/>
        </w:rPr>
        <w:t xml:space="preserve">IP </w:t>
      </w:r>
      <w:r w:rsidR="004A34A5" w:rsidRPr="006252DF">
        <w:rPr>
          <w:rFonts w:ascii="Arial" w:hAnsi="Arial"/>
          <w:sz w:val="22"/>
          <w:lang w:val="pl-PL"/>
        </w:rPr>
        <w:t xml:space="preserve">FEPZ </w:t>
      </w:r>
      <w:r w:rsidRPr="006252DF">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6252DF">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6252DF">
        <w:rPr>
          <w:rFonts w:ascii="Arial" w:hAnsi="Arial" w:cs="Arial"/>
          <w:sz w:val="22"/>
          <w:szCs w:val="22"/>
        </w:rPr>
        <w:t xml:space="preserve">W przypadku dokonania </w:t>
      </w:r>
      <w:r w:rsidRPr="006252DF">
        <w:rPr>
          <w:rFonts w:ascii="Arial" w:hAnsi="Arial" w:cs="Arial"/>
          <w:sz w:val="22"/>
          <w:szCs w:val="22"/>
          <w:lang w:val="pl-PL"/>
        </w:rPr>
        <w:t xml:space="preserve">niniejszych </w:t>
      </w:r>
      <w:r w:rsidRPr="006252DF">
        <w:rPr>
          <w:rFonts w:ascii="Arial" w:hAnsi="Arial" w:cs="Arial"/>
          <w:sz w:val="22"/>
          <w:szCs w:val="22"/>
        </w:rPr>
        <w:t>zmian w projekcie</w:t>
      </w:r>
      <w:r w:rsidRPr="006252DF">
        <w:rPr>
          <w:rFonts w:ascii="Arial" w:hAnsi="Arial" w:cs="Arial"/>
          <w:sz w:val="22"/>
          <w:szCs w:val="22"/>
          <w:lang w:val="pl-PL"/>
        </w:rPr>
        <w:t xml:space="preserve"> Wnioskodawca</w:t>
      </w:r>
      <w:r w:rsidRPr="006252DF">
        <w:rPr>
          <w:rFonts w:ascii="Arial" w:hAnsi="Arial" w:cs="Arial"/>
          <w:sz w:val="22"/>
          <w:szCs w:val="22"/>
        </w:rPr>
        <w:t xml:space="preserve"> zobowiązany jest do realizacji projektu uwzględniając</w:t>
      </w:r>
      <w:r w:rsidRPr="006252DF">
        <w:rPr>
          <w:rFonts w:ascii="Arial" w:hAnsi="Arial" w:cs="Arial"/>
          <w:sz w:val="22"/>
          <w:szCs w:val="22"/>
          <w:lang w:val="pl-PL"/>
        </w:rPr>
        <w:t>ego te zmiany.</w:t>
      </w:r>
    </w:p>
    <w:p w14:paraId="19F100E7" w14:textId="2CCAF691" w:rsidR="00B17B7D" w:rsidRPr="006252DF" w:rsidRDefault="00B17B7D"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lastRenderedPageBreak/>
        <w:t xml:space="preserve"> </w:t>
      </w:r>
      <w:r w:rsidRPr="006252DF">
        <w:rPr>
          <w:rFonts w:ascii="Arial" w:hAnsi="Arial" w:cs="Arial"/>
          <w:sz w:val="22"/>
          <w:szCs w:val="22"/>
          <w:lang w:val="pl-PL"/>
        </w:rPr>
        <w:t xml:space="preserve">W </w:t>
      </w:r>
      <w:r w:rsidRPr="006252DF">
        <w:rPr>
          <w:rFonts w:ascii="Arial" w:hAnsi="Arial" w:cs="Arial"/>
          <w:sz w:val="22"/>
          <w:szCs w:val="22"/>
        </w:rPr>
        <w:t xml:space="preserve">przypadku braku zgody Wnioskodawcy na obniżenie dofinansowania na warunkach opisanych w </w:t>
      </w:r>
      <w:r w:rsidRPr="006252DF">
        <w:rPr>
          <w:rFonts w:ascii="Arial" w:hAnsi="Arial" w:cs="Arial"/>
          <w:sz w:val="22"/>
          <w:szCs w:val="22"/>
          <w:lang w:val="pl-PL"/>
        </w:rPr>
        <w:t xml:space="preserve">punkcie </w:t>
      </w:r>
      <w:r w:rsidR="00414C01" w:rsidRPr="006252DF">
        <w:rPr>
          <w:rFonts w:ascii="Arial" w:hAnsi="Arial" w:cs="Arial"/>
          <w:sz w:val="22"/>
          <w:szCs w:val="22"/>
          <w:lang w:val="pl-PL"/>
        </w:rPr>
        <w:t>4.</w:t>
      </w:r>
      <w:r w:rsidR="00BF0490" w:rsidRPr="006252DF">
        <w:rPr>
          <w:rFonts w:ascii="Arial" w:hAnsi="Arial" w:cs="Arial"/>
          <w:sz w:val="22"/>
          <w:szCs w:val="22"/>
          <w:lang w:val="pl-PL"/>
        </w:rPr>
        <w:t>7</w:t>
      </w:r>
      <w:r w:rsidR="00414C01" w:rsidRPr="006252DF">
        <w:rPr>
          <w:rFonts w:ascii="Arial" w:hAnsi="Arial" w:cs="Arial"/>
          <w:sz w:val="22"/>
          <w:szCs w:val="22"/>
          <w:lang w:val="pl-PL"/>
        </w:rPr>
        <w:t>.</w:t>
      </w:r>
      <w:r w:rsidR="00BF0490" w:rsidRPr="006252DF">
        <w:rPr>
          <w:rFonts w:ascii="Arial" w:hAnsi="Arial" w:cs="Arial"/>
          <w:sz w:val="22"/>
          <w:szCs w:val="22"/>
          <w:lang w:val="pl-PL"/>
        </w:rPr>
        <w:t>5</w:t>
      </w:r>
      <w:r w:rsidRPr="006252DF">
        <w:rPr>
          <w:rFonts w:ascii="Arial" w:hAnsi="Arial" w:cs="Arial"/>
          <w:sz w:val="22"/>
          <w:szCs w:val="22"/>
          <w:lang w:val="pl-PL"/>
        </w:rPr>
        <w:t xml:space="preserve"> IP FEPZ</w:t>
      </w:r>
      <w:r w:rsidRPr="006252DF">
        <w:rPr>
          <w:rFonts w:ascii="Arial" w:hAnsi="Arial" w:cs="Arial"/>
          <w:sz w:val="22"/>
          <w:szCs w:val="22"/>
        </w:rPr>
        <w:t xml:space="preserve"> </w:t>
      </w:r>
      <w:r w:rsidRPr="006252DF">
        <w:rPr>
          <w:rFonts w:ascii="Arial" w:hAnsi="Arial" w:cs="Arial"/>
          <w:sz w:val="22"/>
          <w:szCs w:val="22"/>
          <w:lang w:val="pl-PL"/>
        </w:rPr>
        <w:t xml:space="preserve">ma możliwość podjęcia decyzji o </w:t>
      </w:r>
      <w:r w:rsidR="00414C01" w:rsidRPr="006252DF">
        <w:rPr>
          <w:rFonts w:ascii="Arial" w:hAnsi="Arial" w:cs="Arial"/>
          <w:sz w:val="22"/>
          <w:szCs w:val="22"/>
          <w:lang w:val="pl-PL"/>
        </w:rPr>
        <w:t>zaproponowaniu</w:t>
      </w:r>
      <w:r w:rsidRPr="006252DF">
        <w:rPr>
          <w:rFonts w:ascii="Arial" w:hAnsi="Arial" w:cs="Arial"/>
          <w:sz w:val="22"/>
          <w:szCs w:val="22"/>
        </w:rPr>
        <w:t xml:space="preserve"> uwolnion</w:t>
      </w:r>
      <w:r w:rsidRPr="006252DF">
        <w:rPr>
          <w:rFonts w:ascii="Arial" w:hAnsi="Arial" w:cs="Arial"/>
          <w:sz w:val="22"/>
          <w:szCs w:val="22"/>
          <w:lang w:val="pl-PL"/>
        </w:rPr>
        <w:t>ych</w:t>
      </w:r>
      <w:r w:rsidRPr="006252DF">
        <w:rPr>
          <w:rFonts w:ascii="Arial" w:hAnsi="Arial" w:cs="Arial"/>
          <w:sz w:val="22"/>
          <w:szCs w:val="22"/>
        </w:rPr>
        <w:t xml:space="preserve"> środk</w:t>
      </w:r>
      <w:r w:rsidRPr="006252DF">
        <w:rPr>
          <w:rFonts w:ascii="Arial" w:hAnsi="Arial" w:cs="Arial"/>
          <w:sz w:val="22"/>
          <w:szCs w:val="22"/>
          <w:lang w:val="pl-PL"/>
        </w:rPr>
        <w:t>ów</w:t>
      </w:r>
      <w:r w:rsidRPr="006252DF">
        <w:rPr>
          <w:rFonts w:ascii="Arial" w:hAnsi="Arial" w:cs="Arial"/>
          <w:sz w:val="22"/>
          <w:szCs w:val="22"/>
        </w:rPr>
        <w:t xml:space="preserve"> dla następnego w kolejności projektu </w:t>
      </w:r>
      <w:r w:rsidRPr="006252DF">
        <w:rPr>
          <w:rFonts w:ascii="Arial" w:hAnsi="Arial" w:cs="Arial"/>
          <w:sz w:val="22"/>
          <w:szCs w:val="22"/>
          <w:lang w:val="pl-PL"/>
        </w:rPr>
        <w:t>z</w:t>
      </w:r>
      <w:r w:rsidRPr="006252DF">
        <w:rPr>
          <w:rFonts w:ascii="Arial" w:hAnsi="Arial" w:cs="Arial"/>
          <w:sz w:val="22"/>
          <w:szCs w:val="22"/>
        </w:rPr>
        <w:t xml:space="preserve"> li</w:t>
      </w:r>
      <w:r w:rsidRPr="006252DF">
        <w:rPr>
          <w:rFonts w:ascii="Arial" w:hAnsi="Arial" w:cs="Arial"/>
          <w:sz w:val="22"/>
          <w:szCs w:val="22"/>
          <w:lang w:val="pl-PL"/>
        </w:rPr>
        <w:t>sty</w:t>
      </w:r>
      <w:r w:rsidRPr="006252DF">
        <w:rPr>
          <w:rFonts w:ascii="Arial" w:hAnsi="Arial" w:cs="Arial"/>
          <w:sz w:val="22"/>
          <w:szCs w:val="22"/>
        </w:rPr>
        <w:t xml:space="preserve"> rankingowej</w:t>
      </w:r>
      <w:r w:rsidRPr="006252DF">
        <w:rPr>
          <w:rFonts w:ascii="Arial" w:hAnsi="Arial" w:cs="Arial"/>
          <w:sz w:val="22"/>
          <w:szCs w:val="22"/>
          <w:lang w:val="pl-PL"/>
        </w:rPr>
        <w:t>.</w:t>
      </w:r>
    </w:p>
    <w:p w14:paraId="4DBC543E" w14:textId="77777777" w:rsidR="00B17B7D" w:rsidRPr="006252DF" w:rsidRDefault="00B17B7D" w:rsidP="00E83F29">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Po </w:t>
      </w:r>
      <w:r w:rsidRPr="006252DF">
        <w:rPr>
          <w:rFonts w:ascii="Arial" w:hAnsi="Arial"/>
          <w:sz w:val="22"/>
          <w:lang w:val="pl-PL"/>
        </w:rPr>
        <w:t>zakończeniu postępowania</w:t>
      </w:r>
      <w:r w:rsidRPr="006252DF">
        <w:rPr>
          <w:rFonts w:ascii="Arial" w:hAnsi="Arial"/>
          <w:sz w:val="22"/>
        </w:rPr>
        <w:t xml:space="preserve"> wszelkie dokumenty związane z naborem zostaną zarchiwizowane przez IO</w:t>
      </w:r>
      <w:r w:rsidRPr="006252DF">
        <w:rPr>
          <w:rFonts w:ascii="Arial" w:hAnsi="Arial"/>
          <w:sz w:val="22"/>
          <w:lang w:val="pl-PL"/>
        </w:rPr>
        <w:t>N</w:t>
      </w:r>
      <w:r w:rsidRPr="006252DF">
        <w:rPr>
          <w:rFonts w:ascii="Arial" w:hAnsi="Arial"/>
          <w:sz w:val="22"/>
        </w:rPr>
        <w:t xml:space="preserve">. </w:t>
      </w:r>
    </w:p>
    <w:p w14:paraId="4CF89C73" w14:textId="77777777" w:rsidR="007324AB" w:rsidRPr="006252DF"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7896BE04" w14:textId="77777777" w:rsidR="007324AB" w:rsidRPr="006252DF" w:rsidRDefault="007324AB" w:rsidP="00CC51A2">
      <w:pPr>
        <w:pStyle w:val="Styl6"/>
      </w:pPr>
      <w:bookmarkStart w:id="316" w:name="_Toc35341127"/>
      <w:bookmarkStart w:id="317" w:name="_Toc135051287"/>
      <w:bookmarkStart w:id="318" w:name="_Toc178664294"/>
      <w:r w:rsidRPr="006252DF">
        <w:t>Środki odwoławcze</w:t>
      </w:r>
      <w:bookmarkEnd w:id="316"/>
      <w:bookmarkEnd w:id="317"/>
      <w:bookmarkEnd w:id="318"/>
    </w:p>
    <w:p w14:paraId="4A04A247" w14:textId="77777777" w:rsidR="007324AB" w:rsidRPr="006252DF" w:rsidRDefault="007324AB" w:rsidP="00E83F29">
      <w:pPr>
        <w:pStyle w:val="Styl7"/>
        <w:numPr>
          <w:ilvl w:val="0"/>
          <w:numId w:val="54"/>
        </w:numPr>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17866429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252DF">
        <w:t>Zakres podmiotowy i przedmiotowy procedury odwoławczej</w:t>
      </w:r>
      <w:bookmarkEnd w:id="361"/>
      <w:bookmarkEnd w:id="362"/>
      <w:bookmarkEnd w:id="363"/>
    </w:p>
    <w:p w14:paraId="2ED25D54" w14:textId="77777777" w:rsidR="007739F8" w:rsidRPr="006252DF"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575329B2"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2C7364C3"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1ED512C" w14:textId="77777777" w:rsidR="007739F8" w:rsidRPr="006252DF"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684FF7FF" w14:textId="520401F7" w:rsidR="007324AB" w:rsidRPr="006252DF" w:rsidRDefault="007324AB" w:rsidP="00E83F29">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bCs/>
          <w:sz w:val="22"/>
          <w:szCs w:val="22"/>
        </w:rPr>
        <w:t>P</w:t>
      </w:r>
      <w:r w:rsidRPr="006252DF">
        <w:rPr>
          <w:rFonts w:ascii="Arial" w:hAnsi="Arial" w:cs="Arial"/>
          <w:sz w:val="22"/>
          <w:szCs w:val="22"/>
        </w:rPr>
        <w:t>rocedura odwoławcza przysługująca wnioskodawcom uregulowana jest w rozdziale 1</w:t>
      </w:r>
      <w:r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ustawy</w:t>
      </w:r>
      <w:r w:rsidR="00C405F1" w:rsidRPr="006252DF">
        <w:rPr>
          <w:rFonts w:ascii="Arial" w:hAnsi="Arial" w:cs="Arial"/>
          <w:sz w:val="22"/>
          <w:szCs w:val="22"/>
          <w:lang w:val="pl-PL"/>
        </w:rPr>
        <w:t>.</w:t>
      </w:r>
      <w:r w:rsidRPr="006252DF">
        <w:rPr>
          <w:rFonts w:ascii="Arial" w:hAnsi="Arial" w:cs="Arial"/>
          <w:sz w:val="22"/>
          <w:szCs w:val="22"/>
          <w:lang w:val="pl-PL"/>
        </w:rPr>
        <w:t xml:space="preserve"> </w:t>
      </w:r>
    </w:p>
    <w:p w14:paraId="5EE9EADE" w14:textId="77777777" w:rsidR="007324AB" w:rsidRPr="006252DF" w:rsidRDefault="007324AB" w:rsidP="00E83F29">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sz w:val="22"/>
          <w:szCs w:val="22"/>
        </w:rPr>
        <w:t>Każd</w:t>
      </w:r>
      <w:r w:rsidRPr="006252DF">
        <w:rPr>
          <w:rFonts w:ascii="Arial" w:hAnsi="Arial" w:cs="Arial"/>
          <w:sz w:val="22"/>
          <w:szCs w:val="22"/>
          <w:lang w:val="pl-PL"/>
        </w:rPr>
        <w:t>emu</w:t>
      </w:r>
      <w:r w:rsidRPr="006252DF">
        <w:rPr>
          <w:rFonts w:ascii="Arial" w:hAnsi="Arial" w:cs="Arial"/>
          <w:b/>
          <w:bCs/>
          <w:sz w:val="22"/>
          <w:szCs w:val="22"/>
        </w:rPr>
        <w:t xml:space="preserve"> </w:t>
      </w:r>
      <w:r w:rsidRPr="006252DF">
        <w:rPr>
          <w:rFonts w:ascii="Arial" w:hAnsi="Arial" w:cs="Arial"/>
          <w:sz w:val="22"/>
          <w:szCs w:val="22"/>
          <w:lang w:val="pl-PL"/>
        </w:rPr>
        <w:t>w</w:t>
      </w:r>
      <w:proofErr w:type="spellStart"/>
      <w:r w:rsidRPr="006252DF">
        <w:rPr>
          <w:rFonts w:ascii="Arial" w:hAnsi="Arial" w:cs="Arial"/>
          <w:sz w:val="22"/>
          <w:szCs w:val="22"/>
        </w:rPr>
        <w:t>nioskodawc</w:t>
      </w:r>
      <w:r w:rsidRPr="006252DF">
        <w:rPr>
          <w:rFonts w:ascii="Arial" w:hAnsi="Arial" w:cs="Arial"/>
          <w:sz w:val="22"/>
          <w:szCs w:val="22"/>
          <w:lang w:val="pl-PL"/>
        </w:rPr>
        <w:t>y</w:t>
      </w:r>
      <w:proofErr w:type="spellEnd"/>
      <w:r w:rsidRPr="006252DF">
        <w:rPr>
          <w:rFonts w:ascii="Arial" w:hAnsi="Arial" w:cs="Arial"/>
          <w:sz w:val="22"/>
          <w:szCs w:val="22"/>
          <w:lang w:val="pl-PL"/>
        </w:rPr>
        <w:t>,</w:t>
      </w:r>
      <w:r w:rsidRPr="006252DF">
        <w:rPr>
          <w:color w:val="000000"/>
          <w:sz w:val="23"/>
          <w:szCs w:val="23"/>
          <w:lang w:val="pl-PL" w:eastAsia="pl-PL"/>
        </w:rPr>
        <w:t xml:space="preserve"> </w:t>
      </w:r>
      <w:r w:rsidRPr="006252DF">
        <w:rPr>
          <w:rFonts w:ascii="Arial" w:hAnsi="Arial" w:cs="Arial"/>
          <w:sz w:val="22"/>
          <w:szCs w:val="22"/>
          <w:lang w:val="pl-PL"/>
        </w:rPr>
        <w:t>w przypadku negatywnej oceny projektu, wybieranego w sposób konkurencyjny przysługuje prawo</w:t>
      </w:r>
      <w:r w:rsidRPr="006252DF">
        <w:rPr>
          <w:rFonts w:ascii="Arial" w:hAnsi="Arial" w:cs="Arial"/>
          <w:sz w:val="22"/>
          <w:szCs w:val="22"/>
        </w:rPr>
        <w:t xml:space="preserve"> wniesienia protestu. Celem wniesienia protestu jest ponowne sprawdzenie złożonego wniosku</w:t>
      </w:r>
      <w:r w:rsidRPr="006252DF">
        <w:rPr>
          <w:rFonts w:ascii="Arial" w:hAnsi="Arial" w:cs="Arial"/>
          <w:b/>
          <w:bCs/>
          <w:sz w:val="22"/>
          <w:szCs w:val="22"/>
        </w:rPr>
        <w:t xml:space="preserve"> </w:t>
      </w:r>
      <w:r w:rsidRPr="006252DF">
        <w:rPr>
          <w:rFonts w:ascii="Arial" w:hAnsi="Arial" w:cs="Arial"/>
          <w:sz w:val="22"/>
          <w:szCs w:val="22"/>
        </w:rPr>
        <w:t xml:space="preserve">w zakresie spełniania kryteriów wyboru projektów (art. </w:t>
      </w:r>
      <w:r w:rsidRPr="006252DF">
        <w:rPr>
          <w:rFonts w:ascii="Arial" w:hAnsi="Arial" w:cs="Arial"/>
          <w:sz w:val="22"/>
          <w:szCs w:val="22"/>
          <w:lang w:val="pl-PL"/>
        </w:rPr>
        <w:t>6</w:t>
      </w:r>
      <w:r w:rsidRPr="006252DF">
        <w:rPr>
          <w:rFonts w:ascii="Arial" w:hAnsi="Arial" w:cs="Arial"/>
          <w:sz w:val="22"/>
          <w:szCs w:val="22"/>
        </w:rPr>
        <w:t xml:space="preserve">3 ust. 1 ustawy). </w:t>
      </w:r>
      <w:r w:rsidRPr="006252DF">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6252DF" w:rsidDel="00275060">
        <w:rPr>
          <w:rFonts w:ascii="Arial" w:hAnsi="Arial" w:cs="Arial"/>
          <w:sz w:val="22"/>
          <w:szCs w:val="22"/>
          <w:lang w:val="pl-PL"/>
        </w:rPr>
        <w:t xml:space="preserve"> </w:t>
      </w:r>
    </w:p>
    <w:p w14:paraId="4EE442CE" w14:textId="0161DD3D" w:rsidR="007324AB" w:rsidRPr="006252DF" w:rsidRDefault="007324AB" w:rsidP="00E83F29">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Negatywna ocena, o której mowa w art. 56 ust. 5 i 6 ustawy oznacza, że projekt nie może być wybrany </w:t>
      </w:r>
      <w:proofErr w:type="spellStart"/>
      <w:proofErr w:type="gramStart"/>
      <w:r w:rsidRPr="006252DF">
        <w:rPr>
          <w:rFonts w:ascii="Arial" w:hAnsi="Arial" w:cs="Arial"/>
          <w:sz w:val="22"/>
          <w:szCs w:val="22"/>
          <w:lang w:val="pl-PL"/>
        </w:rPr>
        <w:t>dodofinansowania</w:t>
      </w:r>
      <w:proofErr w:type="spellEnd"/>
      <w:proofErr w:type="gramEnd"/>
      <w:r w:rsidRPr="006252DF">
        <w:rPr>
          <w:rFonts w:ascii="Arial" w:hAnsi="Arial" w:cs="Arial"/>
          <w:sz w:val="22"/>
          <w:szCs w:val="22"/>
          <w:lang w:val="pl-PL"/>
        </w:rPr>
        <w:t xml:space="preserve"> ponieważ:</w:t>
      </w:r>
    </w:p>
    <w:p w14:paraId="25E3B1DA"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nie spełnił kryteriów wyboru projektów, na skutek czego nie może być wybrany do dofinansowania albo skierowany do kolejnego etapu oceny;</w:t>
      </w:r>
    </w:p>
    <w:p w14:paraId="2B2AC9F2"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spełnił kryteria wyboru projektów, jednak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wystarcza na wybranie go do dofinansowania.</w:t>
      </w:r>
    </w:p>
    <w:p w14:paraId="239202E9" w14:textId="77777777" w:rsidR="007324AB" w:rsidRPr="006252DF" w:rsidRDefault="007324AB" w:rsidP="00E83F29">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kwota przeznaczona na dofinansowanie projektów w </w:t>
      </w:r>
      <w:r w:rsidRPr="006252DF">
        <w:rPr>
          <w:rFonts w:ascii="Arial" w:hAnsi="Arial" w:cs="Arial"/>
          <w:sz w:val="22"/>
          <w:szCs w:val="22"/>
          <w:lang w:val="pl-PL"/>
        </w:rPr>
        <w:t>naborze</w:t>
      </w:r>
      <w:r w:rsidRPr="006252DF">
        <w:rPr>
          <w:rFonts w:ascii="Arial" w:hAnsi="Arial" w:cs="Arial"/>
          <w:sz w:val="22"/>
          <w:szCs w:val="22"/>
        </w:rPr>
        <w:t xml:space="preserve"> nie wystarcza na wybranie projektu do dofinansowania, okoliczność ta nie może stanowić wyłącznej przesłanki wniesienia protestu</w:t>
      </w:r>
      <w:r w:rsidRPr="006252DF">
        <w:rPr>
          <w:rFonts w:ascii="Arial" w:hAnsi="Arial" w:cs="Arial"/>
          <w:sz w:val="22"/>
          <w:szCs w:val="22"/>
          <w:lang w:val="pl-PL"/>
        </w:rPr>
        <w:t>.</w:t>
      </w:r>
    </w:p>
    <w:p w14:paraId="33866EC0" w14:textId="77777777" w:rsidR="007324AB" w:rsidRPr="006252DF" w:rsidRDefault="007324AB" w:rsidP="00E83F29">
      <w:pPr>
        <w:pStyle w:val="Akapitzlist"/>
        <w:numPr>
          <w:ilvl w:val="3"/>
          <w:numId w:val="75"/>
        </w:numPr>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lang w:val="pl-PL"/>
        </w:rPr>
        <w:t xml:space="preserve"> </w:t>
      </w:r>
      <w:r w:rsidRPr="006252DF">
        <w:rPr>
          <w:rFonts w:ascii="Arial" w:hAnsi="Arial" w:cs="Arial"/>
          <w:sz w:val="22"/>
          <w:szCs w:val="22"/>
        </w:rPr>
        <w:t xml:space="preserve">Instytucją, która rozpatruje protest jest IP </w:t>
      </w:r>
      <w:r w:rsidRPr="006252DF">
        <w:rPr>
          <w:rFonts w:ascii="Arial" w:hAnsi="Arial" w:cs="Arial"/>
          <w:sz w:val="22"/>
          <w:szCs w:val="22"/>
          <w:lang w:val="pl-PL"/>
        </w:rPr>
        <w:t>FEPZ</w:t>
      </w:r>
      <w:r w:rsidRPr="006252DF">
        <w:rPr>
          <w:rFonts w:ascii="Arial" w:hAnsi="Arial" w:cs="Arial"/>
          <w:sz w:val="22"/>
          <w:szCs w:val="22"/>
        </w:rPr>
        <w:t xml:space="preserve"> (art. </w:t>
      </w:r>
      <w:r w:rsidRPr="006252DF">
        <w:rPr>
          <w:rFonts w:ascii="Arial" w:hAnsi="Arial" w:cs="Arial"/>
          <w:sz w:val="22"/>
          <w:szCs w:val="22"/>
          <w:lang w:val="pl-PL"/>
        </w:rPr>
        <w:t>66</w:t>
      </w:r>
      <w:r w:rsidRPr="006252DF">
        <w:rPr>
          <w:rFonts w:ascii="Arial" w:hAnsi="Arial" w:cs="Arial"/>
          <w:sz w:val="22"/>
          <w:szCs w:val="22"/>
        </w:rPr>
        <w:t xml:space="preserve"> </w:t>
      </w:r>
      <w:r w:rsidRPr="006252DF">
        <w:rPr>
          <w:rFonts w:ascii="Arial" w:hAnsi="Arial" w:cs="Arial"/>
          <w:sz w:val="22"/>
          <w:szCs w:val="22"/>
          <w:lang w:val="pl-PL"/>
        </w:rPr>
        <w:t>pkt</w:t>
      </w:r>
      <w:r w:rsidRPr="006252DF">
        <w:rPr>
          <w:rFonts w:ascii="Arial" w:hAnsi="Arial" w:cs="Arial"/>
          <w:sz w:val="22"/>
          <w:szCs w:val="22"/>
        </w:rPr>
        <w:t xml:space="preserve">. 2 ustawy). </w:t>
      </w:r>
    </w:p>
    <w:p w14:paraId="475387E1" w14:textId="77777777" w:rsidR="007324AB" w:rsidRPr="006252DF" w:rsidRDefault="007324AB" w:rsidP="00E83F29">
      <w:pPr>
        <w:pStyle w:val="Styl7"/>
        <w:numPr>
          <w:ilvl w:val="0"/>
          <w:numId w:val="54"/>
        </w:numPr>
      </w:pPr>
      <w:bookmarkStart w:id="364" w:name="_Toc35341129"/>
      <w:bookmarkStart w:id="365" w:name="_Toc135051289"/>
      <w:bookmarkStart w:id="366" w:name="_Toc178664296"/>
      <w:r w:rsidRPr="006252DF">
        <w:t>Sposób złożenia protestu</w:t>
      </w:r>
      <w:bookmarkEnd w:id="364"/>
      <w:bookmarkEnd w:id="365"/>
      <w:bookmarkEnd w:id="366"/>
    </w:p>
    <w:p w14:paraId="6A908B31" w14:textId="77777777" w:rsidR="004659F5" w:rsidRPr="006252DF" w:rsidRDefault="00ED191A" w:rsidP="00BF0490">
      <w:pPr>
        <w:autoSpaceDE w:val="0"/>
        <w:autoSpaceDN w:val="0"/>
        <w:adjustRightInd w:val="0"/>
        <w:spacing w:before="240" w:after="120" w:line="271" w:lineRule="auto"/>
        <w:rPr>
          <w:rFonts w:ascii="Arial" w:hAnsi="Arial"/>
          <w:b/>
          <w:bCs/>
          <w:iCs/>
          <w:vanish/>
          <w:sz w:val="28"/>
          <w:szCs w:val="22"/>
        </w:rPr>
      </w:pPr>
      <w:r w:rsidRPr="006252DF">
        <w:rPr>
          <w:rFonts w:ascii="Arial" w:hAnsi="Arial" w:cs="Arial"/>
          <w:sz w:val="22"/>
          <w:szCs w:val="22"/>
        </w:rPr>
        <w:t xml:space="preserve">4.8.2.1 </w:t>
      </w:r>
    </w:p>
    <w:p w14:paraId="4638C971" w14:textId="77777777" w:rsidR="004659F5" w:rsidRPr="006252DF" w:rsidRDefault="004659F5" w:rsidP="00E83F29">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7" w:name="_Toc135074408"/>
      <w:bookmarkStart w:id="368" w:name="_Toc135074464"/>
      <w:bookmarkStart w:id="369" w:name="_Toc135074533"/>
      <w:bookmarkStart w:id="370" w:name="_Toc176341468"/>
      <w:bookmarkStart w:id="371" w:name="_Toc177450951"/>
      <w:bookmarkStart w:id="372" w:name="_Toc177463438"/>
      <w:bookmarkStart w:id="373" w:name="_Toc178250883"/>
      <w:bookmarkStart w:id="374" w:name="_Toc178663935"/>
      <w:bookmarkStart w:id="375" w:name="_Toc178664297"/>
      <w:bookmarkEnd w:id="367"/>
      <w:bookmarkEnd w:id="368"/>
      <w:bookmarkEnd w:id="369"/>
      <w:bookmarkEnd w:id="370"/>
      <w:bookmarkEnd w:id="371"/>
      <w:bookmarkEnd w:id="372"/>
      <w:bookmarkEnd w:id="373"/>
      <w:bookmarkEnd w:id="374"/>
      <w:bookmarkEnd w:id="375"/>
    </w:p>
    <w:p w14:paraId="0B94CA72" w14:textId="77777777" w:rsidR="004659F5" w:rsidRPr="006252DF" w:rsidRDefault="004659F5" w:rsidP="00E83F29">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6" w:name="_Toc135074409"/>
      <w:bookmarkStart w:id="377" w:name="_Toc135074465"/>
      <w:bookmarkStart w:id="378" w:name="_Toc135074534"/>
      <w:bookmarkStart w:id="379" w:name="_Toc176341469"/>
      <w:bookmarkStart w:id="380" w:name="_Toc177450952"/>
      <w:bookmarkStart w:id="381" w:name="_Toc177463439"/>
      <w:bookmarkStart w:id="382" w:name="_Toc178250884"/>
      <w:bookmarkStart w:id="383" w:name="_Toc178663936"/>
      <w:bookmarkStart w:id="384" w:name="_Toc178664298"/>
      <w:bookmarkEnd w:id="376"/>
      <w:bookmarkEnd w:id="377"/>
      <w:bookmarkEnd w:id="378"/>
      <w:bookmarkEnd w:id="379"/>
      <w:bookmarkEnd w:id="380"/>
      <w:bookmarkEnd w:id="381"/>
      <w:bookmarkEnd w:id="382"/>
      <w:bookmarkEnd w:id="383"/>
      <w:bookmarkEnd w:id="384"/>
    </w:p>
    <w:p w14:paraId="66273B72" w14:textId="77777777" w:rsidR="007324AB" w:rsidRPr="006252DF" w:rsidRDefault="004659F5" w:rsidP="00BF0490">
      <w:pPr>
        <w:spacing w:before="240"/>
        <w:rPr>
          <w:rFonts w:ascii="Arial" w:hAnsi="Arial" w:cs="Arial"/>
          <w:sz w:val="22"/>
          <w:szCs w:val="22"/>
        </w:rPr>
      </w:pPr>
      <w:r w:rsidRPr="006252DF">
        <w:rPr>
          <w:rFonts w:ascii="Arial" w:hAnsi="Arial" w:cs="Arial"/>
          <w:sz w:val="22"/>
          <w:szCs w:val="22"/>
        </w:rPr>
        <w:t>I</w:t>
      </w:r>
      <w:r w:rsidR="007324AB" w:rsidRPr="006252DF">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0A2081EC" w14:textId="77777777" w:rsidR="007324AB" w:rsidRPr="006252DF" w:rsidRDefault="00ED191A" w:rsidP="00BF0490">
      <w:pPr>
        <w:pStyle w:val="Akapitzlist"/>
        <w:spacing w:before="240"/>
        <w:ind w:left="0"/>
        <w:rPr>
          <w:rFonts w:ascii="Arial" w:hAnsi="Arial" w:cs="Arial"/>
          <w:sz w:val="22"/>
          <w:szCs w:val="22"/>
          <w:lang w:val="pl-PL"/>
        </w:rPr>
      </w:pPr>
      <w:proofErr w:type="gramStart"/>
      <w:r w:rsidRPr="006252DF">
        <w:rPr>
          <w:rFonts w:ascii="Arial" w:hAnsi="Arial" w:cs="Arial"/>
          <w:sz w:val="22"/>
          <w:szCs w:val="22"/>
          <w:lang w:val="pl-PL"/>
        </w:rPr>
        <w:t xml:space="preserve">4.8.2.2 </w:t>
      </w:r>
      <w:r w:rsidR="007324AB" w:rsidRPr="006252DF">
        <w:rPr>
          <w:rFonts w:ascii="Arial" w:hAnsi="Arial" w:cs="Arial"/>
          <w:b/>
          <w:bCs/>
          <w:sz w:val="22"/>
          <w:szCs w:val="22"/>
          <w:lang w:val="pl-PL"/>
        </w:rPr>
        <w:t xml:space="preserve"> </w:t>
      </w:r>
      <w:r w:rsidR="007324AB" w:rsidRPr="006252DF">
        <w:rPr>
          <w:rFonts w:ascii="Arial" w:hAnsi="Arial" w:cs="Arial"/>
          <w:sz w:val="22"/>
          <w:szCs w:val="22"/>
          <w:lang w:val="pl-PL"/>
        </w:rPr>
        <w:t>Przepisy</w:t>
      </w:r>
      <w:proofErr w:type="gramEnd"/>
      <w:r w:rsidR="007324AB" w:rsidRPr="006252DF">
        <w:rPr>
          <w:rFonts w:ascii="Arial" w:hAnsi="Arial" w:cs="Arial"/>
          <w:sz w:val="22"/>
          <w:szCs w:val="22"/>
          <w:lang w:val="pl-PL"/>
        </w:rPr>
        <w:t xml:space="preserve"> dotyczące doręczeń i sposobu obliczania terminów, stosuje się zgodnie z działem I </w:t>
      </w:r>
      <w:proofErr w:type="spellStart"/>
      <w:r w:rsidR="007324AB" w:rsidRPr="006252DF">
        <w:rPr>
          <w:rFonts w:ascii="Arial" w:hAnsi="Arial" w:cs="Arial"/>
          <w:sz w:val="22"/>
          <w:szCs w:val="22"/>
          <w:lang w:val="pl-PL"/>
        </w:rPr>
        <w:t>rodziałem</w:t>
      </w:r>
      <w:proofErr w:type="spellEnd"/>
      <w:r w:rsidR="007324AB" w:rsidRPr="006252DF">
        <w:rPr>
          <w:rFonts w:ascii="Arial" w:hAnsi="Arial" w:cs="Arial"/>
          <w:sz w:val="22"/>
          <w:szCs w:val="22"/>
          <w:lang w:val="pl-PL"/>
        </w:rPr>
        <w:t xml:space="preserve"> 8 KPA. </w:t>
      </w:r>
    </w:p>
    <w:p w14:paraId="1C24F7BB"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4.8.2.3 </w:t>
      </w:r>
      <w:r w:rsidR="007324AB" w:rsidRPr="006252DF">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1406EDD"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4.8.2.4 </w:t>
      </w:r>
      <w:r w:rsidR="007324AB" w:rsidRPr="006252DF">
        <w:rPr>
          <w:rFonts w:ascii="Arial" w:hAnsi="Arial" w:cs="Arial"/>
          <w:sz w:val="22"/>
          <w:szCs w:val="22"/>
        </w:rPr>
        <w:t xml:space="preserve">Protest należy wnieść do Wojewódzkiego </w:t>
      </w:r>
      <w:proofErr w:type="spellStart"/>
      <w:r w:rsidR="007324AB" w:rsidRPr="006252DF">
        <w:rPr>
          <w:rFonts w:ascii="Arial" w:hAnsi="Arial" w:cs="Arial"/>
          <w:sz w:val="22"/>
          <w:szCs w:val="22"/>
        </w:rPr>
        <w:t>Urzędud</w:t>
      </w:r>
      <w:proofErr w:type="spellEnd"/>
      <w:r w:rsidR="007324AB" w:rsidRPr="006252DF">
        <w:rPr>
          <w:rFonts w:ascii="Arial" w:hAnsi="Arial" w:cs="Arial"/>
          <w:sz w:val="22"/>
          <w:szCs w:val="22"/>
        </w:rPr>
        <w:t xml:space="preserve"> Pracy w Szczecinie - Instytucji Pośredniczącej </w:t>
      </w:r>
      <w:r w:rsidR="007324AB" w:rsidRPr="006252DF">
        <w:rPr>
          <w:rFonts w:ascii="Arial" w:hAnsi="Arial"/>
          <w:sz w:val="22"/>
        </w:rPr>
        <w:t>FEPZ.</w:t>
      </w:r>
    </w:p>
    <w:p w14:paraId="2FE9FB63"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 xml:space="preserve">4.8.2.5 </w:t>
      </w:r>
      <w:r w:rsidR="007324AB" w:rsidRPr="006252DF">
        <w:rPr>
          <w:rFonts w:ascii="Arial" w:hAnsi="Arial" w:cs="Arial"/>
          <w:sz w:val="22"/>
          <w:szCs w:val="22"/>
        </w:rPr>
        <w:t>Protest składany w wersji papierowej, własnoręcznie podpisany należy dostarczyć osobiście, przesłać kurierem lub pocztą na adres:</w:t>
      </w:r>
    </w:p>
    <w:p w14:paraId="3E5DDC68"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31DD5AA6"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 xml:space="preserve">Wojewódzki </w:t>
      </w:r>
      <w:proofErr w:type="spellStart"/>
      <w:r w:rsidRPr="006252DF">
        <w:rPr>
          <w:rFonts w:ascii="Arial" w:hAnsi="Arial" w:cs="Arial"/>
          <w:sz w:val="22"/>
          <w:szCs w:val="22"/>
        </w:rPr>
        <w:t>Urz</w:t>
      </w:r>
      <w:r w:rsidR="003726A3" w:rsidRPr="006252DF">
        <w:rPr>
          <w:rFonts w:ascii="Arial" w:hAnsi="Arial" w:cs="Arial"/>
          <w:sz w:val="22"/>
          <w:szCs w:val="22"/>
          <w:lang w:val="pl-PL"/>
        </w:rPr>
        <w:t>ę</w:t>
      </w:r>
      <w:r w:rsidRPr="006252DF">
        <w:rPr>
          <w:rFonts w:ascii="Arial" w:hAnsi="Arial" w:cs="Arial"/>
          <w:sz w:val="22"/>
          <w:szCs w:val="22"/>
        </w:rPr>
        <w:t>d</w:t>
      </w:r>
      <w:r w:rsidR="003726A3" w:rsidRPr="006252DF">
        <w:rPr>
          <w:rFonts w:ascii="Arial" w:hAnsi="Arial" w:cs="Arial"/>
          <w:sz w:val="22"/>
          <w:szCs w:val="22"/>
          <w:lang w:val="pl-PL"/>
        </w:rPr>
        <w:t>u</w:t>
      </w:r>
      <w:proofErr w:type="spellEnd"/>
      <w:r w:rsidRPr="006252DF">
        <w:rPr>
          <w:rFonts w:ascii="Arial" w:hAnsi="Arial" w:cs="Arial"/>
          <w:sz w:val="22"/>
          <w:szCs w:val="22"/>
        </w:rPr>
        <w:t xml:space="preserve"> Pracy w Szczecinie</w:t>
      </w:r>
    </w:p>
    <w:p w14:paraId="13EB561E"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ul. Mickiewicza 41</w:t>
      </w:r>
    </w:p>
    <w:p w14:paraId="46537F23"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70-383 Szczecin</w:t>
      </w:r>
    </w:p>
    <w:p w14:paraId="0C412B13" w14:textId="77777777" w:rsidR="00ED191A" w:rsidRPr="006252DF" w:rsidRDefault="007324AB" w:rsidP="00C07FC6">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 godzinach pracy </w:t>
      </w:r>
      <w:proofErr w:type="spellStart"/>
      <w:r w:rsidRPr="006252DF">
        <w:rPr>
          <w:rFonts w:ascii="Arial" w:hAnsi="Arial" w:cs="Arial"/>
          <w:sz w:val="22"/>
          <w:szCs w:val="22"/>
        </w:rPr>
        <w:t>Urzedu</w:t>
      </w:r>
      <w:proofErr w:type="spellEnd"/>
      <w:r w:rsidRPr="006252DF">
        <w:rPr>
          <w:rFonts w:ascii="Arial" w:hAnsi="Arial" w:cs="Arial"/>
          <w:sz w:val="22"/>
          <w:szCs w:val="22"/>
        </w:rPr>
        <w:t xml:space="preserve"> tj. od poniedziałku do piątku w godzinach od 7.30 do 15.30.</w:t>
      </w:r>
    </w:p>
    <w:p w14:paraId="3B1E24B6" w14:textId="77777777" w:rsidR="007324AB" w:rsidRPr="006252DF" w:rsidRDefault="004463E1"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4.8.2.6 </w:t>
      </w:r>
      <w:r w:rsidR="007324AB" w:rsidRPr="006252DF">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E73256C"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4.8.2.7</w:t>
      </w:r>
      <w:r w:rsidR="007324AB" w:rsidRPr="006252DF">
        <w:rPr>
          <w:rFonts w:ascii="Arial" w:hAnsi="Arial" w:cs="Arial"/>
          <w:sz w:val="22"/>
          <w:szCs w:val="22"/>
        </w:rPr>
        <w:t xml:space="preserve"> W przypadku nadania przesyłki u operatora innego niż ten, o którym mowa powyżej (np. pocztą kurierską), </w:t>
      </w:r>
      <w:r w:rsidR="007324AB" w:rsidRPr="006252DF">
        <w:rPr>
          <w:rFonts w:ascii="Arial" w:hAnsi="Arial"/>
          <w:sz w:val="22"/>
        </w:rPr>
        <w:t xml:space="preserve">protest </w:t>
      </w:r>
      <w:r w:rsidR="007324AB" w:rsidRPr="006252DF">
        <w:rPr>
          <w:rFonts w:ascii="Arial" w:hAnsi="Arial" w:cs="Arial"/>
          <w:sz w:val="22"/>
          <w:szCs w:val="22"/>
        </w:rPr>
        <w:t xml:space="preserve">musi wpłynąć do </w:t>
      </w:r>
      <w:r w:rsidR="007324AB" w:rsidRPr="006252DF">
        <w:rPr>
          <w:rFonts w:ascii="Arial" w:hAnsi="Arial"/>
          <w:sz w:val="22"/>
        </w:rPr>
        <w:t xml:space="preserve">IP </w:t>
      </w:r>
      <w:r w:rsidR="007324AB" w:rsidRPr="006252DF">
        <w:rPr>
          <w:rFonts w:ascii="Arial" w:hAnsi="Arial" w:cs="Arial"/>
          <w:sz w:val="22"/>
          <w:szCs w:val="22"/>
        </w:rPr>
        <w:t>w terminie 14 dni od dnia doręczenia informacji o</w:t>
      </w:r>
      <w:r w:rsidR="007324AB" w:rsidRPr="006252DF">
        <w:rPr>
          <w:rFonts w:ascii="Arial" w:hAnsi="Arial"/>
          <w:sz w:val="22"/>
        </w:rPr>
        <w:t> </w:t>
      </w:r>
      <w:r w:rsidR="007324AB" w:rsidRPr="006252DF">
        <w:rPr>
          <w:rFonts w:ascii="Arial" w:hAnsi="Arial" w:cs="Arial"/>
          <w:sz w:val="22"/>
          <w:szCs w:val="22"/>
        </w:rPr>
        <w:t>negatywnym wyniku oceny projektu.</w:t>
      </w:r>
    </w:p>
    <w:p w14:paraId="726F68C3"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 xml:space="preserve">4.8.2.8 </w:t>
      </w:r>
      <w:r w:rsidR="007324AB" w:rsidRPr="006252DF">
        <w:rPr>
          <w:rFonts w:ascii="Arial" w:hAnsi="Arial" w:cs="Arial"/>
          <w:sz w:val="22"/>
          <w:szCs w:val="22"/>
        </w:rPr>
        <w:t>Dokumenty elektroniczne są doręczane za pomocą Elektronicznej Skrzynki Podawczej (ESP), dostępnej na Elektronicznej Platformie Usług Administracji Publicznej (</w:t>
      </w:r>
      <w:proofErr w:type="spellStart"/>
      <w:r w:rsidR="007324AB" w:rsidRPr="006252DF">
        <w:rPr>
          <w:rFonts w:ascii="Arial" w:hAnsi="Arial" w:cs="Arial"/>
          <w:sz w:val="22"/>
          <w:szCs w:val="22"/>
        </w:rPr>
        <w:t>ePUAP</w:t>
      </w:r>
      <w:proofErr w:type="spellEnd"/>
      <w:r w:rsidR="007324AB" w:rsidRPr="006252DF">
        <w:rPr>
          <w:rFonts w:ascii="Arial" w:hAnsi="Arial" w:cs="Arial"/>
          <w:sz w:val="22"/>
          <w:szCs w:val="22"/>
        </w:rPr>
        <w:t>) pod adresem:</w:t>
      </w:r>
    </w:p>
    <w:p w14:paraId="3712FA73"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6E1EE01F"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188F701" w14:textId="77777777" w:rsidR="007324AB" w:rsidRPr="00C07FC6" w:rsidRDefault="007324AB" w:rsidP="00C07FC6">
      <w:pPr>
        <w:autoSpaceDE w:val="0"/>
        <w:autoSpaceDN w:val="0"/>
        <w:adjustRightInd w:val="0"/>
        <w:spacing w:before="120" w:after="120" w:line="271" w:lineRule="auto"/>
        <w:rPr>
          <w:rFonts w:ascii="Arial" w:hAnsi="Arial" w:cs="Arial"/>
          <w:sz w:val="22"/>
          <w:szCs w:val="22"/>
        </w:rPr>
      </w:pPr>
      <w:r w:rsidRPr="00C07FC6">
        <w:rPr>
          <w:rFonts w:ascii="Arial" w:hAnsi="Arial" w:cs="Arial"/>
          <w:sz w:val="22"/>
          <w:szCs w:val="22"/>
        </w:rPr>
        <w:t>lub:</w:t>
      </w:r>
    </w:p>
    <w:p w14:paraId="6E78B102"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p>
    <w:p w14:paraId="272B9D27" w14:textId="77777777" w:rsidR="007324AB" w:rsidRPr="00C07FC6" w:rsidRDefault="007324AB" w:rsidP="00C07FC6">
      <w:pPr>
        <w:autoSpaceDE w:val="0"/>
        <w:autoSpaceDN w:val="0"/>
        <w:adjustRightInd w:val="0"/>
        <w:spacing w:before="120" w:after="120" w:line="271" w:lineRule="auto"/>
        <w:jc w:val="center"/>
        <w:rPr>
          <w:rFonts w:ascii="Arial" w:hAnsi="Arial" w:cs="Arial"/>
          <w:sz w:val="22"/>
          <w:szCs w:val="22"/>
        </w:rPr>
      </w:pPr>
      <w:r w:rsidRPr="00C07FC6">
        <w:rPr>
          <w:rFonts w:ascii="Arial" w:hAnsi="Arial" w:cs="Arial"/>
          <w:sz w:val="22"/>
          <w:szCs w:val="22"/>
        </w:rPr>
        <w:t>https://epuap.gov.pl/wps/myportal/strefa-klienta/katalog-spraw/sprawy-ogolne/ogolne-sprawy-urzedowe-2/pismo-ogolne-do-podmiotu-publicznego-nowe</w:t>
      </w:r>
    </w:p>
    <w:p w14:paraId="4F38ABB9" w14:textId="77777777" w:rsidR="007324AB" w:rsidRPr="006252DF" w:rsidRDefault="007324AB" w:rsidP="007324AB">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t>
      </w:r>
    </w:p>
    <w:p w14:paraId="4C20A7C8" w14:textId="77777777" w:rsidR="007324AB" w:rsidRPr="006252DF" w:rsidRDefault="007324AB" w:rsidP="007324AB">
      <w:pPr>
        <w:pStyle w:val="Akapitzlist"/>
        <w:spacing w:before="120" w:after="120" w:line="271" w:lineRule="auto"/>
        <w:ind w:left="709"/>
        <w:contextualSpacing w:val="0"/>
        <w:rPr>
          <w:rFonts w:ascii="Arial" w:hAnsi="Arial" w:cs="Arial"/>
          <w:sz w:val="22"/>
          <w:szCs w:val="22"/>
        </w:rPr>
      </w:pPr>
    </w:p>
    <w:p w14:paraId="1BD179C0" w14:textId="77777777" w:rsidR="007324AB" w:rsidRPr="006252DF" w:rsidRDefault="007324AB" w:rsidP="00E83F29">
      <w:pPr>
        <w:pStyle w:val="Styl7"/>
        <w:numPr>
          <w:ilvl w:val="0"/>
          <w:numId w:val="54"/>
        </w:numPr>
      </w:pPr>
      <w:bookmarkStart w:id="385" w:name="_Toc430646312"/>
      <w:bookmarkStart w:id="386" w:name="_Toc35341130"/>
      <w:bookmarkStart w:id="387" w:name="_Toc135051290"/>
      <w:bookmarkStart w:id="388" w:name="_Toc178664299"/>
      <w:bookmarkEnd w:id="385"/>
      <w:r w:rsidRPr="006252DF">
        <w:t>Zakres protestu</w:t>
      </w:r>
      <w:bookmarkEnd w:id="386"/>
      <w:bookmarkEnd w:id="387"/>
      <w:bookmarkEnd w:id="388"/>
    </w:p>
    <w:p w14:paraId="4E388946" w14:textId="77777777" w:rsidR="007324AB" w:rsidRPr="006252DF" w:rsidRDefault="007324AB"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bookmarkStart w:id="389" w:name="_Toc430646314"/>
      <w:bookmarkEnd w:id="389"/>
      <w:r w:rsidRPr="006252DF">
        <w:rPr>
          <w:rFonts w:ascii="Arial" w:hAnsi="Arial" w:cs="Arial"/>
          <w:sz w:val="22"/>
          <w:szCs w:val="22"/>
        </w:rPr>
        <w:t xml:space="preserve">Zgodnie z art. </w:t>
      </w:r>
      <w:r w:rsidRPr="006252DF">
        <w:rPr>
          <w:rFonts w:ascii="Arial" w:hAnsi="Arial" w:cs="Arial"/>
          <w:sz w:val="22"/>
          <w:szCs w:val="22"/>
          <w:lang w:val="pl-PL"/>
        </w:rPr>
        <w:t>6</w:t>
      </w:r>
      <w:r w:rsidRPr="006252DF">
        <w:rPr>
          <w:rFonts w:ascii="Arial" w:hAnsi="Arial" w:cs="Arial"/>
          <w:sz w:val="22"/>
          <w:szCs w:val="22"/>
        </w:rPr>
        <w:t>4 ust. 2 ustawy protest zawiera:</w:t>
      </w:r>
    </w:p>
    <w:p w14:paraId="69F72A0E"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instytucji właściwej do rozpatrzenia protestu, </w:t>
      </w:r>
    </w:p>
    <w:p w14:paraId="4A153CF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Wnioskodawcy, </w:t>
      </w:r>
    </w:p>
    <w:p w14:paraId="2BCFCBEF"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numer wniosku o dofinansowanie projektu, </w:t>
      </w:r>
    </w:p>
    <w:p w14:paraId="5DCF564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kryteriów wyboru projektów, z których oceną Wnioskodawca się nie zgadza, wraz z uzasadnieniem, </w:t>
      </w:r>
    </w:p>
    <w:p w14:paraId="762CF1EC"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3549E3AB"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6EAFF78D" w14:textId="2271285B" w:rsidR="004463E1" w:rsidRPr="006252DF" w:rsidRDefault="003726A3"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 xml:space="preserve">Zgodnie z art. </w:t>
      </w:r>
      <w:r w:rsidRPr="006252DF">
        <w:rPr>
          <w:rFonts w:ascii="Arial" w:hAnsi="Arial" w:cs="Arial"/>
          <w:sz w:val="22"/>
          <w:szCs w:val="22"/>
          <w:lang w:val="pl-PL"/>
        </w:rPr>
        <w:t>6</w:t>
      </w:r>
      <w:r w:rsidRPr="006252DF">
        <w:rPr>
          <w:rFonts w:ascii="Arial" w:hAnsi="Arial" w:cs="Arial"/>
          <w:sz w:val="22"/>
          <w:szCs w:val="22"/>
        </w:rPr>
        <w:t>4 ust. 3 ustawy</w:t>
      </w:r>
      <w:r w:rsidRPr="006252DF">
        <w:rPr>
          <w:rFonts w:ascii="Arial" w:hAnsi="Arial" w:cs="Arial"/>
          <w:sz w:val="22"/>
          <w:szCs w:val="22"/>
          <w:lang w:val="pl-PL"/>
        </w:rPr>
        <w:t>,</w:t>
      </w:r>
      <w:r w:rsidRPr="006252DF">
        <w:rPr>
          <w:rFonts w:ascii="Arial" w:hAnsi="Arial" w:cs="Arial"/>
          <w:sz w:val="22"/>
          <w:szCs w:val="22"/>
        </w:rPr>
        <w:t xml:space="preserve"> w przypadku wniesienia protestu niespełniającego wymogów formalnych wymienionych w podpunktach a </w:t>
      </w:r>
      <w:r w:rsidRPr="006252DF">
        <w:rPr>
          <w:rFonts w:ascii="Cambria Math" w:hAnsi="Cambria Math" w:cs="Arial"/>
          <w:sz w:val="22"/>
          <w:szCs w:val="22"/>
        </w:rPr>
        <w:t>‐</w:t>
      </w:r>
      <w:r w:rsidRPr="006252DF">
        <w:rPr>
          <w:rFonts w:ascii="Arial" w:hAnsi="Arial" w:cs="Arial"/>
          <w:sz w:val="22"/>
          <w:szCs w:val="22"/>
        </w:rPr>
        <w:t xml:space="preserve"> c oraz f punktu 4.8.3.1, IP </w:t>
      </w:r>
      <w:r w:rsidRPr="006252DF">
        <w:rPr>
          <w:rFonts w:ascii="Arial" w:hAnsi="Arial" w:cs="Arial"/>
          <w:sz w:val="22"/>
          <w:szCs w:val="22"/>
          <w:lang w:val="pl-PL"/>
        </w:rPr>
        <w:t>FEPZ</w:t>
      </w:r>
      <w:r w:rsidRPr="006252DF">
        <w:rPr>
          <w:rFonts w:ascii="Arial" w:hAnsi="Arial" w:cs="Arial"/>
          <w:sz w:val="22"/>
          <w:szCs w:val="22"/>
        </w:rPr>
        <w:t xml:space="preserve"> wzywa wnioskodawcę do jego uzupełnienia</w:t>
      </w:r>
      <w:r w:rsidRPr="006252DF">
        <w:rPr>
          <w:rFonts w:ascii="Arial" w:hAnsi="Arial" w:cs="Arial"/>
          <w:sz w:val="22"/>
          <w:szCs w:val="22"/>
          <w:lang w:val="pl-PL"/>
        </w:rPr>
        <w:t xml:space="preserve"> wył</w:t>
      </w:r>
      <w:r w:rsidR="009B268D" w:rsidRPr="006252DF">
        <w:rPr>
          <w:rFonts w:ascii="Arial" w:hAnsi="Arial" w:cs="Arial"/>
          <w:sz w:val="22"/>
          <w:szCs w:val="22"/>
          <w:lang w:val="pl-PL"/>
        </w:rPr>
        <w:t>ą</w:t>
      </w:r>
      <w:r w:rsidRPr="006252DF">
        <w:rPr>
          <w:rFonts w:ascii="Arial" w:hAnsi="Arial" w:cs="Arial"/>
          <w:sz w:val="22"/>
          <w:szCs w:val="22"/>
          <w:lang w:val="pl-PL"/>
        </w:rPr>
        <w:t>cznie w tym zakresie</w:t>
      </w:r>
      <w:r w:rsidRPr="006252DF">
        <w:rPr>
          <w:rFonts w:ascii="Arial" w:hAnsi="Arial" w:cs="Arial"/>
          <w:sz w:val="22"/>
          <w:szCs w:val="22"/>
        </w:rPr>
        <w:t>, w terminie 7 dni, licząc od dnia otrzymania wezwania, pod rygorem pozostawienia protestu bez rozpatrzenia</w:t>
      </w:r>
      <w:r w:rsidR="007324AB" w:rsidRPr="006252DF">
        <w:rPr>
          <w:rFonts w:ascii="Arial" w:hAnsi="Arial" w:cs="Arial"/>
          <w:sz w:val="22"/>
          <w:szCs w:val="22"/>
        </w:rPr>
        <w:t xml:space="preserve">. Po bezskutecznym upływie terminu </w:t>
      </w:r>
      <w:r w:rsidR="007324AB" w:rsidRPr="006252DF">
        <w:rPr>
          <w:rFonts w:ascii="Arial" w:hAnsi="Arial" w:cs="Arial"/>
          <w:sz w:val="22"/>
          <w:szCs w:val="22"/>
          <w:lang w:val="pl-PL"/>
        </w:rPr>
        <w:t xml:space="preserve">IP FEPZ </w:t>
      </w:r>
      <w:r w:rsidR="007324AB" w:rsidRPr="006252DF">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6252DF">
        <w:rPr>
          <w:rFonts w:ascii="Arial" w:hAnsi="Arial" w:cs="Arial"/>
          <w:sz w:val="22"/>
          <w:szCs w:val="22"/>
          <w:lang w:val="pl-PL"/>
        </w:rPr>
        <w:t xml:space="preserve"> ustawy. </w:t>
      </w:r>
    </w:p>
    <w:p w14:paraId="6FB8D3A8" w14:textId="77777777" w:rsidR="003726A3" w:rsidRPr="006252DF" w:rsidRDefault="004463E1"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 xml:space="preserve"> </w:t>
      </w:r>
      <w:r w:rsidR="003726A3" w:rsidRPr="006252DF">
        <w:rPr>
          <w:rFonts w:ascii="Arial" w:hAnsi="Arial" w:cs="Arial"/>
          <w:sz w:val="22"/>
          <w:szCs w:val="22"/>
          <w:lang w:val="pl-PL"/>
        </w:rPr>
        <w:t>W</w:t>
      </w:r>
      <w:proofErr w:type="spellStart"/>
      <w:r w:rsidR="003726A3" w:rsidRPr="006252DF">
        <w:rPr>
          <w:rFonts w:ascii="Arial" w:hAnsi="Arial" w:cs="Arial"/>
          <w:sz w:val="22"/>
          <w:szCs w:val="22"/>
        </w:rPr>
        <w:t>ezwanie</w:t>
      </w:r>
      <w:proofErr w:type="spellEnd"/>
      <w:r w:rsidR="003726A3" w:rsidRPr="006252DF">
        <w:rPr>
          <w:rFonts w:ascii="Arial" w:hAnsi="Arial" w:cs="Arial"/>
          <w:sz w:val="22"/>
          <w:szCs w:val="22"/>
          <w:lang w:val="pl-PL"/>
        </w:rPr>
        <w:t>,</w:t>
      </w:r>
      <w:r w:rsidR="003726A3" w:rsidRPr="006252DF">
        <w:rPr>
          <w:rFonts w:ascii="Arial" w:hAnsi="Arial" w:cs="Arial"/>
          <w:sz w:val="22"/>
          <w:szCs w:val="22"/>
        </w:rPr>
        <w:t xml:space="preserve"> o którym mowa powyżej wstrzymuje bieg terminu, o którym mowa w art. </w:t>
      </w:r>
      <w:r w:rsidR="003726A3" w:rsidRPr="006252DF">
        <w:rPr>
          <w:rFonts w:ascii="Arial" w:hAnsi="Arial" w:cs="Arial"/>
          <w:sz w:val="22"/>
          <w:szCs w:val="22"/>
          <w:lang w:val="pl-PL"/>
        </w:rPr>
        <w:t xml:space="preserve">68 </w:t>
      </w:r>
      <w:r w:rsidR="003726A3" w:rsidRPr="006252DF">
        <w:rPr>
          <w:rFonts w:ascii="Arial" w:hAnsi="Arial" w:cs="Arial"/>
          <w:sz w:val="22"/>
          <w:szCs w:val="22"/>
        </w:rPr>
        <w:t>ustawy</w:t>
      </w:r>
      <w:r w:rsidR="003726A3" w:rsidRPr="006252DF">
        <w:rPr>
          <w:rFonts w:ascii="Arial" w:hAnsi="Arial" w:cs="Arial"/>
          <w:sz w:val="22"/>
          <w:szCs w:val="22"/>
          <w:lang w:val="pl-PL"/>
        </w:rPr>
        <w:t xml:space="preserve"> </w:t>
      </w:r>
      <w:r w:rsidR="003726A3" w:rsidRPr="006252DF">
        <w:rPr>
          <w:rStyle w:val="changed-paragraph"/>
          <w:rFonts w:ascii="Arial" w:hAnsi="Arial" w:cs="Arial"/>
          <w:sz w:val="22"/>
          <w:szCs w:val="22"/>
        </w:rPr>
        <w:t>na czas uzupełnienia lub poprawienia protestu</w:t>
      </w:r>
      <w:r w:rsidR="003726A3" w:rsidRPr="006252DF">
        <w:rPr>
          <w:rStyle w:val="changed-paragraph"/>
          <w:rFonts w:ascii="Arial" w:hAnsi="Arial" w:cs="Arial"/>
          <w:sz w:val="22"/>
          <w:szCs w:val="22"/>
          <w:lang w:val="pl-PL"/>
        </w:rPr>
        <w:t>.</w:t>
      </w:r>
      <w:r w:rsidR="003726A3" w:rsidRPr="006252DF">
        <w:rPr>
          <w:rFonts w:ascii="Arial" w:hAnsi="Arial" w:cs="Arial"/>
          <w:sz w:val="22"/>
          <w:szCs w:val="22"/>
        </w:rPr>
        <w:t xml:space="preserve"> </w:t>
      </w:r>
    </w:p>
    <w:p w14:paraId="209CC28D" w14:textId="77777777" w:rsidR="003726A3" w:rsidRPr="006252DF" w:rsidRDefault="003726A3"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stwierdzenia oczywistej omyłki we wniesionym proteście </w:t>
      </w:r>
      <w:r w:rsidRPr="006252DF">
        <w:rPr>
          <w:rFonts w:ascii="Arial" w:hAnsi="Arial" w:cs="Arial"/>
          <w:sz w:val="22"/>
          <w:szCs w:val="22"/>
          <w:lang w:val="pl-PL"/>
        </w:rPr>
        <w:t xml:space="preserve">IP FEPZ </w:t>
      </w:r>
      <w:r w:rsidRPr="006252DF">
        <w:rPr>
          <w:rFonts w:ascii="Arial" w:hAnsi="Arial" w:cs="Arial"/>
          <w:sz w:val="22"/>
          <w:szCs w:val="22"/>
        </w:rPr>
        <w:t>może poprawić ją z urzędu, informując o tym wnioskodawcę.</w:t>
      </w:r>
    </w:p>
    <w:p w14:paraId="38E07211" w14:textId="77777777" w:rsidR="007324AB" w:rsidRPr="006252DF" w:rsidRDefault="004463E1"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Style w:val="changed-paragraph"/>
          <w:rFonts w:ascii="Arial" w:hAnsi="Arial" w:cs="Arial"/>
          <w:sz w:val="22"/>
          <w:szCs w:val="22"/>
          <w:lang w:val="pl-PL"/>
        </w:rPr>
        <w:t xml:space="preserve">   </w:t>
      </w:r>
      <w:r w:rsidR="007324AB" w:rsidRPr="006252DF">
        <w:rPr>
          <w:rFonts w:ascii="Arial" w:hAnsi="Arial" w:cs="Arial"/>
          <w:sz w:val="22"/>
          <w:szCs w:val="22"/>
          <w:lang w:val="pl-PL"/>
        </w:rPr>
        <w:t xml:space="preserve">Protest pozostawia się bez rozpatrzenia, jeżeli mimo prawidłowego pouczenia, został wniesiony: </w:t>
      </w:r>
    </w:p>
    <w:p w14:paraId="1584BDA9" w14:textId="77777777" w:rsidR="007324AB" w:rsidRPr="006252DF" w:rsidRDefault="007324AB" w:rsidP="00E83F29">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po terminie; </w:t>
      </w:r>
    </w:p>
    <w:p w14:paraId="206CBAD0" w14:textId="77777777" w:rsidR="007324AB" w:rsidRPr="006252DF" w:rsidRDefault="007324AB" w:rsidP="00E83F29">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przez podmiot wykluczony z możliwości otrzymania dofinansowania na podstawie przepisów odrębnych;</w:t>
      </w:r>
    </w:p>
    <w:p w14:paraId="06477CCE" w14:textId="77777777" w:rsidR="007324AB" w:rsidRPr="006252DF" w:rsidRDefault="007324AB" w:rsidP="00E83F29">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bez spełnienia wymogów określonych w art. 64 ust. 2 pkt 4 ustawy; </w:t>
      </w:r>
    </w:p>
    <w:p w14:paraId="7F8BA9FF" w14:textId="77777777" w:rsidR="007324AB" w:rsidRPr="006252DF" w:rsidRDefault="007324AB" w:rsidP="00E83F29">
      <w:pPr>
        <w:pStyle w:val="Akapitzlist"/>
        <w:numPr>
          <w:ilvl w:val="0"/>
          <w:numId w:val="71"/>
        </w:numPr>
        <w:autoSpaceDE w:val="0"/>
        <w:autoSpaceDN w:val="0"/>
        <w:adjustRightInd w:val="0"/>
        <w:spacing w:before="120" w:after="120" w:line="271" w:lineRule="auto"/>
        <w:contextualSpacing w:val="0"/>
        <w:rPr>
          <w:rStyle w:val="changed-paragraph"/>
          <w:rFonts w:ascii="Arial" w:hAnsi="Arial" w:cs="Arial"/>
          <w:sz w:val="22"/>
          <w:szCs w:val="22"/>
        </w:rPr>
      </w:pPr>
      <w:r w:rsidRPr="006252DF">
        <w:rPr>
          <w:rFonts w:ascii="Arial" w:hAnsi="Arial" w:cs="Arial"/>
          <w:sz w:val="22"/>
          <w:szCs w:val="22"/>
          <w:lang w:val="pl-PL"/>
        </w:rPr>
        <w:t>przez podmiot niespełniający wymogów, o których mowa w art. 63. ustawy.</w:t>
      </w:r>
    </w:p>
    <w:p w14:paraId="2C05A090" w14:textId="77777777" w:rsidR="007324AB" w:rsidRPr="006252DF" w:rsidRDefault="007324AB"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pozostawienia protestu bez rozpatrzenia, IP </w:t>
      </w:r>
      <w:r w:rsidRPr="006252DF">
        <w:rPr>
          <w:rFonts w:ascii="Arial" w:hAnsi="Arial" w:cs="Arial"/>
          <w:sz w:val="22"/>
          <w:szCs w:val="22"/>
          <w:lang w:val="pl-PL"/>
        </w:rPr>
        <w:t>FEPZ</w:t>
      </w:r>
      <w:r w:rsidRPr="006252DF">
        <w:rPr>
          <w:rFonts w:ascii="Arial" w:hAnsi="Arial" w:cs="Arial"/>
          <w:sz w:val="22"/>
          <w:szCs w:val="22"/>
        </w:rPr>
        <w:t xml:space="preserve"> informuje wnioskodawcę o tym fakcie oraz informuje </w:t>
      </w:r>
      <w:r w:rsidR="003726A3" w:rsidRPr="006252DF">
        <w:rPr>
          <w:rFonts w:ascii="Arial" w:hAnsi="Arial" w:cs="Arial"/>
          <w:sz w:val="22"/>
          <w:szCs w:val="22"/>
          <w:lang w:val="pl-PL"/>
        </w:rPr>
        <w:t>go o możliwości wniesienia skargi do sądu administracyjnego na zasadach określonych w art. 73 ustawy.</w:t>
      </w:r>
    </w:p>
    <w:p w14:paraId="6EED70C7" w14:textId="77777777" w:rsidR="007324AB" w:rsidRPr="006252DF" w:rsidRDefault="007324AB" w:rsidP="00E83F29">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Na prawo wnioskodawcy do wniesienia protestu nie wpływa negatywnie błędne pouczenie lub brak pouczenia, o którym mowa w art. </w:t>
      </w:r>
      <w:r w:rsidRPr="006252DF">
        <w:rPr>
          <w:rFonts w:ascii="Arial" w:hAnsi="Arial"/>
          <w:sz w:val="22"/>
          <w:lang w:val="pl-PL"/>
        </w:rPr>
        <w:t>56</w:t>
      </w:r>
      <w:r w:rsidRPr="006252DF">
        <w:rPr>
          <w:rFonts w:ascii="Arial" w:hAnsi="Arial" w:cs="Arial"/>
          <w:sz w:val="22"/>
          <w:szCs w:val="22"/>
        </w:rPr>
        <w:t xml:space="preserve"> ust. </w:t>
      </w:r>
      <w:r w:rsidRPr="006252DF">
        <w:rPr>
          <w:rFonts w:ascii="Arial" w:hAnsi="Arial" w:cs="Arial"/>
          <w:sz w:val="22"/>
          <w:szCs w:val="22"/>
          <w:lang w:val="pl-PL"/>
        </w:rPr>
        <w:t>7</w:t>
      </w:r>
      <w:r w:rsidRPr="006252DF">
        <w:rPr>
          <w:rFonts w:ascii="Arial" w:hAnsi="Arial" w:cs="Arial"/>
          <w:sz w:val="22"/>
          <w:szCs w:val="22"/>
        </w:rPr>
        <w:t xml:space="preserve"> ustawy.</w:t>
      </w:r>
    </w:p>
    <w:p w14:paraId="260C728A" w14:textId="77777777" w:rsidR="007324AB" w:rsidRPr="006252DF" w:rsidRDefault="007324AB" w:rsidP="00E83F29">
      <w:pPr>
        <w:pStyle w:val="Styl7"/>
        <w:numPr>
          <w:ilvl w:val="0"/>
          <w:numId w:val="54"/>
        </w:numPr>
      </w:pPr>
      <w:r w:rsidRPr="006252DF">
        <w:t xml:space="preserve"> </w:t>
      </w:r>
      <w:bookmarkStart w:id="390" w:name="_Toc35341131"/>
      <w:bookmarkStart w:id="391" w:name="_Toc135051291"/>
      <w:bookmarkStart w:id="392" w:name="_Toc178664300"/>
      <w:r w:rsidRPr="006252DF">
        <w:t xml:space="preserve">Rozpatrzenie protestu przez IP </w:t>
      </w:r>
      <w:bookmarkEnd w:id="390"/>
      <w:r w:rsidRPr="006252DF">
        <w:t>FEPZ</w:t>
      </w:r>
      <w:bookmarkEnd w:id="391"/>
      <w:bookmarkEnd w:id="392"/>
    </w:p>
    <w:p w14:paraId="4692CF81" w14:textId="77777777" w:rsidR="00FF7ADC" w:rsidRPr="006252DF" w:rsidRDefault="007324AB" w:rsidP="00E83F29">
      <w:pPr>
        <w:pStyle w:val="Akapitzlist"/>
        <w:numPr>
          <w:ilvl w:val="0"/>
          <w:numId w:val="87"/>
        </w:numPr>
        <w:spacing w:before="120" w:after="120" w:line="271" w:lineRule="auto"/>
        <w:ind w:left="0" w:firstLine="0"/>
        <w:rPr>
          <w:rFonts w:ascii="Arial" w:hAnsi="Arial" w:cs="Arial"/>
          <w:sz w:val="22"/>
          <w:szCs w:val="22"/>
        </w:rPr>
      </w:pPr>
      <w:r w:rsidRPr="006252DF">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092F6A9F" w14:textId="77777777" w:rsidR="007324AB" w:rsidRPr="006252DF" w:rsidRDefault="007324AB" w:rsidP="00E83F29">
      <w:pPr>
        <w:pStyle w:val="Akapitzlist"/>
        <w:numPr>
          <w:ilvl w:val="0"/>
          <w:numId w:val="8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IP </w:t>
      </w:r>
      <w:r w:rsidRPr="006252DF">
        <w:rPr>
          <w:rFonts w:ascii="Arial" w:hAnsi="Arial" w:cs="Arial"/>
          <w:sz w:val="22"/>
          <w:szCs w:val="22"/>
          <w:lang w:val="pl-PL"/>
        </w:rPr>
        <w:t>FEPZ</w:t>
      </w:r>
      <w:r w:rsidRPr="006252DF">
        <w:rPr>
          <w:rFonts w:ascii="Arial" w:hAnsi="Arial" w:cs="Arial"/>
          <w:sz w:val="22"/>
          <w:szCs w:val="22"/>
        </w:rPr>
        <w:t xml:space="preserve"> informuje wnioskodawcę na piśmie o wyniku rozpatrzenia jego protestu. Informacja ta zawiera w szczególności:</w:t>
      </w:r>
    </w:p>
    <w:p w14:paraId="7B1A18AB" w14:textId="77777777" w:rsidR="007324AB"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treść rozstrzygnięcia polegającego na uwzględnieniu albo nieuwzględnieniu protestu, wraz z uzasadnieniem,</w:t>
      </w:r>
    </w:p>
    <w:p w14:paraId="33316031" w14:textId="77777777" w:rsidR="00FF7ADC"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w przypadku nieuwzględnienia protestu – pouczenie o możliwości wniesienia skargi do sądu administracyjnego na zasadach określonych w art. </w:t>
      </w:r>
      <w:r w:rsidRPr="006252DF">
        <w:rPr>
          <w:rFonts w:ascii="Arial" w:hAnsi="Arial" w:cs="Arial"/>
          <w:sz w:val="22"/>
          <w:szCs w:val="22"/>
          <w:lang w:val="pl-PL"/>
        </w:rPr>
        <w:t>73</w:t>
      </w:r>
      <w:r w:rsidRPr="006252DF">
        <w:rPr>
          <w:rFonts w:ascii="Arial" w:hAnsi="Arial" w:cs="Arial"/>
          <w:sz w:val="22"/>
          <w:szCs w:val="22"/>
        </w:rPr>
        <w:t xml:space="preserve"> ustawy.</w:t>
      </w:r>
    </w:p>
    <w:p w14:paraId="08440C40" w14:textId="77777777" w:rsidR="007324AB" w:rsidRPr="006252DF" w:rsidRDefault="007324AB" w:rsidP="00E83F29">
      <w:pPr>
        <w:pStyle w:val="Akapitzlist"/>
        <w:numPr>
          <w:ilvl w:val="0"/>
          <w:numId w:val="88"/>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Uwzględnienie</w:t>
      </w:r>
      <w:r w:rsidRPr="006252DF">
        <w:rPr>
          <w:rFonts w:ascii="Arial" w:hAnsi="Arial" w:cs="Arial"/>
          <w:sz w:val="22"/>
          <w:szCs w:val="22"/>
        </w:rPr>
        <w:t xml:space="preserve"> protestu </w:t>
      </w:r>
      <w:r w:rsidRPr="006252DF">
        <w:rPr>
          <w:rFonts w:ascii="Arial" w:hAnsi="Arial" w:cs="Arial"/>
          <w:sz w:val="22"/>
          <w:szCs w:val="22"/>
          <w:lang w:val="pl-PL"/>
        </w:rPr>
        <w:t xml:space="preserve">przez </w:t>
      </w:r>
      <w:r w:rsidRPr="006252DF">
        <w:rPr>
          <w:rFonts w:ascii="Arial" w:hAnsi="Arial" w:cs="Arial"/>
          <w:sz w:val="22"/>
          <w:szCs w:val="22"/>
        </w:rPr>
        <w:t xml:space="preserve">IP </w:t>
      </w:r>
      <w:r w:rsidRPr="006252DF">
        <w:rPr>
          <w:rFonts w:ascii="Arial" w:hAnsi="Arial" w:cs="Arial"/>
          <w:sz w:val="22"/>
          <w:szCs w:val="22"/>
          <w:lang w:val="pl-PL"/>
        </w:rPr>
        <w:t xml:space="preserve">FEPZ polega na </w:t>
      </w:r>
      <w:r w:rsidRPr="006252DF">
        <w:rPr>
          <w:rFonts w:ascii="Arial" w:hAnsi="Arial" w:cs="Arial"/>
          <w:sz w:val="22"/>
          <w:szCs w:val="22"/>
        </w:rPr>
        <w:t>zakwalifikowaniu projektu do kolejnego etapu oceny albo wybraniu projektu do dofinansowania i aktualizacji informacji, o której mowa w art. 57 ust. 1</w:t>
      </w:r>
      <w:r w:rsidRPr="006252DF">
        <w:rPr>
          <w:rFonts w:ascii="Arial" w:hAnsi="Arial" w:cs="Arial"/>
          <w:sz w:val="22"/>
          <w:szCs w:val="22"/>
          <w:lang w:val="pl-PL"/>
        </w:rPr>
        <w:t xml:space="preserve"> ustawy.</w:t>
      </w:r>
      <w:r w:rsidRPr="006252DF">
        <w:rPr>
          <w:rFonts w:ascii="Arial" w:hAnsi="Arial" w:cs="Arial"/>
          <w:sz w:val="22"/>
          <w:szCs w:val="22"/>
        </w:rPr>
        <w:t xml:space="preserve"> </w:t>
      </w:r>
    </w:p>
    <w:p w14:paraId="35969B90" w14:textId="77777777" w:rsidR="007324AB" w:rsidRPr="006252DF" w:rsidRDefault="007324AB" w:rsidP="00E83F29">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3" w:name="_Toc430646316"/>
      <w:bookmarkStart w:id="394" w:name="_Toc134447448"/>
      <w:bookmarkStart w:id="395" w:name="_Toc134800504"/>
      <w:bookmarkStart w:id="396" w:name="_Toc135042296"/>
      <w:bookmarkStart w:id="397" w:name="_Toc135048131"/>
      <w:bookmarkStart w:id="398" w:name="_Toc135051292"/>
      <w:bookmarkStart w:id="399" w:name="_Toc135074412"/>
      <w:bookmarkStart w:id="400" w:name="_Toc135074468"/>
      <w:bookmarkStart w:id="401" w:name="_Toc135074537"/>
      <w:bookmarkStart w:id="402" w:name="_Toc176341472"/>
      <w:bookmarkStart w:id="403" w:name="_Toc177450955"/>
      <w:bookmarkStart w:id="404" w:name="_Toc177463442"/>
      <w:bookmarkStart w:id="405" w:name="_Toc178250887"/>
      <w:bookmarkStart w:id="406" w:name="_Toc35341132"/>
      <w:bookmarkStart w:id="407" w:name="_Toc178663939"/>
      <w:bookmarkStart w:id="408" w:name="_Toc17866430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7"/>
      <w:bookmarkEnd w:id="408"/>
    </w:p>
    <w:p w14:paraId="6DDAB282" w14:textId="77777777" w:rsidR="007324AB" w:rsidRPr="006252DF" w:rsidRDefault="007324AB" w:rsidP="00E83F29">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134447449"/>
      <w:bookmarkStart w:id="410" w:name="_Toc134800505"/>
      <w:bookmarkStart w:id="411" w:name="_Toc135042297"/>
      <w:bookmarkStart w:id="412" w:name="_Toc135048132"/>
      <w:bookmarkStart w:id="413" w:name="_Toc135051293"/>
      <w:bookmarkStart w:id="414" w:name="_Toc135074413"/>
      <w:bookmarkStart w:id="415" w:name="_Toc135074469"/>
      <w:bookmarkStart w:id="416" w:name="_Toc135074538"/>
      <w:bookmarkStart w:id="417" w:name="_Toc176341473"/>
      <w:bookmarkStart w:id="418" w:name="_Toc177450956"/>
      <w:bookmarkStart w:id="419" w:name="_Toc177463443"/>
      <w:bookmarkStart w:id="420" w:name="_Toc178250888"/>
      <w:bookmarkStart w:id="421" w:name="_Toc178663940"/>
      <w:bookmarkStart w:id="422" w:name="_Toc178664302"/>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79FF2533" w14:textId="77777777" w:rsidR="007324AB" w:rsidRPr="006252DF" w:rsidRDefault="007324AB" w:rsidP="00E83F29">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3" w:name="_Toc134447450"/>
      <w:bookmarkStart w:id="424" w:name="_Toc134800506"/>
      <w:bookmarkStart w:id="425" w:name="_Toc135042298"/>
      <w:bookmarkStart w:id="426" w:name="_Toc135048133"/>
      <w:bookmarkStart w:id="427" w:name="_Toc135051294"/>
      <w:bookmarkStart w:id="428" w:name="_Toc135074414"/>
      <w:bookmarkStart w:id="429" w:name="_Toc135074470"/>
      <w:bookmarkStart w:id="430" w:name="_Toc135074539"/>
      <w:bookmarkStart w:id="431" w:name="_Toc176341474"/>
      <w:bookmarkStart w:id="432" w:name="_Toc177450957"/>
      <w:bookmarkStart w:id="433" w:name="_Toc177463444"/>
      <w:bookmarkStart w:id="434" w:name="_Toc178250889"/>
      <w:bookmarkStart w:id="435" w:name="_Toc178663941"/>
      <w:bookmarkStart w:id="436" w:name="_Toc178664303"/>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C431F05" w14:textId="77777777" w:rsidR="007324AB" w:rsidRPr="006252DF" w:rsidRDefault="007324AB" w:rsidP="00E83F29">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7" w:name="_Toc134447451"/>
      <w:bookmarkStart w:id="438" w:name="_Toc134800507"/>
      <w:bookmarkStart w:id="439" w:name="_Toc135042299"/>
      <w:bookmarkStart w:id="440" w:name="_Toc135048134"/>
      <w:bookmarkStart w:id="441" w:name="_Toc135051295"/>
      <w:bookmarkStart w:id="442" w:name="_Toc135074415"/>
      <w:bookmarkStart w:id="443" w:name="_Toc135074471"/>
      <w:bookmarkStart w:id="444" w:name="_Toc135074540"/>
      <w:bookmarkStart w:id="445" w:name="_Toc176341475"/>
      <w:bookmarkStart w:id="446" w:name="_Toc177450958"/>
      <w:bookmarkStart w:id="447" w:name="_Toc177463445"/>
      <w:bookmarkStart w:id="448" w:name="_Toc178250890"/>
      <w:bookmarkStart w:id="449" w:name="_Toc178663942"/>
      <w:bookmarkStart w:id="450" w:name="_Toc178664304"/>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609E8A5" w14:textId="77777777" w:rsidR="007324AB" w:rsidRPr="006252DF" w:rsidRDefault="007324AB" w:rsidP="00E83F29">
      <w:pPr>
        <w:pStyle w:val="Styl7"/>
        <w:numPr>
          <w:ilvl w:val="0"/>
          <w:numId w:val="72"/>
        </w:numPr>
      </w:pPr>
      <w:bookmarkStart w:id="451" w:name="_Toc135051296"/>
      <w:bookmarkStart w:id="452" w:name="_Toc178664305"/>
      <w:r w:rsidRPr="006252DF">
        <w:t>Skarga do sądu administracyjnego</w:t>
      </w:r>
      <w:bookmarkEnd w:id="451"/>
      <w:bookmarkEnd w:id="452"/>
    </w:p>
    <w:p w14:paraId="052ED604"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bookmarkStart w:id="453" w:name="_Toc430646318"/>
      <w:bookmarkEnd w:id="406"/>
      <w:bookmarkEnd w:id="453"/>
    </w:p>
    <w:p w14:paraId="70D50349" w14:textId="77777777" w:rsidR="007324AB" w:rsidRPr="006252DF" w:rsidRDefault="007324AB" w:rsidP="00E83F29">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nieuwzględnienia protestu, negatywnej ponownej oceny projektu lub pozostawienia protestu bez rozpatrzenia na podstawie art. 64 ust. 3, art. 70 ust. 1 lub art. 77 ust. 2 pkt 1</w:t>
      </w:r>
      <w:r w:rsidRPr="006252DF">
        <w:rPr>
          <w:rFonts w:ascii="Arial" w:hAnsi="Arial" w:cs="Arial"/>
          <w:sz w:val="22"/>
          <w:szCs w:val="22"/>
          <w:lang w:val="pl-PL"/>
        </w:rPr>
        <w:t xml:space="preserve"> ustawy,</w:t>
      </w:r>
      <w:r w:rsidRPr="006252DF">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36EBEB53" w14:textId="77777777" w:rsidR="007324AB" w:rsidRPr="006252DF" w:rsidRDefault="007324AB" w:rsidP="00E83F29">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Skarga</w:t>
      </w:r>
      <w:r w:rsidRPr="006252DF">
        <w:rPr>
          <w:rFonts w:ascii="Arial" w:hAnsi="Arial" w:cs="Arial"/>
          <w:sz w:val="22"/>
          <w:szCs w:val="22"/>
          <w:lang w:val="pl-PL"/>
        </w:rPr>
        <w:t xml:space="preserve"> </w:t>
      </w:r>
      <w:r w:rsidRPr="006252DF">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6252DF">
        <w:rPr>
          <w:rFonts w:ascii="Arial" w:hAnsi="Arial" w:cs="Arial"/>
          <w:sz w:val="22"/>
          <w:szCs w:val="22"/>
          <w:lang w:val="pl-PL"/>
        </w:rPr>
        <w:t xml:space="preserve"> ustawy</w:t>
      </w:r>
      <w:r w:rsidRPr="006252DF">
        <w:rPr>
          <w:rFonts w:ascii="Arial" w:hAnsi="Arial" w:cs="Arial"/>
          <w:sz w:val="22"/>
          <w:szCs w:val="22"/>
        </w:rPr>
        <w:t>, wraz z kompletną dokumentacją w sprawie bezpośrednio do wojewódzkiego sądu administracyjnego. Skarga podlega wpisowi stałemu.</w:t>
      </w:r>
    </w:p>
    <w:p w14:paraId="13AFA6E5" w14:textId="77777777" w:rsidR="007324AB" w:rsidRPr="006252DF" w:rsidRDefault="007324AB" w:rsidP="00E83F29">
      <w:pPr>
        <w:pStyle w:val="Akapitzlist"/>
        <w:numPr>
          <w:ilvl w:val="3"/>
          <w:numId w:val="89"/>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Kompletna dokumentacja, o której mowa w </w:t>
      </w:r>
      <w:r w:rsidRPr="006252DF">
        <w:rPr>
          <w:rFonts w:ascii="Arial" w:hAnsi="Arial" w:cs="Arial"/>
          <w:sz w:val="22"/>
          <w:szCs w:val="22"/>
          <w:lang w:val="pl-PL"/>
        </w:rPr>
        <w:t>pkt 4.5.5.2</w:t>
      </w:r>
      <w:r w:rsidRPr="006252DF">
        <w:rPr>
          <w:rFonts w:ascii="Arial" w:hAnsi="Arial" w:cs="Arial"/>
          <w:sz w:val="22"/>
          <w:szCs w:val="22"/>
        </w:rPr>
        <w:t>. obejmuje:</w:t>
      </w:r>
    </w:p>
    <w:p w14:paraId="54A26D91"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1) wniosek o dofinansowanie projektu,</w:t>
      </w:r>
    </w:p>
    <w:p w14:paraId="76522D5D"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2) informację o wynikach oceny projektu, o której mowa w art. 56 ust. 4</w:t>
      </w:r>
      <w:r w:rsidRPr="006252DF">
        <w:rPr>
          <w:rFonts w:ascii="Arial" w:hAnsi="Arial" w:cs="Arial"/>
          <w:sz w:val="22"/>
          <w:szCs w:val="22"/>
          <w:lang w:val="pl-PL"/>
        </w:rPr>
        <w:t xml:space="preserve"> ustawy</w:t>
      </w:r>
      <w:r w:rsidRPr="006252DF">
        <w:rPr>
          <w:rFonts w:ascii="Arial" w:hAnsi="Arial" w:cs="Arial"/>
          <w:sz w:val="22"/>
          <w:szCs w:val="22"/>
        </w:rPr>
        <w:t>,</w:t>
      </w:r>
    </w:p>
    <w:p w14:paraId="49A332E2"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3) wniesiony protest,</w:t>
      </w:r>
    </w:p>
    <w:p w14:paraId="6018F0C1" w14:textId="6A25F191" w:rsidR="00B13C25"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 informację, o której mowa w art. 69 ust. 1 albo ust. 4 pkt 2, art. 70 albo art. 77 ust. 2 pkt 1</w:t>
      </w:r>
      <w:r w:rsidRPr="006252DF">
        <w:rPr>
          <w:rFonts w:ascii="Arial" w:hAnsi="Arial" w:cs="Arial"/>
          <w:sz w:val="22"/>
          <w:szCs w:val="22"/>
          <w:lang w:val="pl-PL"/>
        </w:rPr>
        <w:t xml:space="preserve"> ustawy </w:t>
      </w:r>
      <w:r w:rsidRPr="006252DF">
        <w:rPr>
          <w:rFonts w:ascii="Arial" w:hAnsi="Arial" w:cs="Arial"/>
          <w:sz w:val="22"/>
          <w:szCs w:val="22"/>
        </w:rPr>
        <w:t>– wraz z ewentualnymi załącznikami.</w:t>
      </w:r>
    </w:p>
    <w:p w14:paraId="068A9EC7" w14:textId="77777777" w:rsidR="00B6789A" w:rsidRPr="006252DF" w:rsidRDefault="00B6789A" w:rsidP="00B13C25">
      <w:pPr>
        <w:pStyle w:val="Akapitzlist"/>
        <w:autoSpaceDE w:val="0"/>
        <w:autoSpaceDN w:val="0"/>
        <w:adjustRightInd w:val="0"/>
        <w:spacing w:before="120" w:after="120" w:line="271" w:lineRule="auto"/>
      </w:pPr>
    </w:p>
    <w:p w14:paraId="0EF9E4BB" w14:textId="77777777" w:rsidR="00B6789A" w:rsidRPr="006252DF" w:rsidRDefault="007324AB" w:rsidP="00E83F29">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Kompletna dokumentacja jest wnoszona przez wnioskodawcę w oryginale lub w postaci uwierzytelnionej kopii.</w:t>
      </w:r>
    </w:p>
    <w:p w14:paraId="23C88266" w14:textId="77777777" w:rsidR="007324AB" w:rsidRPr="006252DF" w:rsidRDefault="007324AB" w:rsidP="00E83F29">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Sąd rozpoznaje skargę w zakresie, o którym mowa w ust. 1, w terminie 30 dni od dnia jej wniesienia.</w:t>
      </w:r>
    </w:p>
    <w:p w14:paraId="5E3F39D3" w14:textId="77777777" w:rsidR="007324AB" w:rsidRPr="006252DF" w:rsidRDefault="007324AB" w:rsidP="00E83F29">
      <w:pPr>
        <w:pStyle w:val="Styl7"/>
        <w:numPr>
          <w:ilvl w:val="0"/>
          <w:numId w:val="54"/>
        </w:numPr>
      </w:pPr>
      <w:bookmarkStart w:id="454" w:name="_Toc430646320"/>
      <w:bookmarkStart w:id="455" w:name="_Toc35341134"/>
      <w:bookmarkStart w:id="456" w:name="_Toc135051297"/>
      <w:bookmarkStart w:id="457" w:name="_Toc178664306"/>
      <w:bookmarkEnd w:id="454"/>
      <w:r w:rsidRPr="006252DF">
        <w:t>Skarga kasacyjna do Naczelnego Sądu Administracyjnego</w:t>
      </w:r>
      <w:bookmarkEnd w:id="455"/>
      <w:bookmarkEnd w:id="456"/>
      <w:bookmarkEnd w:id="457"/>
    </w:p>
    <w:p w14:paraId="3A9A4B63" w14:textId="77777777" w:rsidR="007324AB" w:rsidRPr="006252DF" w:rsidRDefault="007324AB" w:rsidP="00E83F29">
      <w:pPr>
        <w:pStyle w:val="Akapitzlist"/>
        <w:numPr>
          <w:ilvl w:val="3"/>
          <w:numId w:val="90"/>
        </w:numPr>
        <w:spacing w:before="120"/>
        <w:rPr>
          <w:rFonts w:ascii="Arial" w:hAnsi="Arial" w:cs="Arial"/>
          <w:sz w:val="22"/>
          <w:szCs w:val="22"/>
        </w:rPr>
      </w:pPr>
      <w:r w:rsidRPr="006252DF">
        <w:rPr>
          <w:rFonts w:ascii="Arial" w:hAnsi="Arial" w:cs="Arial"/>
          <w:sz w:val="22"/>
          <w:szCs w:val="22"/>
        </w:rPr>
        <w:t xml:space="preserve">Od wyroku sądu administracyjnego zgodnie z art. </w:t>
      </w:r>
      <w:r w:rsidRPr="006252DF">
        <w:rPr>
          <w:rFonts w:ascii="Arial" w:hAnsi="Arial" w:cs="Arial"/>
          <w:sz w:val="22"/>
          <w:szCs w:val="22"/>
          <w:lang w:val="pl-PL"/>
        </w:rPr>
        <w:t xml:space="preserve">74 ust.1 </w:t>
      </w:r>
      <w:r w:rsidRPr="006252DF">
        <w:rPr>
          <w:rFonts w:ascii="Arial" w:hAnsi="Arial" w:cs="Arial"/>
          <w:sz w:val="22"/>
          <w:szCs w:val="22"/>
        </w:rPr>
        <w:t>ustawy przysługuje możliwość wniesienia skargi kasacyjnej (wraz z kompletną dokumentacją) do Naczelnego Sądu Administracyjnego przez:</w:t>
      </w:r>
    </w:p>
    <w:p w14:paraId="4C4AF8D8" w14:textId="77777777" w:rsidR="007324AB" w:rsidRPr="006252DF" w:rsidRDefault="007324AB" w:rsidP="00E83F29">
      <w:pPr>
        <w:pStyle w:val="Akapitzlist"/>
        <w:numPr>
          <w:ilvl w:val="0"/>
          <w:numId w:val="73"/>
        </w:numPr>
        <w:spacing w:before="120"/>
        <w:contextualSpacing w:val="0"/>
        <w:rPr>
          <w:rFonts w:ascii="Arial" w:hAnsi="Arial" w:cs="Arial"/>
          <w:sz w:val="22"/>
          <w:szCs w:val="22"/>
          <w:lang w:val="pl-PL"/>
        </w:rPr>
      </w:pPr>
      <w:r w:rsidRPr="006252DF">
        <w:rPr>
          <w:rFonts w:ascii="Arial" w:hAnsi="Arial" w:cs="Arial"/>
          <w:sz w:val="22"/>
          <w:szCs w:val="22"/>
          <w:lang w:val="pl-PL"/>
        </w:rPr>
        <w:t>wnioskodawcę,</w:t>
      </w:r>
    </w:p>
    <w:p w14:paraId="7339552D" w14:textId="77777777" w:rsidR="007324AB" w:rsidRPr="006252DF" w:rsidRDefault="007324AB" w:rsidP="00E83F29">
      <w:pPr>
        <w:pStyle w:val="Akapitzlist"/>
        <w:numPr>
          <w:ilvl w:val="0"/>
          <w:numId w:val="73"/>
        </w:numPr>
        <w:rPr>
          <w:rFonts w:ascii="Arial" w:hAnsi="Arial" w:cs="Arial"/>
          <w:sz w:val="22"/>
          <w:szCs w:val="22"/>
          <w:lang w:val="pl-PL"/>
        </w:rPr>
      </w:pPr>
      <w:r w:rsidRPr="006252DF">
        <w:rPr>
          <w:rFonts w:ascii="Arial" w:hAnsi="Arial" w:cs="Arial"/>
          <w:sz w:val="22"/>
          <w:szCs w:val="22"/>
          <w:lang w:val="pl-PL"/>
        </w:rPr>
        <w:t xml:space="preserve">właściwą instytucję, o której mowa w art. </w:t>
      </w:r>
      <w:r w:rsidR="003726A3" w:rsidRPr="006252DF">
        <w:rPr>
          <w:rFonts w:ascii="Arial" w:hAnsi="Arial" w:cs="Arial"/>
          <w:sz w:val="22"/>
          <w:szCs w:val="22"/>
          <w:lang w:val="pl-PL"/>
        </w:rPr>
        <w:t xml:space="preserve">66 </w:t>
      </w:r>
      <w:r w:rsidRPr="006252DF">
        <w:rPr>
          <w:rFonts w:ascii="Arial" w:hAnsi="Arial" w:cs="Arial"/>
          <w:sz w:val="22"/>
          <w:szCs w:val="22"/>
          <w:lang w:val="pl-PL"/>
        </w:rPr>
        <w:t>ustawy,</w:t>
      </w:r>
    </w:p>
    <w:p w14:paraId="79858FF6" w14:textId="77777777" w:rsidR="007324AB" w:rsidRPr="006252DF" w:rsidRDefault="007324AB" w:rsidP="007324AB">
      <w:pPr>
        <w:pStyle w:val="Akapitzlist"/>
        <w:ind w:left="0"/>
        <w:rPr>
          <w:rFonts w:ascii="Arial" w:hAnsi="Arial" w:cs="Arial"/>
          <w:sz w:val="22"/>
          <w:szCs w:val="22"/>
          <w:lang w:val="pl-PL"/>
        </w:rPr>
      </w:pPr>
    </w:p>
    <w:p w14:paraId="13F0D0DF" w14:textId="77777777" w:rsidR="007324AB" w:rsidRPr="006252DF" w:rsidRDefault="007324AB" w:rsidP="007324AB">
      <w:pPr>
        <w:pStyle w:val="Akapitzlist"/>
        <w:ind w:left="0"/>
        <w:rPr>
          <w:rFonts w:ascii="Arial" w:hAnsi="Arial" w:cs="Arial"/>
          <w:sz w:val="22"/>
          <w:szCs w:val="22"/>
          <w:lang w:val="pl-PL"/>
        </w:rPr>
      </w:pPr>
      <w:r w:rsidRPr="006252DF">
        <w:rPr>
          <w:rFonts w:ascii="Arial" w:hAnsi="Arial" w:cs="Arial"/>
          <w:sz w:val="22"/>
          <w:szCs w:val="22"/>
          <w:lang w:val="pl-PL"/>
        </w:rPr>
        <w:t>w terminie 14 dni od dnia doręczenia rozstrzygnięcia wojewódzkiego sądu administracyjnego, przy czym przepisy art. 73 ust. 3, 4, 6 i 7 ustawy stosuje się odpowiednio.</w:t>
      </w:r>
    </w:p>
    <w:p w14:paraId="1889C245" w14:textId="77777777" w:rsidR="007324AB" w:rsidRPr="006252DF" w:rsidRDefault="007324AB" w:rsidP="00E83F29">
      <w:pPr>
        <w:pStyle w:val="Akapitzlist"/>
        <w:numPr>
          <w:ilvl w:val="3"/>
          <w:numId w:val="90"/>
        </w:numPr>
        <w:rPr>
          <w:rFonts w:ascii="Arial" w:hAnsi="Arial" w:cs="Arial"/>
          <w:sz w:val="22"/>
          <w:szCs w:val="22"/>
          <w:lang w:val="pl-PL"/>
        </w:rPr>
      </w:pPr>
      <w:r w:rsidRPr="006252DF">
        <w:rPr>
          <w:rFonts w:ascii="Arial" w:hAnsi="Arial" w:cs="Arial"/>
          <w:sz w:val="22"/>
          <w:szCs w:val="22"/>
        </w:rPr>
        <w:t>Skarga</w:t>
      </w:r>
      <w:r w:rsidRPr="006252DF">
        <w:rPr>
          <w:rFonts w:ascii="Arial" w:hAnsi="Arial" w:cs="Arial"/>
          <w:sz w:val="22"/>
          <w:szCs w:val="22"/>
          <w:lang w:val="pl-PL"/>
        </w:rPr>
        <w:t xml:space="preserve"> kasacyjna</w:t>
      </w:r>
      <w:r w:rsidRPr="006252DF">
        <w:rPr>
          <w:rFonts w:ascii="Arial" w:hAnsi="Arial" w:cs="Arial"/>
          <w:sz w:val="22"/>
          <w:szCs w:val="22"/>
        </w:rPr>
        <w:t xml:space="preserve"> jest rozpatrywana w terminie 30 dni od dnia jej wniesienia.</w:t>
      </w:r>
    </w:p>
    <w:p w14:paraId="77EEA0F0" w14:textId="77777777" w:rsidR="007324AB" w:rsidRPr="006252DF" w:rsidRDefault="007324AB" w:rsidP="00E83F29">
      <w:pPr>
        <w:pStyle w:val="Styl7"/>
        <w:numPr>
          <w:ilvl w:val="0"/>
          <w:numId w:val="54"/>
        </w:numPr>
      </w:pPr>
      <w:bookmarkStart w:id="458" w:name="_Toc430646322"/>
      <w:bookmarkStart w:id="459" w:name="_Toc35341135"/>
      <w:bookmarkStart w:id="460" w:name="_Toc135051298"/>
      <w:bookmarkStart w:id="461" w:name="_Toc178664307"/>
      <w:bookmarkEnd w:id="458"/>
      <w:r w:rsidRPr="006252DF">
        <w:t>Pozostałe informacje w zakresie procedury odwoławczej</w:t>
      </w:r>
      <w:bookmarkEnd w:id="459"/>
      <w:bookmarkEnd w:id="460"/>
      <w:bookmarkEnd w:id="461"/>
    </w:p>
    <w:p w14:paraId="18A10928" w14:textId="77777777" w:rsidR="007324AB" w:rsidRPr="006252DF" w:rsidRDefault="007324AB" w:rsidP="00E83F29">
      <w:pPr>
        <w:pStyle w:val="Akapitzlist"/>
        <w:numPr>
          <w:ilvl w:val="3"/>
          <w:numId w:val="91"/>
        </w:numPr>
        <w:tabs>
          <w:tab w:val="left" w:pos="0"/>
        </w:tabs>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gdy na jakimkolwiek etapie postępowania w zakresie procedury odwoławczej zostanie wyczerpana kwota przeznaczona na dofinansowanie projektów w ramach działania:</w:t>
      </w:r>
    </w:p>
    <w:p w14:paraId="74E901A5" w14:textId="77777777" w:rsidR="007324AB" w:rsidRPr="006252DF" w:rsidRDefault="007324AB" w:rsidP="00E83F29">
      <w:pPr>
        <w:pStyle w:val="Akapitzlist"/>
        <w:numPr>
          <w:ilvl w:val="0"/>
          <w:numId w:val="74"/>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6252DF">
        <w:rPr>
          <w:rFonts w:ascii="Arial" w:hAnsi="Arial" w:cs="Arial"/>
          <w:sz w:val="22"/>
          <w:szCs w:val="22"/>
          <w:lang w:val="pl-PL"/>
        </w:rPr>
        <w:t xml:space="preserve"> ustawy</w:t>
      </w:r>
      <w:r w:rsidRPr="006252DF">
        <w:rPr>
          <w:rFonts w:ascii="Arial" w:hAnsi="Arial" w:cs="Arial"/>
          <w:sz w:val="22"/>
          <w:szCs w:val="22"/>
        </w:rPr>
        <w:t>;</w:t>
      </w:r>
    </w:p>
    <w:p w14:paraId="29F10709" w14:textId="77777777" w:rsidR="007324AB" w:rsidRPr="006252DF" w:rsidRDefault="007324AB" w:rsidP="00E83F29">
      <w:pPr>
        <w:pStyle w:val="Akapitzlist"/>
        <w:numPr>
          <w:ilvl w:val="0"/>
          <w:numId w:val="74"/>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1EA7B3EC"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Przez wyczerpanie kwoty</w:t>
      </w:r>
      <w:r w:rsidRPr="006252DF">
        <w:rPr>
          <w:rFonts w:ascii="Arial" w:hAnsi="Arial" w:cs="Arial"/>
          <w:sz w:val="22"/>
          <w:szCs w:val="22"/>
          <w:lang w:val="pl-PL"/>
        </w:rPr>
        <w:t xml:space="preserve"> o której mowa w pkt 4.</w:t>
      </w:r>
      <w:r w:rsidR="00BF0490" w:rsidRPr="006252DF">
        <w:rPr>
          <w:rFonts w:ascii="Arial" w:hAnsi="Arial" w:cs="Arial"/>
          <w:sz w:val="22"/>
          <w:szCs w:val="22"/>
          <w:lang w:val="pl-PL"/>
        </w:rPr>
        <w:t>8</w:t>
      </w:r>
      <w:r w:rsidRPr="006252DF">
        <w:rPr>
          <w:rFonts w:ascii="Arial" w:hAnsi="Arial" w:cs="Arial"/>
          <w:sz w:val="22"/>
          <w:szCs w:val="22"/>
          <w:lang w:val="pl-PL"/>
        </w:rPr>
        <w:t>.7.1.</w:t>
      </w:r>
      <w:r w:rsidRPr="006252DF">
        <w:rPr>
          <w:rFonts w:ascii="Arial" w:hAnsi="Arial" w:cs="Arial"/>
          <w:sz w:val="22"/>
          <w:szCs w:val="22"/>
        </w:rPr>
        <w:t xml:space="preserve">, należy rozumieć sytuację, w której środki przeznaczone na </w:t>
      </w:r>
      <w:r w:rsidRPr="006252DF">
        <w:rPr>
          <w:rFonts w:ascii="Arial" w:hAnsi="Arial" w:cs="Arial"/>
          <w:sz w:val="22"/>
          <w:szCs w:val="22"/>
          <w:lang w:val="pl-PL"/>
        </w:rPr>
        <w:t>procedurę odwoławczą</w:t>
      </w:r>
      <w:r w:rsidRPr="006252DF">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2AE1B6F"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Właściwa instytucja niezwłocznie podaje do publicznej wiadomości na swojej stronie internetowej oraz na portalu informację o wyczerpaniu kwoty, o której mowa w </w:t>
      </w:r>
      <w:r w:rsidRPr="006252DF">
        <w:rPr>
          <w:rFonts w:ascii="Arial" w:hAnsi="Arial" w:cs="Arial"/>
          <w:sz w:val="22"/>
          <w:szCs w:val="22"/>
          <w:lang w:val="pl-PL"/>
        </w:rPr>
        <w:t>pkt 4.</w:t>
      </w:r>
      <w:r w:rsidR="00F83FFC" w:rsidRPr="006252DF">
        <w:rPr>
          <w:rFonts w:ascii="Arial" w:hAnsi="Arial" w:cs="Arial"/>
          <w:sz w:val="22"/>
          <w:szCs w:val="22"/>
          <w:lang w:val="pl-PL"/>
        </w:rPr>
        <w:t>8.7</w:t>
      </w:r>
      <w:r w:rsidRPr="006252DF">
        <w:rPr>
          <w:rFonts w:ascii="Arial" w:hAnsi="Arial" w:cs="Arial"/>
          <w:sz w:val="22"/>
          <w:szCs w:val="22"/>
          <w:lang w:val="pl-PL"/>
        </w:rPr>
        <w:t>.1</w:t>
      </w:r>
      <w:r w:rsidRPr="006252DF">
        <w:rPr>
          <w:rFonts w:ascii="Arial" w:hAnsi="Arial" w:cs="Arial"/>
          <w:sz w:val="22"/>
          <w:szCs w:val="22"/>
        </w:rPr>
        <w:t>.</w:t>
      </w:r>
    </w:p>
    <w:p w14:paraId="0C5F3BBB"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Procedura odwoławcza, o której mowa w art. 63–77</w:t>
      </w:r>
      <w:r w:rsidRPr="006252DF">
        <w:rPr>
          <w:rFonts w:ascii="Arial" w:hAnsi="Arial" w:cs="Arial"/>
          <w:sz w:val="22"/>
          <w:szCs w:val="22"/>
          <w:lang w:val="pl-PL"/>
        </w:rPr>
        <w:t xml:space="preserve"> ustawy</w:t>
      </w:r>
      <w:r w:rsidRPr="006252DF">
        <w:rPr>
          <w:rFonts w:ascii="Arial" w:hAnsi="Arial" w:cs="Arial"/>
          <w:sz w:val="22"/>
          <w:szCs w:val="22"/>
        </w:rPr>
        <w:t>, nie wstrzymuje zawierania umów o dofinansowanie z wnioskodawcami, których projekty zostały wybrane do dofinansowania.</w:t>
      </w:r>
    </w:p>
    <w:p w14:paraId="3C833692"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zakresie nieuregulowanym w ustawie</w:t>
      </w:r>
      <w:r w:rsidRPr="006252DF">
        <w:rPr>
          <w:rFonts w:ascii="Arial" w:hAnsi="Arial" w:cs="Arial"/>
          <w:sz w:val="22"/>
          <w:szCs w:val="22"/>
          <w:lang w:val="pl-PL"/>
        </w:rPr>
        <w:t>,</w:t>
      </w:r>
      <w:r w:rsidRPr="006252DF">
        <w:rPr>
          <w:rFonts w:ascii="Arial" w:hAnsi="Arial" w:cs="Arial"/>
          <w:sz w:val="22"/>
          <w:szCs w:val="22"/>
        </w:rPr>
        <w:t xml:space="preserve"> do postępowania przed sądami administracyjnymi stosuje się odpowiednio przepisy ustawy z dnia 30 sierpnia </w:t>
      </w:r>
      <w:r w:rsidRPr="006252DF">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10D15D61"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6252DF">
        <w:rPr>
          <w:rFonts w:ascii="Arial" w:hAnsi="Arial" w:cs="Arial"/>
          <w:sz w:val="22"/>
          <w:szCs w:val="22"/>
          <w:lang w:val="pl-PL"/>
        </w:rPr>
        <w:t>naboru</w:t>
      </w:r>
      <w:r w:rsidRPr="006252DF">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4AF7F9A6"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Jeżeli w wyniku przeprowadzenia procedury odwoławczej, IP </w:t>
      </w:r>
      <w:r w:rsidRPr="006252DF">
        <w:rPr>
          <w:rFonts w:ascii="Arial" w:hAnsi="Arial" w:cs="Arial"/>
          <w:sz w:val="22"/>
          <w:szCs w:val="22"/>
          <w:lang w:val="pl-PL"/>
        </w:rPr>
        <w:t xml:space="preserve">FEPZ </w:t>
      </w:r>
      <w:r w:rsidRPr="006252DF">
        <w:rPr>
          <w:rFonts w:ascii="Arial" w:hAnsi="Arial" w:cs="Arial"/>
          <w:sz w:val="22"/>
          <w:szCs w:val="22"/>
        </w:rPr>
        <w:t xml:space="preserve">poinformowała wnioskodawcę </w:t>
      </w:r>
      <w:r w:rsidR="009042C9" w:rsidRPr="006252DF">
        <w:rPr>
          <w:rFonts w:ascii="Arial" w:hAnsi="Arial" w:cs="Arial"/>
          <w:sz w:val="22"/>
          <w:szCs w:val="22"/>
          <w:lang w:val="pl-PL"/>
        </w:rPr>
        <w:t>o wybraniu go do dofinansowania i aktualizacji listy rankingowej</w:t>
      </w:r>
      <w:r w:rsidR="00AE6FC0" w:rsidRPr="006252DF">
        <w:rPr>
          <w:rFonts w:ascii="Arial" w:hAnsi="Arial" w:cs="Arial"/>
          <w:sz w:val="22"/>
          <w:szCs w:val="22"/>
          <w:lang w:val="pl-PL"/>
        </w:rPr>
        <w:t xml:space="preserve">, </w:t>
      </w:r>
      <w:proofErr w:type="spellStart"/>
      <w:r w:rsidRPr="006252DF">
        <w:rPr>
          <w:rFonts w:ascii="Arial" w:hAnsi="Arial" w:cs="Arial"/>
          <w:sz w:val="22"/>
          <w:szCs w:val="22"/>
        </w:rPr>
        <w:t>tonależy</w:t>
      </w:r>
      <w:proofErr w:type="spellEnd"/>
      <w:r w:rsidRPr="006252DF">
        <w:rPr>
          <w:rFonts w:ascii="Arial" w:hAnsi="Arial" w:cs="Arial"/>
          <w:sz w:val="22"/>
          <w:szCs w:val="22"/>
        </w:rPr>
        <w:t xml:space="preserve"> mieć na uwadze, iż nie jest to równoznaczne z otrzymaniem dofinansowania na realizację projektu.</w:t>
      </w:r>
    </w:p>
    <w:p w14:paraId="263143FA"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Aby projekt mógł otrzymać dofina</w:t>
      </w:r>
      <w:r w:rsidRPr="006252DF">
        <w:rPr>
          <w:rFonts w:ascii="Arial" w:hAnsi="Arial"/>
          <w:sz w:val="22"/>
        </w:rPr>
        <w:t>n</w:t>
      </w:r>
      <w:r w:rsidRPr="006252DF">
        <w:rPr>
          <w:rFonts w:ascii="Arial" w:hAnsi="Arial" w:cs="Arial"/>
          <w:sz w:val="22"/>
          <w:szCs w:val="22"/>
        </w:rPr>
        <w:t>sowanie na realizację projektu w wyniku pozytywnego rozpatrzenia procedury odwoławczej, muszą zostać spełnione następujące warunki:</w:t>
      </w:r>
    </w:p>
    <w:p w14:paraId="4B098C29" w14:textId="77777777" w:rsidR="007324AB" w:rsidRPr="006252DF" w:rsidRDefault="007324AB" w:rsidP="00E83F29">
      <w:pPr>
        <w:pStyle w:val="Akapitzlist"/>
        <w:numPr>
          <w:ilvl w:val="0"/>
          <w:numId w:val="42"/>
        </w:numPr>
        <w:autoSpaceDE w:val="0"/>
        <w:autoSpaceDN w:val="0"/>
        <w:adjustRightInd w:val="0"/>
        <w:spacing w:before="120" w:after="120" w:line="271" w:lineRule="auto"/>
        <w:ind w:left="709" w:hanging="283"/>
        <w:contextualSpacing w:val="0"/>
        <w:rPr>
          <w:rFonts w:ascii="Arial" w:hAnsi="Arial" w:cs="Arial"/>
          <w:sz w:val="22"/>
          <w:szCs w:val="22"/>
        </w:rPr>
      </w:pPr>
      <w:r w:rsidRPr="006252DF">
        <w:rPr>
          <w:rFonts w:ascii="Arial" w:hAnsi="Arial" w:cs="Arial"/>
          <w:sz w:val="22"/>
          <w:szCs w:val="22"/>
        </w:rPr>
        <w:t xml:space="preserve">środki finansowe określone dla danego Działania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bądź rezerwy na odwołania (jeżeli została określona) muszą być wystarczające dla zapewnienia finansowania projektu;</w:t>
      </w:r>
    </w:p>
    <w:p w14:paraId="4852DF87" w14:textId="77777777" w:rsidR="007324AB" w:rsidRPr="006252DF" w:rsidRDefault="007324AB" w:rsidP="00E83F29">
      <w:pPr>
        <w:pStyle w:val="Akapitzlist"/>
        <w:numPr>
          <w:ilvl w:val="0"/>
          <w:numId w:val="42"/>
        </w:numPr>
        <w:autoSpaceDE w:val="0"/>
        <w:autoSpaceDN w:val="0"/>
        <w:adjustRightInd w:val="0"/>
        <w:spacing w:before="120" w:after="120" w:line="271" w:lineRule="auto"/>
        <w:ind w:left="709" w:hanging="283"/>
        <w:contextualSpacing w:val="0"/>
        <w:rPr>
          <w:rFonts w:ascii="Arial" w:hAnsi="Arial" w:cs="Arial"/>
          <w:sz w:val="22"/>
          <w:szCs w:val="22"/>
        </w:rPr>
      </w:pPr>
      <w:r w:rsidRPr="006252DF">
        <w:rPr>
          <w:rFonts w:ascii="Arial" w:hAnsi="Arial" w:cs="Arial"/>
          <w:sz w:val="22"/>
          <w:szCs w:val="22"/>
        </w:rPr>
        <w:t xml:space="preserve">w przypadku, gdy w wyniku pierwotnego rozstrzygnięcia </w:t>
      </w:r>
      <w:r w:rsidR="00DE2E7A" w:rsidRPr="006252DF">
        <w:rPr>
          <w:rFonts w:ascii="Arial" w:hAnsi="Arial" w:cs="Arial"/>
          <w:sz w:val="22"/>
          <w:szCs w:val="22"/>
          <w:lang w:val="pl-PL"/>
        </w:rPr>
        <w:t>naboru</w:t>
      </w:r>
      <w:r w:rsidRPr="006252DF">
        <w:rPr>
          <w:rFonts w:ascii="Arial" w:hAnsi="Arial" w:cs="Arial"/>
          <w:sz w:val="22"/>
          <w:szCs w:val="22"/>
        </w:rPr>
        <w:t xml:space="preserve">,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6252DF">
        <w:rPr>
          <w:rFonts w:ascii="Arial" w:hAnsi="Arial" w:cs="Arial"/>
          <w:sz w:val="22"/>
          <w:szCs w:val="22"/>
          <w:lang w:val="pl-PL"/>
        </w:rPr>
        <w:t xml:space="preserve"> rankingowej</w:t>
      </w:r>
      <w:r w:rsidRPr="006252DF">
        <w:rPr>
          <w:rFonts w:ascii="Arial" w:hAnsi="Arial" w:cs="Arial"/>
          <w:sz w:val="22"/>
          <w:szCs w:val="22"/>
        </w:rPr>
        <w:t>.</w:t>
      </w:r>
    </w:p>
    <w:p w14:paraId="2E5627B1"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65 ust.1</w:t>
      </w:r>
      <w:r w:rsidRPr="006252DF">
        <w:rPr>
          <w:rFonts w:ascii="Arial" w:hAnsi="Arial"/>
          <w:sz w:val="22"/>
        </w:rPr>
        <w:t xml:space="preserve"> </w:t>
      </w:r>
      <w:r w:rsidRPr="006252DF">
        <w:rPr>
          <w:rFonts w:ascii="Arial" w:hAnsi="Arial" w:cs="Arial"/>
          <w:sz w:val="22"/>
          <w:szCs w:val="22"/>
        </w:rPr>
        <w:t>ustawy, Wnioskodawca może wycofać protest do czasu zakończenia rozpatrywania protestu przez WUP w Szczecinie.</w:t>
      </w:r>
    </w:p>
    <w:p w14:paraId="3A3D8F7C"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Wycofanie protestu następuje przez złożenie do WUP w Szczecinie</w:t>
      </w:r>
      <w:r w:rsidRPr="006252DF">
        <w:rPr>
          <w:rFonts w:ascii="Arial" w:hAnsi="Arial"/>
          <w:sz w:val="22"/>
        </w:rPr>
        <w:t xml:space="preserve"> </w:t>
      </w:r>
      <w:r w:rsidRPr="006252DF">
        <w:rPr>
          <w:rFonts w:ascii="Arial" w:hAnsi="Arial" w:cs="Arial"/>
          <w:sz w:val="22"/>
          <w:szCs w:val="22"/>
        </w:rPr>
        <w:t>pisemnego oświadczenia o wycofaniu protestu.</w:t>
      </w:r>
    </w:p>
    <w:p w14:paraId="66B66E3F"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wycofania protestu przez wnioskodawcę, WUP w Szczecinie pozostawia protest bez rozpatrzenia, informując o tym wnioskodawcę w formie pisemnej.</w:t>
      </w:r>
    </w:p>
    <w:p w14:paraId="7FB05DCB" w14:textId="77777777" w:rsidR="007324AB" w:rsidRPr="006252DF" w:rsidRDefault="007324AB" w:rsidP="00E83F29">
      <w:pPr>
        <w:pStyle w:val="Akapitzlist"/>
        <w:numPr>
          <w:ilvl w:val="3"/>
          <w:numId w:val="91"/>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ponowne jego wniesienie jest niedopuszczalne.</w:t>
      </w:r>
    </w:p>
    <w:p w14:paraId="2C0B3F11" w14:textId="77777777" w:rsidR="007324AB" w:rsidRPr="006252DF" w:rsidRDefault="007324AB" w:rsidP="00E83F29">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wycofania protestu wnioskodawca nie może wnieść skargi do sądu administracyjnego.</w:t>
      </w:r>
    </w:p>
    <w:p w14:paraId="467F2EA4" w14:textId="4CB12A18" w:rsidR="007324AB" w:rsidRPr="006252DF" w:rsidRDefault="007324AB" w:rsidP="007324AB">
      <w:pPr>
        <w:tabs>
          <w:tab w:val="left" w:pos="709"/>
        </w:tabs>
        <w:spacing w:before="120" w:after="120" w:line="271" w:lineRule="auto"/>
        <w:ind w:left="709" w:hanging="709"/>
        <w:rPr>
          <w:rFonts w:ascii="Arial" w:hAnsi="Arial" w:cs="Arial"/>
          <w:sz w:val="22"/>
          <w:szCs w:val="22"/>
        </w:rPr>
      </w:pPr>
      <w:r w:rsidRPr="006252DF">
        <w:rPr>
          <w:rFonts w:ascii="Arial" w:hAnsi="Arial" w:cs="Arial"/>
          <w:b/>
          <w:sz w:val="22"/>
          <w:szCs w:val="22"/>
        </w:rPr>
        <w:t>Uwaga!</w:t>
      </w:r>
      <w:r w:rsidRPr="006252DF">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6252DF">
        <w:rPr>
          <w:rFonts w:ascii="Arial" w:hAnsi="Arial" w:cs="Arial"/>
          <w:sz w:val="22"/>
          <w:szCs w:val="22"/>
        </w:rPr>
        <w:t xml:space="preserve">naborze </w:t>
      </w:r>
      <w:r w:rsidRPr="006252DF">
        <w:rPr>
          <w:rFonts w:ascii="Arial" w:hAnsi="Arial" w:cs="Arial"/>
          <w:sz w:val="22"/>
          <w:szCs w:val="22"/>
        </w:rPr>
        <w:t>bądź rezerwy na odwołania (jeżeli została określona).</w:t>
      </w:r>
      <w:r w:rsidR="003726A3" w:rsidRPr="006252DF">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6252DF">
        <w:rPr>
          <w:rFonts w:ascii="Arial" w:hAnsi="Arial" w:cs="Arial"/>
          <w:sz w:val="22"/>
          <w:szCs w:val="22"/>
        </w:rPr>
        <w:t>ych</w:t>
      </w:r>
      <w:proofErr w:type="spellEnd"/>
      <w:r w:rsidR="003726A3" w:rsidRPr="006252DF">
        <w:rPr>
          <w:rFonts w:ascii="Arial" w:hAnsi="Arial" w:cs="Arial"/>
          <w:sz w:val="22"/>
          <w:szCs w:val="22"/>
        </w:rPr>
        <w:t xml:space="preserve"> projektu/-ów, </w:t>
      </w:r>
      <w:r w:rsidR="007F123B" w:rsidRPr="006252DF">
        <w:rPr>
          <w:rFonts w:ascii="Arial" w:hAnsi="Arial" w:cs="Arial"/>
          <w:sz w:val="22"/>
          <w:szCs w:val="22"/>
        </w:rPr>
        <w:t>zastosowanie mają zapisy pkt 4.4</w:t>
      </w:r>
      <w:r w:rsidR="003726A3" w:rsidRPr="006252DF">
        <w:rPr>
          <w:rFonts w:ascii="Arial" w:hAnsi="Arial" w:cs="Arial"/>
          <w:sz w:val="22"/>
          <w:szCs w:val="22"/>
        </w:rPr>
        <w:t>.5. niniejszego Regulaminu.</w:t>
      </w:r>
    </w:p>
    <w:p w14:paraId="182D1DA7" w14:textId="77777777" w:rsidR="00C72B13" w:rsidRPr="006252DF" w:rsidRDefault="00C72B13" w:rsidP="0028619D">
      <w:pPr>
        <w:tabs>
          <w:tab w:val="left" w:pos="709"/>
        </w:tabs>
        <w:spacing w:before="120" w:after="120" w:line="271" w:lineRule="auto"/>
        <w:rPr>
          <w:rFonts w:ascii="Arial" w:hAnsi="Arial" w:cs="Arial"/>
          <w:sz w:val="22"/>
          <w:szCs w:val="22"/>
        </w:rPr>
      </w:pPr>
      <w:bookmarkStart w:id="462" w:name="_Toc13562617"/>
      <w:bookmarkStart w:id="463" w:name="_Toc425140348"/>
      <w:bookmarkEnd w:id="462"/>
    </w:p>
    <w:p w14:paraId="15D73B81" w14:textId="77777777" w:rsidR="00B249C2" w:rsidRPr="006252DF" w:rsidRDefault="005C5B20" w:rsidP="003A4438">
      <w:pPr>
        <w:pStyle w:val="RozdziaRK"/>
      </w:pPr>
      <w:bookmarkStart w:id="464" w:name="_Toc178664308"/>
      <w:r w:rsidRPr="006252DF">
        <w:t>Podstawowe informacje o zasadach realizacji projektów</w:t>
      </w:r>
      <w:bookmarkEnd w:id="463"/>
      <w:bookmarkEnd w:id="464"/>
    </w:p>
    <w:p w14:paraId="7D12814D" w14:textId="77777777" w:rsidR="004E75AD" w:rsidRPr="006252DF" w:rsidRDefault="00123B69" w:rsidP="003A4438">
      <w:pPr>
        <w:pStyle w:val="Styl8"/>
      </w:pPr>
      <w:bookmarkStart w:id="465" w:name="_Toc425140349"/>
      <w:r w:rsidRPr="006252DF" w:rsidDel="00123B69">
        <w:t xml:space="preserve"> </w:t>
      </w:r>
      <w:bookmarkStart w:id="466" w:name="_Toc425140351"/>
      <w:bookmarkStart w:id="467" w:name="_Toc178664309"/>
      <w:bookmarkEnd w:id="465"/>
      <w:r w:rsidR="0008188C" w:rsidRPr="006252DF">
        <w:t>Podstawowe zasady udzielania dofinansowania</w:t>
      </w:r>
      <w:bookmarkEnd w:id="466"/>
      <w:bookmarkEnd w:id="467"/>
      <w:r w:rsidR="0008188C" w:rsidRPr="006252DF">
        <w:t xml:space="preserve"> </w:t>
      </w:r>
    </w:p>
    <w:p w14:paraId="49F76514" w14:textId="77777777" w:rsidR="004E75AD" w:rsidRPr="006252DF"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6252DF">
        <w:rPr>
          <w:rFonts w:ascii="Arial" w:hAnsi="Arial" w:cs="Arial"/>
          <w:iCs/>
          <w:sz w:val="22"/>
          <w:szCs w:val="22"/>
        </w:rPr>
        <w:t>Zasady finansowania projektu określa umowa o dofinansowanie projektu, S</w:t>
      </w:r>
      <w:r w:rsidR="00D03324" w:rsidRPr="006252DF">
        <w:rPr>
          <w:rFonts w:ascii="Arial" w:hAnsi="Arial" w:cs="Arial"/>
          <w:iCs/>
          <w:sz w:val="22"/>
          <w:szCs w:val="22"/>
          <w:lang w:val="pl-PL"/>
        </w:rPr>
        <w:t>Z</w:t>
      </w:r>
      <w:r w:rsidRPr="006252DF">
        <w:rPr>
          <w:rFonts w:ascii="Arial" w:hAnsi="Arial" w:cs="Arial"/>
          <w:iCs/>
          <w:sz w:val="22"/>
          <w:szCs w:val="22"/>
        </w:rPr>
        <w:t xml:space="preserve">OP oraz </w:t>
      </w:r>
      <w:bookmarkStart w:id="468" w:name="_Hlk118277291"/>
      <w:r w:rsidRPr="006252DF">
        <w:rPr>
          <w:rFonts w:ascii="Arial" w:hAnsi="Arial" w:cs="Arial"/>
          <w:iCs/>
          <w:sz w:val="22"/>
          <w:szCs w:val="22"/>
        </w:rPr>
        <w:t xml:space="preserve">Wytyczne </w:t>
      </w:r>
      <w:r w:rsidR="00D03087" w:rsidRPr="006252DF">
        <w:rPr>
          <w:rFonts w:ascii="Arial" w:hAnsi="Arial" w:cs="Arial"/>
          <w:iCs/>
          <w:sz w:val="22"/>
          <w:szCs w:val="22"/>
        </w:rPr>
        <w:t>dotycząc</w:t>
      </w:r>
      <w:r w:rsidR="00D03087" w:rsidRPr="006252DF">
        <w:rPr>
          <w:rFonts w:ascii="Arial" w:hAnsi="Arial" w:cs="Arial"/>
          <w:iCs/>
          <w:sz w:val="22"/>
          <w:szCs w:val="22"/>
          <w:lang w:val="pl-PL"/>
        </w:rPr>
        <w:t>e</w:t>
      </w:r>
      <w:r w:rsidR="00D03087" w:rsidRPr="006252DF">
        <w:rPr>
          <w:rFonts w:ascii="Arial" w:hAnsi="Arial" w:cs="Arial"/>
          <w:iCs/>
          <w:sz w:val="22"/>
          <w:szCs w:val="22"/>
        </w:rPr>
        <w:t xml:space="preserve"> kwalifikowalności wydatków na lata 2021-2027</w:t>
      </w:r>
      <w:bookmarkEnd w:id="468"/>
      <w:r w:rsidRPr="006252DF">
        <w:rPr>
          <w:rFonts w:ascii="Arial" w:hAnsi="Arial" w:cs="Arial"/>
          <w:iCs/>
          <w:sz w:val="22"/>
          <w:szCs w:val="22"/>
        </w:rPr>
        <w:t>.</w:t>
      </w:r>
    </w:p>
    <w:p w14:paraId="32ED7EB7" w14:textId="77777777" w:rsidR="004E75AD" w:rsidRPr="006252DF" w:rsidRDefault="0008188C" w:rsidP="00207B98">
      <w:pPr>
        <w:pStyle w:val="Styl9"/>
      </w:pPr>
      <w:bookmarkStart w:id="469" w:name="_Toc425140352"/>
      <w:bookmarkStart w:id="470" w:name="_Toc178664310"/>
      <w:r w:rsidRPr="006252DF">
        <w:t>Umowa o dofinansowanie projektu</w:t>
      </w:r>
      <w:bookmarkEnd w:id="469"/>
      <w:bookmarkEnd w:id="470"/>
    </w:p>
    <w:p w14:paraId="5C231323" w14:textId="77777777" w:rsidR="004E75AD" w:rsidRPr="006252DF"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Podstawą zobowiązania </w:t>
      </w:r>
      <w:r w:rsidR="00123B69" w:rsidRPr="006252DF">
        <w:rPr>
          <w:rFonts w:ascii="Arial" w:hAnsi="Arial" w:cs="Arial"/>
          <w:sz w:val="22"/>
          <w:szCs w:val="22"/>
        </w:rPr>
        <w:t xml:space="preserve">wnioskodawcy </w:t>
      </w:r>
      <w:r w:rsidRPr="006252DF">
        <w:rPr>
          <w:rFonts w:ascii="Arial" w:hAnsi="Arial" w:cs="Arial"/>
          <w:sz w:val="22"/>
          <w:szCs w:val="22"/>
        </w:rPr>
        <w:t>do realizacji projektu jest umowa dofinansowania projektu, której załącznikiem jest złożony i zatwierdzony do dofinansowania wniosek.</w:t>
      </w:r>
    </w:p>
    <w:p w14:paraId="48A20BB1" w14:textId="65288423" w:rsidR="00AD1878" w:rsidRPr="006252DF" w:rsidRDefault="00B81A74" w:rsidP="003A360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 xml:space="preserve">podpisuje z Wojewódzkim Urzędem Pracy w Szczecinie umowę </w:t>
      </w:r>
      <w:r w:rsidR="00AD1878" w:rsidRPr="006252DF">
        <w:rPr>
          <w:rFonts w:ascii="Arial" w:hAnsi="Arial" w:cs="Arial"/>
          <w:sz w:val="22"/>
          <w:szCs w:val="22"/>
        </w:rPr>
        <w:br/>
        <w:t>o dofinansowanie projektu. Umowa może zostać zawarta w formie elektronicznej, wówczas należy ją zautoryzować za pomocą podpisu kwalifikowanego.  Dokumenty elektroniczne są doręczane za pomocą Elektronicznej Skrzynki Podawczej (ESP), dostępnej na Elektronicznej Platformie Usług Administracji Publicznej (</w:t>
      </w:r>
      <w:proofErr w:type="spellStart"/>
      <w:r w:rsidR="00AD1878" w:rsidRPr="006252DF">
        <w:rPr>
          <w:rFonts w:ascii="Arial" w:hAnsi="Arial" w:cs="Arial"/>
          <w:sz w:val="22"/>
          <w:szCs w:val="22"/>
        </w:rPr>
        <w:t>ePUAP</w:t>
      </w:r>
      <w:proofErr w:type="spellEnd"/>
      <w:r w:rsidR="00AD1878" w:rsidRPr="006252DF">
        <w:rPr>
          <w:rFonts w:ascii="Arial" w:hAnsi="Arial" w:cs="Arial"/>
          <w:sz w:val="22"/>
          <w:szCs w:val="22"/>
        </w:rPr>
        <w:t xml:space="preserve">) pod adresem </w:t>
      </w:r>
    </w:p>
    <w:p w14:paraId="0BA7674F"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0330BA8" w14:textId="77777777" w:rsidR="00AD1878" w:rsidRPr="006252DF" w:rsidRDefault="00AD1878" w:rsidP="00AD1878">
      <w:pPr>
        <w:pStyle w:val="Akapitzlist"/>
        <w:spacing w:before="120" w:after="120" w:line="271" w:lineRule="auto"/>
        <w:rPr>
          <w:rFonts w:ascii="Arial" w:hAnsi="Arial" w:cs="Arial"/>
          <w:sz w:val="22"/>
          <w:szCs w:val="22"/>
        </w:rPr>
      </w:pPr>
      <w:r w:rsidRPr="006252DF">
        <w:rPr>
          <w:rFonts w:ascii="Arial" w:hAnsi="Arial" w:cs="Arial"/>
          <w:sz w:val="22"/>
          <w:szCs w:val="22"/>
        </w:rPr>
        <w:t>lub</w:t>
      </w:r>
    </w:p>
    <w:p w14:paraId="3152EA39"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hyperlink r:id="rId99" w:history="1">
        <w:r w:rsidRPr="006252DF">
          <w:rPr>
            <w:rStyle w:val="Hipercze"/>
            <w:rFonts w:ascii="Arial" w:hAnsi="Arial" w:cs="Arial"/>
            <w:sz w:val="22"/>
            <w:szCs w:val="22"/>
          </w:rPr>
          <w:t>https://epuap.gov.pl/wps/myportal/strefa-klienta/katalog-spraw/sprawy-ogolne/ogolne-sprawy-urzedowe-2/pismo-ogolne-do-podmiotu-publicznego-nowe</w:t>
        </w:r>
      </w:hyperlink>
    </w:p>
    <w:p w14:paraId="54F05D67" w14:textId="77777777" w:rsidR="00AD1878" w:rsidRPr="006252DF" w:rsidRDefault="00B81A74"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może również, zawrzeć umowę z Wojewódzkim Urzędem Pracy w Szczecinie w postaci papierowej, podpisując ją tradycyjne, wówczas dokument należy przekazać pocztą na adres:</w:t>
      </w:r>
    </w:p>
    <w:p w14:paraId="243C2A50"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Wojewódzki Urząd Pracy w Szczecinie</w:t>
      </w:r>
    </w:p>
    <w:p w14:paraId="332FF623"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ul. Mickiewicza 41</w:t>
      </w:r>
    </w:p>
    <w:p w14:paraId="52026399"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70-383 Szczecin</w:t>
      </w:r>
    </w:p>
    <w:p w14:paraId="40B3B7FA"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z dopiskiem Umowa … (</w:t>
      </w:r>
      <w:r w:rsidR="00007BBC" w:rsidRPr="006252DF">
        <w:rPr>
          <w:rFonts w:ascii="Arial" w:hAnsi="Arial" w:cs="Arial"/>
          <w:sz w:val="22"/>
          <w:szCs w:val="22"/>
          <w:lang w:val="pl-PL"/>
        </w:rPr>
        <w:t>nr projektu</w:t>
      </w:r>
      <w:r w:rsidRPr="006252DF">
        <w:rPr>
          <w:rFonts w:ascii="Arial" w:hAnsi="Arial" w:cs="Arial"/>
          <w:sz w:val="22"/>
          <w:szCs w:val="22"/>
        </w:rPr>
        <w:t>)</w:t>
      </w:r>
    </w:p>
    <w:p w14:paraId="49A5D207" w14:textId="43A8B7C8" w:rsidR="004D0158" w:rsidRPr="006252DF" w:rsidRDefault="004D0158" w:rsidP="004D0158">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color w:val="FF0000"/>
          <w:sz w:val="22"/>
          <w:szCs w:val="22"/>
        </w:rPr>
        <w:t>UWAGA!</w:t>
      </w:r>
      <w:r w:rsidRPr="006252DF">
        <w:rPr>
          <w:rFonts w:ascii="Arial" w:hAnsi="Arial" w:cs="Arial"/>
          <w:color w:val="FF0000"/>
          <w:sz w:val="22"/>
          <w:szCs w:val="22"/>
        </w:rPr>
        <w:t xml:space="preserve"> </w:t>
      </w:r>
      <w:r w:rsidRPr="006252DF">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6252DF">
        <w:rPr>
          <w:rFonts w:ascii="Arial" w:hAnsi="Arial" w:cs="Arial"/>
          <w:sz w:val="22"/>
          <w:szCs w:val="22"/>
          <w:lang w:val="pl-PL"/>
        </w:rPr>
        <w:t xml:space="preserve"> tj. z </w:t>
      </w:r>
      <w:r w:rsidRPr="006252DF">
        <w:rPr>
          <w:rFonts w:ascii="Arial" w:hAnsi="Arial" w:cs="Arial"/>
          <w:sz w:val="22"/>
          <w:szCs w:val="22"/>
        </w:rPr>
        <w:t>autoryz</w:t>
      </w:r>
      <w:r w:rsidRPr="006252DF">
        <w:rPr>
          <w:rFonts w:ascii="Arial" w:hAnsi="Arial" w:cs="Arial"/>
          <w:sz w:val="22"/>
          <w:szCs w:val="22"/>
          <w:lang w:val="pl-PL"/>
        </w:rPr>
        <w:t>acją</w:t>
      </w:r>
      <w:r w:rsidRPr="006252DF">
        <w:rPr>
          <w:rFonts w:ascii="Arial" w:hAnsi="Arial" w:cs="Arial"/>
          <w:sz w:val="22"/>
          <w:szCs w:val="22"/>
        </w:rPr>
        <w:t xml:space="preserve"> za pomocą podpisu kwalifikowanego.</w:t>
      </w:r>
      <w:r w:rsidRPr="006252DF">
        <w:rPr>
          <w:rFonts w:ascii="Arial" w:hAnsi="Arial" w:cs="Arial"/>
          <w:sz w:val="22"/>
          <w:szCs w:val="22"/>
          <w:lang w:val="pl-PL"/>
        </w:rPr>
        <w:t xml:space="preserve"> </w:t>
      </w:r>
      <w:r w:rsidRPr="006252DF">
        <w:rPr>
          <w:rFonts w:ascii="Arial" w:hAnsi="Arial" w:cs="Arial"/>
          <w:b/>
          <w:sz w:val="22"/>
          <w:szCs w:val="22"/>
          <w:lang w:val="pl-PL"/>
        </w:rPr>
        <w:t>IP FEPZ rekomenduje</w:t>
      </w:r>
      <w:r w:rsidR="00C07FC6">
        <w:rPr>
          <w:rFonts w:ascii="Arial" w:hAnsi="Arial" w:cs="Arial"/>
          <w:b/>
          <w:sz w:val="22"/>
          <w:szCs w:val="22"/>
          <w:lang w:val="pl-PL"/>
        </w:rPr>
        <w:t>,</w:t>
      </w:r>
      <w:r w:rsidRPr="006252DF">
        <w:rPr>
          <w:rFonts w:ascii="Arial" w:hAnsi="Arial" w:cs="Arial"/>
          <w:b/>
          <w:sz w:val="22"/>
          <w:szCs w:val="22"/>
          <w:lang w:val="pl-PL"/>
        </w:rPr>
        <w:t xml:space="preserve"> aby </w:t>
      </w:r>
      <w:proofErr w:type="spellStart"/>
      <w:r w:rsidRPr="006252DF">
        <w:rPr>
          <w:rFonts w:ascii="Arial" w:hAnsi="Arial" w:cs="Arial"/>
          <w:b/>
          <w:sz w:val="22"/>
          <w:szCs w:val="22"/>
          <w:lang w:val="pl-PL"/>
        </w:rPr>
        <w:t>Wnioksodawcy</w:t>
      </w:r>
      <w:proofErr w:type="spellEnd"/>
      <w:r w:rsidRPr="006252DF">
        <w:rPr>
          <w:rFonts w:ascii="Arial" w:hAnsi="Arial" w:cs="Arial"/>
          <w:b/>
          <w:sz w:val="22"/>
          <w:szCs w:val="22"/>
          <w:lang w:val="pl-PL"/>
        </w:rPr>
        <w:t xml:space="preserve"> wybierali procedowanie elektronicznych dokumentów – zarówno jeśli chodzi o składanie załączników jak i wybór sposobu podpisania umowy o dofina</w:t>
      </w:r>
      <w:r w:rsidR="009B268D" w:rsidRPr="006252DF">
        <w:rPr>
          <w:rFonts w:ascii="Arial" w:hAnsi="Arial" w:cs="Arial"/>
          <w:b/>
          <w:sz w:val="22"/>
          <w:szCs w:val="22"/>
          <w:lang w:val="pl-PL"/>
        </w:rPr>
        <w:t>n</w:t>
      </w:r>
      <w:r w:rsidRPr="006252DF">
        <w:rPr>
          <w:rFonts w:ascii="Arial" w:hAnsi="Arial" w:cs="Arial"/>
          <w:b/>
          <w:sz w:val="22"/>
          <w:szCs w:val="22"/>
          <w:lang w:val="pl-PL"/>
        </w:rPr>
        <w:t>s</w:t>
      </w:r>
      <w:r w:rsidR="009B268D" w:rsidRPr="006252DF">
        <w:rPr>
          <w:rFonts w:ascii="Arial" w:hAnsi="Arial" w:cs="Arial"/>
          <w:b/>
          <w:sz w:val="22"/>
          <w:szCs w:val="22"/>
          <w:lang w:val="pl-PL"/>
        </w:rPr>
        <w:t>o</w:t>
      </w:r>
      <w:r w:rsidRPr="006252DF">
        <w:rPr>
          <w:rFonts w:ascii="Arial" w:hAnsi="Arial" w:cs="Arial"/>
          <w:b/>
          <w:sz w:val="22"/>
          <w:szCs w:val="22"/>
          <w:lang w:val="pl-PL"/>
        </w:rPr>
        <w:t xml:space="preserve">wanie. </w:t>
      </w:r>
    </w:p>
    <w:p w14:paraId="79773912" w14:textId="1C196D50"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ION</w:t>
      </w:r>
      <w:r w:rsidRPr="006252DF">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6252DF">
        <w:rPr>
          <w:rFonts w:ascii="Arial" w:hAnsi="Arial" w:cs="Arial"/>
          <w:sz w:val="22"/>
          <w:szCs w:val="22"/>
          <w:lang w:val="pl-PL"/>
        </w:rPr>
        <w:t xml:space="preserve"> </w:t>
      </w:r>
    </w:p>
    <w:p w14:paraId="6DD56245" w14:textId="77777777" w:rsidR="004D0158" w:rsidRPr="006252DF" w:rsidRDefault="004D0158" w:rsidP="004D0158">
      <w:pPr>
        <w:pStyle w:val="Akapitzlist"/>
        <w:spacing w:before="120" w:after="120" w:line="271" w:lineRule="auto"/>
        <w:ind w:left="0"/>
        <w:contextualSpacing w:val="0"/>
        <w:rPr>
          <w:rFonts w:ascii="Arial" w:hAnsi="Arial" w:cs="Arial"/>
          <w:sz w:val="22"/>
          <w:szCs w:val="22"/>
        </w:rPr>
      </w:pPr>
      <w:r w:rsidRPr="006252DF">
        <w:rPr>
          <w:rFonts w:ascii="Arial" w:hAnsi="Arial" w:cs="Arial"/>
          <w:b/>
          <w:color w:val="FF0000"/>
          <w:sz w:val="22"/>
          <w:szCs w:val="22"/>
          <w:lang w:val="pl-PL"/>
        </w:rPr>
        <w:t>UWAGA!</w:t>
      </w:r>
      <w:r w:rsidRPr="006252DF">
        <w:rPr>
          <w:rFonts w:ascii="Arial" w:hAnsi="Arial" w:cs="Arial"/>
          <w:sz w:val="22"/>
          <w:szCs w:val="22"/>
          <w:lang w:val="pl-PL"/>
        </w:rPr>
        <w:t xml:space="preserve"> </w:t>
      </w:r>
      <w:r w:rsidRPr="006252DF">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E27DF4A" w14:textId="2B078EE8"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 xml:space="preserve">Zgodnie z art. </w:t>
      </w:r>
      <w:r w:rsidRPr="006252DF">
        <w:rPr>
          <w:rFonts w:ascii="Arial" w:hAnsi="Arial" w:cs="Arial"/>
          <w:sz w:val="22"/>
          <w:szCs w:val="22"/>
          <w:lang w:val="pl-PL"/>
        </w:rPr>
        <w:t>61</w:t>
      </w:r>
      <w:r w:rsidRPr="006252DF">
        <w:rPr>
          <w:rFonts w:ascii="Arial" w:hAnsi="Arial" w:cs="Arial"/>
          <w:sz w:val="22"/>
          <w:szCs w:val="22"/>
        </w:rPr>
        <w:t xml:space="preserve"> ust. </w:t>
      </w:r>
      <w:r w:rsidRPr="006252DF">
        <w:rPr>
          <w:rFonts w:ascii="Arial" w:hAnsi="Arial" w:cs="Arial"/>
          <w:sz w:val="22"/>
          <w:szCs w:val="22"/>
          <w:lang w:val="pl-PL"/>
        </w:rPr>
        <w:t>8</w:t>
      </w:r>
      <w:r w:rsidRPr="006252DF">
        <w:rPr>
          <w:rFonts w:ascii="Arial" w:hAnsi="Arial" w:cs="Arial"/>
          <w:sz w:val="22"/>
          <w:szCs w:val="22"/>
        </w:rPr>
        <w:t xml:space="preserve"> ustawy umowa o dofinansowanie projektu może zostać podpisana</w:t>
      </w:r>
      <w:r w:rsidR="0034233A">
        <w:rPr>
          <w:rFonts w:ascii="Arial" w:hAnsi="Arial" w:cs="Arial"/>
          <w:sz w:val="22"/>
          <w:szCs w:val="22"/>
        </w:rPr>
        <w:t>,</w:t>
      </w:r>
      <w:r w:rsidRPr="006252DF">
        <w:rPr>
          <w:rFonts w:ascii="Arial" w:hAnsi="Arial" w:cs="Arial"/>
          <w:sz w:val="22"/>
          <w:szCs w:val="22"/>
        </w:rPr>
        <w:t xml:space="preserve"> jeżeli projekt spełnia wszystkie kryteria, na podstawie których został wybrany do dofinansowan</w:t>
      </w:r>
      <w:r w:rsidRPr="006252DF">
        <w:rPr>
          <w:rStyle w:val="Odwoaniedokomentarza"/>
          <w:rFonts w:ascii="Arial" w:hAnsi="Arial" w:cs="Arial"/>
          <w:sz w:val="22"/>
          <w:szCs w:val="22"/>
        </w:rPr>
        <w:t>ia</w:t>
      </w:r>
      <w:r w:rsidRPr="006252DF">
        <w:rPr>
          <w:rFonts w:ascii="Arial" w:hAnsi="Arial" w:cs="Arial"/>
          <w:sz w:val="22"/>
          <w:szCs w:val="22"/>
        </w:rPr>
        <w:t xml:space="preserve">. W związku z powyższym IP </w:t>
      </w:r>
      <w:r w:rsidRPr="006252DF">
        <w:rPr>
          <w:rFonts w:ascii="Arial" w:hAnsi="Arial" w:cs="Arial"/>
          <w:sz w:val="22"/>
          <w:szCs w:val="22"/>
          <w:lang w:val="pl-PL"/>
        </w:rPr>
        <w:t>FEPZ</w:t>
      </w:r>
      <w:r w:rsidRPr="006252DF">
        <w:rPr>
          <w:rFonts w:ascii="Arial" w:hAnsi="Arial" w:cs="Arial"/>
          <w:sz w:val="22"/>
          <w:szCs w:val="22"/>
        </w:rPr>
        <w:t xml:space="preserve"> zastrzega sobie możliwość sprawdzenia spełnienia kryteriów, w tym weryfikację opartą na dodatkowych dokumentach, o których uzupełnienie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może zostać poproszony przed podpisaniem umowy (dotyczy zwłaszcza kryteriów, których weryfikacja na etapie oceny miała charakter jedynie deklaratywny)</w:t>
      </w:r>
      <w:r w:rsidRPr="006252DF">
        <w:rPr>
          <w:rFonts w:ascii="Arial" w:hAnsi="Arial" w:cs="Arial"/>
          <w:sz w:val="22"/>
          <w:szCs w:val="22"/>
          <w:lang w:val="pl-PL"/>
        </w:rPr>
        <w:t xml:space="preserve"> i/lub </w:t>
      </w:r>
      <w:r w:rsidRPr="006252DF">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6252DF">
        <w:rPr>
          <w:rFonts w:ascii="Arial" w:hAnsi="Arial" w:cs="Arial"/>
          <w:sz w:val="22"/>
          <w:szCs w:val="22"/>
        </w:rPr>
        <w:t>.</w:t>
      </w:r>
      <w:r w:rsidRPr="006252DF">
        <w:rPr>
          <w:rFonts w:ascii="Arial" w:hAnsi="Arial"/>
          <w:sz w:val="22"/>
        </w:rPr>
        <w:t xml:space="preserve"> Jednocześnie IP zwraca uwagę, iż zgodnie z art. </w:t>
      </w:r>
      <w:r w:rsidRPr="006252DF">
        <w:rPr>
          <w:rFonts w:ascii="Arial" w:hAnsi="Arial"/>
          <w:sz w:val="22"/>
          <w:lang w:val="pl-PL"/>
        </w:rPr>
        <w:t>61</w:t>
      </w:r>
      <w:r w:rsidRPr="006252DF">
        <w:rPr>
          <w:rFonts w:ascii="Arial" w:hAnsi="Arial"/>
          <w:sz w:val="22"/>
        </w:rPr>
        <w:t xml:space="preserve"> ust </w:t>
      </w:r>
      <w:r w:rsidRPr="006252DF">
        <w:rPr>
          <w:rFonts w:ascii="Arial" w:hAnsi="Arial"/>
          <w:sz w:val="22"/>
          <w:lang w:val="pl-PL"/>
        </w:rPr>
        <w:t>1</w:t>
      </w:r>
      <w:r w:rsidRPr="006252DF">
        <w:rPr>
          <w:rFonts w:ascii="Arial" w:hAnsi="Arial"/>
          <w:sz w:val="22"/>
        </w:rPr>
        <w:t xml:space="preserve"> ustawy umowa o dofinansowanie może zostać zawarta w przypadku dokonania wszelkich </w:t>
      </w:r>
      <w:r w:rsidRPr="006252DF">
        <w:rPr>
          <w:rFonts w:ascii="Arial" w:hAnsi="Arial" w:cs="Arial"/>
          <w:bCs/>
          <w:sz w:val="22"/>
          <w:szCs w:val="22"/>
        </w:rPr>
        <w:t>czynności</w:t>
      </w:r>
      <w:r w:rsidRPr="006252DF">
        <w:rPr>
          <w:rFonts w:ascii="Arial" w:hAnsi="Arial"/>
          <w:sz w:val="22"/>
        </w:rPr>
        <w:t xml:space="preserve"> wskazanych w niniejszym Regulaminie</w:t>
      </w:r>
      <w:r w:rsidRPr="006252DF">
        <w:rPr>
          <w:rFonts w:ascii="Arial" w:hAnsi="Arial" w:cs="Arial"/>
          <w:bCs/>
          <w:sz w:val="22"/>
          <w:szCs w:val="22"/>
        </w:rPr>
        <w:t>, w tym złożenia dokument</w:t>
      </w:r>
      <w:r w:rsidRPr="006252DF">
        <w:rPr>
          <w:rFonts w:ascii="Arial" w:hAnsi="Arial"/>
          <w:sz w:val="22"/>
        </w:rPr>
        <w:t>ów, o których mowa w niniejszym rozdziale.</w:t>
      </w:r>
      <w:r w:rsidRPr="006252DF">
        <w:rPr>
          <w:rFonts w:ascii="Arial" w:hAnsi="Arial"/>
          <w:sz w:val="22"/>
          <w:lang w:val="pl-PL"/>
        </w:rPr>
        <w:t xml:space="preserve"> </w:t>
      </w:r>
    </w:p>
    <w:p w14:paraId="4AADD4DA" w14:textId="015595C7" w:rsidR="004D0158" w:rsidRPr="00A72C11" w:rsidRDefault="004D0158" w:rsidP="003A3602">
      <w:pPr>
        <w:pStyle w:val="Akapitzlist"/>
        <w:numPr>
          <w:ilvl w:val="3"/>
          <w:numId w:val="29"/>
        </w:numPr>
        <w:spacing w:before="120" w:after="120" w:line="271" w:lineRule="auto"/>
        <w:ind w:left="0" w:firstLine="0"/>
        <w:contextualSpacing w:val="0"/>
        <w:rPr>
          <w:rStyle w:val="markedcontent"/>
          <w:rFonts w:ascii="Arial" w:hAnsi="Arial" w:cs="Arial"/>
          <w:sz w:val="22"/>
          <w:szCs w:val="22"/>
        </w:rPr>
      </w:pPr>
      <w:r w:rsidRPr="006252DF">
        <w:rPr>
          <w:rStyle w:val="markedcontent"/>
          <w:rFonts w:ascii="Arial" w:hAnsi="Arial" w:cs="Arial"/>
          <w:sz w:val="22"/>
          <w:szCs w:val="22"/>
          <w:lang w:val="pl-PL"/>
        </w:rPr>
        <w:t>W</w:t>
      </w:r>
      <w:r w:rsidRPr="006252DF">
        <w:rPr>
          <w:rFonts w:ascii="Arial" w:hAnsi="Arial" w:cs="Arial"/>
          <w:sz w:val="22"/>
          <w:szCs w:val="22"/>
          <w:lang w:val="pl-PL"/>
        </w:rPr>
        <w:t xml:space="preserve"> </w:t>
      </w:r>
      <w:r w:rsidRPr="006252DF">
        <w:rPr>
          <w:rStyle w:val="markedcontent"/>
          <w:rFonts w:ascii="Arial" w:hAnsi="Arial" w:cs="Arial"/>
          <w:sz w:val="22"/>
          <w:szCs w:val="22"/>
        </w:rPr>
        <w:t xml:space="preserve">terminie 14 dni </w:t>
      </w:r>
      <w:r w:rsidRPr="006252DF">
        <w:rPr>
          <w:rStyle w:val="markedcontent"/>
          <w:rFonts w:ascii="Arial" w:hAnsi="Arial" w:cs="Arial"/>
          <w:sz w:val="22"/>
          <w:szCs w:val="22"/>
          <w:lang w:val="pl-PL"/>
        </w:rPr>
        <w:t xml:space="preserve">kalendarzowych </w:t>
      </w:r>
      <w:r w:rsidRPr="006252DF">
        <w:rPr>
          <w:rStyle w:val="markedcontent"/>
          <w:rFonts w:ascii="Arial" w:hAnsi="Arial" w:cs="Arial"/>
          <w:sz w:val="22"/>
          <w:szCs w:val="22"/>
        </w:rPr>
        <w:t>od dnia doręczenia pisma</w:t>
      </w:r>
      <w:r w:rsidRPr="006252DF">
        <w:rPr>
          <w:sz w:val="22"/>
          <w:szCs w:val="22"/>
        </w:rPr>
        <w:t xml:space="preserve"> </w:t>
      </w:r>
      <w:r w:rsidRPr="006252DF">
        <w:rPr>
          <w:rStyle w:val="markedcontent"/>
          <w:rFonts w:ascii="Arial" w:hAnsi="Arial" w:cs="Arial"/>
          <w:sz w:val="22"/>
          <w:szCs w:val="22"/>
        </w:rPr>
        <w:t>informującego o</w:t>
      </w:r>
      <w:r w:rsidR="00425E29" w:rsidRPr="006252DF">
        <w:rPr>
          <w:rStyle w:val="markedcontent"/>
          <w:rFonts w:ascii="Arial" w:hAnsi="Arial" w:cs="Arial"/>
          <w:sz w:val="22"/>
          <w:szCs w:val="22"/>
          <w:lang w:val="pl-PL"/>
        </w:rPr>
        <w:t xml:space="preserve"> </w:t>
      </w:r>
      <w:r w:rsidR="000050AB">
        <w:rPr>
          <w:rStyle w:val="markedcontent"/>
          <w:rFonts w:ascii="Arial" w:hAnsi="Arial" w:cs="Arial"/>
          <w:sz w:val="22"/>
          <w:szCs w:val="22"/>
          <w:lang w:val="pl-PL"/>
        </w:rPr>
        <w:t xml:space="preserve">konieczności złożenia </w:t>
      </w:r>
      <w:r w:rsidR="00425E29" w:rsidRPr="006252DF">
        <w:rPr>
          <w:rStyle w:val="markedcontent"/>
          <w:rFonts w:ascii="Arial" w:hAnsi="Arial" w:cs="Arial"/>
          <w:sz w:val="22"/>
          <w:szCs w:val="22"/>
        </w:rPr>
        <w:t>wymaganych załącznik</w:t>
      </w:r>
      <w:r w:rsidR="000050AB">
        <w:rPr>
          <w:rStyle w:val="markedcontent"/>
          <w:rFonts w:ascii="Arial" w:hAnsi="Arial" w:cs="Arial"/>
          <w:sz w:val="22"/>
          <w:szCs w:val="22"/>
          <w:lang w:val="pl-PL"/>
        </w:rPr>
        <w:t>ów</w:t>
      </w:r>
      <w:r w:rsidR="009E7AC1">
        <w:rPr>
          <w:rStyle w:val="markedcontent"/>
          <w:rFonts w:ascii="Arial" w:hAnsi="Arial" w:cs="Arial"/>
          <w:sz w:val="22"/>
          <w:szCs w:val="22"/>
          <w:lang w:val="pl-PL"/>
        </w:rPr>
        <w:t>,</w:t>
      </w:r>
      <w:r w:rsidR="00425E29" w:rsidRPr="006252DF">
        <w:rPr>
          <w:rStyle w:val="markedcontent"/>
          <w:rFonts w:ascii="Arial" w:hAnsi="Arial" w:cs="Arial"/>
          <w:sz w:val="22"/>
          <w:szCs w:val="22"/>
        </w:rPr>
        <w:t xml:space="preserve"> stanowiących warunek przyjęcia wniosku o dofinansowanie </w:t>
      </w:r>
      <w:r w:rsidR="00A55987" w:rsidRPr="006252DF">
        <w:rPr>
          <w:rStyle w:val="markedcontent"/>
          <w:rFonts w:ascii="Arial" w:hAnsi="Arial" w:cs="Arial"/>
          <w:sz w:val="22"/>
          <w:szCs w:val="22"/>
          <w:lang w:val="pl-PL"/>
        </w:rPr>
        <w:t>do realizacji</w:t>
      </w:r>
      <w:r w:rsidR="009E7AC1">
        <w:rPr>
          <w:rStyle w:val="markedcontent"/>
          <w:rFonts w:ascii="Arial" w:hAnsi="Arial" w:cs="Arial"/>
          <w:sz w:val="22"/>
          <w:szCs w:val="22"/>
          <w:lang w:val="pl-PL"/>
        </w:rPr>
        <w:t>,</w:t>
      </w:r>
      <w:r w:rsidR="00A55987" w:rsidRPr="006252DF">
        <w:rPr>
          <w:rStyle w:val="markedcontent"/>
          <w:rFonts w:ascii="Arial" w:hAnsi="Arial" w:cs="Arial"/>
          <w:sz w:val="22"/>
          <w:szCs w:val="22"/>
          <w:lang w:val="pl-PL"/>
        </w:rPr>
        <w:t xml:space="preserve"> </w:t>
      </w:r>
      <w:r w:rsidRPr="006252DF">
        <w:rPr>
          <w:rStyle w:val="markedcontent"/>
          <w:rFonts w:ascii="Arial" w:hAnsi="Arial" w:cs="Arial"/>
          <w:sz w:val="22"/>
          <w:szCs w:val="22"/>
          <w:lang w:val="pl-PL"/>
        </w:rPr>
        <w:t xml:space="preserve">Wnioskodawca </w:t>
      </w:r>
      <w:r w:rsidRPr="006252DF">
        <w:rPr>
          <w:rStyle w:val="markedcontent"/>
          <w:rFonts w:ascii="Arial" w:hAnsi="Arial" w:cs="Arial"/>
          <w:sz w:val="22"/>
          <w:szCs w:val="22"/>
        </w:rPr>
        <w:t>dokonuje czynności poprzez</w:t>
      </w:r>
      <w:r w:rsidRPr="006252DF">
        <w:rPr>
          <w:rStyle w:val="markedcontent"/>
          <w:rFonts w:ascii="Arial" w:hAnsi="Arial" w:cs="Arial"/>
          <w:sz w:val="22"/>
          <w:szCs w:val="22"/>
          <w:lang w:val="pl-PL"/>
        </w:rPr>
        <w:t xml:space="preserve"> </w:t>
      </w:r>
      <w:proofErr w:type="gramStart"/>
      <w:r w:rsidRPr="006252DF">
        <w:rPr>
          <w:rStyle w:val="markedcontent"/>
          <w:rFonts w:ascii="Arial" w:hAnsi="Arial" w:cs="Arial"/>
          <w:b/>
          <w:sz w:val="22"/>
          <w:szCs w:val="22"/>
        </w:rPr>
        <w:t>złożenie</w:t>
      </w:r>
      <w:r w:rsidR="004427A2">
        <w:rPr>
          <w:rStyle w:val="markedcontent"/>
          <w:rFonts w:ascii="Arial" w:hAnsi="Arial" w:cs="Arial"/>
          <w:b/>
          <w:sz w:val="22"/>
          <w:szCs w:val="22"/>
          <w:lang w:val="pl-PL"/>
        </w:rPr>
        <w:t xml:space="preserve"> </w:t>
      </w:r>
      <w:r w:rsidRPr="006252DF">
        <w:rPr>
          <w:rStyle w:val="markedcontent"/>
          <w:rFonts w:ascii="Arial" w:hAnsi="Arial" w:cs="Arial"/>
          <w:b/>
          <w:sz w:val="22"/>
          <w:szCs w:val="22"/>
        </w:rPr>
        <w:t xml:space="preserve"> następujących</w:t>
      </w:r>
      <w:proofErr w:type="gramEnd"/>
      <w:r w:rsidRPr="006252DF">
        <w:rPr>
          <w:b/>
          <w:sz w:val="22"/>
          <w:szCs w:val="22"/>
        </w:rPr>
        <w:t xml:space="preserve"> </w:t>
      </w:r>
      <w:r w:rsidRPr="006252DF">
        <w:rPr>
          <w:rStyle w:val="markedcontent"/>
          <w:rFonts w:ascii="Arial" w:hAnsi="Arial" w:cs="Arial"/>
          <w:b/>
          <w:sz w:val="22"/>
          <w:szCs w:val="22"/>
        </w:rPr>
        <w:t>dokumentów</w:t>
      </w:r>
      <w:r w:rsidRPr="006252DF">
        <w:rPr>
          <w:rStyle w:val="markedcontent"/>
          <w:rFonts w:ascii="Arial" w:hAnsi="Arial" w:cs="Arial"/>
          <w:sz w:val="22"/>
          <w:szCs w:val="22"/>
        </w:rPr>
        <w:t xml:space="preserve"> (w tym załączników) do umowy o dofinansowanie</w:t>
      </w:r>
      <w:r w:rsidR="004427A2">
        <w:rPr>
          <w:rStyle w:val="Odwoanieprzypisudolnego"/>
          <w:rFonts w:ascii="Arial" w:hAnsi="Arial" w:cs="Arial"/>
          <w:sz w:val="22"/>
          <w:szCs w:val="22"/>
        </w:rPr>
        <w:footnoteReference w:id="9"/>
      </w:r>
      <w:r w:rsidRPr="006252DF">
        <w:rPr>
          <w:rStyle w:val="markedcontent"/>
          <w:rFonts w:ascii="Arial" w:hAnsi="Arial" w:cs="Arial"/>
          <w:sz w:val="22"/>
          <w:szCs w:val="22"/>
          <w:lang w:val="pl-PL"/>
        </w:rPr>
        <w:t>:</w:t>
      </w:r>
    </w:p>
    <w:p w14:paraId="09CB872A" w14:textId="49139F32" w:rsidR="004D0158" w:rsidRPr="00A72C11" w:rsidRDefault="004D0158" w:rsidP="00E83F29">
      <w:pPr>
        <w:pStyle w:val="Akapitzlist"/>
        <w:numPr>
          <w:ilvl w:val="0"/>
          <w:numId w:val="109"/>
        </w:numPr>
        <w:spacing w:before="120" w:after="120" w:line="271" w:lineRule="auto"/>
        <w:contextualSpacing w:val="0"/>
        <w:rPr>
          <w:rFonts w:ascii="Arial" w:hAnsi="Arial" w:cs="Arial"/>
          <w:sz w:val="22"/>
          <w:szCs w:val="22"/>
        </w:rPr>
      </w:pPr>
      <w:r w:rsidRPr="00A72C11">
        <w:rPr>
          <w:rFonts w:ascii="Arial" w:hAnsi="Arial" w:cs="Arial"/>
          <w:sz w:val="22"/>
          <w:szCs w:val="22"/>
        </w:rPr>
        <w:t>Oświadczenia kwalifikowalności wnioskodawcy</w:t>
      </w:r>
      <w:r w:rsidRPr="00A72C11">
        <w:rPr>
          <w:rFonts w:ascii="Arial" w:hAnsi="Arial" w:cs="Arial"/>
          <w:sz w:val="22"/>
          <w:szCs w:val="22"/>
          <w:lang w:val="pl-PL"/>
        </w:rPr>
        <w:t xml:space="preserve">, </w:t>
      </w:r>
      <w:r w:rsidRPr="00A72C11">
        <w:rPr>
          <w:rFonts w:ascii="Arial" w:hAnsi="Arial" w:cs="Arial"/>
          <w:sz w:val="22"/>
          <w:szCs w:val="22"/>
        </w:rPr>
        <w:t>- stanowiące załącznik do umowy/porozumienia o dofinansowanie/u projektu</w:t>
      </w:r>
      <w:r w:rsidR="00EC2C6C" w:rsidRPr="00A72C11">
        <w:rPr>
          <w:rFonts w:ascii="Arial" w:hAnsi="Arial" w:cs="Arial"/>
          <w:sz w:val="22"/>
          <w:szCs w:val="22"/>
          <w:lang w:val="pl-PL"/>
        </w:rPr>
        <w:t>. W</w:t>
      </w:r>
      <w:r w:rsidR="00EA2851" w:rsidRPr="00A72C11">
        <w:rPr>
          <w:rFonts w:ascii="Arial" w:hAnsi="Arial" w:cs="Arial"/>
          <w:sz w:val="22"/>
          <w:szCs w:val="22"/>
          <w:lang w:val="pl-PL"/>
        </w:rPr>
        <w:t xml:space="preserve"> przypadku projektów partnerskich również</w:t>
      </w:r>
      <w:r w:rsidR="00EC2C6C" w:rsidRPr="00A72C11">
        <w:rPr>
          <w:rFonts w:ascii="Arial" w:hAnsi="Arial" w:cs="Arial"/>
          <w:sz w:val="22"/>
          <w:szCs w:val="22"/>
          <w:lang w:val="pl-PL"/>
        </w:rPr>
        <w:t xml:space="preserve"> oś</w:t>
      </w:r>
      <w:r w:rsidR="00EA2851" w:rsidRPr="00A72C11">
        <w:rPr>
          <w:rFonts w:ascii="Arial" w:hAnsi="Arial" w:cs="Arial"/>
          <w:sz w:val="22"/>
          <w:szCs w:val="22"/>
          <w:lang w:val="pl-PL"/>
        </w:rPr>
        <w:t>w</w:t>
      </w:r>
      <w:r w:rsidR="00EC2C6C" w:rsidRPr="00A72C11">
        <w:rPr>
          <w:rFonts w:ascii="Arial" w:hAnsi="Arial" w:cs="Arial"/>
          <w:sz w:val="22"/>
          <w:szCs w:val="22"/>
          <w:lang w:val="pl-PL"/>
        </w:rPr>
        <w:t>ia</w:t>
      </w:r>
      <w:r w:rsidR="00EA2851" w:rsidRPr="00A72C11">
        <w:rPr>
          <w:rFonts w:ascii="Arial" w:hAnsi="Arial" w:cs="Arial"/>
          <w:sz w:val="22"/>
          <w:szCs w:val="22"/>
          <w:lang w:val="pl-PL"/>
        </w:rPr>
        <w:t xml:space="preserve">dczenie od </w:t>
      </w:r>
      <w:proofErr w:type="spellStart"/>
      <w:r w:rsidR="00BD0999" w:rsidRPr="00A72C11">
        <w:rPr>
          <w:rFonts w:ascii="Arial" w:hAnsi="Arial" w:cs="Arial"/>
          <w:sz w:val="22"/>
          <w:szCs w:val="22"/>
          <w:lang w:val="pl-PL"/>
        </w:rPr>
        <w:t>partera</w:t>
      </w:r>
      <w:proofErr w:type="spellEnd"/>
      <w:r w:rsidR="00BD0999" w:rsidRPr="00A72C11">
        <w:rPr>
          <w:rFonts w:ascii="Arial" w:hAnsi="Arial" w:cs="Arial"/>
          <w:sz w:val="22"/>
          <w:szCs w:val="22"/>
          <w:lang w:val="pl-PL"/>
        </w:rPr>
        <w:t>/ów</w:t>
      </w:r>
      <w:r w:rsidR="00EA2851" w:rsidRPr="00A72C11">
        <w:rPr>
          <w:rFonts w:ascii="Arial" w:hAnsi="Arial" w:cs="Arial"/>
          <w:sz w:val="22"/>
          <w:szCs w:val="22"/>
          <w:lang w:val="pl-PL"/>
        </w:rPr>
        <w:t xml:space="preserve">, </w:t>
      </w:r>
    </w:p>
    <w:p w14:paraId="600D132C" w14:textId="16835E5F" w:rsidR="00BB12D5" w:rsidRDefault="004D0158" w:rsidP="00E83F29">
      <w:pPr>
        <w:pStyle w:val="Akapitzlist"/>
        <w:numPr>
          <w:ilvl w:val="0"/>
          <w:numId w:val="109"/>
        </w:numPr>
        <w:spacing w:before="120" w:after="120" w:line="271" w:lineRule="auto"/>
        <w:contextualSpacing w:val="0"/>
        <w:rPr>
          <w:rFonts w:ascii="Arial" w:hAnsi="Arial" w:cs="Arial"/>
          <w:sz w:val="22"/>
          <w:szCs w:val="22"/>
        </w:rPr>
      </w:pPr>
      <w:r w:rsidRPr="00A72C11">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F67430" w:rsidRPr="00A72C11">
        <w:rPr>
          <w:rFonts w:ascii="Arial" w:hAnsi="Arial" w:cs="Arial"/>
          <w:sz w:val="22"/>
          <w:szCs w:val="22"/>
          <w:lang w:val="pl-PL"/>
        </w:rPr>
        <w:t xml:space="preserve">załącznik nr </w:t>
      </w:r>
      <w:r w:rsidR="00F67430" w:rsidRPr="00A72C11">
        <w:rPr>
          <w:rFonts w:ascii="Arial" w:hAnsi="Arial" w:cs="Arial"/>
          <w:sz w:val="22"/>
          <w:szCs w:val="22"/>
        </w:rPr>
        <w:t>7.3.5 lub 7.3.6</w:t>
      </w:r>
      <w:r w:rsidR="00F67430" w:rsidRPr="00A72C11">
        <w:rPr>
          <w:rFonts w:ascii="Arial" w:hAnsi="Arial" w:cs="Arial"/>
          <w:sz w:val="22"/>
          <w:szCs w:val="22"/>
          <w:lang w:val="pl-PL"/>
        </w:rPr>
        <w:t xml:space="preserve"> do niniejszego  Regulaminu</w:t>
      </w:r>
      <w:r w:rsidRPr="00A72C11">
        <w:rPr>
          <w:rFonts w:ascii="Arial" w:hAnsi="Arial" w:cs="Arial"/>
          <w:sz w:val="22"/>
          <w:szCs w:val="22"/>
        </w:rPr>
        <w:t>],</w:t>
      </w:r>
    </w:p>
    <w:p w14:paraId="70A572AC" w14:textId="05020102" w:rsidR="00CC51A2" w:rsidRDefault="00BB12D5" w:rsidP="00E83F29">
      <w:pPr>
        <w:pStyle w:val="Akapitzlist"/>
        <w:numPr>
          <w:ilvl w:val="0"/>
          <w:numId w:val="109"/>
        </w:numPr>
        <w:spacing w:before="120" w:after="120" w:line="271" w:lineRule="auto"/>
        <w:contextualSpacing w:val="0"/>
        <w:rPr>
          <w:rFonts w:ascii="Arial" w:hAnsi="Arial" w:cs="Arial"/>
          <w:sz w:val="22"/>
          <w:szCs w:val="22"/>
        </w:rPr>
      </w:pPr>
      <w:r w:rsidRPr="00A72C11">
        <w:rPr>
          <w:rFonts w:ascii="Arial" w:hAnsi="Arial" w:cs="Arial"/>
          <w:sz w:val="22"/>
          <w:szCs w:val="22"/>
        </w:rPr>
        <w:t xml:space="preserve">pełnomocnictwa lub upoważnienia do reprezentowania wnioskodawcy </w:t>
      </w:r>
      <w:r w:rsidRPr="00A72C11">
        <w:rPr>
          <w:rFonts w:ascii="Arial" w:hAnsi="Arial" w:cs="Arial"/>
          <w:sz w:val="22"/>
          <w:szCs w:val="22"/>
          <w:lang w:val="pl-PL"/>
        </w:rPr>
        <w:t xml:space="preserve">na etapie aplikowania o środki tj. </w:t>
      </w:r>
      <w:r w:rsidRPr="00A72C11">
        <w:rPr>
          <w:rFonts w:ascii="Arial" w:hAnsi="Arial" w:cs="Arial"/>
          <w:sz w:val="22"/>
          <w:szCs w:val="22"/>
        </w:rPr>
        <w:t>dokumentu potwierdzającego umocowanie do działania na rzecz</w:t>
      </w:r>
      <w:r w:rsidRPr="00A72C11">
        <w:rPr>
          <w:rFonts w:ascii="Arial" w:hAnsi="Arial" w:cs="Arial"/>
          <w:sz w:val="22"/>
          <w:szCs w:val="22"/>
          <w:lang w:val="pl-PL"/>
        </w:rPr>
        <w:t xml:space="preserve"> </w:t>
      </w:r>
      <w:r w:rsidRPr="00A72C11">
        <w:rPr>
          <w:rFonts w:ascii="Arial" w:hAnsi="Arial" w:cs="Arial"/>
          <w:sz w:val="22"/>
          <w:szCs w:val="22"/>
        </w:rPr>
        <w:t xml:space="preserve">i w imieniu Wnioskodawcy </w:t>
      </w:r>
      <w:r w:rsidRPr="00A72C11">
        <w:rPr>
          <w:rFonts w:ascii="Arial" w:hAnsi="Arial" w:cs="Arial"/>
          <w:sz w:val="22"/>
          <w:szCs w:val="22"/>
          <w:lang w:val="pl-PL"/>
        </w:rPr>
        <w:t xml:space="preserve">- w przypadku podpisywania dokumentów/ informacji/ pism/ </w:t>
      </w:r>
      <w:proofErr w:type="spellStart"/>
      <w:r w:rsidRPr="00A72C11">
        <w:rPr>
          <w:rFonts w:ascii="Arial" w:hAnsi="Arial" w:cs="Arial"/>
          <w:sz w:val="22"/>
          <w:szCs w:val="22"/>
          <w:lang w:val="pl-PL"/>
        </w:rPr>
        <w:t>ząłaczników</w:t>
      </w:r>
      <w:proofErr w:type="spellEnd"/>
      <w:r w:rsidRPr="00A72C11">
        <w:rPr>
          <w:rFonts w:ascii="Arial" w:hAnsi="Arial" w:cs="Arial"/>
          <w:sz w:val="22"/>
          <w:szCs w:val="22"/>
          <w:lang w:val="pl-PL"/>
        </w:rPr>
        <w:t xml:space="preserve"> itp.</w:t>
      </w:r>
      <w:r w:rsidRPr="00A72C11">
        <w:rPr>
          <w:rFonts w:ascii="Arial" w:hAnsi="Arial" w:cs="Arial"/>
          <w:sz w:val="22"/>
          <w:szCs w:val="22"/>
        </w:rPr>
        <w:t xml:space="preserve"> </w:t>
      </w:r>
      <w:r w:rsidRPr="00A72C11">
        <w:rPr>
          <w:rFonts w:ascii="Arial" w:hAnsi="Arial" w:cs="Arial"/>
          <w:sz w:val="22"/>
          <w:szCs w:val="22"/>
          <w:lang w:val="pl-PL"/>
        </w:rPr>
        <w:t xml:space="preserve">składanych w imieniu </w:t>
      </w:r>
      <w:proofErr w:type="spellStart"/>
      <w:r w:rsidRPr="00A72C11">
        <w:rPr>
          <w:rFonts w:ascii="Arial" w:hAnsi="Arial" w:cs="Arial"/>
          <w:sz w:val="22"/>
          <w:szCs w:val="22"/>
          <w:lang w:val="pl-PL"/>
        </w:rPr>
        <w:t>Wnioskdoawcy</w:t>
      </w:r>
      <w:proofErr w:type="spellEnd"/>
      <w:r w:rsidRPr="00A72C11">
        <w:rPr>
          <w:rFonts w:ascii="Arial" w:hAnsi="Arial" w:cs="Arial"/>
          <w:sz w:val="22"/>
          <w:szCs w:val="22"/>
          <w:lang w:val="pl-PL"/>
        </w:rPr>
        <w:t xml:space="preserve"> na etapie wyboru projektu o dofinansowanie o ile jest/są to osoba/y</w:t>
      </w:r>
      <w:r w:rsidRPr="00A72C11">
        <w:rPr>
          <w:rFonts w:ascii="Arial" w:hAnsi="Arial" w:cs="Arial"/>
          <w:sz w:val="22"/>
          <w:szCs w:val="22"/>
        </w:rPr>
        <w:t xml:space="preserve"> nieposiadająca/e statutow</w:t>
      </w:r>
      <w:r w:rsidRPr="00A72C11">
        <w:rPr>
          <w:rFonts w:ascii="Arial" w:hAnsi="Arial" w:cs="Arial"/>
          <w:sz w:val="22"/>
          <w:szCs w:val="22"/>
          <w:lang w:val="pl-PL"/>
        </w:rPr>
        <w:t>e</w:t>
      </w:r>
      <w:r w:rsidR="00664667" w:rsidRPr="00A72C11">
        <w:rPr>
          <w:rFonts w:ascii="Arial" w:hAnsi="Arial" w:cs="Arial"/>
          <w:sz w:val="22"/>
          <w:szCs w:val="22"/>
          <w:lang w:val="pl-PL"/>
        </w:rPr>
        <w:t>go</w:t>
      </w:r>
      <w:r w:rsidRPr="00A72C11">
        <w:rPr>
          <w:rFonts w:ascii="Arial" w:hAnsi="Arial" w:cs="Arial"/>
          <w:sz w:val="22"/>
          <w:szCs w:val="22"/>
        </w:rPr>
        <w:t xml:space="preserve"> uprawnienia do reprezentowania wnioskodawcy</w:t>
      </w:r>
      <w:r w:rsidR="008E2DB8" w:rsidRPr="00A72C11">
        <w:rPr>
          <w:rFonts w:ascii="Arial" w:hAnsi="Arial" w:cs="Arial"/>
          <w:sz w:val="22"/>
          <w:szCs w:val="22"/>
          <w:lang w:val="pl-PL"/>
        </w:rPr>
        <w:t>.</w:t>
      </w:r>
      <w:r w:rsidR="00F67430" w:rsidRPr="00A72C11">
        <w:rPr>
          <w:rFonts w:ascii="Arial" w:hAnsi="Arial" w:cs="Arial"/>
          <w:sz w:val="22"/>
          <w:szCs w:val="22"/>
          <w:lang w:val="pl-PL"/>
        </w:rPr>
        <w:t xml:space="preserve"> </w:t>
      </w:r>
      <w:r w:rsidR="008E2DB8" w:rsidRPr="00A72C11">
        <w:rPr>
          <w:rFonts w:ascii="Arial" w:hAnsi="Arial" w:cs="Arial"/>
          <w:sz w:val="22"/>
          <w:szCs w:val="22"/>
        </w:rPr>
        <w:t>Pełnomocnictwo musi wskazywać szczegółowo do jakich czynności osoba jest upoważniona</w:t>
      </w:r>
      <w:r w:rsidRPr="00A72C11">
        <w:rPr>
          <w:rFonts w:ascii="Arial" w:hAnsi="Arial" w:cs="Arial"/>
          <w:sz w:val="22"/>
          <w:szCs w:val="22"/>
        </w:rPr>
        <w:t>,</w:t>
      </w:r>
    </w:p>
    <w:p w14:paraId="162D1BB6" w14:textId="49A5AAD5" w:rsidR="004D0158" w:rsidRDefault="004D0158" w:rsidP="00E83F29">
      <w:pPr>
        <w:pStyle w:val="Akapitzlist"/>
        <w:numPr>
          <w:ilvl w:val="0"/>
          <w:numId w:val="109"/>
        </w:numPr>
        <w:spacing w:before="120" w:after="120" w:line="271" w:lineRule="auto"/>
        <w:contextualSpacing w:val="0"/>
        <w:rPr>
          <w:rFonts w:ascii="Arial" w:hAnsi="Arial" w:cs="Arial"/>
          <w:sz w:val="22"/>
          <w:szCs w:val="22"/>
        </w:rPr>
      </w:pPr>
      <w:r w:rsidRPr="00A72C11">
        <w:rPr>
          <w:rFonts w:ascii="Arial" w:hAnsi="Arial" w:cs="Arial"/>
          <w:sz w:val="22"/>
          <w:szCs w:val="22"/>
        </w:rPr>
        <w:t>kopii statutu lub innego dokumentu stanowiącego podstawę prawną działalności wnioskodawcy potwierdzona za zgodność z oryginałem – w przypadku JST właściwym dokumentem jest</w:t>
      </w:r>
      <w:r w:rsidRPr="00A72C11">
        <w:rPr>
          <w:rFonts w:ascii="Arial" w:hAnsi="Arial" w:cs="Arial"/>
          <w:sz w:val="22"/>
          <w:szCs w:val="22"/>
          <w:lang w:val="pl-PL"/>
        </w:rPr>
        <w:t xml:space="preserve"> zaświadczenie o wyborze</w:t>
      </w:r>
      <w:r w:rsidRPr="00A72C11">
        <w:rPr>
          <w:rFonts w:ascii="Arial" w:hAnsi="Arial" w:cs="Arial"/>
          <w:sz w:val="22"/>
          <w:szCs w:val="22"/>
        </w:rPr>
        <w:t xml:space="preserve"> burmistrza, starosty itp. wraz z ewentualnymi dalszymi pełnomocnictwami</w:t>
      </w:r>
      <w:r w:rsidRPr="006252DF">
        <w:rPr>
          <w:rStyle w:val="Odwoanieprzypisudolnego"/>
          <w:rFonts w:ascii="Arial" w:hAnsi="Arial" w:cs="Arial"/>
          <w:sz w:val="22"/>
          <w:szCs w:val="22"/>
        </w:rPr>
        <w:footnoteReference w:id="10"/>
      </w:r>
      <w:r w:rsidRPr="00A72C11">
        <w:rPr>
          <w:rFonts w:ascii="Arial" w:hAnsi="Arial" w:cs="Arial"/>
          <w:sz w:val="22"/>
          <w:szCs w:val="22"/>
        </w:rPr>
        <w:t>,</w:t>
      </w:r>
    </w:p>
    <w:p w14:paraId="1374FCAC" w14:textId="77777777" w:rsidR="00A72C11" w:rsidRDefault="00EB24CA" w:rsidP="00E83F29">
      <w:pPr>
        <w:pStyle w:val="Akapitzlist"/>
        <w:numPr>
          <w:ilvl w:val="0"/>
          <w:numId w:val="109"/>
        </w:numPr>
        <w:spacing w:before="120" w:after="120" w:line="271" w:lineRule="auto"/>
        <w:contextualSpacing w:val="0"/>
        <w:rPr>
          <w:rFonts w:ascii="Arial" w:hAnsi="Arial" w:cs="Arial"/>
          <w:sz w:val="22"/>
          <w:szCs w:val="22"/>
        </w:rPr>
      </w:pPr>
      <w:r w:rsidRPr="00A72C11">
        <w:rPr>
          <w:rFonts w:ascii="Arial" w:hAnsi="Arial" w:cs="Arial"/>
          <w:sz w:val="22"/>
          <w:szCs w:val="22"/>
          <w:lang w:val="pl-PL"/>
        </w:rPr>
        <w:t>Umowę</w:t>
      </w:r>
      <w:r w:rsidR="004D0158" w:rsidRPr="00A72C11">
        <w:rPr>
          <w:rFonts w:ascii="Arial" w:hAnsi="Arial" w:cs="Arial"/>
          <w:sz w:val="22"/>
          <w:szCs w:val="22"/>
        </w:rPr>
        <w:t xml:space="preserve"> partnersk</w:t>
      </w:r>
      <w:r w:rsidRPr="00A72C11">
        <w:rPr>
          <w:rFonts w:ascii="Arial" w:hAnsi="Arial" w:cs="Arial"/>
          <w:sz w:val="22"/>
          <w:szCs w:val="22"/>
          <w:lang w:val="pl-PL"/>
        </w:rPr>
        <w:t>ą</w:t>
      </w:r>
      <w:r w:rsidR="004D0158" w:rsidRPr="00A72C11">
        <w:rPr>
          <w:rFonts w:ascii="Arial" w:hAnsi="Arial" w:cs="Arial"/>
          <w:sz w:val="22"/>
          <w:szCs w:val="22"/>
        </w:rPr>
        <w:t xml:space="preserve"> lub porozumieni</w:t>
      </w:r>
      <w:r w:rsidRPr="00A72C11">
        <w:rPr>
          <w:rFonts w:ascii="Arial" w:hAnsi="Arial" w:cs="Arial"/>
          <w:sz w:val="22"/>
          <w:szCs w:val="22"/>
          <w:lang w:val="pl-PL"/>
        </w:rPr>
        <w:t>e</w:t>
      </w:r>
      <w:r w:rsidR="004D0158" w:rsidRPr="00A72C11">
        <w:rPr>
          <w:rFonts w:ascii="Arial" w:hAnsi="Arial" w:cs="Arial"/>
          <w:sz w:val="22"/>
          <w:szCs w:val="22"/>
        </w:rPr>
        <w:t>, podpisan</w:t>
      </w:r>
      <w:r w:rsidRPr="00A72C11">
        <w:rPr>
          <w:rFonts w:ascii="Arial" w:hAnsi="Arial" w:cs="Arial"/>
          <w:sz w:val="22"/>
          <w:szCs w:val="22"/>
          <w:lang w:val="pl-PL"/>
        </w:rPr>
        <w:t>ą</w:t>
      </w:r>
      <w:r w:rsidR="004D0158" w:rsidRPr="00A72C11">
        <w:rPr>
          <w:rFonts w:ascii="Arial" w:hAnsi="Arial" w:cs="Arial"/>
          <w:sz w:val="22"/>
          <w:szCs w:val="22"/>
        </w:rPr>
        <w:t>/e przez strony, zawart</w:t>
      </w:r>
      <w:r w:rsidRPr="00A72C11">
        <w:rPr>
          <w:rFonts w:ascii="Arial" w:hAnsi="Arial" w:cs="Arial"/>
          <w:sz w:val="22"/>
          <w:szCs w:val="22"/>
          <w:lang w:val="pl-PL"/>
        </w:rPr>
        <w:t>ą</w:t>
      </w:r>
      <w:r w:rsidR="004D0158" w:rsidRPr="00A72C11">
        <w:rPr>
          <w:rFonts w:ascii="Arial" w:hAnsi="Arial" w:cs="Arial"/>
          <w:sz w:val="22"/>
          <w:szCs w:val="22"/>
        </w:rPr>
        <w:t>/e zgodnie z zasadami określonymi w części 3.</w:t>
      </w:r>
      <w:r w:rsidR="004427A2" w:rsidRPr="00A72C11">
        <w:rPr>
          <w:rFonts w:ascii="Arial" w:hAnsi="Arial" w:cs="Arial"/>
          <w:sz w:val="22"/>
          <w:szCs w:val="22"/>
          <w:lang w:val="pl-PL"/>
        </w:rPr>
        <w:t>5</w:t>
      </w:r>
      <w:r w:rsidR="004D0158" w:rsidRPr="00A72C11">
        <w:rPr>
          <w:rFonts w:ascii="Arial" w:hAnsi="Arial" w:cs="Arial"/>
          <w:sz w:val="22"/>
          <w:szCs w:val="22"/>
        </w:rPr>
        <w:t xml:space="preserve"> niniejszego Regulaminu </w:t>
      </w:r>
      <w:r w:rsidR="004D0158" w:rsidRPr="00A72C11">
        <w:rPr>
          <w:rFonts w:ascii="Arial" w:hAnsi="Arial" w:cs="Arial"/>
          <w:sz w:val="22"/>
          <w:szCs w:val="22"/>
          <w:lang w:val="pl-PL"/>
        </w:rPr>
        <w:t>wyboru oraz do</w:t>
      </w:r>
      <w:proofErr w:type="spellStart"/>
      <w:r w:rsidR="004D0158" w:rsidRPr="00A72C11">
        <w:rPr>
          <w:rFonts w:ascii="Arial" w:hAnsi="Arial" w:cs="Arial"/>
          <w:sz w:val="22"/>
          <w:szCs w:val="22"/>
        </w:rPr>
        <w:t>kument</w:t>
      </w:r>
      <w:r w:rsidRPr="00A72C11">
        <w:rPr>
          <w:rFonts w:ascii="Arial" w:hAnsi="Arial" w:cs="Arial"/>
          <w:sz w:val="22"/>
          <w:szCs w:val="22"/>
          <w:lang w:val="pl-PL"/>
        </w:rPr>
        <w:t>y</w:t>
      </w:r>
      <w:proofErr w:type="spellEnd"/>
      <w:r w:rsidR="004D0158" w:rsidRPr="00A72C11">
        <w:rPr>
          <w:rFonts w:ascii="Arial" w:hAnsi="Arial" w:cs="Arial"/>
          <w:sz w:val="22"/>
          <w:szCs w:val="22"/>
        </w:rPr>
        <w:t xml:space="preserve">, </w:t>
      </w:r>
      <w:r w:rsidR="004D0158" w:rsidRPr="00A72C11">
        <w:rPr>
          <w:rFonts w:ascii="Arial" w:hAnsi="Arial" w:cs="Arial"/>
          <w:sz w:val="22"/>
          <w:szCs w:val="22"/>
        </w:rPr>
        <w:lastRenderedPageBreak/>
        <w:t xml:space="preserve">potwierdzające </w:t>
      </w:r>
      <w:proofErr w:type="spellStart"/>
      <w:r w:rsidR="004D0158" w:rsidRPr="00A72C11">
        <w:rPr>
          <w:rFonts w:ascii="Arial" w:hAnsi="Arial" w:cs="Arial"/>
          <w:sz w:val="22"/>
          <w:szCs w:val="22"/>
        </w:rPr>
        <w:t>zostasowanie</w:t>
      </w:r>
      <w:proofErr w:type="spellEnd"/>
      <w:r w:rsidR="004D0158" w:rsidRPr="00A72C11">
        <w:rPr>
          <w:rFonts w:ascii="Arial" w:hAnsi="Arial" w:cs="Arial"/>
          <w:sz w:val="22"/>
          <w:szCs w:val="22"/>
        </w:rPr>
        <w:t xml:space="preserve"> procedur zgodnie z pkt. 3.</w:t>
      </w:r>
      <w:r w:rsidR="004427A2" w:rsidRPr="00A72C11">
        <w:rPr>
          <w:rFonts w:ascii="Arial" w:hAnsi="Arial" w:cs="Arial"/>
          <w:sz w:val="22"/>
          <w:szCs w:val="22"/>
          <w:lang w:val="pl-PL"/>
        </w:rPr>
        <w:t>5</w:t>
      </w:r>
      <w:r w:rsidR="004D0158" w:rsidRPr="00A72C11">
        <w:rPr>
          <w:rFonts w:ascii="Arial" w:hAnsi="Arial" w:cs="Arial"/>
          <w:sz w:val="22"/>
          <w:szCs w:val="22"/>
        </w:rPr>
        <w:t>.</w:t>
      </w:r>
      <w:r w:rsidR="004427A2" w:rsidRPr="00A72C11">
        <w:rPr>
          <w:rFonts w:ascii="Arial" w:hAnsi="Arial" w:cs="Arial"/>
          <w:sz w:val="22"/>
          <w:szCs w:val="22"/>
          <w:lang w:val="pl-PL"/>
        </w:rPr>
        <w:t>9</w:t>
      </w:r>
      <w:r w:rsidR="004D0158" w:rsidRPr="00A72C11">
        <w:rPr>
          <w:rFonts w:ascii="Arial" w:hAnsi="Arial" w:cs="Arial"/>
          <w:sz w:val="22"/>
          <w:szCs w:val="22"/>
        </w:rPr>
        <w:t xml:space="preserve"> Regulaminu (jeśli dotyczy) – w przypadku wniosku o dofinansowanie projektu składanego w partnerstwie,</w:t>
      </w:r>
    </w:p>
    <w:p w14:paraId="4290C58C" w14:textId="77777777" w:rsidR="003A30A1" w:rsidRPr="00A72C11" w:rsidRDefault="00EB24CA" w:rsidP="00E83F29">
      <w:pPr>
        <w:pStyle w:val="Akapitzlist"/>
        <w:numPr>
          <w:ilvl w:val="0"/>
          <w:numId w:val="109"/>
        </w:numPr>
        <w:spacing w:before="120" w:after="120" w:line="271" w:lineRule="auto"/>
        <w:contextualSpacing w:val="0"/>
        <w:rPr>
          <w:rFonts w:ascii="Arial" w:hAnsi="Arial" w:cs="Arial"/>
          <w:sz w:val="22"/>
          <w:szCs w:val="22"/>
        </w:rPr>
      </w:pPr>
      <w:bookmarkStart w:id="472" w:name="_Hlk126153072"/>
      <w:r w:rsidRPr="00A72C11">
        <w:rPr>
          <w:rFonts w:ascii="Arial" w:hAnsi="Arial" w:cs="Arial"/>
          <w:sz w:val="22"/>
          <w:szCs w:val="22"/>
          <w:lang w:val="pl-PL"/>
        </w:rPr>
        <w:t>Rachunek</w:t>
      </w:r>
      <w:r w:rsidR="003A30A1" w:rsidRPr="00A72C11">
        <w:rPr>
          <w:rFonts w:ascii="Arial" w:hAnsi="Arial" w:cs="Arial"/>
          <w:sz w:val="22"/>
          <w:szCs w:val="22"/>
        </w:rPr>
        <w:t xml:space="preserve"> zysków i strat</w:t>
      </w:r>
      <w:bookmarkEnd w:id="472"/>
      <w:r w:rsidR="003A30A1" w:rsidRPr="00A72C11">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46F76027" w14:textId="77777777" w:rsidR="003A30A1"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73" w:name="_Hlk126150418"/>
      <w:r w:rsidRPr="006252DF">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73"/>
    </w:p>
    <w:p w14:paraId="1B309F46" w14:textId="789413BD" w:rsidR="004E504A"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335AF182" w14:textId="52C9D5D3" w:rsidR="003A30A1" w:rsidRDefault="004E504A" w:rsidP="00A72C11">
      <w:pPr>
        <w:pStyle w:val="Tekstpodstawowy"/>
        <w:numPr>
          <w:ilvl w:val="0"/>
          <w:numId w:val="5"/>
        </w:numPr>
        <w:spacing w:before="120" w:line="271" w:lineRule="auto"/>
        <w:ind w:left="851" w:hanging="425"/>
        <w:rPr>
          <w:rFonts w:ascii="Arial" w:hAnsi="Arial" w:cs="Arial"/>
          <w:sz w:val="22"/>
          <w:szCs w:val="22"/>
        </w:rPr>
      </w:pPr>
      <w:r w:rsidRPr="00A72C11">
        <w:rPr>
          <w:rFonts w:ascii="Arial" w:hAnsi="Arial" w:cs="Arial"/>
          <w:sz w:val="22"/>
          <w:szCs w:val="22"/>
        </w:rPr>
        <w:t>PIT (zeznani</w:t>
      </w:r>
      <w:r w:rsidR="00EB24CA" w:rsidRPr="00A72C11">
        <w:rPr>
          <w:rFonts w:ascii="Arial" w:hAnsi="Arial" w:cs="Arial"/>
          <w:sz w:val="22"/>
          <w:szCs w:val="22"/>
          <w:lang w:val="pl-PL"/>
        </w:rPr>
        <w:t>e</w:t>
      </w:r>
      <w:r w:rsidRPr="00A72C11">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42EFE117" w14:textId="2E9B06B2" w:rsidR="004D0158" w:rsidRPr="00A72C11" w:rsidRDefault="004D0158" w:rsidP="00A72C11">
      <w:pPr>
        <w:pStyle w:val="Tekstpodstawowy"/>
        <w:numPr>
          <w:ilvl w:val="0"/>
          <w:numId w:val="5"/>
        </w:numPr>
        <w:spacing w:before="120" w:line="271" w:lineRule="auto"/>
        <w:ind w:left="851" w:hanging="425"/>
        <w:rPr>
          <w:rFonts w:ascii="Arial" w:hAnsi="Arial" w:cs="Arial"/>
          <w:sz w:val="22"/>
          <w:szCs w:val="22"/>
        </w:rPr>
      </w:pPr>
      <w:r w:rsidRPr="00A72C11">
        <w:rPr>
          <w:rFonts w:ascii="Arial" w:hAnsi="Arial" w:cs="Arial"/>
          <w:sz w:val="22"/>
          <w:szCs w:val="22"/>
        </w:rPr>
        <w:t>oświadczenia o kwalifikowalności podatku od towarów i usług (dotyczy przypadku</w:t>
      </w:r>
      <w:r w:rsidR="00AC42B2" w:rsidRPr="00A72C11">
        <w:rPr>
          <w:rFonts w:ascii="Arial" w:hAnsi="Arial" w:cs="Arial"/>
          <w:sz w:val="22"/>
          <w:szCs w:val="22"/>
        </w:rPr>
        <w:t xml:space="preserve"> projektu</w:t>
      </w:r>
      <w:r w:rsidR="00AC42B2" w:rsidRPr="00A72C11">
        <w:rPr>
          <w:rFonts w:ascii="Arial" w:hAnsi="Arial" w:cs="Arial"/>
          <w:sz w:val="22"/>
          <w:szCs w:val="22"/>
          <w:lang w:val="pl-PL"/>
        </w:rPr>
        <w:t>,</w:t>
      </w:r>
      <w:r w:rsidR="00AC42B2" w:rsidRPr="00A72C11">
        <w:rPr>
          <w:rFonts w:ascii="Arial" w:hAnsi="Arial" w:cs="Arial"/>
          <w:sz w:val="22"/>
          <w:szCs w:val="22"/>
        </w:rPr>
        <w:t xml:space="preserve"> którego koszt jest równych lub wyższy niż 5 mln EUR</w:t>
      </w:r>
      <w:r w:rsidR="00AC42B2" w:rsidRPr="006252DF">
        <w:rPr>
          <w:rStyle w:val="Odwoanieprzypisudolnego"/>
          <w:rFonts w:ascii="Arial" w:hAnsi="Arial" w:cs="Arial"/>
          <w:sz w:val="22"/>
          <w:szCs w:val="22"/>
        </w:rPr>
        <w:footnoteReference w:id="11"/>
      </w:r>
      <w:r w:rsidR="00AC42B2" w:rsidRPr="00A72C11">
        <w:rPr>
          <w:rFonts w:ascii="Arial" w:hAnsi="Arial" w:cs="Arial"/>
          <w:sz w:val="22"/>
          <w:szCs w:val="22"/>
          <w:lang w:val="pl-PL"/>
        </w:rPr>
        <w:t xml:space="preserve"> i</w:t>
      </w:r>
      <w:r w:rsidRPr="00A72C11">
        <w:rPr>
          <w:rFonts w:ascii="Arial" w:hAnsi="Arial" w:cs="Arial"/>
          <w:sz w:val="22"/>
          <w:szCs w:val="22"/>
        </w:rPr>
        <w:t xml:space="preserve"> gdy Beneficjent</w:t>
      </w:r>
      <w:r w:rsidR="00AC42B2" w:rsidRPr="00A72C11">
        <w:rPr>
          <w:rFonts w:ascii="Arial" w:hAnsi="Arial" w:cs="Arial"/>
          <w:sz w:val="22"/>
          <w:szCs w:val="22"/>
          <w:lang w:val="pl-PL"/>
        </w:rPr>
        <w:t>/</w:t>
      </w:r>
      <w:r w:rsidRPr="00A72C11">
        <w:rPr>
          <w:rFonts w:ascii="Arial" w:hAnsi="Arial" w:cs="Arial"/>
          <w:sz w:val="22"/>
          <w:szCs w:val="22"/>
        </w:rPr>
        <w:t>Partner</w:t>
      </w:r>
      <w:r w:rsidR="00AC42B2" w:rsidRPr="00A72C11">
        <w:rPr>
          <w:rFonts w:ascii="Arial" w:hAnsi="Arial" w:cs="Arial"/>
          <w:sz w:val="22"/>
          <w:szCs w:val="22"/>
          <w:lang w:val="pl-PL"/>
        </w:rPr>
        <w:t>/ Realizator</w:t>
      </w:r>
      <w:r w:rsidRPr="00A72C11">
        <w:rPr>
          <w:rFonts w:ascii="Arial" w:hAnsi="Arial" w:cs="Arial"/>
          <w:sz w:val="22"/>
          <w:szCs w:val="22"/>
        </w:rPr>
        <w:t xml:space="preserve"> będzie kwalifikował koszt podatku od towarów i usług) - stanowiące załącznik do umowy/porozumienia o dofinansowanie/u projektu</w:t>
      </w:r>
      <w:r w:rsidR="003F61BD" w:rsidRPr="00A72C11">
        <w:rPr>
          <w:rFonts w:ascii="Arial" w:hAnsi="Arial" w:cs="Arial"/>
          <w:sz w:val="22"/>
          <w:szCs w:val="22"/>
          <w:lang w:val="pl-PL"/>
        </w:rPr>
        <w:t xml:space="preserve">. W przypadku projektów, w których wystąpi pomoc publiczna oświadczenie takie </w:t>
      </w:r>
      <w:r w:rsidR="003F61BD" w:rsidRPr="00A72C11">
        <w:rPr>
          <w:rFonts w:ascii="Arial" w:hAnsi="Arial" w:cs="Arial"/>
          <w:sz w:val="22"/>
          <w:szCs w:val="22"/>
          <w:lang w:val="pl-PL"/>
        </w:rPr>
        <w:lastRenderedPageBreak/>
        <w:t>na</w:t>
      </w:r>
      <w:r w:rsidR="006E2D71" w:rsidRPr="00A72C11">
        <w:rPr>
          <w:rFonts w:ascii="Arial" w:hAnsi="Arial" w:cs="Arial"/>
          <w:sz w:val="22"/>
          <w:szCs w:val="22"/>
          <w:lang w:val="pl-PL"/>
        </w:rPr>
        <w:t>leży</w:t>
      </w:r>
      <w:r w:rsidR="003F61BD" w:rsidRPr="00A72C11">
        <w:rPr>
          <w:rFonts w:ascii="Arial" w:hAnsi="Arial" w:cs="Arial"/>
          <w:sz w:val="22"/>
          <w:szCs w:val="22"/>
          <w:lang w:val="pl-PL"/>
        </w:rPr>
        <w:t xml:space="preserve"> złożyć bez względu na wartość projektu</w:t>
      </w:r>
      <w:r w:rsidR="00F67430" w:rsidRPr="00A72C11">
        <w:rPr>
          <w:rFonts w:ascii="Arial" w:hAnsi="Arial" w:cs="Arial"/>
          <w:sz w:val="22"/>
          <w:szCs w:val="22"/>
          <w:lang w:val="pl-PL"/>
        </w:rPr>
        <w:t xml:space="preserve">, </w:t>
      </w:r>
      <w:r w:rsidR="00622C0A" w:rsidRPr="00A72C11">
        <w:rPr>
          <w:rFonts w:ascii="Arial" w:hAnsi="Arial" w:cs="Arial"/>
          <w:sz w:val="22"/>
          <w:szCs w:val="22"/>
        </w:rPr>
        <w:t>gdy Beneficjent</w:t>
      </w:r>
      <w:r w:rsidR="00622C0A" w:rsidRPr="00A72C11">
        <w:rPr>
          <w:rFonts w:ascii="Arial" w:hAnsi="Arial" w:cs="Arial"/>
          <w:sz w:val="22"/>
          <w:szCs w:val="22"/>
          <w:lang w:val="pl-PL"/>
        </w:rPr>
        <w:t>/</w:t>
      </w:r>
      <w:r w:rsidR="00622C0A" w:rsidRPr="00A72C11">
        <w:rPr>
          <w:rFonts w:ascii="Arial" w:hAnsi="Arial" w:cs="Arial"/>
          <w:sz w:val="22"/>
          <w:szCs w:val="22"/>
        </w:rPr>
        <w:t>Partner</w:t>
      </w:r>
      <w:r w:rsidR="00622C0A" w:rsidRPr="00A72C11">
        <w:rPr>
          <w:rFonts w:ascii="Arial" w:hAnsi="Arial" w:cs="Arial"/>
          <w:sz w:val="22"/>
          <w:szCs w:val="22"/>
          <w:lang w:val="pl-PL"/>
        </w:rPr>
        <w:t>/ Realizator (odpowiednio)</w:t>
      </w:r>
      <w:r w:rsidR="00622C0A" w:rsidRPr="00A72C11">
        <w:rPr>
          <w:rFonts w:ascii="Arial" w:hAnsi="Arial" w:cs="Arial"/>
          <w:sz w:val="22"/>
          <w:szCs w:val="22"/>
        </w:rPr>
        <w:t xml:space="preserve"> będzie kwalifikował koszt podatku od towarów i usług</w:t>
      </w:r>
      <w:r w:rsidR="00A72C11">
        <w:rPr>
          <w:rFonts w:ascii="Arial" w:hAnsi="Arial" w:cs="Arial"/>
          <w:sz w:val="22"/>
          <w:szCs w:val="22"/>
          <w:lang w:val="pl-PL"/>
        </w:rPr>
        <w:t>\</w:t>
      </w:r>
    </w:p>
    <w:p w14:paraId="079B1988" w14:textId="0C5CAB11" w:rsidR="00CF7521" w:rsidRDefault="00EB24CA" w:rsidP="00A72C11">
      <w:pPr>
        <w:pStyle w:val="Tekstpodstawowy"/>
        <w:numPr>
          <w:ilvl w:val="0"/>
          <w:numId w:val="5"/>
        </w:numPr>
        <w:spacing w:before="120" w:line="271" w:lineRule="auto"/>
        <w:ind w:left="851" w:hanging="425"/>
        <w:rPr>
          <w:rFonts w:ascii="Arial" w:hAnsi="Arial" w:cs="Arial"/>
          <w:sz w:val="22"/>
          <w:szCs w:val="22"/>
        </w:rPr>
      </w:pPr>
      <w:r w:rsidRPr="00A72C11">
        <w:rPr>
          <w:rFonts w:ascii="Arial" w:hAnsi="Arial" w:cs="Arial"/>
          <w:sz w:val="22"/>
          <w:szCs w:val="22"/>
          <w:lang w:val="pl-PL"/>
        </w:rPr>
        <w:t xml:space="preserve">indywidualną </w:t>
      </w:r>
      <w:r w:rsidR="00CF7521" w:rsidRPr="00A72C11">
        <w:rPr>
          <w:rFonts w:ascii="Arial" w:hAnsi="Arial" w:cs="Arial"/>
          <w:sz w:val="22"/>
          <w:szCs w:val="22"/>
        </w:rPr>
        <w:t xml:space="preserve"> interpretacj</w:t>
      </w:r>
      <w:r w:rsidRPr="00A72C11">
        <w:rPr>
          <w:rFonts w:ascii="Arial" w:hAnsi="Arial" w:cs="Arial"/>
          <w:sz w:val="22"/>
          <w:szCs w:val="22"/>
          <w:lang w:val="pl-PL"/>
        </w:rPr>
        <w:t>ę</w:t>
      </w:r>
      <w:r w:rsidR="00CF7521" w:rsidRPr="00A72C11">
        <w:rPr>
          <w:rFonts w:ascii="Arial" w:hAnsi="Arial" w:cs="Arial"/>
          <w:sz w:val="22"/>
          <w:szCs w:val="22"/>
        </w:rPr>
        <w:t xml:space="preserve"> podatkow</w:t>
      </w:r>
      <w:r w:rsidRPr="00A72C11">
        <w:rPr>
          <w:rFonts w:ascii="Arial" w:hAnsi="Arial" w:cs="Arial"/>
          <w:sz w:val="22"/>
          <w:szCs w:val="22"/>
          <w:lang w:val="pl-PL"/>
        </w:rPr>
        <w:t>ą</w:t>
      </w:r>
      <w:r w:rsidR="00CF7521" w:rsidRPr="00A72C11">
        <w:rPr>
          <w:rFonts w:ascii="Arial" w:hAnsi="Arial" w:cs="Arial"/>
          <w:sz w:val="22"/>
          <w:szCs w:val="22"/>
        </w:rPr>
        <w:t>, wydan</w:t>
      </w:r>
      <w:r w:rsidRPr="00A72C11">
        <w:rPr>
          <w:rFonts w:ascii="Arial" w:hAnsi="Arial" w:cs="Arial"/>
          <w:sz w:val="22"/>
          <w:szCs w:val="22"/>
          <w:lang w:val="pl-PL"/>
        </w:rPr>
        <w:t>ą</w:t>
      </w:r>
      <w:r w:rsidR="00CF7521" w:rsidRPr="00A72C11">
        <w:rPr>
          <w:rFonts w:ascii="Arial" w:hAnsi="Arial" w:cs="Arial"/>
          <w:sz w:val="22"/>
          <w:szCs w:val="22"/>
        </w:rPr>
        <w:t xml:space="preserve"> przez uprawniony organ</w:t>
      </w:r>
      <w:r w:rsidR="00057D91" w:rsidRPr="00A72C11">
        <w:rPr>
          <w:rFonts w:ascii="Arial" w:hAnsi="Arial" w:cs="Arial"/>
          <w:sz w:val="22"/>
          <w:szCs w:val="22"/>
          <w:lang w:val="pl-PL"/>
        </w:rPr>
        <w:t xml:space="preserve"> -</w:t>
      </w:r>
      <w:r w:rsidR="00057D91" w:rsidRPr="00A72C11">
        <w:rPr>
          <w:rFonts w:ascii="Arial" w:hAnsi="Arial" w:cs="Arial"/>
          <w:sz w:val="22"/>
          <w:szCs w:val="22"/>
        </w:rPr>
        <w:t xml:space="preserve"> w przypadku projektu którego koszt jest równych lub wyższy niż 5 mln EUR</w:t>
      </w:r>
      <w:r w:rsidR="00057D91" w:rsidRPr="006252DF">
        <w:rPr>
          <w:rStyle w:val="Odwoanieprzypisudolnego"/>
          <w:rFonts w:ascii="Arial" w:hAnsi="Arial" w:cs="Arial"/>
          <w:sz w:val="22"/>
          <w:szCs w:val="22"/>
        </w:rPr>
        <w:footnoteReference w:id="12"/>
      </w:r>
      <w:r w:rsidR="00AC42B2" w:rsidRPr="00A72C11">
        <w:rPr>
          <w:rFonts w:ascii="Arial" w:hAnsi="Arial" w:cs="Arial"/>
          <w:sz w:val="22"/>
          <w:szCs w:val="22"/>
        </w:rPr>
        <w:t xml:space="preserve"> gdy Beneficjent</w:t>
      </w:r>
      <w:r w:rsidR="00AC42B2" w:rsidRPr="00A72C11">
        <w:rPr>
          <w:rFonts w:ascii="Arial" w:hAnsi="Arial" w:cs="Arial"/>
          <w:sz w:val="22"/>
          <w:szCs w:val="22"/>
          <w:lang w:val="pl-PL"/>
        </w:rPr>
        <w:t>/</w:t>
      </w:r>
      <w:r w:rsidR="00AC42B2" w:rsidRPr="00A72C11">
        <w:rPr>
          <w:rFonts w:ascii="Arial" w:hAnsi="Arial" w:cs="Arial"/>
          <w:sz w:val="22"/>
          <w:szCs w:val="22"/>
        </w:rPr>
        <w:t>Partner</w:t>
      </w:r>
      <w:r w:rsidR="00AC42B2" w:rsidRPr="00A72C11">
        <w:rPr>
          <w:rFonts w:ascii="Arial" w:hAnsi="Arial" w:cs="Arial"/>
          <w:sz w:val="22"/>
          <w:szCs w:val="22"/>
          <w:lang w:val="pl-PL"/>
        </w:rPr>
        <w:t>/ Realizator</w:t>
      </w:r>
      <w:r w:rsidR="00C9016E" w:rsidRPr="00A72C11">
        <w:rPr>
          <w:rFonts w:ascii="Arial" w:hAnsi="Arial" w:cs="Arial"/>
          <w:sz w:val="22"/>
          <w:szCs w:val="22"/>
          <w:lang w:val="pl-PL"/>
        </w:rPr>
        <w:t xml:space="preserve"> (odpowiednio)</w:t>
      </w:r>
      <w:r w:rsidR="00AC42B2" w:rsidRPr="00A72C11">
        <w:rPr>
          <w:rFonts w:ascii="Arial" w:hAnsi="Arial" w:cs="Arial"/>
          <w:sz w:val="22"/>
          <w:szCs w:val="22"/>
        </w:rPr>
        <w:t xml:space="preserve"> będzie kwalifikował koszt podatku od towarów i usług</w:t>
      </w:r>
      <w:r w:rsidR="00AC42B2" w:rsidRPr="00A72C11">
        <w:rPr>
          <w:rFonts w:ascii="Arial" w:hAnsi="Arial" w:cs="Arial"/>
          <w:sz w:val="22"/>
          <w:szCs w:val="22"/>
          <w:lang w:val="pl-PL"/>
        </w:rPr>
        <w:t xml:space="preserve"> </w:t>
      </w:r>
      <w:r w:rsidR="00AC42B2" w:rsidRPr="00A72C11">
        <w:rPr>
          <w:rFonts w:ascii="Arial" w:hAnsi="Arial" w:cs="Arial"/>
          <w:sz w:val="22"/>
          <w:szCs w:val="22"/>
        </w:rPr>
        <w:t>i</w:t>
      </w:r>
      <w:r w:rsidR="00057D91" w:rsidRPr="00A72C11">
        <w:rPr>
          <w:rFonts w:ascii="Arial" w:hAnsi="Arial" w:cs="Arial"/>
          <w:sz w:val="22"/>
          <w:szCs w:val="22"/>
          <w:lang w:val="pl-PL"/>
        </w:rPr>
        <w:t xml:space="preserve"> </w:t>
      </w:r>
      <w:r w:rsidR="00057D91" w:rsidRPr="00A72C11">
        <w:rPr>
          <w:rFonts w:ascii="Arial" w:hAnsi="Arial" w:cs="Arial"/>
          <w:sz w:val="22"/>
          <w:szCs w:val="22"/>
        </w:rPr>
        <w:t xml:space="preserve">gdy </w:t>
      </w:r>
      <w:r w:rsidR="00AC42B2" w:rsidRPr="00A72C11">
        <w:rPr>
          <w:rFonts w:ascii="Arial" w:hAnsi="Arial" w:cs="Arial"/>
          <w:sz w:val="22"/>
          <w:szCs w:val="22"/>
        </w:rPr>
        <w:t>Beneficjent</w:t>
      </w:r>
      <w:r w:rsidR="00AC42B2" w:rsidRPr="00A72C11">
        <w:rPr>
          <w:rFonts w:ascii="Arial" w:hAnsi="Arial" w:cs="Arial"/>
          <w:sz w:val="22"/>
          <w:szCs w:val="22"/>
          <w:lang w:val="pl-PL"/>
        </w:rPr>
        <w:t>/</w:t>
      </w:r>
      <w:r w:rsidR="00AC42B2" w:rsidRPr="00A72C11">
        <w:rPr>
          <w:rFonts w:ascii="Arial" w:hAnsi="Arial" w:cs="Arial"/>
          <w:sz w:val="22"/>
          <w:szCs w:val="22"/>
        </w:rPr>
        <w:t>Partner</w:t>
      </w:r>
      <w:r w:rsidR="00AC42B2" w:rsidRPr="00A72C11">
        <w:rPr>
          <w:rFonts w:ascii="Arial" w:hAnsi="Arial" w:cs="Arial"/>
          <w:sz w:val="22"/>
          <w:szCs w:val="22"/>
          <w:lang w:val="pl-PL"/>
        </w:rPr>
        <w:t>/ Realizator</w:t>
      </w:r>
      <w:r w:rsidR="00057D91" w:rsidRPr="00A72C11">
        <w:rPr>
          <w:rFonts w:ascii="Arial" w:hAnsi="Arial" w:cs="Arial"/>
          <w:sz w:val="22"/>
          <w:szCs w:val="22"/>
        </w:rPr>
        <w:t xml:space="preserve"> </w:t>
      </w:r>
      <w:r w:rsidR="00C9016E" w:rsidRPr="00A72C11">
        <w:rPr>
          <w:rFonts w:ascii="Arial" w:hAnsi="Arial" w:cs="Arial"/>
          <w:sz w:val="22"/>
          <w:szCs w:val="22"/>
          <w:lang w:val="pl-PL"/>
        </w:rPr>
        <w:t>(</w:t>
      </w:r>
      <w:r w:rsidR="00C9016E" w:rsidRPr="00A72C11">
        <w:rPr>
          <w:rFonts w:ascii="Arial" w:hAnsi="Arial" w:cs="Arial"/>
          <w:sz w:val="22"/>
          <w:szCs w:val="22"/>
        </w:rPr>
        <w:t>odpowiednio</w:t>
      </w:r>
      <w:r w:rsidR="00C9016E" w:rsidRPr="00A72C11">
        <w:rPr>
          <w:rFonts w:ascii="Arial" w:hAnsi="Arial" w:cs="Arial"/>
          <w:sz w:val="22"/>
          <w:szCs w:val="22"/>
          <w:lang w:val="pl-PL"/>
        </w:rPr>
        <w:t xml:space="preserve">) </w:t>
      </w:r>
      <w:r w:rsidR="00057D91" w:rsidRPr="00A72C11">
        <w:rPr>
          <w:rFonts w:ascii="Arial" w:hAnsi="Arial" w:cs="Arial"/>
          <w:sz w:val="22"/>
          <w:szCs w:val="22"/>
          <w:lang w:val="pl-PL"/>
        </w:rPr>
        <w:t>posiada</w:t>
      </w:r>
      <w:r w:rsidR="00057D91" w:rsidRPr="00A72C11">
        <w:rPr>
          <w:rFonts w:ascii="Arial" w:hAnsi="Arial" w:cs="Arial"/>
          <w:sz w:val="22"/>
          <w:szCs w:val="22"/>
        </w:rPr>
        <w:t xml:space="preserve"> status „czynnego” podatnika</w:t>
      </w:r>
      <w:r w:rsidR="00057D91" w:rsidRPr="00A72C11">
        <w:rPr>
          <w:rFonts w:ascii="Arial" w:hAnsi="Arial" w:cs="Arial"/>
          <w:sz w:val="22"/>
          <w:szCs w:val="22"/>
          <w:lang w:val="pl-PL"/>
        </w:rPr>
        <w:t xml:space="preserve"> na portalu: </w:t>
      </w:r>
      <w:hyperlink r:id="rId100" w:history="1">
        <w:r w:rsidR="00057D91" w:rsidRPr="00A72C11">
          <w:rPr>
            <w:rFonts w:ascii="Arial" w:hAnsi="Arial" w:cs="Arial"/>
            <w:sz w:val="22"/>
            <w:szCs w:val="22"/>
          </w:rPr>
          <w:t>https://www.podatki.gov.pl/wyszukiwarki/sprawdzenie-statusu-podmiotu-w-vat/</w:t>
        </w:r>
      </w:hyperlink>
      <w:r w:rsidR="00057D91" w:rsidRPr="00A72C11">
        <w:rPr>
          <w:rFonts w:ascii="Arial" w:hAnsi="Arial" w:cs="Arial"/>
          <w:sz w:val="22"/>
          <w:szCs w:val="22"/>
        </w:rPr>
        <w:t>,</w:t>
      </w:r>
    </w:p>
    <w:p w14:paraId="642F38A4" w14:textId="448AE7F0" w:rsidR="003F61BD" w:rsidRDefault="003F61BD" w:rsidP="00A72C11">
      <w:pPr>
        <w:pStyle w:val="Tekstpodstawowy"/>
        <w:numPr>
          <w:ilvl w:val="0"/>
          <w:numId w:val="5"/>
        </w:numPr>
        <w:spacing w:before="120" w:line="271" w:lineRule="auto"/>
        <w:ind w:left="851" w:hanging="425"/>
        <w:rPr>
          <w:rFonts w:ascii="Arial" w:hAnsi="Arial" w:cs="Arial"/>
          <w:sz w:val="22"/>
          <w:szCs w:val="22"/>
        </w:rPr>
      </w:pPr>
      <w:r w:rsidRPr="00A72C11">
        <w:rPr>
          <w:rFonts w:ascii="Arial" w:hAnsi="Arial" w:cs="Arial"/>
          <w:sz w:val="22"/>
          <w:szCs w:val="22"/>
        </w:rPr>
        <w:t>indywidualn</w:t>
      </w:r>
      <w:r w:rsidR="00EB24CA" w:rsidRPr="00A72C11">
        <w:rPr>
          <w:rFonts w:ascii="Arial" w:hAnsi="Arial" w:cs="Arial"/>
          <w:sz w:val="22"/>
          <w:szCs w:val="22"/>
          <w:lang w:val="pl-PL"/>
        </w:rPr>
        <w:t>ą</w:t>
      </w:r>
      <w:r w:rsidR="00553699" w:rsidRPr="00A72C11">
        <w:rPr>
          <w:rFonts w:ascii="Arial" w:hAnsi="Arial" w:cs="Arial"/>
          <w:sz w:val="22"/>
          <w:szCs w:val="22"/>
          <w:lang w:val="pl-PL"/>
        </w:rPr>
        <w:t xml:space="preserve"> </w:t>
      </w:r>
      <w:r w:rsidRPr="00A72C11">
        <w:rPr>
          <w:rFonts w:ascii="Arial" w:hAnsi="Arial" w:cs="Arial"/>
          <w:sz w:val="22"/>
          <w:szCs w:val="22"/>
        </w:rPr>
        <w:t>interpretacj</w:t>
      </w:r>
      <w:r w:rsidR="00EB24CA" w:rsidRPr="00A72C11">
        <w:rPr>
          <w:rFonts w:ascii="Arial" w:hAnsi="Arial" w:cs="Arial"/>
          <w:sz w:val="22"/>
          <w:szCs w:val="22"/>
          <w:lang w:val="pl-PL"/>
        </w:rPr>
        <w:t>ę</w:t>
      </w:r>
      <w:r w:rsidR="00721941" w:rsidRPr="00A72C11">
        <w:rPr>
          <w:rFonts w:ascii="Arial" w:hAnsi="Arial" w:cs="Arial"/>
          <w:sz w:val="22"/>
          <w:szCs w:val="22"/>
          <w:lang w:val="pl-PL"/>
        </w:rPr>
        <w:t xml:space="preserve"> </w:t>
      </w:r>
      <w:r w:rsidRPr="00A72C11">
        <w:rPr>
          <w:rFonts w:ascii="Arial" w:hAnsi="Arial" w:cs="Arial"/>
          <w:sz w:val="22"/>
          <w:szCs w:val="22"/>
        </w:rPr>
        <w:t>podatkow</w:t>
      </w:r>
      <w:r w:rsidR="00EB24CA" w:rsidRPr="00A72C11">
        <w:rPr>
          <w:rFonts w:ascii="Arial" w:hAnsi="Arial" w:cs="Arial"/>
          <w:sz w:val="22"/>
          <w:szCs w:val="22"/>
          <w:lang w:val="pl-PL"/>
        </w:rPr>
        <w:t>ą</w:t>
      </w:r>
      <w:r w:rsidRPr="00A72C11">
        <w:rPr>
          <w:rFonts w:ascii="Arial" w:hAnsi="Arial" w:cs="Arial"/>
          <w:sz w:val="22"/>
          <w:szCs w:val="22"/>
        </w:rPr>
        <w:t>, wydan</w:t>
      </w:r>
      <w:r w:rsidR="00EB24CA" w:rsidRPr="00A72C11">
        <w:rPr>
          <w:rFonts w:ascii="Arial" w:hAnsi="Arial" w:cs="Arial"/>
          <w:sz w:val="22"/>
          <w:szCs w:val="22"/>
          <w:lang w:val="pl-PL"/>
        </w:rPr>
        <w:t>ą</w:t>
      </w:r>
      <w:r w:rsidRPr="00A72C11">
        <w:rPr>
          <w:rFonts w:ascii="Arial" w:hAnsi="Arial" w:cs="Arial"/>
          <w:sz w:val="22"/>
          <w:szCs w:val="22"/>
        </w:rPr>
        <w:t xml:space="preserve"> przez uprawniony organ</w:t>
      </w:r>
      <w:r w:rsidRPr="00A72C11">
        <w:rPr>
          <w:rFonts w:ascii="Arial" w:hAnsi="Arial" w:cs="Arial"/>
          <w:sz w:val="22"/>
          <w:szCs w:val="22"/>
          <w:lang w:val="pl-PL"/>
        </w:rPr>
        <w:t xml:space="preserve"> -</w:t>
      </w:r>
      <w:r w:rsidRPr="00A72C11">
        <w:rPr>
          <w:rFonts w:ascii="Arial" w:hAnsi="Arial" w:cs="Arial"/>
          <w:sz w:val="22"/>
          <w:szCs w:val="22"/>
        </w:rPr>
        <w:t xml:space="preserve"> w przypadku projek</w:t>
      </w:r>
      <w:r w:rsidRPr="00A72C11">
        <w:rPr>
          <w:rFonts w:ascii="Arial" w:hAnsi="Arial" w:cs="Arial"/>
          <w:sz w:val="22"/>
          <w:szCs w:val="22"/>
          <w:lang w:val="pl-PL"/>
        </w:rPr>
        <w:t xml:space="preserve">tu w których wystąpi pomoc publiczna </w:t>
      </w:r>
      <w:r w:rsidR="00A23224" w:rsidRPr="00A72C11">
        <w:rPr>
          <w:rFonts w:ascii="Arial" w:hAnsi="Arial" w:cs="Arial"/>
          <w:sz w:val="22"/>
          <w:szCs w:val="22"/>
          <w:lang w:val="pl-PL"/>
        </w:rPr>
        <w:t>(</w:t>
      </w:r>
      <w:r w:rsidRPr="00A72C11">
        <w:rPr>
          <w:rFonts w:ascii="Arial" w:hAnsi="Arial" w:cs="Arial"/>
          <w:sz w:val="22"/>
          <w:szCs w:val="22"/>
          <w:lang w:val="pl-PL"/>
        </w:rPr>
        <w:t xml:space="preserve">bez względu na </w:t>
      </w:r>
      <w:r w:rsidR="00A23224" w:rsidRPr="00A72C11">
        <w:rPr>
          <w:rFonts w:ascii="Arial" w:hAnsi="Arial" w:cs="Arial"/>
          <w:sz w:val="22"/>
          <w:szCs w:val="22"/>
          <w:lang w:val="pl-PL"/>
        </w:rPr>
        <w:t>koszt projektu)</w:t>
      </w:r>
      <w:r w:rsidRPr="00A72C11">
        <w:rPr>
          <w:rFonts w:ascii="Arial" w:hAnsi="Arial" w:cs="Arial"/>
          <w:sz w:val="22"/>
          <w:szCs w:val="22"/>
          <w:lang w:val="pl-PL"/>
        </w:rPr>
        <w:t xml:space="preserve"> </w:t>
      </w:r>
      <w:r w:rsidRPr="00A72C11">
        <w:rPr>
          <w:rFonts w:ascii="Arial" w:hAnsi="Arial" w:cs="Arial"/>
          <w:sz w:val="22"/>
          <w:szCs w:val="22"/>
        </w:rPr>
        <w:t>gdy Beneficjent</w:t>
      </w:r>
      <w:r w:rsidRPr="00A72C11">
        <w:rPr>
          <w:rFonts w:ascii="Arial" w:hAnsi="Arial" w:cs="Arial"/>
          <w:sz w:val="22"/>
          <w:szCs w:val="22"/>
          <w:lang w:val="pl-PL"/>
        </w:rPr>
        <w:t>/</w:t>
      </w:r>
      <w:r w:rsidRPr="00A72C11">
        <w:rPr>
          <w:rFonts w:ascii="Arial" w:hAnsi="Arial" w:cs="Arial"/>
          <w:sz w:val="22"/>
          <w:szCs w:val="22"/>
        </w:rPr>
        <w:t>Partner</w:t>
      </w:r>
      <w:r w:rsidRPr="00A72C11">
        <w:rPr>
          <w:rFonts w:ascii="Arial" w:hAnsi="Arial" w:cs="Arial"/>
          <w:sz w:val="22"/>
          <w:szCs w:val="22"/>
          <w:lang w:val="pl-PL"/>
        </w:rPr>
        <w:t>/ Realizator (odpowiednio)</w:t>
      </w:r>
      <w:r w:rsidRPr="00A72C11">
        <w:rPr>
          <w:rFonts w:ascii="Arial" w:hAnsi="Arial" w:cs="Arial"/>
          <w:sz w:val="22"/>
          <w:szCs w:val="22"/>
        </w:rPr>
        <w:t xml:space="preserve"> będzie kwalifikował koszt podatku od towarów i usług</w:t>
      </w:r>
      <w:r w:rsidRPr="00A72C11">
        <w:rPr>
          <w:rFonts w:ascii="Arial" w:hAnsi="Arial" w:cs="Arial"/>
          <w:sz w:val="22"/>
          <w:szCs w:val="22"/>
          <w:lang w:val="pl-PL"/>
        </w:rPr>
        <w:t xml:space="preserve"> </w:t>
      </w:r>
      <w:r w:rsidRPr="00A72C11">
        <w:rPr>
          <w:rFonts w:ascii="Arial" w:hAnsi="Arial" w:cs="Arial"/>
          <w:sz w:val="22"/>
          <w:szCs w:val="22"/>
        </w:rPr>
        <w:t>i</w:t>
      </w:r>
      <w:r w:rsidRPr="00A72C11">
        <w:rPr>
          <w:rFonts w:ascii="Arial" w:hAnsi="Arial" w:cs="Arial"/>
          <w:sz w:val="22"/>
          <w:szCs w:val="22"/>
          <w:lang w:val="pl-PL"/>
        </w:rPr>
        <w:t xml:space="preserve"> </w:t>
      </w:r>
      <w:r w:rsidRPr="00A72C11">
        <w:rPr>
          <w:rFonts w:ascii="Arial" w:hAnsi="Arial" w:cs="Arial"/>
          <w:sz w:val="22"/>
          <w:szCs w:val="22"/>
        </w:rPr>
        <w:t>gdy Beneficjent</w:t>
      </w:r>
      <w:r w:rsidRPr="00A72C11">
        <w:rPr>
          <w:rFonts w:ascii="Arial" w:hAnsi="Arial" w:cs="Arial"/>
          <w:sz w:val="22"/>
          <w:szCs w:val="22"/>
          <w:lang w:val="pl-PL"/>
        </w:rPr>
        <w:t>/</w:t>
      </w:r>
      <w:r w:rsidRPr="00A72C11">
        <w:rPr>
          <w:rFonts w:ascii="Arial" w:hAnsi="Arial" w:cs="Arial"/>
          <w:sz w:val="22"/>
          <w:szCs w:val="22"/>
        </w:rPr>
        <w:t>Partner</w:t>
      </w:r>
      <w:r w:rsidRPr="00A72C11">
        <w:rPr>
          <w:rFonts w:ascii="Arial" w:hAnsi="Arial" w:cs="Arial"/>
          <w:sz w:val="22"/>
          <w:szCs w:val="22"/>
          <w:lang w:val="pl-PL"/>
        </w:rPr>
        <w:t>/ Realizator</w:t>
      </w:r>
      <w:r w:rsidRPr="00A72C11">
        <w:rPr>
          <w:rFonts w:ascii="Arial" w:hAnsi="Arial" w:cs="Arial"/>
          <w:sz w:val="22"/>
          <w:szCs w:val="22"/>
        </w:rPr>
        <w:t xml:space="preserve"> </w:t>
      </w:r>
      <w:r w:rsidRPr="00A72C11">
        <w:rPr>
          <w:rFonts w:ascii="Arial" w:hAnsi="Arial" w:cs="Arial"/>
          <w:sz w:val="22"/>
          <w:szCs w:val="22"/>
          <w:lang w:val="pl-PL"/>
        </w:rPr>
        <w:t>(</w:t>
      </w:r>
      <w:r w:rsidRPr="00A72C11">
        <w:rPr>
          <w:rFonts w:ascii="Arial" w:hAnsi="Arial" w:cs="Arial"/>
          <w:sz w:val="22"/>
          <w:szCs w:val="22"/>
        </w:rPr>
        <w:t>odpowiednio</w:t>
      </w:r>
      <w:r w:rsidRPr="00A72C11">
        <w:rPr>
          <w:rFonts w:ascii="Arial" w:hAnsi="Arial" w:cs="Arial"/>
          <w:sz w:val="22"/>
          <w:szCs w:val="22"/>
          <w:lang w:val="pl-PL"/>
        </w:rPr>
        <w:t>) posiada</w:t>
      </w:r>
      <w:r w:rsidRPr="00A72C11">
        <w:rPr>
          <w:rFonts w:ascii="Arial" w:hAnsi="Arial" w:cs="Arial"/>
          <w:sz w:val="22"/>
          <w:szCs w:val="22"/>
        </w:rPr>
        <w:t xml:space="preserve"> status „czynnego” podatnika</w:t>
      </w:r>
      <w:r w:rsidRPr="00A72C11">
        <w:rPr>
          <w:rFonts w:ascii="Arial" w:hAnsi="Arial" w:cs="Arial"/>
          <w:sz w:val="22"/>
          <w:szCs w:val="22"/>
          <w:lang w:val="pl-PL"/>
        </w:rPr>
        <w:t xml:space="preserve"> na portalu: </w:t>
      </w:r>
      <w:hyperlink r:id="rId101" w:history="1">
        <w:r w:rsidRPr="00A72C11">
          <w:rPr>
            <w:rFonts w:ascii="Arial" w:hAnsi="Arial" w:cs="Arial"/>
            <w:sz w:val="22"/>
            <w:szCs w:val="22"/>
          </w:rPr>
          <w:t>https://www.podatki.gov.pl/wyszukiwarki/sprawdzenie-statusu-podmiotu-w-vat/</w:t>
        </w:r>
      </w:hyperlink>
      <w:r w:rsidRPr="00A72C11">
        <w:rPr>
          <w:rFonts w:ascii="Arial" w:hAnsi="Arial" w:cs="Arial"/>
          <w:sz w:val="22"/>
          <w:szCs w:val="22"/>
        </w:rPr>
        <w:t>,</w:t>
      </w:r>
    </w:p>
    <w:p w14:paraId="029CDB4D" w14:textId="5958CEBE" w:rsidR="004D0158" w:rsidRDefault="004D0158" w:rsidP="00A72C11">
      <w:pPr>
        <w:pStyle w:val="Tekstpodstawowy"/>
        <w:numPr>
          <w:ilvl w:val="0"/>
          <w:numId w:val="5"/>
        </w:numPr>
        <w:spacing w:before="120" w:line="271" w:lineRule="auto"/>
        <w:ind w:left="851" w:hanging="425"/>
        <w:rPr>
          <w:rFonts w:ascii="Arial" w:hAnsi="Arial" w:cs="Arial"/>
          <w:sz w:val="22"/>
          <w:szCs w:val="22"/>
        </w:rPr>
      </w:pPr>
      <w:r w:rsidRPr="00A72C11">
        <w:rPr>
          <w:rFonts w:ascii="Arial" w:hAnsi="Arial" w:cs="Arial"/>
          <w:sz w:val="22"/>
          <w:szCs w:val="22"/>
        </w:rPr>
        <w:t>harmonogram płatności</w:t>
      </w:r>
      <w:r w:rsidRPr="00A72C11" w:rsidDel="007D31B8">
        <w:rPr>
          <w:rFonts w:ascii="Arial" w:hAnsi="Arial" w:cs="Arial"/>
          <w:sz w:val="22"/>
          <w:szCs w:val="22"/>
        </w:rPr>
        <w:t xml:space="preserve"> </w:t>
      </w:r>
      <w:r w:rsidRPr="00A72C11">
        <w:rPr>
          <w:rFonts w:ascii="Arial" w:hAnsi="Arial" w:cs="Arial"/>
          <w:sz w:val="22"/>
          <w:szCs w:val="22"/>
        </w:rPr>
        <w:t>- stanowiący załącznik do umowy/porozumienia o dofinansowanie/u projektu,</w:t>
      </w:r>
    </w:p>
    <w:p w14:paraId="5695C5C7" w14:textId="56E66C66" w:rsidR="00D914BF" w:rsidRDefault="00D914BF" w:rsidP="00A72C11">
      <w:pPr>
        <w:pStyle w:val="Tekstpodstawowy"/>
        <w:numPr>
          <w:ilvl w:val="0"/>
          <w:numId w:val="5"/>
        </w:numPr>
        <w:spacing w:before="120" w:line="271" w:lineRule="auto"/>
        <w:ind w:left="851" w:hanging="425"/>
        <w:rPr>
          <w:rFonts w:ascii="Arial" w:hAnsi="Arial" w:cs="Arial"/>
          <w:sz w:val="22"/>
          <w:szCs w:val="22"/>
          <w:lang w:val="pl-PL"/>
        </w:rPr>
      </w:pPr>
      <w:r w:rsidRPr="00A72C11">
        <w:rPr>
          <w:rFonts w:ascii="Arial" w:hAnsi="Arial" w:cs="Arial"/>
          <w:sz w:val="22"/>
          <w:szCs w:val="22"/>
          <w:lang w:val="pl-PL"/>
        </w:rPr>
        <w:t>oświadczenie o niekaralności Beneficjenta i Partnera (jeśli dotyczy) - stanowiące załącznik do umowy/porozumienia o dofinansowanie/u projektu,</w:t>
      </w:r>
    </w:p>
    <w:p w14:paraId="4AD154F6" w14:textId="5A1B5AD4" w:rsidR="004D0158" w:rsidRPr="00DA18A3" w:rsidRDefault="00104AAD" w:rsidP="00A72C11">
      <w:pPr>
        <w:pStyle w:val="Tekstpodstawowy"/>
        <w:numPr>
          <w:ilvl w:val="0"/>
          <w:numId w:val="5"/>
        </w:numPr>
        <w:spacing w:before="120" w:line="271" w:lineRule="auto"/>
        <w:ind w:left="851" w:hanging="425"/>
        <w:rPr>
          <w:rFonts w:ascii="Arial" w:hAnsi="Arial" w:cs="Arial"/>
          <w:sz w:val="22"/>
          <w:szCs w:val="22"/>
        </w:rPr>
      </w:pPr>
      <w:r w:rsidRPr="00DA18A3">
        <w:rPr>
          <w:rFonts w:ascii="Arial" w:hAnsi="Arial" w:cs="Arial"/>
          <w:sz w:val="22"/>
          <w:szCs w:val="22"/>
          <w:lang w:val="pl-PL"/>
        </w:rPr>
        <w:t>wniosek o dodanie osoby uprawnionej zarządzającej projektem</w:t>
      </w:r>
      <w:r w:rsidR="004D0158" w:rsidRPr="00DA18A3">
        <w:rPr>
          <w:rFonts w:ascii="Arial" w:hAnsi="Arial" w:cs="Arial"/>
          <w:sz w:val="22"/>
          <w:szCs w:val="22"/>
        </w:rPr>
        <w:t>,</w:t>
      </w:r>
    </w:p>
    <w:p w14:paraId="5BB540E6" w14:textId="0C38AA0B" w:rsidR="004D0158" w:rsidRPr="00DA18A3" w:rsidRDefault="004D0158" w:rsidP="00A72C11">
      <w:pPr>
        <w:pStyle w:val="Tekstpodstawowy"/>
        <w:numPr>
          <w:ilvl w:val="0"/>
          <w:numId w:val="5"/>
        </w:numPr>
        <w:spacing w:before="120" w:line="271" w:lineRule="auto"/>
        <w:ind w:left="851" w:hanging="425"/>
        <w:rPr>
          <w:rFonts w:ascii="Arial" w:hAnsi="Arial" w:cs="Arial"/>
          <w:sz w:val="22"/>
          <w:szCs w:val="22"/>
        </w:rPr>
      </w:pPr>
      <w:r w:rsidRPr="00DA18A3">
        <w:rPr>
          <w:rFonts w:ascii="Arial" w:hAnsi="Arial" w:cs="Arial"/>
          <w:sz w:val="22"/>
          <w:szCs w:val="22"/>
        </w:rPr>
        <w:t xml:space="preserve">deklaracji poświadczającej udział własny Wnioskodawcy - </w:t>
      </w:r>
      <w:bookmarkStart w:id="474" w:name="_Hlk176244121"/>
      <w:r w:rsidR="00F67430" w:rsidRPr="00DA18A3">
        <w:rPr>
          <w:rFonts w:ascii="Arial" w:hAnsi="Arial" w:cs="Arial"/>
          <w:sz w:val="22"/>
          <w:szCs w:val="22"/>
        </w:rPr>
        <w:t>załącznik nr 7.3.1 do niniejszego Regulaminu</w:t>
      </w:r>
      <w:bookmarkEnd w:id="474"/>
      <w:r w:rsidRPr="00DA18A3">
        <w:rPr>
          <w:rFonts w:ascii="Arial" w:hAnsi="Arial" w:cs="Arial"/>
          <w:sz w:val="22"/>
          <w:szCs w:val="22"/>
        </w:rPr>
        <w:t>,</w:t>
      </w:r>
    </w:p>
    <w:p w14:paraId="5387A819" w14:textId="74E03026" w:rsidR="004D0158" w:rsidRPr="00DA18A3" w:rsidRDefault="004D0158" w:rsidP="00A72C11">
      <w:pPr>
        <w:pStyle w:val="Tekstpodstawowy"/>
        <w:numPr>
          <w:ilvl w:val="0"/>
          <w:numId w:val="5"/>
        </w:numPr>
        <w:spacing w:before="120" w:line="271" w:lineRule="auto"/>
        <w:ind w:left="851" w:hanging="425"/>
        <w:rPr>
          <w:rFonts w:ascii="Arial" w:hAnsi="Arial" w:cs="Arial"/>
          <w:sz w:val="22"/>
          <w:szCs w:val="22"/>
        </w:rPr>
      </w:pPr>
      <w:r w:rsidRPr="00DA18A3">
        <w:rPr>
          <w:rFonts w:ascii="Arial" w:hAnsi="Arial" w:cs="Arial"/>
          <w:sz w:val="22"/>
          <w:szCs w:val="22"/>
        </w:rPr>
        <w:t xml:space="preserve">informacji o jednostce realizującej projekt - </w:t>
      </w:r>
      <w:r w:rsidR="00F67430" w:rsidRPr="00DA18A3">
        <w:rPr>
          <w:rFonts w:ascii="Arial" w:hAnsi="Arial" w:cs="Arial"/>
          <w:sz w:val="22"/>
          <w:szCs w:val="22"/>
        </w:rPr>
        <w:t>załącznik nr 7.3.2 do niniejszego Regulaminu</w:t>
      </w:r>
      <w:r w:rsidRPr="00DA18A3">
        <w:rPr>
          <w:rFonts w:ascii="Arial" w:hAnsi="Arial" w:cs="Arial"/>
          <w:sz w:val="22"/>
          <w:szCs w:val="22"/>
        </w:rPr>
        <w:t>,</w:t>
      </w:r>
    </w:p>
    <w:p w14:paraId="16489A2E" w14:textId="57A41EEF" w:rsidR="004D0158" w:rsidRPr="00DA18A3" w:rsidRDefault="004D0158" w:rsidP="00A72C11">
      <w:pPr>
        <w:pStyle w:val="Tekstpodstawowy"/>
        <w:numPr>
          <w:ilvl w:val="0"/>
          <w:numId w:val="5"/>
        </w:numPr>
        <w:spacing w:before="120" w:line="271" w:lineRule="auto"/>
        <w:ind w:left="851" w:hanging="425"/>
        <w:rPr>
          <w:rFonts w:ascii="Arial" w:hAnsi="Arial" w:cs="Arial"/>
          <w:sz w:val="22"/>
          <w:szCs w:val="22"/>
        </w:rPr>
      </w:pPr>
      <w:r w:rsidRPr="00DA18A3">
        <w:rPr>
          <w:rFonts w:ascii="Arial" w:hAnsi="Arial" w:cs="Arial"/>
          <w:sz w:val="22"/>
          <w:szCs w:val="22"/>
        </w:rPr>
        <w:t xml:space="preserve">informacji o numerze rachunku płatniczego wyodrębnionego przez </w:t>
      </w:r>
      <w:r w:rsidR="00B81A74" w:rsidRPr="00DA18A3">
        <w:rPr>
          <w:rFonts w:ascii="Arial" w:hAnsi="Arial" w:cs="Arial"/>
          <w:sz w:val="22"/>
          <w:szCs w:val="22"/>
        </w:rPr>
        <w:t xml:space="preserve">Wnioskodawcę </w:t>
      </w:r>
      <w:r w:rsidRPr="00DA18A3">
        <w:rPr>
          <w:rFonts w:ascii="Arial" w:hAnsi="Arial" w:cs="Arial"/>
          <w:sz w:val="22"/>
          <w:szCs w:val="22"/>
        </w:rPr>
        <w:t xml:space="preserve">na potrzeby projektu - </w:t>
      </w:r>
      <w:r w:rsidR="005611AF" w:rsidRPr="00DA18A3">
        <w:rPr>
          <w:rFonts w:ascii="Arial" w:hAnsi="Arial" w:cs="Arial"/>
          <w:sz w:val="22"/>
          <w:szCs w:val="22"/>
        </w:rPr>
        <w:t>załącznik nr 7.3.3 do niniejszego Regulaminu</w:t>
      </w:r>
      <w:r w:rsidR="00D94CD5" w:rsidRPr="00DA18A3">
        <w:rPr>
          <w:rFonts w:ascii="Arial" w:hAnsi="Arial" w:cs="Arial"/>
          <w:sz w:val="22"/>
          <w:szCs w:val="22"/>
        </w:rPr>
        <w:t>,</w:t>
      </w:r>
    </w:p>
    <w:p w14:paraId="7A4F9B0B" w14:textId="4E439DDA" w:rsidR="004D0158" w:rsidRPr="00DA18A3" w:rsidRDefault="003A30A1" w:rsidP="00A72C11">
      <w:pPr>
        <w:pStyle w:val="Tekstpodstawowy"/>
        <w:numPr>
          <w:ilvl w:val="0"/>
          <w:numId w:val="5"/>
        </w:numPr>
        <w:spacing w:before="120" w:line="271" w:lineRule="auto"/>
        <w:ind w:left="851" w:hanging="425"/>
        <w:rPr>
          <w:rFonts w:ascii="Arial" w:hAnsi="Arial" w:cs="Arial"/>
          <w:sz w:val="22"/>
          <w:szCs w:val="22"/>
        </w:rPr>
      </w:pPr>
      <w:bookmarkStart w:id="475" w:name="_Hlk150946703"/>
      <w:r w:rsidRPr="00DA18A3">
        <w:rPr>
          <w:rFonts w:ascii="Arial" w:hAnsi="Arial" w:cs="Arial"/>
          <w:sz w:val="22"/>
          <w:szCs w:val="22"/>
        </w:rPr>
        <w:t>zaświadczeni</w:t>
      </w:r>
      <w:r w:rsidR="004E504A" w:rsidRPr="00DA18A3">
        <w:rPr>
          <w:rFonts w:ascii="Arial" w:hAnsi="Arial" w:cs="Arial"/>
          <w:sz w:val="22"/>
          <w:szCs w:val="22"/>
        </w:rPr>
        <w:t>a</w:t>
      </w:r>
      <w:r w:rsidR="004D0158" w:rsidRPr="00DA18A3">
        <w:rPr>
          <w:rFonts w:ascii="Arial" w:hAnsi="Arial" w:cs="Arial"/>
          <w:sz w:val="22"/>
          <w:szCs w:val="22"/>
        </w:rPr>
        <w:t xml:space="preserve"> </w:t>
      </w:r>
      <w:r w:rsidR="004E504A" w:rsidRPr="00DA18A3">
        <w:rPr>
          <w:rFonts w:ascii="Arial" w:hAnsi="Arial" w:cs="Arial"/>
          <w:sz w:val="22"/>
          <w:szCs w:val="22"/>
        </w:rPr>
        <w:t>o</w:t>
      </w:r>
      <w:r w:rsidR="004D0158" w:rsidRPr="00DA18A3">
        <w:rPr>
          <w:rFonts w:ascii="Arial" w:hAnsi="Arial" w:cs="Arial"/>
          <w:sz w:val="22"/>
          <w:szCs w:val="22"/>
        </w:rPr>
        <w:t xml:space="preserve"> </w:t>
      </w:r>
      <w:r w:rsidR="004E504A" w:rsidRPr="00DA18A3">
        <w:rPr>
          <w:rFonts w:ascii="Arial" w:hAnsi="Arial" w:cs="Arial"/>
          <w:color w:val="000000"/>
          <w:sz w:val="22"/>
          <w:szCs w:val="22"/>
        </w:rPr>
        <w:t>nie</w:t>
      </w:r>
      <w:r w:rsidR="004D0158" w:rsidRPr="00DA18A3">
        <w:rPr>
          <w:rFonts w:ascii="Arial" w:hAnsi="Arial" w:cs="Arial"/>
          <w:color w:val="000000"/>
          <w:sz w:val="22"/>
          <w:szCs w:val="22"/>
        </w:rPr>
        <w:t>zalega</w:t>
      </w:r>
      <w:r w:rsidR="004E504A" w:rsidRPr="00DA18A3">
        <w:rPr>
          <w:rFonts w:ascii="Arial" w:hAnsi="Arial" w:cs="Arial"/>
          <w:color w:val="000000"/>
          <w:sz w:val="22"/>
          <w:szCs w:val="22"/>
        </w:rPr>
        <w:t>niu</w:t>
      </w:r>
      <w:r w:rsidR="004D0158" w:rsidRPr="00DA18A3">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DA18A3">
        <w:rPr>
          <w:rStyle w:val="Odwoanieprzypisudolnego"/>
          <w:rFonts w:ascii="Arial" w:hAnsi="Arial" w:cs="Arial"/>
          <w:color w:val="000000"/>
          <w:sz w:val="22"/>
          <w:szCs w:val="22"/>
        </w:rPr>
        <w:footnoteReference w:id="13"/>
      </w:r>
    </w:p>
    <w:p w14:paraId="5AFBE802" w14:textId="77777777" w:rsidR="004D0158" w:rsidRPr="00DA18A3" w:rsidRDefault="004D0158" w:rsidP="004D0158">
      <w:pPr>
        <w:pStyle w:val="Default"/>
        <w:ind w:left="426"/>
        <w:rPr>
          <w:rFonts w:ascii="Arial" w:hAnsi="Arial" w:cs="Arial"/>
        </w:rPr>
      </w:pPr>
      <w:r w:rsidRPr="00DA18A3">
        <w:rPr>
          <w:rFonts w:ascii="Arial" w:hAnsi="Arial" w:cs="Arial"/>
          <w:color w:val="000000"/>
        </w:rPr>
        <w:t xml:space="preserve">Ważne! Wyżej wskazane zaświadczenia muszą być </w:t>
      </w:r>
      <w:proofErr w:type="spellStart"/>
      <w:r w:rsidRPr="00DA18A3">
        <w:rPr>
          <w:rFonts w:ascii="Arial" w:hAnsi="Arial" w:cs="Arial"/>
          <w:color w:val="000000"/>
        </w:rPr>
        <w:t>aktulane</w:t>
      </w:r>
      <w:proofErr w:type="spellEnd"/>
      <w:r w:rsidRPr="00DA18A3">
        <w:rPr>
          <w:rFonts w:ascii="Arial" w:hAnsi="Arial" w:cs="Arial"/>
          <w:color w:val="000000"/>
        </w:rPr>
        <w:t xml:space="preserve"> tj. muszą zostać wydane </w:t>
      </w:r>
      <w:proofErr w:type="spellStart"/>
      <w:r w:rsidRPr="00DA18A3">
        <w:rPr>
          <w:rFonts w:ascii="Arial" w:hAnsi="Arial" w:cs="Arial"/>
          <w:color w:val="000000"/>
        </w:rPr>
        <w:t>wydane</w:t>
      </w:r>
      <w:proofErr w:type="spellEnd"/>
      <w:r w:rsidRPr="00DA18A3">
        <w:rPr>
          <w:rFonts w:ascii="Arial" w:hAnsi="Arial" w:cs="Arial"/>
          <w:color w:val="000000"/>
        </w:rPr>
        <w:t xml:space="preserve"> odpowiednio przez właściwy Urząd Skarbowy oraz Zakład Ubezpieczeń Społecznych, w okresie nie wcześniejszym niż data </w:t>
      </w:r>
      <w:r w:rsidRPr="00DA18A3">
        <w:rPr>
          <w:rFonts w:ascii="Arial" w:hAnsi="Arial" w:cs="Arial"/>
        </w:rPr>
        <w:t xml:space="preserve">upublicznienia prze ION informacji o projektach wybranych do dofinansowania oraz projektach, zgodnie z częścią 6.2. Regulaminu. </w:t>
      </w:r>
    </w:p>
    <w:bookmarkEnd w:id="475"/>
    <w:p w14:paraId="0D008E0A" w14:textId="77777777" w:rsidR="003A30A1" w:rsidRPr="006252DF" w:rsidRDefault="003A30A1" w:rsidP="004D0158">
      <w:pPr>
        <w:pStyle w:val="Default"/>
        <w:ind w:left="426"/>
        <w:rPr>
          <w:rFonts w:ascii="Arial" w:hAnsi="Arial" w:cs="Arial"/>
        </w:rPr>
      </w:pPr>
    </w:p>
    <w:p w14:paraId="1B8123CD"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Ponadto, </w:t>
      </w:r>
      <w:r w:rsidRPr="006252DF">
        <w:rPr>
          <w:rFonts w:ascii="Arial" w:hAnsi="Arial" w:cs="Arial"/>
          <w:b/>
        </w:rPr>
        <w:t>jeżeli w projekcie</w:t>
      </w:r>
      <w:r w:rsidRPr="006252DF">
        <w:rPr>
          <w:rFonts w:ascii="Arial" w:hAnsi="Arial" w:cs="Arial"/>
        </w:rPr>
        <w:t xml:space="preserve"> </w:t>
      </w:r>
      <w:r w:rsidRPr="006252DF">
        <w:rPr>
          <w:rFonts w:ascii="Arial" w:hAnsi="Arial" w:cs="Arial"/>
          <w:b/>
        </w:rPr>
        <w:t>występuje</w:t>
      </w:r>
      <w:r w:rsidRPr="006252DF">
        <w:rPr>
          <w:rFonts w:ascii="Arial" w:hAnsi="Arial" w:cs="Arial"/>
        </w:rPr>
        <w:t xml:space="preserve"> </w:t>
      </w:r>
      <w:r w:rsidRPr="006252DF">
        <w:rPr>
          <w:rFonts w:ascii="Arial" w:hAnsi="Arial" w:cs="Arial"/>
          <w:b/>
        </w:rPr>
        <w:t xml:space="preserve">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nie</w:t>
      </w:r>
      <w:r w:rsidRPr="006252DF">
        <w:rPr>
          <w:rFonts w:ascii="Arial" w:hAnsi="Arial" w:cs="Arial"/>
        </w:rPr>
        <w:t xml:space="preserve"> </w:t>
      </w:r>
      <w:r w:rsidRPr="006252DF">
        <w:rPr>
          <w:rFonts w:ascii="Arial" w:hAnsi="Arial" w:cs="Arial"/>
          <w:b/>
        </w:rPr>
        <w:t>uległ zmianie</w:t>
      </w:r>
      <w:r w:rsidRPr="006252DF">
        <w:rPr>
          <w:rFonts w:ascii="Arial" w:hAnsi="Arial" w:cs="Arial"/>
        </w:rPr>
        <w:t xml:space="preserve"> od momentu złożenia dokumentów w wersji elektronicznej wraz z wnioskiem o dofinansowanie, konieczne będzie przedłożenie:</w:t>
      </w:r>
    </w:p>
    <w:p w14:paraId="44474198" w14:textId="5BA5231D" w:rsidR="004D0158" w:rsidRPr="006252DF" w:rsidRDefault="004D0158" w:rsidP="00E83F29">
      <w:pPr>
        <w:pStyle w:val="NormalnyWeb"/>
        <w:numPr>
          <w:ilvl w:val="0"/>
          <w:numId w:val="51"/>
        </w:numPr>
        <w:spacing w:before="120" w:after="120" w:line="271" w:lineRule="auto"/>
        <w:rPr>
          <w:rFonts w:ascii="Arial" w:hAnsi="Arial" w:cs="Arial"/>
          <w:iCs/>
          <w:sz w:val="22"/>
          <w:szCs w:val="22"/>
        </w:rPr>
      </w:pPr>
      <w:r w:rsidRPr="006252DF">
        <w:rPr>
          <w:rFonts w:ascii="Arial" w:hAnsi="Arial" w:cs="Arial"/>
          <w:iCs/>
          <w:sz w:val="22"/>
          <w:szCs w:val="22"/>
        </w:rPr>
        <w:lastRenderedPageBreak/>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7CAC410D" w14:textId="77777777" w:rsidR="004D0158" w:rsidRPr="006252DF" w:rsidRDefault="004D0158" w:rsidP="00E83F29">
      <w:pPr>
        <w:pStyle w:val="Default"/>
        <w:numPr>
          <w:ilvl w:val="0"/>
          <w:numId w:val="51"/>
        </w:numPr>
        <w:spacing w:before="120" w:after="120" w:line="271" w:lineRule="auto"/>
        <w:rPr>
          <w:rFonts w:ascii="Arial" w:hAnsi="Arial" w:cs="Arial"/>
        </w:rPr>
      </w:pPr>
      <w:r w:rsidRPr="006252DF">
        <w:rPr>
          <w:rFonts w:ascii="Arial" w:hAnsi="Arial" w:cs="Arial"/>
          <w:iCs/>
        </w:rPr>
        <w:t>Oświadczeni</w:t>
      </w:r>
      <w:r w:rsidR="00687BB6"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lub wszystki</w:t>
      </w:r>
      <w:r w:rsidR="00EB24CA" w:rsidRPr="006252DF">
        <w:rPr>
          <w:rFonts w:ascii="Arial" w:hAnsi="Arial" w:cs="Arial"/>
          <w:iCs/>
        </w:rPr>
        <w:t>e</w:t>
      </w:r>
      <w:r w:rsidRPr="006252DF">
        <w:rPr>
          <w:rFonts w:ascii="Arial" w:hAnsi="Arial" w:cs="Arial"/>
          <w:iCs/>
        </w:rPr>
        <w:t xml:space="preserve"> posiadan</w:t>
      </w:r>
      <w:r w:rsidR="00EB24CA" w:rsidRPr="006252DF">
        <w:rPr>
          <w:rFonts w:ascii="Arial" w:hAnsi="Arial" w:cs="Arial"/>
          <w:iCs/>
        </w:rPr>
        <w:t>e</w:t>
      </w:r>
      <w:r w:rsidRPr="006252DF">
        <w:rPr>
          <w:rFonts w:ascii="Arial" w:hAnsi="Arial" w:cs="Arial"/>
          <w:iCs/>
        </w:rPr>
        <w:t xml:space="preserve"> przez Wnioskodawcę zaświadcze</w:t>
      </w:r>
      <w:r w:rsidR="00EB24CA"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1F5413"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774891F2" w14:textId="7399BEB3" w:rsidR="004D0158" w:rsidRPr="006252DF" w:rsidRDefault="004D0158" w:rsidP="00E83F29">
      <w:pPr>
        <w:pStyle w:val="Default"/>
        <w:numPr>
          <w:ilvl w:val="0"/>
          <w:numId w:val="51"/>
        </w:numPr>
        <w:spacing w:before="120" w:after="120" w:line="271" w:lineRule="auto"/>
        <w:rPr>
          <w:rFonts w:ascii="Arial" w:hAnsi="Arial" w:cs="Arial"/>
        </w:rPr>
      </w:pPr>
      <w:r w:rsidRPr="006252DF">
        <w:rPr>
          <w:rFonts w:ascii="Arial" w:hAnsi="Arial" w:cs="Arial"/>
        </w:rPr>
        <w:t xml:space="preserve">Oświadczenia dotyczącego pomocy de </w:t>
      </w:r>
      <w:proofErr w:type="spellStart"/>
      <w:r w:rsidRPr="006252DF">
        <w:rPr>
          <w:rFonts w:ascii="Arial" w:hAnsi="Arial" w:cs="Arial"/>
        </w:rPr>
        <w:t>minimis</w:t>
      </w:r>
      <w:proofErr w:type="spellEnd"/>
      <w:r w:rsidRPr="006252DF">
        <w:rPr>
          <w:rFonts w:ascii="Arial" w:hAnsi="Arial" w:cs="Arial"/>
        </w:rPr>
        <w:t xml:space="preserve"> wg aktualnego stanu stanowiącego załącznik nr </w:t>
      </w:r>
      <w:r w:rsidR="008D2184">
        <w:rPr>
          <w:rFonts w:ascii="Arial" w:hAnsi="Arial" w:cs="Arial"/>
        </w:rPr>
        <w:t>7.15</w:t>
      </w:r>
      <w:r w:rsidR="008D2184" w:rsidRPr="006252DF">
        <w:rPr>
          <w:rFonts w:ascii="Arial" w:hAnsi="Arial" w:cs="Arial"/>
        </w:rPr>
        <w:t xml:space="preserve"> </w:t>
      </w:r>
      <w:r w:rsidRPr="006252DF">
        <w:rPr>
          <w:rFonts w:ascii="Arial" w:hAnsi="Arial" w:cs="Arial"/>
        </w:rPr>
        <w:t xml:space="preserve">do Regulaminu </w:t>
      </w:r>
      <w:r w:rsidR="00DE2E7A" w:rsidRPr="006252DF">
        <w:rPr>
          <w:rFonts w:ascii="Arial" w:hAnsi="Arial" w:cs="Arial"/>
        </w:rPr>
        <w:t>wyboru</w:t>
      </w:r>
      <w:r w:rsidRPr="006252DF">
        <w:rPr>
          <w:rFonts w:ascii="Arial" w:hAnsi="Arial" w:cs="Arial"/>
        </w:rPr>
        <w:t>.</w:t>
      </w:r>
    </w:p>
    <w:p w14:paraId="3613E56E"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Jeżeli </w:t>
      </w:r>
      <w:r w:rsidRPr="006252DF">
        <w:rPr>
          <w:rFonts w:ascii="Arial" w:hAnsi="Arial" w:cs="Arial"/>
          <w:b/>
        </w:rPr>
        <w:t>w projekcie</w:t>
      </w:r>
      <w:r w:rsidRPr="006252DF">
        <w:rPr>
          <w:rFonts w:ascii="Arial" w:hAnsi="Arial" w:cs="Arial"/>
        </w:rPr>
        <w:t xml:space="preserve"> </w:t>
      </w:r>
      <w:r w:rsidRPr="006252DF">
        <w:rPr>
          <w:rFonts w:ascii="Arial" w:hAnsi="Arial" w:cs="Arial"/>
          <w:b/>
        </w:rPr>
        <w:t xml:space="preserve">występuje 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 xml:space="preserve">uległ </w:t>
      </w:r>
      <w:r w:rsidRPr="006252DF">
        <w:rPr>
          <w:rFonts w:ascii="Arial" w:hAnsi="Arial" w:cs="Arial"/>
        </w:rPr>
        <w:t>zmianie od momentu złożenia dokumentów w wersji elektronicznej wraz z wnioskiem o dofinansowanie, konieczne będzie przedłożenie:</w:t>
      </w:r>
    </w:p>
    <w:p w14:paraId="345571D2" w14:textId="6C35D328" w:rsidR="004D0158" w:rsidRPr="006252DF" w:rsidRDefault="004D0158" w:rsidP="00E83F29">
      <w:pPr>
        <w:pStyle w:val="NormalnyWeb"/>
        <w:numPr>
          <w:ilvl w:val="0"/>
          <w:numId w:val="51"/>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4CFC5C5B" w14:textId="77777777" w:rsidR="004D0158" w:rsidRPr="006252DF" w:rsidRDefault="004D0158" w:rsidP="00E83F29">
      <w:pPr>
        <w:pStyle w:val="Default"/>
        <w:numPr>
          <w:ilvl w:val="0"/>
          <w:numId w:val="51"/>
        </w:numPr>
        <w:spacing w:before="120" w:after="120" w:line="271" w:lineRule="auto"/>
        <w:rPr>
          <w:rFonts w:ascii="Arial" w:hAnsi="Arial" w:cs="Arial"/>
        </w:rPr>
      </w:pPr>
      <w:r w:rsidRPr="006252DF">
        <w:rPr>
          <w:rFonts w:ascii="Arial" w:hAnsi="Arial" w:cs="Arial"/>
          <w:iCs/>
        </w:rPr>
        <w:t>Oświadczeni</w:t>
      </w:r>
      <w:r w:rsidR="007232A9"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wszystki</w:t>
      </w:r>
      <w:r w:rsidR="007232A9" w:rsidRPr="006252DF">
        <w:rPr>
          <w:rFonts w:ascii="Arial" w:hAnsi="Arial" w:cs="Arial"/>
          <w:iCs/>
        </w:rPr>
        <w:t>e</w:t>
      </w:r>
      <w:r w:rsidRPr="006252DF">
        <w:rPr>
          <w:rFonts w:ascii="Arial" w:hAnsi="Arial" w:cs="Arial"/>
          <w:iCs/>
        </w:rPr>
        <w:t xml:space="preserve"> posiadan</w:t>
      </w:r>
      <w:r w:rsidR="007232A9" w:rsidRPr="006252DF">
        <w:rPr>
          <w:rFonts w:ascii="Arial" w:hAnsi="Arial" w:cs="Arial"/>
          <w:iCs/>
        </w:rPr>
        <w:t>e</w:t>
      </w:r>
      <w:r w:rsidRPr="006252DF">
        <w:rPr>
          <w:rFonts w:ascii="Arial" w:hAnsi="Arial" w:cs="Arial"/>
          <w:iCs/>
        </w:rPr>
        <w:t xml:space="preserve"> przez Wnioskodawcę zaświadczeń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7232A9"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086FEB73" w14:textId="25FBE4FB" w:rsidR="004D0158" w:rsidRPr="006252DF" w:rsidRDefault="004D0158" w:rsidP="00E83F29">
      <w:pPr>
        <w:pStyle w:val="NormalnyWeb"/>
        <w:numPr>
          <w:ilvl w:val="0"/>
          <w:numId w:val="51"/>
        </w:numPr>
        <w:spacing w:before="120" w:after="120" w:line="271" w:lineRule="auto"/>
        <w:rPr>
          <w:rFonts w:ascii="Arial" w:hAnsi="Arial" w:cs="Arial"/>
          <w:iCs/>
          <w:sz w:val="22"/>
          <w:szCs w:val="22"/>
        </w:rPr>
      </w:pPr>
      <w:r w:rsidRPr="006252DF">
        <w:rPr>
          <w:rFonts w:ascii="Arial" w:hAnsi="Arial" w:cs="Arial"/>
          <w:iCs/>
          <w:sz w:val="22"/>
          <w:szCs w:val="22"/>
        </w:rPr>
        <w:t xml:space="preserve">zaktualizowanego zgodnie ze stanem faktycznym 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8D2184">
        <w:rPr>
          <w:rFonts w:ascii="Arial" w:hAnsi="Arial" w:cs="Arial"/>
          <w:iCs/>
          <w:sz w:val="22"/>
          <w:szCs w:val="22"/>
        </w:rPr>
        <w:t>7.10</w:t>
      </w:r>
      <w:r w:rsidR="008D2184" w:rsidRPr="006252DF">
        <w:rPr>
          <w:rFonts w:ascii="Arial" w:hAnsi="Arial" w:cs="Arial"/>
          <w:iCs/>
          <w:sz w:val="22"/>
          <w:szCs w:val="22"/>
        </w:rPr>
        <w:t xml:space="preserve"> </w:t>
      </w:r>
      <w:r w:rsidRPr="006252DF">
        <w:rPr>
          <w:rFonts w:ascii="Arial" w:hAnsi="Arial" w:cs="Arial"/>
          <w:iCs/>
          <w:sz w:val="22"/>
          <w:szCs w:val="22"/>
        </w:rPr>
        <w:t xml:space="preserve">oraz załącznik nr </w:t>
      </w:r>
      <w:r w:rsidR="008D2184">
        <w:rPr>
          <w:rFonts w:ascii="Arial" w:hAnsi="Arial" w:cs="Arial"/>
          <w:iCs/>
          <w:sz w:val="22"/>
          <w:szCs w:val="22"/>
        </w:rPr>
        <w:t>7.11</w:t>
      </w:r>
      <w:r w:rsidR="008D2184"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(jeśli dotyczy); </w:t>
      </w:r>
    </w:p>
    <w:p w14:paraId="48A84CD4" w14:textId="0318BFAF" w:rsidR="004D0158" w:rsidRPr="004427A2" w:rsidRDefault="004D0158" w:rsidP="00E83F29">
      <w:pPr>
        <w:pStyle w:val="Default"/>
        <w:numPr>
          <w:ilvl w:val="0"/>
          <w:numId w:val="51"/>
        </w:numPr>
        <w:spacing w:before="120" w:after="120" w:line="271" w:lineRule="auto"/>
        <w:rPr>
          <w:rFonts w:ascii="Arial" w:hAnsi="Arial" w:cs="Arial"/>
        </w:rPr>
      </w:pPr>
      <w:r w:rsidRPr="006252DF">
        <w:rPr>
          <w:rFonts w:ascii="Arial" w:hAnsi="Arial" w:cs="Arial"/>
        </w:rPr>
        <w:t xml:space="preserve">zaktualizowanego zgodnie ze stanem faktycznym </w:t>
      </w:r>
      <w:r w:rsidRPr="006252DF">
        <w:rPr>
          <w:rFonts w:ascii="Arial" w:hAnsi="Arial" w:cs="Arial"/>
          <w:iCs/>
        </w:rPr>
        <w:t xml:space="preserve">Oświadczenia o wysokości uzyskanej pomocy de </w:t>
      </w:r>
      <w:proofErr w:type="spellStart"/>
      <w:r w:rsidRPr="006252DF">
        <w:rPr>
          <w:rFonts w:ascii="Arial" w:hAnsi="Arial" w:cs="Arial"/>
          <w:iCs/>
        </w:rPr>
        <w:t>minimis</w:t>
      </w:r>
      <w:proofErr w:type="spellEnd"/>
      <w:r w:rsidRPr="006252DF">
        <w:rPr>
          <w:rFonts w:ascii="Arial" w:hAnsi="Arial" w:cs="Arial"/>
          <w:iCs/>
        </w:rPr>
        <w:t xml:space="preserve"> stanowiącego załącznik nr </w:t>
      </w:r>
      <w:r w:rsidR="008D2184">
        <w:rPr>
          <w:rFonts w:ascii="Arial" w:hAnsi="Arial" w:cs="Arial"/>
          <w:iCs/>
        </w:rPr>
        <w:t>7.13</w:t>
      </w:r>
      <w:r w:rsidR="008D2184" w:rsidRPr="006252DF">
        <w:rPr>
          <w:rFonts w:ascii="Arial" w:hAnsi="Arial" w:cs="Arial"/>
          <w:iCs/>
        </w:rPr>
        <w:t xml:space="preserve"> </w:t>
      </w:r>
      <w:r w:rsidRPr="006252DF">
        <w:rPr>
          <w:rFonts w:ascii="Arial" w:hAnsi="Arial" w:cs="Arial"/>
          <w:iCs/>
        </w:rPr>
        <w:t xml:space="preserve">do Regulaminu </w:t>
      </w:r>
      <w:r w:rsidR="00134A32" w:rsidRPr="006252DF">
        <w:rPr>
          <w:rFonts w:ascii="Arial" w:hAnsi="Arial" w:cs="Arial"/>
          <w:iCs/>
        </w:rPr>
        <w:t xml:space="preserve">wyboru </w:t>
      </w:r>
      <w:r w:rsidRPr="006252DF">
        <w:rPr>
          <w:rFonts w:ascii="Arial" w:hAnsi="Arial" w:cs="Arial"/>
          <w:b/>
          <w:iCs/>
        </w:rPr>
        <w:t>lub</w:t>
      </w:r>
      <w:r w:rsidRPr="006252DF">
        <w:rPr>
          <w:rFonts w:ascii="Arial" w:hAnsi="Arial" w:cs="Arial"/>
          <w:iCs/>
        </w:rPr>
        <w:t xml:space="preserve"> zaświadcze</w:t>
      </w:r>
      <w:r w:rsidR="007232A9"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wydanych Wnioskodawcy po dniu złożenia wniosku o dofinansowanie, a przed dniem składania załączników do umowy (jeśli dotyczy).</w:t>
      </w:r>
    </w:p>
    <w:p w14:paraId="776B4AF4" w14:textId="77777777" w:rsidR="004427A2" w:rsidRPr="006252DF" w:rsidRDefault="004427A2" w:rsidP="004427A2">
      <w:pPr>
        <w:pStyle w:val="Default"/>
        <w:spacing w:before="120" w:after="120" w:line="271" w:lineRule="auto"/>
        <w:ind w:left="720"/>
        <w:rPr>
          <w:rFonts w:ascii="Arial" w:hAnsi="Arial" w:cs="Arial"/>
        </w:rPr>
      </w:pPr>
    </w:p>
    <w:p w14:paraId="6A2775B0" w14:textId="77777777" w:rsidR="004D0158" w:rsidRPr="006252DF" w:rsidRDefault="00EB24CA" w:rsidP="004D0158">
      <w:pPr>
        <w:spacing w:before="120" w:after="120" w:line="271" w:lineRule="auto"/>
        <w:rPr>
          <w:rFonts w:ascii="Arial" w:hAnsi="Arial" w:cs="Arial"/>
          <w:b/>
          <w:sz w:val="22"/>
          <w:szCs w:val="22"/>
        </w:rPr>
      </w:pPr>
      <w:r w:rsidRPr="006252DF">
        <w:rPr>
          <w:rFonts w:ascii="Arial" w:hAnsi="Arial" w:cs="Arial"/>
          <w:b/>
          <w:sz w:val="22"/>
          <w:szCs w:val="22"/>
        </w:rPr>
        <w:t xml:space="preserve">Ważne! </w:t>
      </w:r>
    </w:p>
    <w:p w14:paraId="06DAD54E" w14:textId="77777777" w:rsidR="00EB24CA" w:rsidRPr="006252DF" w:rsidRDefault="00EB24CA" w:rsidP="004D0158">
      <w:pPr>
        <w:spacing w:before="120" w:after="120" w:line="271" w:lineRule="auto"/>
        <w:rPr>
          <w:rStyle w:val="markedcontent"/>
          <w:b/>
        </w:rPr>
      </w:pPr>
      <w:r w:rsidRPr="006252DF">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435C830" w14:textId="77777777" w:rsidR="004D0158" w:rsidRPr="006252DF" w:rsidRDefault="004D0158" w:rsidP="004D0158">
      <w:pPr>
        <w:spacing w:before="120" w:after="120" w:line="271" w:lineRule="auto"/>
        <w:rPr>
          <w:rFonts w:ascii="Arial" w:hAnsi="Arial" w:cs="Arial"/>
          <w:b/>
          <w:sz w:val="22"/>
          <w:szCs w:val="22"/>
        </w:rPr>
      </w:pPr>
      <w:r w:rsidRPr="006252DF">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6252DF">
        <w:rPr>
          <w:sz w:val="22"/>
          <w:szCs w:val="22"/>
        </w:rPr>
        <w:t xml:space="preserve"> </w:t>
      </w:r>
      <w:r w:rsidRPr="006252DF">
        <w:rPr>
          <w:rStyle w:val="markedcontent"/>
          <w:rFonts w:ascii="Arial" w:hAnsi="Arial" w:cs="Arial"/>
          <w:sz w:val="22"/>
          <w:szCs w:val="22"/>
        </w:rPr>
        <w:t>IP FEPZ pisemnie informuje wnioskodawcę o zidentyfikowanych brakach i/lub</w:t>
      </w:r>
      <w:r w:rsidRPr="006252DF">
        <w:rPr>
          <w:sz w:val="22"/>
          <w:szCs w:val="22"/>
        </w:rPr>
        <w:t xml:space="preserve"> </w:t>
      </w:r>
      <w:r w:rsidRPr="006252DF">
        <w:rPr>
          <w:rStyle w:val="markedcontent"/>
          <w:rFonts w:ascii="Arial" w:hAnsi="Arial" w:cs="Arial"/>
          <w:sz w:val="22"/>
          <w:szCs w:val="22"/>
        </w:rPr>
        <w:t>błędach w dokumentach z prośbą o uzupełnienie i/lub korektę dokumentacji na zasadach określonych w tej informacji.</w:t>
      </w:r>
    </w:p>
    <w:p w14:paraId="6E4D8B6A" w14:textId="77777777" w:rsidR="004D0158" w:rsidRPr="006252DF" w:rsidRDefault="004D0158" w:rsidP="004D0158">
      <w:pPr>
        <w:spacing w:before="120" w:after="120" w:line="271" w:lineRule="auto"/>
        <w:rPr>
          <w:rFonts w:ascii="Arial" w:hAnsi="Arial" w:cs="Arial"/>
          <w:b/>
          <w:sz w:val="22"/>
          <w:szCs w:val="22"/>
        </w:rPr>
      </w:pPr>
    </w:p>
    <w:p w14:paraId="2FEA4144" w14:textId="77777777" w:rsidR="004D0158" w:rsidRPr="006252DF" w:rsidRDefault="004D0158" w:rsidP="004D0158">
      <w:pPr>
        <w:spacing w:before="120" w:after="120" w:line="271" w:lineRule="auto"/>
        <w:rPr>
          <w:rFonts w:ascii="Arial" w:hAnsi="Arial" w:cs="Arial"/>
          <w:b/>
          <w:sz w:val="22"/>
          <w:szCs w:val="22"/>
        </w:rPr>
      </w:pPr>
      <w:r w:rsidRPr="006252DF">
        <w:rPr>
          <w:rFonts w:ascii="Arial" w:hAnsi="Arial" w:cs="Arial"/>
          <w:b/>
          <w:sz w:val="22"/>
          <w:szCs w:val="22"/>
        </w:rPr>
        <w:t>Uwaga!</w:t>
      </w:r>
    </w:p>
    <w:p w14:paraId="48D6ACF0" w14:textId="77777777" w:rsidR="004D0158" w:rsidRPr="006252DF" w:rsidRDefault="004D0158" w:rsidP="004D0158">
      <w:pPr>
        <w:spacing w:before="120" w:after="120" w:line="271" w:lineRule="auto"/>
        <w:rPr>
          <w:rFonts w:ascii="Arial" w:hAnsi="Arial" w:cs="Arial"/>
          <w:b/>
          <w:iCs/>
          <w:sz w:val="22"/>
          <w:szCs w:val="22"/>
        </w:rPr>
      </w:pPr>
      <w:r w:rsidRPr="006252DF">
        <w:rPr>
          <w:rFonts w:ascii="Arial" w:hAnsi="Arial" w:cs="Arial"/>
          <w:b/>
          <w:sz w:val="22"/>
          <w:szCs w:val="22"/>
        </w:rPr>
        <w:lastRenderedPageBreak/>
        <w:t xml:space="preserve">Wnioskodawca zobowiązany jest do niezwłocznego informowania IP FEPZ o zmianie stanu faktycznego w zakresie wysokości uzyskanej pomocy de </w:t>
      </w:r>
      <w:proofErr w:type="spellStart"/>
      <w:r w:rsidRPr="006252DF">
        <w:rPr>
          <w:rFonts w:ascii="Arial" w:hAnsi="Arial" w:cs="Arial"/>
          <w:b/>
          <w:sz w:val="22"/>
          <w:szCs w:val="22"/>
        </w:rPr>
        <w:t>minimis</w:t>
      </w:r>
      <w:proofErr w:type="spellEnd"/>
      <w:r w:rsidRPr="006252DF">
        <w:rPr>
          <w:rFonts w:ascii="Arial" w:hAnsi="Arial" w:cs="Arial"/>
          <w:b/>
          <w:sz w:val="22"/>
          <w:szCs w:val="22"/>
        </w:rPr>
        <w:t xml:space="preserve"> po dniu złożenia ww. załączników, a przed dniem podpisania umowy o przyznanie dofinansowania.</w:t>
      </w:r>
    </w:p>
    <w:p w14:paraId="6EB547DB"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Niezłożenie żądanych załączników </w:t>
      </w:r>
      <w:r w:rsidRPr="006252DF">
        <w:rPr>
          <w:rFonts w:ascii="Arial" w:hAnsi="Arial"/>
          <w:sz w:val="22"/>
        </w:rPr>
        <w:t xml:space="preserve">w terminie </w:t>
      </w:r>
      <w:r w:rsidRPr="006252DF">
        <w:rPr>
          <w:rFonts w:ascii="Arial" w:hAnsi="Arial" w:cs="Arial"/>
          <w:sz w:val="22"/>
          <w:szCs w:val="22"/>
        </w:rPr>
        <w:t>oznacza rezygnację z ubiegania się o dofinansowanie.</w:t>
      </w:r>
    </w:p>
    <w:p w14:paraId="3B928024"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Złożenie dokumentów zawierających informacje sprzeczne z treścią wniosku o dofinansowanie projektu może skutkować odstąpieniem przez IP </w:t>
      </w:r>
      <w:r w:rsidRPr="006252DF">
        <w:rPr>
          <w:rFonts w:ascii="Arial" w:hAnsi="Arial" w:cs="Arial"/>
          <w:sz w:val="22"/>
          <w:szCs w:val="22"/>
          <w:lang w:val="pl-PL"/>
        </w:rPr>
        <w:t xml:space="preserve">FEPZ </w:t>
      </w:r>
      <w:r w:rsidRPr="006252DF">
        <w:rPr>
          <w:rFonts w:ascii="Arial" w:hAnsi="Arial" w:cs="Arial"/>
          <w:sz w:val="22"/>
          <w:szCs w:val="22"/>
        </w:rPr>
        <w:t>od podpisania umowy.</w:t>
      </w:r>
    </w:p>
    <w:p w14:paraId="7E4AA7FC"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ION informuje Wnioskodawcę o braku możliwości zawarcia umowy</w:t>
      </w:r>
      <w:r w:rsidRPr="006252DF">
        <w:rPr>
          <w:rFonts w:ascii="Arial" w:hAnsi="Arial" w:cs="Arial"/>
          <w:sz w:val="22"/>
          <w:szCs w:val="22"/>
        </w:rPr>
        <w:br/>
        <w:t>w następujących przypadkach:</w:t>
      </w:r>
      <w:r w:rsidRPr="006252DF">
        <w:rPr>
          <w:rFonts w:ascii="Arial" w:hAnsi="Arial" w:cs="Arial"/>
          <w:sz w:val="22"/>
          <w:szCs w:val="22"/>
        </w:rPr>
        <w:br/>
        <w:t>a) niedokonania czynności, o których mowa w pkt</w:t>
      </w:r>
      <w:r w:rsidRPr="006252DF">
        <w:rPr>
          <w:rFonts w:ascii="Arial" w:hAnsi="Arial" w:cs="Arial"/>
          <w:color w:val="FF0000"/>
          <w:sz w:val="22"/>
          <w:szCs w:val="22"/>
        </w:rPr>
        <w:t>.</w:t>
      </w:r>
      <w:r w:rsidR="00D4776D" w:rsidRPr="006252DF">
        <w:rPr>
          <w:rFonts w:ascii="Arial" w:hAnsi="Arial" w:cs="Arial"/>
          <w:color w:val="FF0000"/>
          <w:sz w:val="22"/>
          <w:szCs w:val="22"/>
          <w:lang w:val="pl-PL"/>
        </w:rPr>
        <w:t xml:space="preserve"> </w:t>
      </w:r>
      <w:r w:rsidRPr="006252DF">
        <w:rPr>
          <w:rFonts w:ascii="Arial" w:hAnsi="Arial" w:cs="Arial"/>
          <w:sz w:val="22"/>
          <w:szCs w:val="22"/>
        </w:rPr>
        <w:t>5.1.2.4 – 5.1.2.7;</w:t>
      </w:r>
      <w:r w:rsidRPr="006252DF">
        <w:rPr>
          <w:rFonts w:ascii="Arial" w:hAnsi="Arial" w:cs="Arial"/>
          <w:sz w:val="22"/>
          <w:szCs w:val="22"/>
        </w:rPr>
        <w:br/>
        <w:t>b) wykluczenia go z możliwości otrzymania dofinansowania;</w:t>
      </w:r>
      <w:r w:rsidRPr="006252DF">
        <w:rPr>
          <w:rFonts w:ascii="Arial" w:hAnsi="Arial" w:cs="Arial"/>
          <w:sz w:val="22"/>
          <w:szCs w:val="22"/>
        </w:rPr>
        <w:br/>
        <w:t>c) unieważnienia postępowania w zakresie wyboru projektów;</w:t>
      </w:r>
      <w:r w:rsidRPr="006252DF">
        <w:rPr>
          <w:rFonts w:ascii="Arial" w:hAnsi="Arial" w:cs="Arial"/>
          <w:sz w:val="22"/>
          <w:szCs w:val="22"/>
        </w:rPr>
        <w:br/>
        <w:t>d) obawy wyrządzenia szkody w mieniu publicznym, o której mowa w art. 61 ust. 4 ustawy</w:t>
      </w:r>
      <w:r w:rsidR="004E504A" w:rsidRPr="006252DF">
        <w:rPr>
          <w:rFonts w:ascii="Arial" w:hAnsi="Arial" w:cs="Arial"/>
          <w:sz w:val="22"/>
          <w:szCs w:val="22"/>
        </w:rPr>
        <w:t>, w następstwie zawarcia umowy.</w:t>
      </w:r>
    </w:p>
    <w:p w14:paraId="111B769F" w14:textId="77777777" w:rsidR="004D0158" w:rsidRPr="006252DF" w:rsidRDefault="004D0158" w:rsidP="004D0158">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WAŻNE! </w:t>
      </w:r>
      <w:r w:rsidRPr="006252DF">
        <w:rPr>
          <w:rFonts w:ascii="Arial" w:hAnsi="Arial" w:cs="Arial"/>
          <w:sz w:val="22"/>
          <w:szCs w:val="22"/>
        </w:rPr>
        <w:t>Jeżeli ION po wybraniu projektu do dofinansowania, a przed zawarciem</w:t>
      </w:r>
      <w:r w:rsidRPr="006252DF">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6252DF">
        <w:rPr>
          <w:rFonts w:ascii="Arial" w:hAnsi="Arial" w:cs="Arial"/>
          <w:sz w:val="22"/>
          <w:szCs w:val="22"/>
          <w:lang w:val="pl-PL"/>
        </w:rPr>
        <w:t xml:space="preserve">również </w:t>
      </w:r>
      <w:r w:rsidRPr="006252DF">
        <w:rPr>
          <w:rFonts w:ascii="Arial" w:hAnsi="Arial" w:cs="Arial"/>
          <w:sz w:val="22"/>
          <w:szCs w:val="22"/>
        </w:rPr>
        <w:t>informuje Wnioskodawcę</w:t>
      </w:r>
      <w:r w:rsidRPr="006252DF">
        <w:rPr>
          <w:rFonts w:ascii="Arial" w:hAnsi="Arial" w:cs="Arial"/>
          <w:sz w:val="22"/>
          <w:szCs w:val="22"/>
          <w:lang w:val="pl-PL"/>
        </w:rPr>
        <w:t>.</w:t>
      </w:r>
    </w:p>
    <w:p w14:paraId="65A25FD7" w14:textId="77777777" w:rsidR="004D0158" w:rsidRPr="006252DF" w:rsidRDefault="004D0158" w:rsidP="004D0158">
      <w:pPr>
        <w:pStyle w:val="Default"/>
        <w:spacing w:before="120" w:after="120" w:line="271" w:lineRule="auto"/>
        <w:rPr>
          <w:rFonts w:ascii="Arial" w:hAnsi="Arial" w:cs="Arial"/>
          <w:b/>
        </w:rPr>
      </w:pPr>
      <w:r w:rsidRPr="006252DF">
        <w:rPr>
          <w:rFonts w:ascii="Arial" w:hAnsi="Arial" w:cs="Arial"/>
          <w:b/>
        </w:rPr>
        <w:t xml:space="preserve">Ponadto, IP FEPZ może odstąpić od podpisania umowy o dofinansowanie projektu z </w:t>
      </w:r>
      <w:proofErr w:type="gramStart"/>
      <w:r w:rsidRPr="006252DF">
        <w:rPr>
          <w:rFonts w:ascii="Arial" w:hAnsi="Arial" w:cs="Arial"/>
          <w:b/>
        </w:rPr>
        <w:t>podmiotami</w:t>
      </w:r>
      <w:proofErr w:type="gramEnd"/>
      <w:r w:rsidRPr="006252DF">
        <w:rPr>
          <w:rFonts w:ascii="Arial" w:hAnsi="Arial" w:cs="Arial"/>
          <w:b/>
        </w:rPr>
        <w:t xml:space="preserve"> wobec których istnieje uzasadnione podejrzenie nadużyć finansowych. Do podpisania umowy o dofinansowanie może dojść po wyjaśnieniu sprawy jedynie w przypadku dostępności środków na Działaniu.</w:t>
      </w:r>
    </w:p>
    <w:p w14:paraId="2143B025" w14:textId="77777777" w:rsidR="004E75AD" w:rsidRPr="006252DF" w:rsidRDefault="0008188C" w:rsidP="00207B98">
      <w:pPr>
        <w:pStyle w:val="Styl9"/>
      </w:pPr>
      <w:bookmarkStart w:id="476" w:name="_Toc13562621"/>
      <w:bookmarkStart w:id="477" w:name="_Toc425140353"/>
      <w:bookmarkStart w:id="478" w:name="_Toc178664311"/>
      <w:bookmarkEnd w:id="476"/>
      <w:r w:rsidRPr="006252DF">
        <w:t>Wkład własny</w:t>
      </w:r>
      <w:bookmarkEnd w:id="477"/>
      <w:bookmarkEnd w:id="478"/>
    </w:p>
    <w:p w14:paraId="3CC94AA4"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Wkładem własnym są </w:t>
      </w:r>
      <w:r w:rsidRPr="006252DF">
        <w:rPr>
          <w:rFonts w:ascii="Arial" w:hAnsi="Arial" w:cs="Arial"/>
          <w:bCs/>
          <w:sz w:val="22"/>
          <w:szCs w:val="22"/>
        </w:rPr>
        <w:t xml:space="preserve">środki finansowe </w:t>
      </w:r>
      <w:r w:rsidRPr="006252DF">
        <w:rPr>
          <w:rFonts w:ascii="Arial" w:hAnsi="Arial" w:cs="Arial"/>
          <w:sz w:val="22"/>
          <w:szCs w:val="22"/>
        </w:rPr>
        <w:t xml:space="preserve">lub </w:t>
      </w:r>
      <w:r w:rsidRPr="006252DF">
        <w:rPr>
          <w:rFonts w:ascii="Arial" w:hAnsi="Arial" w:cs="Arial"/>
          <w:bCs/>
          <w:sz w:val="22"/>
          <w:szCs w:val="22"/>
        </w:rPr>
        <w:t>wkład niepieniężny</w:t>
      </w:r>
      <w:r w:rsidRPr="006252DF">
        <w:rPr>
          <w:rFonts w:ascii="Arial" w:hAnsi="Arial" w:cs="Arial"/>
          <w:b/>
          <w:bCs/>
          <w:sz w:val="22"/>
          <w:szCs w:val="22"/>
        </w:rPr>
        <w:t xml:space="preserve"> </w:t>
      </w:r>
      <w:r w:rsidRPr="006252DF">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1414F32"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 własny wnioskodawcy jest wykazywany we wniosku o dofinansowanie, przy czym to wnioskodawca określa formę wniesienia wkładu własnego. </w:t>
      </w:r>
    </w:p>
    <w:p w14:paraId="1187EDEF"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26BFA937"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państwa</w:t>
      </w:r>
    </w:p>
    <w:p w14:paraId="21CB7015"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JST (szczebla gminnego, powiatowego i wojewódzkiego),</w:t>
      </w:r>
    </w:p>
    <w:p w14:paraId="1497ABF3"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prywatnych.</w:t>
      </w:r>
    </w:p>
    <w:p w14:paraId="19AC4659"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Szczegółowe zasady dotyczące kwalifikowania wkładu niepieniężnego są uregulowane w Wytycznych dotyczących kwalifikowalności wydatków na lata 2021-2027 podrozdział 3.3</w:t>
      </w:r>
      <w:r w:rsidRPr="006252DF">
        <w:rPr>
          <w:rFonts w:ascii="Arial" w:hAnsi="Arial" w:cs="Arial"/>
          <w:sz w:val="22"/>
          <w:szCs w:val="22"/>
          <w:lang w:val="pl-PL"/>
        </w:rPr>
        <w:t>.</w:t>
      </w:r>
    </w:p>
    <w:p w14:paraId="0113793C" w14:textId="003C32AA"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Zasady rozliczania wkładu własnego uregulowane są we </w:t>
      </w:r>
      <w:r w:rsidRPr="006252DF">
        <w:rPr>
          <w:rFonts w:ascii="Arial" w:hAnsi="Arial" w:cs="Arial"/>
          <w:b/>
          <w:i/>
          <w:sz w:val="22"/>
          <w:szCs w:val="22"/>
          <w:lang w:val="pl-PL"/>
        </w:rPr>
        <w:t xml:space="preserve">Wzorze </w:t>
      </w:r>
      <w:r w:rsidRPr="006252DF">
        <w:rPr>
          <w:rFonts w:ascii="Arial" w:hAnsi="Arial" w:cs="Arial"/>
          <w:b/>
          <w:i/>
          <w:sz w:val="22"/>
          <w:szCs w:val="22"/>
        </w:rPr>
        <w:t xml:space="preserve">Umowy o dofinansowanie projektu współfinansowanego ze środków EFS+ w ramach programu </w:t>
      </w:r>
      <w:r w:rsidRPr="006252DF">
        <w:rPr>
          <w:rFonts w:ascii="Arial" w:hAnsi="Arial" w:cs="Arial"/>
          <w:b/>
          <w:i/>
          <w:sz w:val="22"/>
          <w:szCs w:val="22"/>
        </w:rPr>
        <w:lastRenderedPageBreak/>
        <w:t>Fundusze Europejskie dla Pomorza Zachodniego 2021 – 2027</w:t>
      </w:r>
      <w:r w:rsidRPr="00425639">
        <w:rPr>
          <w:rFonts w:ascii="Arial" w:hAnsi="Arial" w:cs="Arial"/>
          <w:sz w:val="22"/>
          <w:szCs w:val="22"/>
          <w:lang w:val="pl-PL"/>
        </w:rPr>
        <w:t xml:space="preserve">, stanowiącym </w:t>
      </w:r>
      <w:proofErr w:type="spellStart"/>
      <w:r w:rsidRPr="00425639">
        <w:rPr>
          <w:rFonts w:ascii="Arial" w:hAnsi="Arial" w:cs="Arial"/>
          <w:sz w:val="22"/>
          <w:szCs w:val="22"/>
          <w:lang w:val="pl-PL"/>
        </w:rPr>
        <w:t>ząłacznik</w:t>
      </w:r>
      <w:proofErr w:type="spellEnd"/>
      <w:r w:rsidRPr="00425639">
        <w:rPr>
          <w:rFonts w:ascii="Arial" w:hAnsi="Arial" w:cs="Arial"/>
          <w:sz w:val="22"/>
          <w:szCs w:val="22"/>
          <w:lang w:val="pl-PL"/>
        </w:rPr>
        <w:t xml:space="preserve"> </w:t>
      </w:r>
      <w:r w:rsidR="00AC01A3">
        <w:rPr>
          <w:rFonts w:ascii="Arial" w:hAnsi="Arial" w:cs="Arial"/>
          <w:sz w:val="22"/>
          <w:szCs w:val="22"/>
          <w:lang w:val="pl-PL"/>
        </w:rPr>
        <w:br/>
      </w:r>
      <w:r w:rsidRPr="00425639">
        <w:rPr>
          <w:rFonts w:ascii="Arial" w:hAnsi="Arial" w:cs="Arial"/>
          <w:sz w:val="22"/>
          <w:szCs w:val="22"/>
          <w:lang w:val="pl-PL"/>
        </w:rPr>
        <w:t xml:space="preserve">nr </w:t>
      </w:r>
      <w:r w:rsidR="000E2589" w:rsidRPr="00425639">
        <w:rPr>
          <w:rFonts w:ascii="Arial" w:hAnsi="Arial" w:cs="Arial"/>
          <w:sz w:val="22"/>
          <w:szCs w:val="22"/>
          <w:lang w:val="pl-PL"/>
        </w:rPr>
        <w:t>7.2</w:t>
      </w:r>
      <w:r w:rsidRPr="00425639">
        <w:rPr>
          <w:rFonts w:ascii="Arial" w:hAnsi="Arial" w:cs="Arial"/>
          <w:sz w:val="22"/>
          <w:szCs w:val="22"/>
          <w:lang w:val="pl-PL"/>
        </w:rPr>
        <w:t xml:space="preserve"> do niniejszego Regulaminu.</w:t>
      </w:r>
    </w:p>
    <w:p w14:paraId="631EAF69" w14:textId="77777777" w:rsidR="004E75AD" w:rsidRPr="006252DF" w:rsidRDefault="0008188C" w:rsidP="00207B98">
      <w:pPr>
        <w:pStyle w:val="Styl9"/>
      </w:pPr>
      <w:bookmarkStart w:id="479" w:name="_Toc425140354"/>
      <w:bookmarkStart w:id="480" w:name="_Toc178664312"/>
      <w:r w:rsidRPr="006252DF">
        <w:t>Szczegółowy budżet projektu</w:t>
      </w:r>
      <w:bookmarkEnd w:id="479"/>
      <w:bookmarkEnd w:id="480"/>
    </w:p>
    <w:p w14:paraId="2B3C4D54" w14:textId="77777777" w:rsidR="00CD2D99" w:rsidRPr="006252DF" w:rsidRDefault="00007BBC"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lang w:val="pl-PL"/>
        </w:rPr>
      </w:pPr>
      <w:bookmarkStart w:id="481" w:name="_Toc425140356"/>
      <w:r w:rsidRPr="006252DF">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6252DF">
        <w:rPr>
          <w:rFonts w:ascii="Arial" w:hAnsi="Arial" w:cs="Arial"/>
          <w:sz w:val="22"/>
          <w:szCs w:val="22"/>
          <w:lang w:val="pl-PL"/>
        </w:rPr>
        <w:t xml:space="preserve">                </w:t>
      </w:r>
    </w:p>
    <w:p w14:paraId="436F49F6" w14:textId="0ED2A15D" w:rsidR="00007BBC" w:rsidRPr="006252DF" w:rsidRDefault="00CD2D99"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WAŻNE! Wskazując koszty jednostkowe wydatków należy mieć na uwadze standardy i ceny rynkowe okr</w:t>
      </w:r>
      <w:r w:rsidR="00021863" w:rsidRPr="006252DF">
        <w:rPr>
          <w:rFonts w:ascii="Arial" w:hAnsi="Arial" w:cs="Arial"/>
          <w:sz w:val="22"/>
          <w:szCs w:val="22"/>
        </w:rPr>
        <w:t>eślone</w:t>
      </w:r>
      <w:r w:rsidR="001136AC" w:rsidRPr="006252DF">
        <w:rPr>
          <w:rFonts w:ascii="Arial" w:hAnsi="Arial" w:cs="Arial"/>
          <w:sz w:val="22"/>
          <w:szCs w:val="22"/>
        </w:rPr>
        <w:t xml:space="preserve"> w </w:t>
      </w:r>
      <w:r w:rsidR="00021863" w:rsidRPr="006252DF">
        <w:rPr>
          <w:rFonts w:ascii="Arial" w:hAnsi="Arial" w:cs="Arial"/>
          <w:i/>
          <w:sz w:val="22"/>
          <w:szCs w:val="22"/>
        </w:rPr>
        <w:t>Katalog</w:t>
      </w:r>
      <w:r w:rsidR="001136AC" w:rsidRPr="006252DF">
        <w:rPr>
          <w:rFonts w:ascii="Arial" w:hAnsi="Arial" w:cs="Arial"/>
          <w:i/>
          <w:sz w:val="22"/>
          <w:szCs w:val="22"/>
        </w:rPr>
        <w:t>u</w:t>
      </w:r>
      <w:r w:rsidR="00021863" w:rsidRPr="006252DF">
        <w:rPr>
          <w:rFonts w:ascii="Arial" w:hAnsi="Arial" w:cs="Arial"/>
          <w:i/>
          <w:sz w:val="22"/>
          <w:szCs w:val="22"/>
        </w:rPr>
        <w:t xml:space="preserve"> standardu i cen rynkowych wydatków i usług FEPZ 2021–2027</w:t>
      </w:r>
      <w:r w:rsidR="001136AC" w:rsidRPr="00D00CEA">
        <w:rPr>
          <w:rFonts w:ascii="Arial" w:hAnsi="Arial" w:cs="Arial"/>
          <w:sz w:val="22"/>
          <w:szCs w:val="22"/>
        </w:rPr>
        <w:t xml:space="preserve">, stanowiącym </w:t>
      </w:r>
      <w:proofErr w:type="spellStart"/>
      <w:r w:rsidR="001136AC" w:rsidRPr="00D00CEA">
        <w:rPr>
          <w:rFonts w:ascii="Arial" w:hAnsi="Arial" w:cs="Arial"/>
          <w:sz w:val="22"/>
          <w:szCs w:val="22"/>
        </w:rPr>
        <w:t>ząłacznik</w:t>
      </w:r>
      <w:proofErr w:type="spellEnd"/>
      <w:r w:rsidR="001136AC" w:rsidRPr="00D00CEA">
        <w:rPr>
          <w:rFonts w:ascii="Arial" w:hAnsi="Arial" w:cs="Arial"/>
          <w:sz w:val="22"/>
          <w:szCs w:val="22"/>
        </w:rPr>
        <w:t xml:space="preserve"> nr </w:t>
      </w:r>
      <w:r w:rsidR="000E2589" w:rsidRPr="00D00CEA">
        <w:rPr>
          <w:rFonts w:ascii="Arial" w:hAnsi="Arial" w:cs="Arial"/>
          <w:sz w:val="22"/>
          <w:szCs w:val="22"/>
        </w:rPr>
        <w:t xml:space="preserve">7.12 </w:t>
      </w:r>
      <w:r w:rsidR="001136AC" w:rsidRPr="00D00CEA">
        <w:rPr>
          <w:rFonts w:ascii="Arial" w:hAnsi="Arial" w:cs="Arial"/>
          <w:sz w:val="22"/>
          <w:szCs w:val="22"/>
        </w:rPr>
        <w:t xml:space="preserve">do </w:t>
      </w:r>
      <w:proofErr w:type="spellStart"/>
      <w:r w:rsidR="001136AC" w:rsidRPr="00D00CEA">
        <w:rPr>
          <w:rFonts w:ascii="Arial" w:hAnsi="Arial" w:cs="Arial"/>
          <w:sz w:val="22"/>
          <w:szCs w:val="22"/>
        </w:rPr>
        <w:t>niniejszego</w:t>
      </w:r>
      <w:r w:rsidR="001136AC" w:rsidRPr="006252DF">
        <w:rPr>
          <w:rFonts w:ascii="Arial" w:hAnsi="Arial" w:cs="Arial"/>
          <w:sz w:val="22"/>
          <w:szCs w:val="22"/>
        </w:rPr>
        <w:t>Regulaminu.</w:t>
      </w:r>
      <w:r w:rsidR="00007BBC" w:rsidRPr="006252DF">
        <w:rPr>
          <w:rFonts w:ascii="Arial" w:hAnsi="Arial" w:cs="Arial"/>
          <w:sz w:val="22"/>
          <w:szCs w:val="22"/>
          <w:lang w:val="pl-PL"/>
        </w:rPr>
        <w:t>Wnioskodawca</w:t>
      </w:r>
      <w:proofErr w:type="spellEnd"/>
      <w:r w:rsidR="00007BBC" w:rsidRPr="006252DF">
        <w:rPr>
          <w:rFonts w:ascii="Arial" w:hAnsi="Arial" w:cs="Arial"/>
          <w:sz w:val="22"/>
          <w:szCs w:val="22"/>
          <w:lang w:val="pl-PL"/>
        </w:rPr>
        <w:t xml:space="preserve"> przedstawia w budżecie planowane koszty projektu z podziałem na koszty bezpośrednie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dotyczące realizacji poszczególnych zadań merytorycznych w projekcie oraz koszty 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administracyjne związane z funkcjonowaniem wnioskodawcy.</w:t>
      </w:r>
    </w:p>
    <w:p w14:paraId="1F752FEC" w14:textId="2D7D7C9A" w:rsidR="00007BBC" w:rsidRPr="006252DF" w:rsidRDefault="00007BBC"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Koszty bezpośrednie w projekcie rozliczane są na podstawie rzeczywiście poniesionych wydatków</w:t>
      </w:r>
      <w:r w:rsidRPr="006252DF">
        <w:rPr>
          <w:rStyle w:val="Odwoanieprzypisudolnego"/>
        </w:rPr>
        <w:t>.</w:t>
      </w:r>
      <w:r w:rsidRPr="006252DF">
        <w:rPr>
          <w:rFonts w:ascii="Arial" w:hAnsi="Arial" w:cs="Arial"/>
          <w:sz w:val="22"/>
          <w:szCs w:val="22"/>
        </w:rPr>
        <w:t xml:space="preserve">  </w:t>
      </w:r>
    </w:p>
    <w:p w14:paraId="6DBC2422" w14:textId="2850D58B" w:rsidR="00007BBC" w:rsidRPr="006252DF" w:rsidRDefault="00007BBC"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 xml:space="preserve">Koszty pośrednie w projekcie rozliczane są na podstawie uproszczonej metody </w:t>
      </w:r>
      <w:r w:rsidR="0025035F">
        <w:rPr>
          <w:rFonts w:ascii="Arial" w:hAnsi="Arial" w:cs="Arial"/>
          <w:sz w:val="22"/>
          <w:szCs w:val="22"/>
        </w:rPr>
        <w:br/>
      </w:r>
      <w:r w:rsidRPr="006252DF">
        <w:rPr>
          <w:rFonts w:ascii="Arial" w:hAnsi="Arial" w:cs="Arial"/>
          <w:sz w:val="22"/>
          <w:szCs w:val="22"/>
        </w:rPr>
        <w:t>tj. stawki ryczałtowej, której poziom procentowy zależy od poziomu kosztów</w:t>
      </w:r>
      <w:r w:rsidR="0025035F">
        <w:rPr>
          <w:rFonts w:ascii="Arial" w:hAnsi="Arial" w:cs="Arial"/>
          <w:sz w:val="22"/>
          <w:szCs w:val="22"/>
          <w:lang w:val="pl-PL"/>
        </w:rPr>
        <w:t xml:space="preserve"> </w:t>
      </w:r>
      <w:r w:rsidRPr="006252DF">
        <w:rPr>
          <w:rFonts w:ascii="Arial" w:hAnsi="Arial" w:cs="Arial"/>
          <w:sz w:val="22"/>
          <w:szCs w:val="22"/>
        </w:rPr>
        <w:t>bezpośrednich, tj. związanych z realizacją celów projektu (zgodnie</w:t>
      </w:r>
      <w:r w:rsidR="0025035F">
        <w:rPr>
          <w:rFonts w:ascii="Arial" w:hAnsi="Arial" w:cs="Arial"/>
          <w:sz w:val="22"/>
          <w:szCs w:val="22"/>
          <w:lang w:val="pl-PL"/>
        </w:rPr>
        <w:t xml:space="preserve"> </w:t>
      </w:r>
      <w:r w:rsidRPr="006252DF">
        <w:rPr>
          <w:rFonts w:ascii="Arial" w:hAnsi="Arial" w:cs="Arial"/>
          <w:sz w:val="22"/>
          <w:szCs w:val="22"/>
        </w:rPr>
        <w:t xml:space="preserve">z Podrozdziałem 3.12 w Wytycznych dotyczących kwalifikowalności wydatków na lata 2021-2027).  Służą wsparciu wyłącznie </w:t>
      </w:r>
      <w:r w:rsidR="0025035F">
        <w:rPr>
          <w:rFonts w:ascii="Arial" w:hAnsi="Arial" w:cs="Arial"/>
          <w:sz w:val="22"/>
          <w:szCs w:val="22"/>
        </w:rPr>
        <w:br/>
      </w:r>
      <w:r w:rsidRPr="006252DF">
        <w:rPr>
          <w:rFonts w:ascii="Arial" w:hAnsi="Arial" w:cs="Arial"/>
          <w:sz w:val="22"/>
          <w:szCs w:val="22"/>
        </w:rPr>
        <w:t xml:space="preserve">w zakresie zarządzania i administrowania projektem, obejmując wydatki o charakterze administracyjnym i organizacyjnym, niezwiązane bezpośrednio z realizacją zadań merytorycznych. Katalog kosztów pośrednich jest katalogiem zamkniętym wskazanym </w:t>
      </w:r>
      <w:r w:rsidR="0025035F">
        <w:rPr>
          <w:rFonts w:ascii="Arial" w:hAnsi="Arial" w:cs="Arial"/>
          <w:sz w:val="22"/>
          <w:szCs w:val="22"/>
        </w:rPr>
        <w:br/>
      </w:r>
      <w:r w:rsidRPr="006252DF">
        <w:rPr>
          <w:rFonts w:ascii="Arial" w:hAnsi="Arial" w:cs="Arial"/>
          <w:sz w:val="22"/>
          <w:szCs w:val="22"/>
        </w:rPr>
        <w:t xml:space="preserve">w Podrozdziale 3.12 ww. wytycznych. </w:t>
      </w:r>
    </w:p>
    <w:p w14:paraId="65C31D6B" w14:textId="77777777" w:rsidR="00007BBC" w:rsidRPr="006252DF" w:rsidRDefault="00007BBC"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6252DF">
        <w:rPr>
          <w:rFonts w:ascii="Arial" w:hAnsi="Arial" w:cs="Arial"/>
          <w:sz w:val="22"/>
          <w:szCs w:val="22"/>
          <w:lang w:val="pl-PL"/>
        </w:rPr>
        <w:t>Szczególowe</w:t>
      </w:r>
      <w:proofErr w:type="spellEnd"/>
      <w:r w:rsidRPr="006252DF">
        <w:rPr>
          <w:rFonts w:ascii="Arial" w:hAnsi="Arial" w:cs="Arial"/>
          <w:sz w:val="22"/>
          <w:szCs w:val="22"/>
        </w:rPr>
        <w:t xml:space="preserve"> zasady dotyczące </w:t>
      </w:r>
      <w:r w:rsidRPr="006252DF">
        <w:rPr>
          <w:rFonts w:ascii="Arial" w:hAnsi="Arial" w:cs="Arial"/>
          <w:sz w:val="22"/>
          <w:szCs w:val="22"/>
          <w:lang w:val="pl-PL"/>
        </w:rPr>
        <w:t xml:space="preserve">zasad </w:t>
      </w:r>
      <w:proofErr w:type="spellStart"/>
      <w:r w:rsidRPr="006252DF">
        <w:rPr>
          <w:rFonts w:ascii="Arial" w:hAnsi="Arial" w:cs="Arial"/>
          <w:sz w:val="22"/>
          <w:szCs w:val="22"/>
          <w:lang w:val="pl-PL"/>
        </w:rPr>
        <w:t>kwalifikowlanosci</w:t>
      </w:r>
      <w:proofErr w:type="spellEnd"/>
      <w:r w:rsidRPr="006252DF">
        <w:rPr>
          <w:rFonts w:ascii="Arial" w:hAnsi="Arial" w:cs="Arial"/>
          <w:sz w:val="22"/>
          <w:szCs w:val="22"/>
          <w:lang w:val="pl-PL"/>
        </w:rPr>
        <w:t xml:space="preserve"> kosztów</w:t>
      </w:r>
      <w:r w:rsidRPr="006252DF">
        <w:rPr>
          <w:rFonts w:ascii="Arial" w:hAnsi="Arial" w:cs="Arial"/>
          <w:sz w:val="22"/>
          <w:szCs w:val="22"/>
        </w:rPr>
        <w:t xml:space="preserve"> są uregulowane w Wytycznych dotyczących kwalifikowalności wydatków na lata 2021-2027. </w:t>
      </w:r>
    </w:p>
    <w:p w14:paraId="094C6F76" w14:textId="2AB9D445" w:rsidR="00007BBC" w:rsidRPr="006252DF" w:rsidRDefault="00007BBC" w:rsidP="00E83F2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lang w:val="pl-PL"/>
        </w:rPr>
        <w:t xml:space="preserve">Zasady rozliczania wydatków jak i przekazywania transz </w:t>
      </w:r>
      <w:proofErr w:type="spellStart"/>
      <w:r w:rsidRPr="006252DF">
        <w:rPr>
          <w:rFonts w:ascii="Arial" w:hAnsi="Arial" w:cs="Arial"/>
          <w:sz w:val="22"/>
          <w:szCs w:val="22"/>
          <w:lang w:val="pl-PL"/>
        </w:rPr>
        <w:t>difnananswoania</w:t>
      </w:r>
      <w:proofErr w:type="spellEnd"/>
      <w:r w:rsidRPr="006252DF">
        <w:rPr>
          <w:rFonts w:ascii="Arial" w:hAnsi="Arial" w:cs="Arial"/>
          <w:sz w:val="22"/>
          <w:szCs w:val="22"/>
          <w:lang w:val="pl-PL"/>
        </w:rPr>
        <w:t xml:space="preserve"> uregulowane są we </w:t>
      </w:r>
      <w:r w:rsidRPr="006252DF">
        <w:rPr>
          <w:rFonts w:ascii="Arial" w:hAnsi="Arial" w:cs="Arial"/>
          <w:b/>
          <w:i/>
          <w:sz w:val="22"/>
          <w:szCs w:val="22"/>
          <w:lang w:val="pl-PL"/>
        </w:rPr>
        <w:t xml:space="preserve">Wzorze </w:t>
      </w:r>
      <w:r w:rsidRPr="006252DF">
        <w:rPr>
          <w:rFonts w:ascii="Arial" w:hAnsi="Arial" w:cs="Arial"/>
          <w:b/>
          <w:i/>
          <w:sz w:val="22"/>
          <w:szCs w:val="22"/>
        </w:rPr>
        <w:t xml:space="preserve">Umowy o dofinansowanie projektu współfinansowanego ze środków EFS+ w </w:t>
      </w:r>
      <w:proofErr w:type="gramStart"/>
      <w:r w:rsidRPr="006252DF">
        <w:rPr>
          <w:rFonts w:ascii="Arial" w:hAnsi="Arial" w:cs="Arial"/>
          <w:b/>
          <w:i/>
          <w:sz w:val="22"/>
          <w:szCs w:val="22"/>
        </w:rPr>
        <w:t>ramach  programu</w:t>
      </w:r>
      <w:proofErr w:type="gramEnd"/>
      <w:r w:rsidRPr="006252DF">
        <w:rPr>
          <w:rFonts w:ascii="Arial" w:hAnsi="Arial" w:cs="Arial"/>
          <w:b/>
          <w:i/>
          <w:sz w:val="22"/>
          <w:szCs w:val="22"/>
        </w:rPr>
        <w:t xml:space="preserve"> Fundusze Europejskie dla Pomorza Zachodniego 2021 – 2027</w:t>
      </w:r>
      <w:r w:rsidRPr="006252DF">
        <w:rPr>
          <w:rFonts w:ascii="Arial" w:hAnsi="Arial" w:cs="Arial"/>
          <w:i/>
          <w:sz w:val="22"/>
          <w:szCs w:val="22"/>
          <w:lang w:val="pl-PL"/>
        </w:rPr>
        <w:t xml:space="preserve">, </w:t>
      </w:r>
      <w:r w:rsidRPr="002D7DCE">
        <w:rPr>
          <w:rFonts w:ascii="Arial" w:hAnsi="Arial" w:cs="Arial"/>
          <w:sz w:val="22"/>
          <w:szCs w:val="22"/>
          <w:lang w:val="pl-PL"/>
        </w:rPr>
        <w:t xml:space="preserve">stanowiącym </w:t>
      </w:r>
      <w:proofErr w:type="spellStart"/>
      <w:r w:rsidRPr="002D7DCE">
        <w:rPr>
          <w:rFonts w:ascii="Arial" w:hAnsi="Arial" w:cs="Arial"/>
          <w:sz w:val="22"/>
          <w:szCs w:val="22"/>
          <w:lang w:val="pl-PL"/>
        </w:rPr>
        <w:t>ząłacznik</w:t>
      </w:r>
      <w:proofErr w:type="spellEnd"/>
      <w:r w:rsidRPr="002D7DCE">
        <w:rPr>
          <w:rFonts w:ascii="Arial" w:hAnsi="Arial" w:cs="Arial"/>
          <w:sz w:val="22"/>
          <w:szCs w:val="22"/>
          <w:lang w:val="pl-PL"/>
        </w:rPr>
        <w:t xml:space="preserve"> nr </w:t>
      </w:r>
      <w:r w:rsidR="000E2589" w:rsidRPr="002D7DCE">
        <w:rPr>
          <w:rFonts w:ascii="Arial" w:hAnsi="Arial" w:cs="Arial"/>
          <w:sz w:val="22"/>
          <w:szCs w:val="22"/>
          <w:lang w:val="pl-PL"/>
        </w:rPr>
        <w:t>7.2</w:t>
      </w:r>
      <w:r w:rsidRPr="002D7DCE">
        <w:rPr>
          <w:rFonts w:ascii="Arial" w:hAnsi="Arial" w:cs="Arial"/>
          <w:sz w:val="22"/>
          <w:szCs w:val="22"/>
          <w:lang w:val="pl-PL"/>
        </w:rPr>
        <w:t xml:space="preserve"> do</w:t>
      </w:r>
      <w:r w:rsidRPr="006252DF">
        <w:rPr>
          <w:rFonts w:ascii="Arial" w:hAnsi="Arial" w:cs="Arial"/>
          <w:sz w:val="22"/>
          <w:szCs w:val="22"/>
          <w:lang w:val="pl-PL"/>
        </w:rPr>
        <w:t xml:space="preserve"> niniejszego Regulaminu.</w:t>
      </w:r>
    </w:p>
    <w:p w14:paraId="545CB052" w14:textId="77777777" w:rsidR="003F3807" w:rsidRPr="006252DF" w:rsidRDefault="0008188C" w:rsidP="00207B98">
      <w:pPr>
        <w:pStyle w:val="Styl9"/>
      </w:pPr>
      <w:bookmarkStart w:id="482" w:name="_Toc425140357"/>
      <w:bookmarkStart w:id="483" w:name="_Toc178664313"/>
      <w:bookmarkEnd w:id="481"/>
      <w:r w:rsidRPr="006252DF">
        <w:t>Podatek od towarów i usług (VAT)</w:t>
      </w:r>
      <w:bookmarkEnd w:id="482"/>
      <w:bookmarkEnd w:id="483"/>
    </w:p>
    <w:p w14:paraId="02E52B4F" w14:textId="77777777" w:rsidR="003F60C6" w:rsidRPr="006252DF"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6252DF">
        <w:rPr>
          <w:rFonts w:ascii="Arial" w:hAnsi="Arial" w:cs="Arial"/>
          <w:sz w:val="22"/>
          <w:szCs w:val="22"/>
        </w:rPr>
        <w:t xml:space="preserve">Zasady </w:t>
      </w:r>
      <w:proofErr w:type="spellStart"/>
      <w:r w:rsidRPr="006252DF">
        <w:rPr>
          <w:rFonts w:ascii="Arial" w:hAnsi="Arial" w:cs="Arial"/>
          <w:sz w:val="22"/>
          <w:szCs w:val="22"/>
        </w:rPr>
        <w:t>kwalifikowlaności</w:t>
      </w:r>
      <w:proofErr w:type="spellEnd"/>
      <w:r w:rsidRPr="006252DF">
        <w:rPr>
          <w:rFonts w:ascii="Arial" w:hAnsi="Arial" w:cs="Arial"/>
          <w:sz w:val="22"/>
          <w:szCs w:val="22"/>
        </w:rPr>
        <w:t xml:space="preserve"> p</w:t>
      </w:r>
      <w:r w:rsidR="009C7F62" w:rsidRPr="006252DF">
        <w:rPr>
          <w:rFonts w:ascii="Arial" w:hAnsi="Arial" w:cs="Arial"/>
          <w:sz w:val="22"/>
          <w:szCs w:val="22"/>
        </w:rPr>
        <w:t>odat</w:t>
      </w:r>
      <w:r w:rsidRPr="006252DF">
        <w:rPr>
          <w:rFonts w:ascii="Arial" w:hAnsi="Arial" w:cs="Arial"/>
          <w:sz w:val="22"/>
          <w:szCs w:val="22"/>
        </w:rPr>
        <w:t>ku</w:t>
      </w:r>
      <w:r w:rsidR="009C7F62" w:rsidRPr="006252DF">
        <w:rPr>
          <w:rFonts w:ascii="Arial" w:hAnsi="Arial" w:cs="Arial"/>
          <w:sz w:val="22"/>
          <w:szCs w:val="22"/>
        </w:rPr>
        <w:t xml:space="preserve"> VAT w projekcie, </w:t>
      </w:r>
      <w:r w:rsidRPr="006252DF">
        <w:rPr>
          <w:rFonts w:ascii="Arial" w:hAnsi="Arial" w:cs="Arial"/>
          <w:sz w:val="22"/>
          <w:szCs w:val="22"/>
        </w:rPr>
        <w:t xml:space="preserve">zostały uregulowane </w:t>
      </w:r>
      <w:r w:rsidR="009C7F62" w:rsidRPr="006252DF">
        <w:rPr>
          <w:rFonts w:ascii="Arial" w:hAnsi="Arial" w:cs="Arial"/>
          <w:sz w:val="22"/>
          <w:szCs w:val="22"/>
        </w:rPr>
        <w:t xml:space="preserve">w </w:t>
      </w:r>
      <w:r w:rsidR="009C7F62" w:rsidRPr="006252DF">
        <w:rPr>
          <w:rFonts w:ascii="Arial" w:hAnsi="Arial" w:cs="Arial"/>
          <w:i/>
          <w:sz w:val="22"/>
          <w:szCs w:val="22"/>
        </w:rPr>
        <w:t>Wytycznych w zakresie kwalifikowalności</w:t>
      </w:r>
      <w:r w:rsidR="00A517EE" w:rsidRPr="006252DF">
        <w:rPr>
          <w:rFonts w:ascii="Arial" w:hAnsi="Arial" w:cs="Arial"/>
          <w:sz w:val="22"/>
          <w:szCs w:val="22"/>
        </w:rPr>
        <w:t xml:space="preserve"> </w:t>
      </w:r>
      <w:r w:rsidR="009C7F62" w:rsidRPr="006252DF">
        <w:rPr>
          <w:rFonts w:ascii="Arial" w:hAnsi="Arial" w:cs="Arial"/>
          <w:sz w:val="22"/>
          <w:szCs w:val="22"/>
        </w:rPr>
        <w:t>Podrozdział 3.5.</w:t>
      </w:r>
      <w:r w:rsidR="00D73F0A" w:rsidRPr="006252DF">
        <w:rPr>
          <w:rFonts w:ascii="Arial" w:hAnsi="Arial" w:cs="Arial"/>
          <w:sz w:val="22"/>
          <w:szCs w:val="22"/>
          <w:lang w:val="pl-PL"/>
        </w:rPr>
        <w:t xml:space="preserve"> </w:t>
      </w:r>
      <w:r w:rsidR="00986C86" w:rsidRPr="006252DF">
        <w:rPr>
          <w:rFonts w:ascii="Arial" w:hAnsi="Arial" w:cs="Arial"/>
          <w:sz w:val="22"/>
          <w:szCs w:val="22"/>
        </w:rPr>
        <w:t>W przypadku projektu którego łączny kos</w:t>
      </w:r>
      <w:r w:rsidR="003E0E37" w:rsidRPr="006252DF">
        <w:rPr>
          <w:rFonts w:ascii="Arial" w:hAnsi="Arial" w:cs="Arial"/>
          <w:sz w:val="22"/>
          <w:szCs w:val="22"/>
        </w:rPr>
        <w:t>zt wynosi co najmniej 5 mln EUR</w:t>
      </w:r>
      <w:r w:rsidR="003E0E37" w:rsidRPr="006252DF">
        <w:rPr>
          <w:rStyle w:val="Odwoanieprzypisudolnego"/>
          <w:rFonts w:ascii="Arial" w:hAnsi="Arial" w:cs="Arial"/>
          <w:sz w:val="22"/>
          <w:szCs w:val="22"/>
        </w:rPr>
        <w:footnoteReference w:id="14"/>
      </w:r>
      <w:r w:rsidR="003E0E37" w:rsidRPr="006252DF">
        <w:rPr>
          <w:rFonts w:ascii="Arial" w:hAnsi="Arial" w:cs="Arial"/>
          <w:sz w:val="22"/>
          <w:szCs w:val="22"/>
        </w:rPr>
        <w:t xml:space="preserve"> </w:t>
      </w:r>
      <w:r w:rsidR="00986C86" w:rsidRPr="006252DF">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6252DF">
        <w:rPr>
          <w:rFonts w:ascii="Arial" w:hAnsi="Arial" w:cs="Arial"/>
          <w:sz w:val="22"/>
          <w:szCs w:val="22"/>
        </w:rPr>
        <w:t>związu</w:t>
      </w:r>
      <w:proofErr w:type="spellEnd"/>
      <w:r w:rsidR="00986C86" w:rsidRPr="006252DF">
        <w:rPr>
          <w:rFonts w:ascii="Arial" w:hAnsi="Arial" w:cs="Arial"/>
          <w:sz w:val="22"/>
          <w:szCs w:val="22"/>
        </w:rPr>
        <w:t xml:space="preserve"> z powyższym IP FEPZ w przypadku projektów powyżej ww. kwoty </w:t>
      </w:r>
      <w:r w:rsidR="005D4878" w:rsidRPr="006252DF">
        <w:rPr>
          <w:rFonts w:ascii="Arial" w:hAnsi="Arial" w:cs="Arial"/>
          <w:sz w:val="22"/>
          <w:szCs w:val="22"/>
        </w:rPr>
        <w:t>weryfikować będzie status podatnika (</w:t>
      </w:r>
      <w:r w:rsidR="00C9016E" w:rsidRPr="006252DF">
        <w:rPr>
          <w:rFonts w:ascii="Arial" w:hAnsi="Arial" w:cs="Arial"/>
          <w:sz w:val="22"/>
          <w:szCs w:val="22"/>
        </w:rPr>
        <w:t>Beneficjent/Partner/ Realizator - odpowiednio</w:t>
      </w:r>
      <w:r w:rsidR="005D4878" w:rsidRPr="006252DF">
        <w:rPr>
          <w:rFonts w:ascii="Arial" w:hAnsi="Arial" w:cs="Arial"/>
          <w:sz w:val="22"/>
          <w:szCs w:val="22"/>
        </w:rPr>
        <w:t xml:space="preserve">) na portalu </w:t>
      </w:r>
      <w:hyperlink r:id="rId102" w:history="1">
        <w:r w:rsidR="005D4878" w:rsidRPr="006252DF">
          <w:rPr>
            <w:rFonts w:ascii="Arial" w:hAnsi="Arial" w:cs="Arial"/>
            <w:sz w:val="22"/>
            <w:szCs w:val="22"/>
          </w:rPr>
          <w:t>https://www.podatki.gov.pl/wyszukiwarki/sprawdzenie-statusu-podmiotu-w-vat/</w:t>
        </w:r>
      </w:hyperlink>
      <w:r w:rsidR="005D4878" w:rsidRPr="006252DF">
        <w:rPr>
          <w:rFonts w:ascii="Arial" w:hAnsi="Arial" w:cs="Arial"/>
          <w:sz w:val="22"/>
          <w:szCs w:val="22"/>
        </w:rPr>
        <w:t xml:space="preserve">. Status podatnika „zwolniony” z automatu powodować będzie uznanie podatku VAT za </w:t>
      </w:r>
      <w:proofErr w:type="spellStart"/>
      <w:r w:rsidR="005D4878" w:rsidRPr="006252DF">
        <w:rPr>
          <w:rFonts w:ascii="Arial" w:hAnsi="Arial" w:cs="Arial"/>
          <w:sz w:val="22"/>
          <w:szCs w:val="22"/>
        </w:rPr>
        <w:t>kwali</w:t>
      </w:r>
      <w:r w:rsidR="00A10C12" w:rsidRPr="006252DF">
        <w:rPr>
          <w:rFonts w:ascii="Arial" w:hAnsi="Arial" w:cs="Arial"/>
          <w:sz w:val="22"/>
          <w:szCs w:val="22"/>
        </w:rPr>
        <w:t>f</w:t>
      </w:r>
      <w:r w:rsidR="005D4878" w:rsidRPr="006252DF">
        <w:rPr>
          <w:rFonts w:ascii="Arial" w:hAnsi="Arial" w:cs="Arial"/>
          <w:sz w:val="22"/>
          <w:szCs w:val="22"/>
        </w:rPr>
        <w:t>ikowlany</w:t>
      </w:r>
      <w:proofErr w:type="spellEnd"/>
      <w:r w:rsidR="005D4878" w:rsidRPr="006252DF">
        <w:rPr>
          <w:rFonts w:ascii="Arial" w:hAnsi="Arial" w:cs="Arial"/>
          <w:sz w:val="22"/>
          <w:szCs w:val="22"/>
        </w:rPr>
        <w:t xml:space="preserve"> w projekcie. </w:t>
      </w:r>
      <w:r w:rsidR="003E0E37" w:rsidRPr="006252DF">
        <w:rPr>
          <w:rFonts w:ascii="Arial" w:hAnsi="Arial" w:cs="Arial"/>
          <w:sz w:val="22"/>
          <w:szCs w:val="22"/>
        </w:rPr>
        <w:t xml:space="preserve">W przypadku gdy weryfikacja wskazuje na status „czynnego” </w:t>
      </w:r>
      <w:r w:rsidR="003E0E37" w:rsidRPr="006252DF">
        <w:rPr>
          <w:rFonts w:ascii="Arial" w:hAnsi="Arial" w:cs="Arial"/>
          <w:sz w:val="22"/>
          <w:szCs w:val="22"/>
        </w:rPr>
        <w:lastRenderedPageBreak/>
        <w:t xml:space="preserve">podatnika, VAT może zostać uznany za kwalifikowalny jedynie w przypadku posiadania przez </w:t>
      </w:r>
      <w:r w:rsidR="00C9016E" w:rsidRPr="006252DF">
        <w:rPr>
          <w:rFonts w:ascii="Arial" w:hAnsi="Arial" w:cs="Arial"/>
          <w:sz w:val="22"/>
          <w:szCs w:val="22"/>
        </w:rPr>
        <w:t>Beneficjenta/Partnera/ Realizatora</w:t>
      </w:r>
      <w:r w:rsidR="003E0E37" w:rsidRPr="006252DF">
        <w:rPr>
          <w:rFonts w:ascii="Arial" w:hAnsi="Arial" w:cs="Arial"/>
          <w:sz w:val="22"/>
          <w:szCs w:val="22"/>
        </w:rPr>
        <w:t xml:space="preserve"> indywidualnej interpretacji podatkowej, wydanej przez uprawniony organ.  </w:t>
      </w:r>
      <w:proofErr w:type="spellStart"/>
      <w:r w:rsidR="003E0E37" w:rsidRPr="006252DF">
        <w:rPr>
          <w:rFonts w:ascii="Arial" w:hAnsi="Arial" w:cs="Arial"/>
          <w:sz w:val="22"/>
          <w:szCs w:val="22"/>
        </w:rPr>
        <w:t>Interpetację</w:t>
      </w:r>
      <w:proofErr w:type="spellEnd"/>
      <w:r w:rsidR="003E0E37" w:rsidRPr="006252DF">
        <w:rPr>
          <w:rFonts w:ascii="Arial" w:hAnsi="Arial" w:cs="Arial"/>
          <w:sz w:val="22"/>
          <w:szCs w:val="22"/>
        </w:rPr>
        <w:t xml:space="preserve"> tą </w:t>
      </w:r>
      <w:proofErr w:type="spellStart"/>
      <w:r w:rsidR="003E0E37" w:rsidRPr="006252DF">
        <w:rPr>
          <w:rFonts w:ascii="Arial" w:hAnsi="Arial" w:cs="Arial"/>
          <w:sz w:val="22"/>
          <w:szCs w:val="22"/>
        </w:rPr>
        <w:t>Wnisokodawca</w:t>
      </w:r>
      <w:proofErr w:type="spellEnd"/>
      <w:r w:rsidR="003E0E37" w:rsidRPr="006252DF">
        <w:rPr>
          <w:rFonts w:ascii="Arial" w:hAnsi="Arial" w:cs="Arial"/>
          <w:sz w:val="22"/>
          <w:szCs w:val="22"/>
        </w:rPr>
        <w:t xml:space="preserve"> będzie miał obowiązek przedstawić IP FEPZ przed podpisaniem umowy</w:t>
      </w:r>
      <w:r w:rsidR="003E0E37" w:rsidRPr="006252DF">
        <w:rPr>
          <w:rFonts w:ascii="Arial" w:hAnsi="Arial"/>
          <w:sz w:val="22"/>
        </w:rPr>
        <w:t xml:space="preserve">. </w:t>
      </w:r>
    </w:p>
    <w:p w14:paraId="2CBB304B" w14:textId="4885FD48" w:rsidR="00D73F0A" w:rsidRPr="006252DF" w:rsidRDefault="003F60C6" w:rsidP="000613EA">
      <w:pPr>
        <w:numPr>
          <w:ilvl w:val="3"/>
          <w:numId w:val="28"/>
        </w:numPr>
        <w:spacing w:line="276" w:lineRule="auto"/>
        <w:ind w:left="0" w:firstLine="0"/>
        <w:rPr>
          <w:rFonts w:ascii="Arial" w:hAnsi="Arial"/>
          <w:sz w:val="22"/>
          <w:lang w:val="x-none" w:eastAsia="x-none"/>
        </w:rPr>
      </w:pPr>
      <w:r w:rsidRPr="006252DF">
        <w:rPr>
          <w:rFonts w:ascii="Arial" w:hAnsi="Arial"/>
          <w:sz w:val="22"/>
        </w:rPr>
        <w:t xml:space="preserve">W </w:t>
      </w:r>
      <w:r w:rsidRPr="006252DF">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6252DF">
        <w:rPr>
          <w:rFonts w:ascii="Arial" w:hAnsi="Arial" w:cs="Arial"/>
          <w:sz w:val="22"/>
          <w:szCs w:val="22"/>
        </w:rPr>
        <w:t>związu</w:t>
      </w:r>
      <w:proofErr w:type="spellEnd"/>
      <w:r w:rsidRPr="006252DF">
        <w:rPr>
          <w:rFonts w:ascii="Arial" w:hAnsi="Arial" w:cs="Arial"/>
          <w:sz w:val="22"/>
          <w:szCs w:val="22"/>
        </w:rPr>
        <w:t xml:space="preserve"> z powyższym w tym przypadku IP FEPZ zawsze weryfikować będzie status podatnika (Beneficjent/Partner/ Realizator - odpowiednio) na portalu </w:t>
      </w:r>
      <w:hyperlink r:id="rId103"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6252DF">
        <w:rPr>
          <w:rFonts w:ascii="Arial" w:hAnsi="Arial" w:cs="Arial"/>
          <w:sz w:val="22"/>
          <w:szCs w:val="22"/>
        </w:rPr>
        <w:t>Interpetację</w:t>
      </w:r>
      <w:proofErr w:type="spellEnd"/>
      <w:r w:rsidRPr="006252DF">
        <w:rPr>
          <w:rFonts w:ascii="Arial" w:hAnsi="Arial" w:cs="Arial"/>
          <w:sz w:val="22"/>
          <w:szCs w:val="22"/>
        </w:rPr>
        <w:t xml:space="preserve"> tą </w:t>
      </w:r>
      <w:proofErr w:type="spellStart"/>
      <w:r w:rsidRPr="006252DF">
        <w:rPr>
          <w:rFonts w:ascii="Arial" w:hAnsi="Arial" w:cs="Arial"/>
          <w:sz w:val="22"/>
          <w:szCs w:val="22"/>
        </w:rPr>
        <w:t>Wnisokodawca</w:t>
      </w:r>
      <w:proofErr w:type="spellEnd"/>
      <w:r w:rsidRPr="006252DF">
        <w:rPr>
          <w:rFonts w:ascii="Arial" w:hAnsi="Arial" w:cs="Arial"/>
          <w:sz w:val="22"/>
          <w:szCs w:val="22"/>
        </w:rPr>
        <w:t xml:space="preserve"> będzie miał obowiązek przedstawić IP FEPZ przed podpisaniem</w:t>
      </w:r>
      <w:r w:rsidRPr="006252DF">
        <w:rPr>
          <w:rFonts w:ascii="Arial" w:hAnsi="Arial"/>
          <w:sz w:val="22"/>
        </w:rPr>
        <w:t xml:space="preserve"> umowy</w:t>
      </w:r>
      <w:r w:rsidR="00553699" w:rsidRPr="006252DF">
        <w:rPr>
          <w:rFonts w:ascii="Arial" w:hAnsi="Arial"/>
          <w:sz w:val="22"/>
        </w:rPr>
        <w:t>.</w:t>
      </w:r>
    </w:p>
    <w:p w14:paraId="27E27CD3" w14:textId="77777777" w:rsidR="00007BBC" w:rsidRPr="006252DF" w:rsidRDefault="0008188C" w:rsidP="003269F1">
      <w:pPr>
        <w:pStyle w:val="Styl9"/>
      </w:pPr>
      <w:bookmarkStart w:id="484" w:name="_Toc13562626"/>
      <w:bookmarkStart w:id="485" w:name="_Toc425140358"/>
      <w:bookmarkStart w:id="486" w:name="_Toc178664314"/>
      <w:bookmarkEnd w:id="484"/>
      <w:r w:rsidRPr="006252DF">
        <w:t>Cross-</w:t>
      </w:r>
      <w:proofErr w:type="spellStart"/>
      <w:r w:rsidRPr="006252DF">
        <w:t>financing</w:t>
      </w:r>
      <w:bookmarkStart w:id="487" w:name="_Toc425140359"/>
      <w:bookmarkEnd w:id="485"/>
      <w:bookmarkEnd w:id="486"/>
      <w:proofErr w:type="spellEnd"/>
      <w:r w:rsidR="00007BBC" w:rsidRPr="006252DF">
        <w:rPr>
          <w:rFonts w:cs="Arial"/>
          <w:sz w:val="22"/>
        </w:rPr>
        <w:t xml:space="preserve"> </w:t>
      </w:r>
    </w:p>
    <w:p w14:paraId="36DB6D0A" w14:textId="6F4748CD" w:rsidR="00670A82" w:rsidRPr="006252DF"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projekcie istnieje</w:t>
      </w:r>
      <w:r w:rsidR="00C25F32">
        <w:rPr>
          <w:rFonts w:ascii="Arial" w:hAnsi="Arial" w:cs="Arial"/>
          <w:sz w:val="22"/>
          <w:szCs w:val="22"/>
        </w:rPr>
        <w:t xml:space="preserve"> </w:t>
      </w:r>
      <w:r w:rsidRPr="006252DF">
        <w:rPr>
          <w:rFonts w:ascii="Arial" w:hAnsi="Arial" w:cs="Arial"/>
          <w:sz w:val="22"/>
          <w:szCs w:val="22"/>
        </w:rPr>
        <w:t>możliwość rozliczenia niektórych wydatków w ramach cross-</w:t>
      </w:r>
      <w:proofErr w:type="spellStart"/>
      <w:r w:rsidRPr="006252DF">
        <w:rPr>
          <w:rFonts w:ascii="Arial" w:hAnsi="Arial" w:cs="Arial"/>
          <w:sz w:val="22"/>
          <w:szCs w:val="22"/>
        </w:rPr>
        <w:t>financing</w:t>
      </w:r>
      <w:proofErr w:type="spellEnd"/>
      <w:r w:rsidRPr="006252DF">
        <w:rPr>
          <w:rFonts w:ascii="Arial" w:hAnsi="Arial" w:cs="Arial"/>
          <w:sz w:val="22"/>
          <w:szCs w:val="22"/>
        </w:rPr>
        <w:t>.</w:t>
      </w:r>
    </w:p>
    <w:p w14:paraId="1AF2EFED" w14:textId="1CC6CA2E"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Dla przedmiotowego </w:t>
      </w:r>
      <w:r w:rsidR="00DE2E7A" w:rsidRPr="006252DF">
        <w:rPr>
          <w:rFonts w:ascii="Arial" w:hAnsi="Arial" w:cs="Arial"/>
          <w:sz w:val="22"/>
          <w:szCs w:val="22"/>
          <w:lang w:val="pl-PL"/>
        </w:rPr>
        <w:t>naboru</w:t>
      </w:r>
      <w:r w:rsidR="00DE2E7A" w:rsidRPr="006252DF">
        <w:rPr>
          <w:rFonts w:ascii="Arial" w:hAnsi="Arial" w:cs="Arial"/>
          <w:sz w:val="22"/>
          <w:szCs w:val="22"/>
        </w:rPr>
        <w:t xml:space="preserve"> </w:t>
      </w:r>
      <w:r w:rsidRPr="006252DF">
        <w:rPr>
          <w:rFonts w:ascii="Arial" w:hAnsi="Arial" w:cs="Arial"/>
          <w:sz w:val="22"/>
          <w:szCs w:val="22"/>
        </w:rPr>
        <w:t>maksymalny poziom wydatków w ramach cross-</w:t>
      </w:r>
      <w:proofErr w:type="spellStart"/>
      <w:r w:rsidRPr="006252DF">
        <w:rPr>
          <w:rFonts w:ascii="Arial" w:hAnsi="Arial" w:cs="Arial"/>
          <w:sz w:val="22"/>
          <w:szCs w:val="22"/>
        </w:rPr>
        <w:t>financingu</w:t>
      </w:r>
      <w:proofErr w:type="spellEnd"/>
      <w:r w:rsidRPr="006252DF">
        <w:rPr>
          <w:rFonts w:ascii="Arial" w:hAnsi="Arial" w:cs="Arial"/>
          <w:sz w:val="22"/>
          <w:szCs w:val="22"/>
        </w:rPr>
        <w:t xml:space="preserve"> wynosi </w:t>
      </w:r>
      <w:r w:rsidR="00C25F32">
        <w:rPr>
          <w:rFonts w:ascii="Arial" w:hAnsi="Arial" w:cs="Arial"/>
          <w:sz w:val="22"/>
          <w:szCs w:val="22"/>
          <w:lang w:val="pl-PL"/>
        </w:rPr>
        <w:t>10</w:t>
      </w:r>
      <w:r w:rsidRPr="006252DF">
        <w:rPr>
          <w:rFonts w:ascii="Arial" w:hAnsi="Arial" w:cs="Arial"/>
          <w:sz w:val="22"/>
          <w:szCs w:val="22"/>
        </w:rPr>
        <w:t>% całkowitych wydatków kwalifikowanych projektu.</w:t>
      </w:r>
    </w:p>
    <w:p w14:paraId="74EB2206" w14:textId="59098179"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Szczegółowe z</w:t>
      </w:r>
      <w:proofErr w:type="spellStart"/>
      <w:r w:rsidRPr="006252DF">
        <w:rPr>
          <w:rFonts w:ascii="Arial" w:hAnsi="Arial" w:cs="Arial"/>
          <w:sz w:val="22"/>
          <w:szCs w:val="22"/>
        </w:rPr>
        <w:t>asady</w:t>
      </w:r>
      <w:proofErr w:type="spellEnd"/>
      <w:r w:rsidRPr="006252DF">
        <w:rPr>
          <w:rFonts w:ascii="Arial" w:hAnsi="Arial" w:cs="Arial"/>
          <w:sz w:val="22"/>
          <w:szCs w:val="22"/>
        </w:rPr>
        <w:t xml:space="preserve"> </w:t>
      </w:r>
      <w:r w:rsidRPr="006252DF">
        <w:rPr>
          <w:rFonts w:ascii="Arial" w:hAnsi="Arial" w:cs="Arial"/>
          <w:sz w:val="22"/>
          <w:szCs w:val="22"/>
          <w:lang w:val="pl-PL"/>
        </w:rPr>
        <w:t>dotyczące cross-</w:t>
      </w:r>
      <w:proofErr w:type="spellStart"/>
      <w:r w:rsidRPr="006252DF">
        <w:rPr>
          <w:rFonts w:ascii="Arial" w:hAnsi="Arial" w:cs="Arial"/>
          <w:sz w:val="22"/>
          <w:szCs w:val="22"/>
          <w:lang w:val="pl-PL"/>
        </w:rPr>
        <w:t>financingu</w:t>
      </w:r>
      <w:proofErr w:type="spellEnd"/>
      <w:r w:rsidRPr="006252DF">
        <w:rPr>
          <w:rFonts w:ascii="Arial" w:hAnsi="Arial" w:cs="Arial"/>
          <w:sz w:val="22"/>
          <w:szCs w:val="22"/>
        </w:rPr>
        <w:t xml:space="preserve"> są uregulowane w Wytycznych dotyczących kwalifikowalności wydatków na lata 2021-2027</w:t>
      </w:r>
      <w:r w:rsidRPr="006252DF">
        <w:rPr>
          <w:rFonts w:ascii="Arial" w:hAnsi="Arial" w:cs="Arial"/>
          <w:sz w:val="22"/>
          <w:szCs w:val="22"/>
          <w:lang w:val="pl-PL"/>
        </w:rPr>
        <w:t xml:space="preserve">. Ponadto, zasady rozliczania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 xml:space="preserve">Umowy o dofinansowanie projektu współfinansowanego ze środków EFS+ w </w:t>
      </w:r>
      <w:proofErr w:type="gramStart"/>
      <w:r w:rsidRPr="006252DF">
        <w:rPr>
          <w:rFonts w:ascii="Arial" w:hAnsi="Arial" w:cs="Arial"/>
          <w:b/>
          <w:i/>
          <w:sz w:val="22"/>
          <w:szCs w:val="22"/>
        </w:rPr>
        <w:t>ramach  programu</w:t>
      </w:r>
      <w:proofErr w:type="gramEnd"/>
      <w:r w:rsidRPr="006252DF">
        <w:rPr>
          <w:rFonts w:ascii="Arial" w:hAnsi="Arial" w:cs="Arial"/>
          <w:b/>
          <w:i/>
          <w:sz w:val="22"/>
          <w:szCs w:val="22"/>
        </w:rPr>
        <w:t xml:space="preserve"> Fundusze Europejskie dla Pomorza Zachodniego 2021 – 2027</w:t>
      </w:r>
      <w:r w:rsidRPr="006252DF">
        <w:rPr>
          <w:rFonts w:ascii="Arial" w:hAnsi="Arial" w:cs="Arial"/>
          <w:i/>
          <w:sz w:val="22"/>
          <w:szCs w:val="22"/>
          <w:lang w:val="pl-PL"/>
        </w:rPr>
        <w:t xml:space="preserve">, </w:t>
      </w:r>
      <w:r w:rsidRPr="009A20A3">
        <w:rPr>
          <w:rFonts w:ascii="Arial" w:hAnsi="Arial" w:cs="Arial"/>
          <w:sz w:val="22"/>
          <w:szCs w:val="22"/>
          <w:lang w:val="pl-PL"/>
        </w:rPr>
        <w:t xml:space="preserve">stanowiącym </w:t>
      </w:r>
      <w:proofErr w:type="spellStart"/>
      <w:r w:rsidRPr="009A20A3">
        <w:rPr>
          <w:rFonts w:ascii="Arial" w:hAnsi="Arial" w:cs="Arial"/>
          <w:sz w:val="22"/>
          <w:szCs w:val="22"/>
          <w:lang w:val="pl-PL"/>
        </w:rPr>
        <w:t>ząłacznik</w:t>
      </w:r>
      <w:proofErr w:type="spellEnd"/>
      <w:r w:rsidRPr="009A20A3">
        <w:rPr>
          <w:rFonts w:ascii="Arial" w:hAnsi="Arial" w:cs="Arial"/>
          <w:sz w:val="22"/>
          <w:szCs w:val="22"/>
          <w:lang w:val="pl-PL"/>
        </w:rPr>
        <w:t xml:space="preserve"> nr </w:t>
      </w:r>
      <w:r w:rsidR="00C25F32" w:rsidRPr="009A20A3">
        <w:rPr>
          <w:rFonts w:ascii="Arial" w:hAnsi="Arial" w:cs="Arial"/>
          <w:sz w:val="22"/>
          <w:szCs w:val="22"/>
          <w:lang w:val="pl-PL"/>
        </w:rPr>
        <w:t>7.2</w:t>
      </w:r>
      <w:r w:rsidRPr="006252DF">
        <w:rPr>
          <w:rFonts w:ascii="Arial" w:hAnsi="Arial" w:cs="Arial"/>
          <w:sz w:val="22"/>
          <w:szCs w:val="22"/>
          <w:lang w:val="pl-PL"/>
        </w:rPr>
        <w:t xml:space="preserve"> do niniejszego Regulaminu.</w:t>
      </w:r>
    </w:p>
    <w:p w14:paraId="7B853298" w14:textId="77777777" w:rsidR="004E75AD" w:rsidRPr="006252DF" w:rsidRDefault="0008188C" w:rsidP="00207B98">
      <w:pPr>
        <w:pStyle w:val="Styl9"/>
      </w:pPr>
      <w:bookmarkStart w:id="488" w:name="_Toc178664315"/>
      <w:r w:rsidRPr="006252DF">
        <w:t>Zabezpieczenie prawidłowej realizacji umowy</w:t>
      </w:r>
      <w:bookmarkEnd w:id="487"/>
      <w:r w:rsidR="00660BCA" w:rsidRPr="006252DF">
        <w:rPr>
          <w:rStyle w:val="Odwoanieprzypisudolnego"/>
          <w:b w:val="0"/>
          <w:sz w:val="22"/>
        </w:rPr>
        <w:footnoteReference w:id="15"/>
      </w:r>
      <w:bookmarkEnd w:id="488"/>
    </w:p>
    <w:p w14:paraId="3FF2D925"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6252DF">
        <w:rPr>
          <w:rStyle w:val="Odwoanieprzypisudolnego"/>
          <w:rFonts w:ascii="Arial" w:hAnsi="Arial" w:cs="Arial"/>
          <w:sz w:val="22"/>
          <w:szCs w:val="22"/>
        </w:rPr>
        <w:footnoteReference w:id="16"/>
      </w:r>
      <w:r w:rsidRPr="006252DF">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6252DF">
        <w:rPr>
          <w:rFonts w:ascii="Cambria Math" w:hAnsi="Cambria Math" w:cs="Arial"/>
          <w:sz w:val="22"/>
          <w:szCs w:val="22"/>
        </w:rPr>
        <w:t>‐</w:t>
      </w:r>
      <w:r w:rsidRPr="006252DF">
        <w:rPr>
          <w:rFonts w:ascii="Arial" w:hAnsi="Arial" w:cs="Arial"/>
          <w:sz w:val="22"/>
          <w:szCs w:val="22"/>
        </w:rPr>
        <w:t xml:space="preserve"> jeśli dotyczy </w:t>
      </w:r>
      <w:r w:rsidRPr="006252DF">
        <w:rPr>
          <w:rFonts w:ascii="Cambria Math" w:hAnsi="Cambria Math" w:cs="Arial"/>
          <w:sz w:val="22"/>
          <w:szCs w:val="22"/>
        </w:rPr>
        <w:t>‐</w:t>
      </w:r>
      <w:r w:rsidRPr="006252DF">
        <w:rPr>
          <w:rFonts w:ascii="Arial" w:hAnsi="Arial" w:cs="Arial"/>
          <w:sz w:val="22"/>
          <w:szCs w:val="22"/>
        </w:rPr>
        <w:t xml:space="preserve"> zwrocie środków niewykorzystanych przez wnioskodawcę. W przypadku gdy wniosek przewiduje trwałość </w:t>
      </w:r>
      <w:r w:rsidR="00BD6EA6" w:rsidRPr="006252DF">
        <w:rPr>
          <w:rFonts w:ascii="Arial" w:hAnsi="Arial" w:cs="Arial"/>
          <w:sz w:val="22"/>
          <w:szCs w:val="22"/>
        </w:rPr>
        <w:t>p</w:t>
      </w:r>
      <w:r w:rsidRPr="006252DF">
        <w:rPr>
          <w:rFonts w:ascii="Arial" w:hAnsi="Arial" w:cs="Arial"/>
          <w:sz w:val="22"/>
          <w:szCs w:val="22"/>
        </w:rPr>
        <w:t>rojektu lub rezultatów, zwrot dokumentu stanowiącego zabezpieczenie następuje po upływie okresu trwałości.</w:t>
      </w:r>
    </w:p>
    <w:p w14:paraId="628137E2" w14:textId="77777777" w:rsidR="00982EAC"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zawarcia przez wnioskodawcę kilku umów o dofinansowanie z WUP </w:t>
      </w:r>
      <w:r w:rsidR="00117655" w:rsidRPr="006252DF">
        <w:rPr>
          <w:rFonts w:ascii="Arial" w:hAnsi="Arial"/>
          <w:sz w:val="22"/>
        </w:rPr>
        <w:t xml:space="preserve">w ramach jednego programu </w:t>
      </w:r>
      <w:r w:rsidRPr="006252DF">
        <w:rPr>
          <w:rFonts w:ascii="Arial" w:hAnsi="Arial" w:cs="Arial"/>
          <w:sz w:val="22"/>
          <w:szCs w:val="22"/>
        </w:rPr>
        <w:t>oraz gdy wartość dofinansowania projektu przekracza limit określony w rozporządzeniu</w:t>
      </w:r>
      <w:r w:rsidR="00B164BB" w:rsidRPr="006252DF">
        <w:t xml:space="preserve"> </w:t>
      </w:r>
      <w:r w:rsidR="00B164BB" w:rsidRPr="006252DF">
        <w:rPr>
          <w:rFonts w:ascii="Arial" w:hAnsi="Arial" w:cs="Arial"/>
          <w:sz w:val="22"/>
          <w:szCs w:val="22"/>
        </w:rPr>
        <w:t>Ministra Funduszy i Polityki Regionalnej</w:t>
      </w:r>
      <w:r w:rsidRPr="006252DF">
        <w:rPr>
          <w:rFonts w:ascii="Arial" w:hAnsi="Arial" w:cs="Arial"/>
          <w:sz w:val="22"/>
          <w:szCs w:val="22"/>
        </w:rPr>
        <w:t xml:space="preserve"> </w:t>
      </w:r>
      <w:r w:rsidR="00117655" w:rsidRPr="006252DF">
        <w:rPr>
          <w:rFonts w:ascii="Arial" w:hAnsi="Arial"/>
          <w:sz w:val="22"/>
        </w:rPr>
        <w:t>w sprawie zaliczek w ramach programów finansowanych z udziałem środków europejskich</w:t>
      </w:r>
      <w:r w:rsidRPr="006252DF">
        <w:rPr>
          <w:rFonts w:ascii="Arial" w:hAnsi="Arial" w:cs="Arial"/>
          <w:sz w:val="22"/>
          <w:szCs w:val="22"/>
        </w:rPr>
        <w:t xml:space="preserve">, zabezpieczenie </w:t>
      </w:r>
      <w:r w:rsidRPr="006252DF">
        <w:rPr>
          <w:rFonts w:ascii="Arial" w:hAnsi="Arial" w:cs="Arial"/>
          <w:sz w:val="22"/>
          <w:szCs w:val="22"/>
        </w:rPr>
        <w:lastRenderedPageBreak/>
        <w:t>należytego wykonania zobowiązań wynikających z umowy o dofinansowanie, której podpisanie powoduje przekroczenie tego limitu oraz każdej kolejnej umowy ustanawiane jest na warunkach określonych w ww. rozporządzeniu.</w:t>
      </w:r>
    </w:p>
    <w:p w14:paraId="1249B1F8"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Szacowanie wartości dofinansowania, o której mowa w pkt 5.1.</w:t>
      </w:r>
      <w:r w:rsidR="00045447" w:rsidRPr="006252DF">
        <w:rPr>
          <w:rFonts w:ascii="Arial" w:hAnsi="Arial" w:cs="Arial"/>
          <w:sz w:val="22"/>
          <w:szCs w:val="22"/>
          <w:lang w:val="pl-PL"/>
        </w:rPr>
        <w:t>7</w:t>
      </w:r>
      <w:r w:rsidRPr="006252DF">
        <w:rPr>
          <w:rFonts w:ascii="Arial" w:hAnsi="Arial" w:cs="Arial"/>
          <w:sz w:val="22"/>
          <w:szCs w:val="22"/>
        </w:rPr>
        <w:t>.2 odbywa się w oparciu o kwoty dofinansowania dla danych projektów</w:t>
      </w:r>
      <w:r w:rsidR="00E61527" w:rsidRPr="006252DF">
        <w:rPr>
          <w:rFonts w:ascii="Arial" w:hAnsi="Arial"/>
          <w:sz w:val="22"/>
        </w:rPr>
        <w:t xml:space="preserve"> realizowanych w tym samym czasie </w:t>
      </w:r>
      <w:r w:rsidRPr="006252DF">
        <w:rPr>
          <w:rFonts w:ascii="Arial" w:hAnsi="Arial" w:cs="Arial"/>
          <w:sz w:val="22"/>
          <w:szCs w:val="22"/>
        </w:rPr>
        <w:t>(uwzględniających środki EFS oraz budżetu państwa) złożonych przez tego samego wnioskodawcę</w:t>
      </w:r>
      <w:r w:rsidR="00BA5A30" w:rsidRPr="006252DF">
        <w:rPr>
          <w:rFonts w:ascii="Arial" w:hAnsi="Arial"/>
          <w:sz w:val="22"/>
        </w:rPr>
        <w:t xml:space="preserve"> w ramach jednego programu</w:t>
      </w:r>
      <w:r w:rsidRPr="006252DF">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3D3AE8" w14:textId="77777777" w:rsidR="00E61527"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w:t>
      </w:r>
      <w:r w:rsidR="00194AE4" w:rsidRPr="006252DF">
        <w:rPr>
          <w:rFonts w:ascii="Arial" w:hAnsi="Arial"/>
          <w:sz w:val="22"/>
        </w:rPr>
        <w:t xml:space="preserve"> </w:t>
      </w:r>
      <w:r w:rsidR="00E61527" w:rsidRPr="006252DF">
        <w:rPr>
          <w:rFonts w:ascii="Arial" w:hAnsi="Arial" w:cs="Arial"/>
          <w:sz w:val="22"/>
          <w:szCs w:val="22"/>
        </w:rPr>
        <w:t>gdy podpisanie umów następuje w jednym dniu, o kolejności podpisania decyduje numer umowy o dofinansowanie;</w:t>
      </w:r>
    </w:p>
    <w:p w14:paraId="38099885"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Przy przekroczeniu limitu, o którym mowa w pkt 5.1.</w:t>
      </w:r>
      <w:r w:rsidR="00045447" w:rsidRPr="006252DF">
        <w:rPr>
          <w:rFonts w:ascii="Arial" w:hAnsi="Arial" w:cs="Arial"/>
          <w:sz w:val="22"/>
          <w:szCs w:val="22"/>
          <w:lang w:val="pl-PL"/>
        </w:rPr>
        <w:t>7</w:t>
      </w:r>
      <w:r w:rsidRPr="006252DF">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6252DF">
        <w:rPr>
          <w:rFonts w:ascii="Arial" w:hAnsi="Arial"/>
          <w:sz w:val="22"/>
        </w:rPr>
        <w:t xml:space="preserve"> wnoszone</w:t>
      </w:r>
      <w:r w:rsidRPr="006252DF">
        <w:rPr>
          <w:rFonts w:ascii="Arial" w:hAnsi="Arial" w:cs="Arial"/>
          <w:sz w:val="22"/>
          <w:szCs w:val="22"/>
        </w:rPr>
        <w:t xml:space="preserve"> jest w wysokości co najmniej równowartości najwyższej transzy zaliczki wynikającej z umowy o dofinansowanie.</w:t>
      </w:r>
    </w:p>
    <w:p w14:paraId="632CEFAB"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Wyboru jednej lub kilku form zabezpieczenia określonej w rozporządzeniu wymienionym w pkt 5.1.</w:t>
      </w:r>
      <w:r w:rsidR="00045447" w:rsidRPr="006252DF">
        <w:rPr>
          <w:rFonts w:ascii="Arial" w:hAnsi="Arial" w:cs="Arial"/>
          <w:sz w:val="22"/>
          <w:szCs w:val="22"/>
          <w:lang w:val="pl-PL"/>
        </w:rPr>
        <w:t>7</w:t>
      </w:r>
      <w:r w:rsidRPr="006252DF">
        <w:rPr>
          <w:rFonts w:ascii="Arial" w:hAnsi="Arial" w:cs="Arial"/>
          <w:sz w:val="22"/>
          <w:szCs w:val="22"/>
        </w:rPr>
        <w:t>.2 dokonuje WUP w uzgodnieniu z wnioskodawcą.</w:t>
      </w:r>
    </w:p>
    <w:p w14:paraId="4DF36CA7"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6252DF">
        <w:rPr>
          <w:rFonts w:ascii="Arial" w:hAnsi="Arial" w:cs="Arial"/>
          <w:sz w:val="22"/>
          <w:szCs w:val="22"/>
        </w:rPr>
        <w:t>-</w:t>
      </w:r>
      <w:r w:rsidRPr="006252DF">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E9C3456"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Koszt zabezpieczenia prawidłowej realizacji umowy jako koszt pośredni stanowi wydatek kwalifikowalny w projekcie.</w:t>
      </w:r>
    </w:p>
    <w:p w14:paraId="19908FC7" w14:textId="510AB915" w:rsidR="004E75AD" w:rsidRPr="006252DF" w:rsidRDefault="0008188C" w:rsidP="00207B98">
      <w:pPr>
        <w:pStyle w:val="Styl9"/>
      </w:pPr>
      <w:bookmarkStart w:id="489" w:name="_Toc425140361"/>
      <w:bookmarkStart w:id="490" w:name="_Toc178664316"/>
      <w:r w:rsidRPr="006252DF">
        <w:t>Uproszczone metody rozliczania wydatków</w:t>
      </w:r>
      <w:bookmarkEnd w:id="489"/>
      <w:r w:rsidR="00623982" w:rsidRPr="006252DF">
        <w:rPr>
          <w:lang w:val="pl-PL"/>
        </w:rPr>
        <w:t xml:space="preserve"> kosztów bezpośrednich</w:t>
      </w:r>
      <w:bookmarkEnd w:id="490"/>
    </w:p>
    <w:p w14:paraId="59E8722C" w14:textId="48FDB959" w:rsidR="001E0C49" w:rsidRPr="006252DF"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rPr>
        <w:t>Stosowanie uproszczonych metod rozliczania</w:t>
      </w:r>
      <w:r w:rsidRPr="006252DF">
        <w:rPr>
          <w:rFonts w:ascii="Arial" w:hAnsi="Arial" w:cs="Arial"/>
          <w:sz w:val="22"/>
          <w:szCs w:val="22"/>
          <w:lang w:val="pl-PL"/>
        </w:rPr>
        <w:t xml:space="preserve"> kosztów bezpośrednich nie jest możliwe w ramach przedmiotowego naboru.</w:t>
      </w:r>
    </w:p>
    <w:p w14:paraId="75F13A18" w14:textId="77777777" w:rsidR="002F60FD" w:rsidRPr="006252DF" w:rsidRDefault="002F60FD" w:rsidP="002F60FD">
      <w:pPr>
        <w:pStyle w:val="Tekstkomentarza"/>
        <w:ind w:left="1080"/>
        <w:rPr>
          <w:rFonts w:ascii="Arial" w:hAnsi="Arial" w:cs="Arial"/>
          <w:sz w:val="22"/>
          <w:szCs w:val="22"/>
        </w:rPr>
      </w:pPr>
    </w:p>
    <w:p w14:paraId="424EA2E7" w14:textId="77777777" w:rsidR="004E75AD" w:rsidRPr="006252DF" w:rsidRDefault="0008188C" w:rsidP="003A4438">
      <w:pPr>
        <w:pStyle w:val="Styl8"/>
      </w:pPr>
      <w:bookmarkStart w:id="491" w:name="_Toc430850049"/>
      <w:bookmarkStart w:id="492" w:name="_Toc13562631"/>
      <w:bookmarkStart w:id="493" w:name="_Toc13562632"/>
      <w:bookmarkStart w:id="494" w:name="_Toc425140364"/>
      <w:bookmarkStart w:id="495" w:name="_Toc178664317"/>
      <w:bookmarkEnd w:id="491"/>
      <w:bookmarkEnd w:id="492"/>
      <w:bookmarkEnd w:id="493"/>
      <w:r w:rsidRPr="006252DF">
        <w:t>Pomoc Publiczna</w:t>
      </w:r>
      <w:bookmarkEnd w:id="494"/>
      <w:bookmarkEnd w:id="495"/>
    </w:p>
    <w:p w14:paraId="5DCC5F3E" w14:textId="77777777" w:rsidR="00E1637E" w:rsidRPr="006252DF" w:rsidRDefault="00991710" w:rsidP="00E83F29">
      <w:pPr>
        <w:pStyle w:val="NormalnyWeb"/>
        <w:numPr>
          <w:ilvl w:val="2"/>
          <w:numId w:val="46"/>
        </w:numPr>
        <w:spacing w:before="120" w:after="120" w:line="271" w:lineRule="auto"/>
        <w:ind w:left="0" w:firstLine="0"/>
        <w:rPr>
          <w:rFonts w:ascii="Arial" w:hAnsi="Arial" w:cs="Arial"/>
          <w:sz w:val="22"/>
          <w:szCs w:val="22"/>
        </w:rPr>
      </w:pPr>
      <w:r w:rsidRPr="006252DF">
        <w:rPr>
          <w:rFonts w:ascii="Arial" w:hAnsi="Arial" w:cs="Arial"/>
          <w:sz w:val="22"/>
          <w:szCs w:val="22"/>
        </w:rPr>
        <w:t>W ramach programu FEPZ realizacja typów projektów objętych pomocą publiczną</w:t>
      </w:r>
      <w:r w:rsidR="00E1637E">
        <w:rPr>
          <w:rFonts w:ascii="Arial" w:hAnsi="Arial" w:cs="Arial"/>
          <w:sz w:val="22"/>
          <w:szCs w:val="22"/>
        </w:rPr>
        <w:t xml:space="preserve">/de </w:t>
      </w:r>
      <w:proofErr w:type="spellStart"/>
      <w:r w:rsidR="00E1637E">
        <w:rPr>
          <w:rFonts w:ascii="Arial" w:hAnsi="Arial" w:cs="Arial"/>
          <w:sz w:val="22"/>
          <w:szCs w:val="22"/>
        </w:rPr>
        <w:t>minimis</w:t>
      </w:r>
      <w:proofErr w:type="spellEnd"/>
      <w:r w:rsidRPr="006252DF">
        <w:rPr>
          <w:rFonts w:ascii="Arial" w:hAnsi="Arial" w:cs="Arial"/>
          <w:sz w:val="22"/>
          <w:szCs w:val="22"/>
        </w:rPr>
        <w:t xml:space="preserve"> </w:t>
      </w:r>
      <w:r w:rsidR="006A1F51">
        <w:rPr>
          <w:rFonts w:ascii="Arial" w:hAnsi="Arial" w:cs="Arial"/>
          <w:sz w:val="22"/>
          <w:szCs w:val="22"/>
        </w:rPr>
        <w:t xml:space="preserve">powinna </w:t>
      </w:r>
      <w:r w:rsidRPr="006252DF">
        <w:rPr>
          <w:rFonts w:ascii="Arial" w:hAnsi="Arial" w:cs="Arial"/>
          <w:sz w:val="22"/>
          <w:szCs w:val="22"/>
        </w:rPr>
        <w:t>odbywa</w:t>
      </w:r>
      <w:r w:rsidR="006A1F51">
        <w:rPr>
          <w:rFonts w:ascii="Arial" w:hAnsi="Arial" w:cs="Arial"/>
          <w:sz w:val="22"/>
          <w:szCs w:val="22"/>
        </w:rPr>
        <w:t>ć</w:t>
      </w:r>
      <w:r w:rsidRPr="006252DF">
        <w:rPr>
          <w:rFonts w:ascii="Arial" w:hAnsi="Arial" w:cs="Arial"/>
          <w:sz w:val="22"/>
          <w:szCs w:val="22"/>
        </w:rPr>
        <w:t xml:space="preserve"> się </w:t>
      </w:r>
      <w:r w:rsidR="006A1F51">
        <w:rPr>
          <w:rFonts w:ascii="Arial" w:hAnsi="Arial" w:cs="Arial"/>
          <w:sz w:val="22"/>
          <w:szCs w:val="22"/>
        </w:rPr>
        <w:t xml:space="preserve">m.in. </w:t>
      </w:r>
      <w:r w:rsidRPr="006252DF">
        <w:rPr>
          <w:rFonts w:ascii="Arial" w:hAnsi="Arial" w:cs="Arial"/>
          <w:sz w:val="22"/>
          <w:szCs w:val="22"/>
        </w:rPr>
        <w:t xml:space="preserve">w oparciu o </w:t>
      </w:r>
      <w:r w:rsidR="00E1637E">
        <w:rPr>
          <w:rFonts w:ascii="Arial" w:hAnsi="Arial" w:cs="Arial"/>
          <w:sz w:val="22"/>
          <w:szCs w:val="22"/>
        </w:rPr>
        <w:t>podstawy prawne wskazane w części 1.2.1 niniejszego regulaminu wyboru.</w:t>
      </w:r>
    </w:p>
    <w:p w14:paraId="046EB9E0" w14:textId="77777777" w:rsidR="00991710" w:rsidRPr="006252DF" w:rsidRDefault="00991710" w:rsidP="00E83F29">
      <w:pPr>
        <w:pStyle w:val="NormalnyWeb"/>
        <w:numPr>
          <w:ilvl w:val="2"/>
          <w:numId w:val="46"/>
        </w:numPr>
        <w:spacing w:before="120" w:after="120" w:line="271" w:lineRule="auto"/>
        <w:ind w:left="0" w:firstLine="0"/>
        <w:rPr>
          <w:rFonts w:ascii="Arial" w:hAnsi="Arial" w:cs="Arial"/>
          <w:iCs/>
          <w:sz w:val="22"/>
          <w:szCs w:val="22"/>
        </w:rPr>
      </w:pPr>
      <w:bookmarkStart w:id="496" w:name="_Hlk134188106"/>
      <w:r w:rsidRPr="006252DF">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czy też nie.</w:t>
      </w:r>
      <w:r w:rsidRPr="006252DF">
        <w:rPr>
          <w:rFonts w:ascii="Arial" w:hAnsi="Arial" w:cs="Arial"/>
          <w:iCs/>
          <w:sz w:val="22"/>
          <w:szCs w:val="22"/>
        </w:rPr>
        <w:t xml:space="preserve"> </w:t>
      </w:r>
      <w:r w:rsidRPr="006252DF">
        <w:rPr>
          <w:rFonts w:ascii="Arial" w:hAnsi="Arial" w:cs="Arial"/>
          <w:sz w:val="22"/>
          <w:szCs w:val="22"/>
        </w:rPr>
        <w:t xml:space="preserve">W celu dokonania prawidłowej identyfikacji występowania w projekcie pomocy publicznej lub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Wnioskodawca powinien dokonać </w:t>
      </w:r>
      <w:r w:rsidRPr="006252DF">
        <w:rPr>
          <w:rFonts w:ascii="Arial" w:hAnsi="Arial" w:cs="Arial"/>
          <w:b/>
          <w:sz w:val="22"/>
          <w:szCs w:val="22"/>
        </w:rPr>
        <w:t xml:space="preserve">analizy własnego podmiotu oraz założeń projektu </w:t>
      </w:r>
      <w:r w:rsidRPr="006252DF">
        <w:rPr>
          <w:rFonts w:ascii="Arial" w:hAnsi="Arial" w:cs="Arial"/>
          <w:sz w:val="22"/>
          <w:szCs w:val="22"/>
        </w:rPr>
        <w:t xml:space="preserve">w oparciu określone przesłanki pomocy </w:t>
      </w:r>
      <w:r w:rsidRPr="006252DF">
        <w:rPr>
          <w:rFonts w:ascii="Arial" w:hAnsi="Arial" w:cs="Arial"/>
          <w:sz w:val="22"/>
          <w:szCs w:val="22"/>
        </w:rPr>
        <w:lastRenderedPageBreak/>
        <w:t xml:space="preserve">publicznej. </w:t>
      </w:r>
      <w:bookmarkStart w:id="497" w:name="_Hlk157664702"/>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r w:rsidR="00E5448F" w:rsidRPr="006252DF">
        <w:rPr>
          <w:rFonts w:ascii="Arial" w:hAnsi="Arial" w:cs="Arial"/>
          <w:i/>
          <w:sz w:val="22"/>
          <w:szCs w:val="22"/>
        </w:rPr>
        <w:t>.</w:t>
      </w:r>
      <w:bookmarkEnd w:id="496"/>
    </w:p>
    <w:bookmarkEnd w:id="497"/>
    <w:p w14:paraId="26DD6C84" w14:textId="77777777" w:rsidR="00991710" w:rsidRPr="006252DF" w:rsidRDefault="00991710" w:rsidP="00E83F29">
      <w:pPr>
        <w:pStyle w:val="NormalnyWeb"/>
        <w:numPr>
          <w:ilvl w:val="2"/>
          <w:numId w:val="46"/>
        </w:numPr>
        <w:spacing w:before="120" w:after="120" w:line="271" w:lineRule="auto"/>
        <w:ind w:left="0" w:firstLine="0"/>
        <w:rPr>
          <w:rFonts w:ascii="Arial" w:hAnsi="Arial" w:cs="Arial"/>
          <w:iCs/>
          <w:sz w:val="22"/>
          <w:szCs w:val="22"/>
        </w:rPr>
      </w:pPr>
      <w:r w:rsidRPr="006252DF">
        <w:rPr>
          <w:rFonts w:ascii="Arial" w:hAnsi="Arial" w:cs="Arial"/>
          <w:iCs/>
          <w:sz w:val="22"/>
          <w:szCs w:val="22"/>
        </w:rPr>
        <w:t>Identyfikacja występowania pomocy publicznej</w:t>
      </w:r>
      <w:r w:rsidR="00E1637E">
        <w:rPr>
          <w:rFonts w:ascii="Arial" w:hAnsi="Arial" w:cs="Arial"/>
          <w:iCs/>
          <w:sz w:val="22"/>
          <w:szCs w:val="22"/>
        </w:rPr>
        <w:t xml:space="preserve">/de </w:t>
      </w:r>
      <w:proofErr w:type="spellStart"/>
      <w:r w:rsidR="00E1637E">
        <w:rPr>
          <w:rFonts w:ascii="Arial" w:hAnsi="Arial" w:cs="Arial"/>
          <w:iCs/>
          <w:sz w:val="22"/>
          <w:szCs w:val="22"/>
        </w:rPr>
        <w:t>minimis</w:t>
      </w:r>
      <w:proofErr w:type="spellEnd"/>
      <w:r w:rsidRPr="006252DF">
        <w:rPr>
          <w:rFonts w:ascii="Arial" w:hAnsi="Arial" w:cs="Arial"/>
          <w:iCs/>
          <w:sz w:val="22"/>
          <w:szCs w:val="22"/>
        </w:rPr>
        <w:t xml:space="preserve"> w projekcie dokonywana jest </w:t>
      </w:r>
      <w:r w:rsidRPr="006252DF">
        <w:rPr>
          <w:rFonts w:ascii="Arial" w:hAnsi="Arial" w:cs="Arial"/>
          <w:iCs/>
          <w:sz w:val="22"/>
          <w:szCs w:val="22"/>
          <w:u w:val="single"/>
        </w:rPr>
        <w:t>na dzień złożenia wniosku</w:t>
      </w:r>
      <w:r w:rsidRPr="006252DF">
        <w:rPr>
          <w:rFonts w:ascii="Arial" w:hAnsi="Arial" w:cs="Arial"/>
          <w:iCs/>
          <w:sz w:val="22"/>
          <w:szCs w:val="22"/>
        </w:rPr>
        <w:t xml:space="preserve">, a ustalenie wysokości dostępnego dla Wnioskodawcy </w:t>
      </w:r>
      <w:proofErr w:type="gramStart"/>
      <w:r w:rsidRPr="006252DF">
        <w:rPr>
          <w:rFonts w:ascii="Arial" w:hAnsi="Arial" w:cs="Arial"/>
          <w:iCs/>
          <w:sz w:val="22"/>
          <w:szCs w:val="22"/>
        </w:rPr>
        <w:t>limitu  odbywa</w:t>
      </w:r>
      <w:proofErr w:type="gramEnd"/>
      <w:r w:rsidRPr="006252DF">
        <w:rPr>
          <w:rFonts w:ascii="Arial" w:hAnsi="Arial" w:cs="Arial"/>
          <w:iCs/>
          <w:sz w:val="22"/>
          <w:szCs w:val="22"/>
        </w:rPr>
        <w:t xml:space="preserve"> się na podstawie dokumentów, które Wnioskodawca składa wraz z wnioskiem o przyznanie pomocy tj.:</w:t>
      </w:r>
    </w:p>
    <w:p w14:paraId="1798C8E4" w14:textId="139A262F" w:rsidR="00991710" w:rsidRPr="006252DF" w:rsidRDefault="00991710" w:rsidP="00E83F29">
      <w:pPr>
        <w:pStyle w:val="NormalnyWeb"/>
        <w:numPr>
          <w:ilvl w:val="0"/>
          <w:numId w:val="45"/>
        </w:numPr>
        <w:spacing w:before="120" w:after="120" w:line="271" w:lineRule="auto"/>
        <w:rPr>
          <w:rFonts w:ascii="Arial" w:hAnsi="Arial" w:cs="Arial"/>
          <w:iCs/>
          <w:sz w:val="22"/>
          <w:szCs w:val="22"/>
        </w:rPr>
      </w:pPr>
      <w:r w:rsidRPr="006252DF">
        <w:rPr>
          <w:rFonts w:ascii="Arial" w:hAnsi="Arial" w:cs="Arial"/>
          <w:iCs/>
          <w:sz w:val="22"/>
          <w:szCs w:val="22"/>
        </w:rPr>
        <w:t xml:space="preserve">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stanowiących odpowiednio: załącznik nr</w:t>
      </w:r>
      <w:r w:rsidR="001D4404">
        <w:rPr>
          <w:rFonts w:ascii="Arial" w:hAnsi="Arial" w:cs="Arial"/>
          <w:iCs/>
          <w:sz w:val="22"/>
          <w:szCs w:val="22"/>
        </w:rPr>
        <w:t xml:space="preserve"> 7.10</w:t>
      </w:r>
      <w:r w:rsidR="00F3067C" w:rsidRPr="006252DF">
        <w:rPr>
          <w:rFonts w:ascii="Arial" w:hAnsi="Arial" w:cs="Arial"/>
          <w:iCs/>
          <w:sz w:val="22"/>
          <w:szCs w:val="22"/>
        </w:rPr>
        <w:t>.</w:t>
      </w:r>
      <w:r w:rsidRPr="006252DF">
        <w:rPr>
          <w:rFonts w:ascii="Arial" w:hAnsi="Arial" w:cs="Arial"/>
          <w:iCs/>
          <w:sz w:val="22"/>
          <w:szCs w:val="22"/>
        </w:rPr>
        <w:t xml:space="preserve"> oraz załącznik nr </w:t>
      </w:r>
      <w:r w:rsidR="001D4404">
        <w:rPr>
          <w:rFonts w:ascii="Arial" w:hAnsi="Arial" w:cs="Arial"/>
          <w:iCs/>
          <w:sz w:val="22"/>
          <w:szCs w:val="22"/>
        </w:rPr>
        <w:t>7.11</w:t>
      </w:r>
      <w:r w:rsidR="001D4404"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 xml:space="preserve">wyboru </w:t>
      </w:r>
      <w:r w:rsidRPr="006252DF">
        <w:rPr>
          <w:rFonts w:ascii="Arial" w:hAnsi="Arial" w:cs="Arial"/>
          <w:b/>
          <w:iCs/>
          <w:sz w:val="22"/>
          <w:szCs w:val="22"/>
        </w:rPr>
        <w:t>oraz</w:t>
      </w:r>
      <w:r w:rsidRPr="006252DF">
        <w:rPr>
          <w:rFonts w:ascii="Arial" w:hAnsi="Arial" w:cs="Arial"/>
          <w:iCs/>
          <w:sz w:val="22"/>
          <w:szCs w:val="22"/>
        </w:rPr>
        <w:t>;</w:t>
      </w:r>
    </w:p>
    <w:p w14:paraId="5B5F8A80" w14:textId="6E638EB1" w:rsidR="00991710" w:rsidRPr="006252DF" w:rsidRDefault="00991710" w:rsidP="00E83F29">
      <w:pPr>
        <w:pStyle w:val="NormalnyWeb"/>
        <w:numPr>
          <w:ilvl w:val="0"/>
          <w:numId w:val="45"/>
        </w:numPr>
        <w:spacing w:before="120" w:after="120" w:line="271" w:lineRule="auto"/>
        <w:rPr>
          <w:rFonts w:ascii="Arial" w:hAnsi="Arial" w:cs="Arial"/>
          <w:iCs/>
          <w:sz w:val="22"/>
          <w:szCs w:val="22"/>
        </w:rPr>
      </w:pPr>
      <w:r w:rsidRPr="006252DF">
        <w:rPr>
          <w:rFonts w:ascii="Arial" w:hAnsi="Arial" w:cs="Arial"/>
          <w:iCs/>
          <w:sz w:val="22"/>
          <w:szCs w:val="22"/>
        </w:rPr>
        <w:t xml:space="preserve">Oświadczenia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7.15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lub potwierdzonych za zgodność z oryginałem wszystkich posiadanych przez Wnioskodawcę zaświadczeń o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Oświadczenia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w:t>
      </w:r>
      <w:r w:rsidR="00F80E5B">
        <w:rPr>
          <w:rFonts w:ascii="Arial" w:hAnsi="Arial" w:cs="Arial"/>
          <w:iCs/>
          <w:sz w:val="22"/>
          <w:szCs w:val="22"/>
        </w:rPr>
        <w:t xml:space="preserve"> 7.14</w:t>
      </w:r>
      <w:r w:rsidRPr="006252DF">
        <w:rPr>
          <w:rFonts w:ascii="Arial" w:hAnsi="Arial" w:cs="Arial"/>
          <w:iCs/>
          <w:sz w:val="22"/>
          <w:szCs w:val="22"/>
        </w:rPr>
        <w:t xml:space="preserve"> do Regulaminu </w:t>
      </w:r>
      <w:r w:rsidR="00134A32" w:rsidRPr="006252DF">
        <w:rPr>
          <w:rFonts w:ascii="Arial" w:hAnsi="Arial" w:cs="Arial"/>
          <w:iCs/>
          <w:sz w:val="22"/>
          <w:szCs w:val="22"/>
        </w:rPr>
        <w:t>wyboru</w:t>
      </w:r>
    </w:p>
    <w:p w14:paraId="7B5128C3" w14:textId="77777777" w:rsidR="00991710" w:rsidRPr="006252DF" w:rsidRDefault="00991710" w:rsidP="00991710">
      <w:pPr>
        <w:pStyle w:val="NormalnyWeb"/>
        <w:spacing w:before="120" w:after="120" w:line="271" w:lineRule="auto"/>
        <w:ind w:left="284"/>
        <w:rPr>
          <w:rFonts w:ascii="Arial" w:hAnsi="Arial" w:cs="Arial"/>
          <w:sz w:val="22"/>
          <w:szCs w:val="22"/>
        </w:rPr>
      </w:pPr>
      <w:r w:rsidRPr="006252DF">
        <w:rPr>
          <w:rFonts w:ascii="Arial" w:hAnsi="Arial" w:cs="Arial"/>
          <w:sz w:val="22"/>
          <w:szCs w:val="22"/>
        </w:rPr>
        <w:t xml:space="preserve">(powyższe dokumenty należy złożyć na zasadach określonych w </w:t>
      </w:r>
      <w:r w:rsidRPr="006252DF">
        <w:rPr>
          <w:rFonts w:ascii="Arial" w:hAnsi="Arial" w:cs="Arial"/>
          <w:i/>
          <w:sz w:val="22"/>
          <w:szCs w:val="22"/>
        </w:rPr>
        <w:t>Instrukcji wypełniania wniosku o dofinansowanie projektu</w:t>
      </w:r>
      <w:r w:rsidRPr="006252DF">
        <w:rPr>
          <w:rFonts w:ascii="Arial" w:hAnsi="Arial" w:cs="Arial"/>
          <w:sz w:val="22"/>
          <w:szCs w:val="22"/>
        </w:rPr>
        <w:t>).</w:t>
      </w:r>
    </w:p>
    <w:p w14:paraId="7395BFFE" w14:textId="77777777" w:rsidR="00991710" w:rsidRPr="006252DF" w:rsidRDefault="00991710" w:rsidP="00E83F29">
      <w:pPr>
        <w:numPr>
          <w:ilvl w:val="2"/>
          <w:numId w:val="46"/>
        </w:numPr>
        <w:spacing w:before="120" w:after="120" w:line="271" w:lineRule="auto"/>
        <w:ind w:left="0" w:firstLine="0"/>
        <w:rPr>
          <w:rFonts w:ascii="Arial" w:hAnsi="Arial" w:cs="Arial"/>
          <w:b/>
          <w:iCs/>
          <w:sz w:val="22"/>
          <w:szCs w:val="22"/>
        </w:rPr>
      </w:pPr>
      <w:r w:rsidRPr="006252DF">
        <w:rPr>
          <w:rFonts w:ascii="Arial" w:hAnsi="Arial" w:cs="Arial"/>
          <w:iCs/>
          <w:sz w:val="22"/>
          <w:szCs w:val="22"/>
        </w:rPr>
        <w:t xml:space="preserve">Ponowna ocena związana z możliwością uzyskania przez Wnioskodawcę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dokonywana jest według aktualnego stanu na dzień składania załączników do umowy. Ponadto, </w:t>
      </w:r>
      <w:r w:rsidRPr="006252DF">
        <w:rPr>
          <w:rFonts w:ascii="Arial" w:hAnsi="Arial" w:cs="Arial"/>
          <w:sz w:val="22"/>
          <w:szCs w:val="22"/>
        </w:rPr>
        <w:t xml:space="preserve">Wnioskodawca zobowiązany jest do niezwłocznego informowania Wojewódzkiego Urzędu Pracy w Szczecinie o zmianie stanu faktycznego w zakresie wysokości uzyskanej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po dniu złożenia ww. załączników, a przed dniem podpisania umowy o przyznanie dofinansowania.</w:t>
      </w:r>
      <w:r w:rsidRPr="006252DF">
        <w:rPr>
          <w:rFonts w:ascii="Arial" w:hAnsi="Arial" w:cs="Arial"/>
          <w:b/>
          <w:iCs/>
          <w:sz w:val="22"/>
          <w:szCs w:val="22"/>
        </w:rPr>
        <w:t xml:space="preserve"> </w:t>
      </w:r>
      <w:r w:rsidRPr="006252DF">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6252DF">
        <w:rPr>
          <w:rFonts w:ascii="Arial" w:hAnsi="Arial" w:cs="Arial"/>
          <w:sz w:val="22"/>
          <w:szCs w:val="22"/>
        </w:rPr>
        <w:t xml:space="preserve">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lub zmiana kursu walutowego, które mogą spowodować przekroczenie pułapu środków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52F3568D" w14:textId="7C65FF5A" w:rsidR="00B249C2" w:rsidRPr="006252DF" w:rsidRDefault="00F737E9" w:rsidP="003A4438">
      <w:pPr>
        <w:pStyle w:val="Styl8"/>
      </w:pPr>
      <w:bookmarkStart w:id="498" w:name="_Toc447021772"/>
      <w:bookmarkStart w:id="499" w:name="_Toc447021773"/>
      <w:bookmarkStart w:id="500" w:name="_Toc447021774"/>
      <w:bookmarkStart w:id="501" w:name="_Toc447021775"/>
      <w:bookmarkStart w:id="502" w:name="_Toc447021776"/>
      <w:bookmarkStart w:id="503" w:name="_Toc447021777"/>
      <w:bookmarkStart w:id="504" w:name="_Toc447021778"/>
      <w:bookmarkStart w:id="505" w:name="_Toc430850052"/>
      <w:bookmarkStart w:id="506" w:name="_Toc425140365"/>
      <w:bookmarkStart w:id="507" w:name="_Toc178664318"/>
      <w:bookmarkEnd w:id="498"/>
      <w:bookmarkEnd w:id="499"/>
      <w:bookmarkEnd w:id="500"/>
      <w:bookmarkEnd w:id="501"/>
      <w:bookmarkEnd w:id="502"/>
      <w:bookmarkEnd w:id="503"/>
      <w:bookmarkEnd w:id="504"/>
      <w:bookmarkEnd w:id="505"/>
      <w:r w:rsidRPr="006252DF">
        <w:t>Warunki realizacji wsparcia</w:t>
      </w:r>
      <w:bookmarkEnd w:id="507"/>
      <w:r w:rsidR="00B249C2" w:rsidRPr="006252DF">
        <w:t xml:space="preserve"> </w:t>
      </w:r>
    </w:p>
    <w:p w14:paraId="5C4C52FC" w14:textId="77777777" w:rsidR="00293D98" w:rsidRPr="006252DF" w:rsidRDefault="00CD737C" w:rsidP="00370B23">
      <w:pPr>
        <w:pStyle w:val="Styl10"/>
      </w:pPr>
      <w:bookmarkStart w:id="508" w:name="_Toc178664319"/>
      <w:r w:rsidRPr="006252DF">
        <w:rPr>
          <w:lang w:val="pl-PL"/>
        </w:rPr>
        <w:t>Kwalifikowalność uczestnika projektu</w:t>
      </w:r>
      <w:bookmarkEnd w:id="508"/>
    </w:p>
    <w:p w14:paraId="77187FBC" w14:textId="700224FD" w:rsidR="00DF7770" w:rsidRPr="006252DF" w:rsidRDefault="00DF7770" w:rsidP="00E83F29">
      <w:pPr>
        <w:numPr>
          <w:ilvl w:val="0"/>
          <w:numId w:val="5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Zgodnie z pkt 1 rozdziału </w:t>
      </w:r>
      <w:r w:rsidR="003C06E8" w:rsidRPr="006252DF">
        <w:rPr>
          <w:rFonts w:ascii="Arial" w:hAnsi="Arial" w:cs="Arial"/>
          <w:iCs/>
          <w:sz w:val="22"/>
          <w:szCs w:val="22"/>
        </w:rPr>
        <w:t>4</w:t>
      </w:r>
      <w:r w:rsidRPr="006252DF">
        <w:rPr>
          <w:rFonts w:ascii="Arial" w:hAnsi="Arial" w:cs="Arial"/>
          <w:iCs/>
          <w:sz w:val="22"/>
          <w:szCs w:val="22"/>
        </w:rPr>
        <w:t xml:space="preserve"> Wytycznych </w:t>
      </w:r>
      <w:r w:rsidR="003C06E8" w:rsidRPr="006252DF">
        <w:rPr>
          <w:rFonts w:ascii="Arial" w:hAnsi="Arial" w:cs="Arial"/>
          <w:iCs/>
          <w:sz w:val="22"/>
          <w:szCs w:val="22"/>
        </w:rPr>
        <w:t>dotyczących kwalifikowalności wydatków na lata 2021-2027</w:t>
      </w:r>
      <w:r w:rsidRPr="006252DF">
        <w:rPr>
          <w:rFonts w:ascii="Arial" w:hAnsi="Arial" w:cs="Arial"/>
          <w:iCs/>
          <w:sz w:val="22"/>
          <w:szCs w:val="22"/>
        </w:rPr>
        <w:t xml:space="preserve">, w ramach projektu wsparcie udzielane jest uczestnikom określonym we wniosku o dofinansowanie. Oznacza to dla Beneficjenta </w:t>
      </w:r>
      <w:r w:rsidRPr="006252DF">
        <w:rPr>
          <w:rFonts w:ascii="Arial" w:hAnsi="Arial" w:cs="Arial"/>
          <w:b/>
          <w:iCs/>
          <w:sz w:val="22"/>
          <w:szCs w:val="22"/>
        </w:rPr>
        <w:t>obowiązek przeprowadzenia rekrutacji uczestników projektu zgodnie z kryteriami udziału w projekcie</w:t>
      </w:r>
      <w:r w:rsidRPr="006252DF">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6252DF">
        <w:rPr>
          <w:rFonts w:ascii="Arial" w:hAnsi="Arial" w:cs="Arial"/>
          <w:b/>
          <w:iCs/>
          <w:sz w:val="22"/>
          <w:szCs w:val="22"/>
        </w:rPr>
        <w:t>Beneficjent jest zobowiązany gromadzić dokumentację potwierdzającą kwalifikowalność uczestników</w:t>
      </w:r>
      <w:r w:rsidRPr="006252DF">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01E9489C" w14:textId="27685BA7" w:rsidR="00DF7770" w:rsidRPr="006252DF" w:rsidRDefault="00DF7770" w:rsidP="00572F0F">
      <w:pPr>
        <w:autoSpaceDE w:val="0"/>
        <w:autoSpaceDN w:val="0"/>
        <w:adjustRightInd w:val="0"/>
        <w:spacing w:before="120" w:after="120" w:line="271" w:lineRule="auto"/>
        <w:rPr>
          <w:rFonts w:ascii="Arial" w:hAnsi="Arial" w:cs="Arial"/>
          <w:sz w:val="22"/>
          <w:szCs w:val="22"/>
        </w:rPr>
      </w:pPr>
      <w:r w:rsidRPr="006252DF">
        <w:rPr>
          <w:rFonts w:ascii="Arial" w:hAnsi="Arial" w:cs="Arial"/>
          <w:iCs/>
          <w:sz w:val="22"/>
          <w:szCs w:val="22"/>
        </w:rPr>
        <w:t xml:space="preserve">UWAGA! </w:t>
      </w:r>
      <w:r w:rsidRPr="006252DF">
        <w:rPr>
          <w:rFonts w:ascii="Arial" w:hAnsi="Arial" w:cs="Arial"/>
          <w:b/>
          <w:iCs/>
          <w:sz w:val="22"/>
          <w:szCs w:val="22"/>
        </w:rPr>
        <w:t xml:space="preserve">Oświadczenie </w:t>
      </w:r>
      <w:r w:rsidRPr="006252DF">
        <w:rPr>
          <w:rFonts w:ascii="Arial" w:hAnsi="Arial" w:cs="Arial"/>
          <w:iCs/>
          <w:sz w:val="22"/>
          <w:szCs w:val="22"/>
        </w:rPr>
        <w:t>dopuszczalne jest wyłącznie wtedy</w:t>
      </w:r>
      <w:r w:rsidR="00914A48">
        <w:rPr>
          <w:rFonts w:ascii="Arial" w:hAnsi="Arial" w:cs="Arial"/>
          <w:iCs/>
          <w:sz w:val="22"/>
          <w:szCs w:val="22"/>
        </w:rPr>
        <w:t>,</w:t>
      </w:r>
      <w:r w:rsidRPr="006252DF">
        <w:rPr>
          <w:rFonts w:ascii="Arial" w:hAnsi="Arial" w:cs="Arial"/>
          <w:iCs/>
          <w:sz w:val="22"/>
          <w:szCs w:val="22"/>
        </w:rPr>
        <w:t xml:space="preserve"> gdy nie jest możliwe pozyskanie dokumentów urzędowych lub weryfikacja na podstawie dostępnych baz danych. </w:t>
      </w:r>
      <w:r w:rsidRPr="006252DF">
        <w:rPr>
          <w:rFonts w:ascii="Arial" w:hAnsi="Arial" w:cs="Arial"/>
          <w:iCs/>
          <w:sz w:val="22"/>
          <w:szCs w:val="22"/>
        </w:rPr>
        <w:lastRenderedPageBreak/>
        <w:t>Oświadczenie jako przejaw woli uczestnika projektu przystąpienia do projektu i tym samym poświadczenia kwalifikowalności swojego uczestnictwa w projekcie – złożone na piśmie</w:t>
      </w:r>
      <w:r w:rsidR="009C410B" w:rsidRPr="006252DF">
        <w:rPr>
          <w:rFonts w:ascii="Arial" w:hAnsi="Arial" w:cs="Arial"/>
          <w:iCs/>
          <w:sz w:val="22"/>
          <w:szCs w:val="22"/>
        </w:rPr>
        <w:t>,</w:t>
      </w:r>
      <w:r w:rsidRPr="006252DF">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6D933F24" w14:textId="77777777" w:rsidR="00DF7770" w:rsidRPr="006252DF" w:rsidRDefault="00DF7770" w:rsidP="00572F0F">
      <w:pPr>
        <w:autoSpaceDE w:val="0"/>
        <w:autoSpaceDN w:val="0"/>
        <w:adjustRightInd w:val="0"/>
        <w:spacing w:before="120" w:after="120" w:line="271" w:lineRule="auto"/>
        <w:rPr>
          <w:rFonts w:ascii="Arial" w:hAnsi="Arial" w:cs="Arial"/>
          <w:iCs/>
          <w:sz w:val="22"/>
          <w:szCs w:val="22"/>
        </w:rPr>
      </w:pPr>
      <w:r w:rsidRPr="006252DF">
        <w:rPr>
          <w:rFonts w:ascii="Arial" w:hAnsi="Arial" w:cs="Arial"/>
          <w:b/>
          <w:iCs/>
          <w:sz w:val="22"/>
          <w:szCs w:val="22"/>
        </w:rPr>
        <w:t>Zaświadczenie lub inny oficjalny dokument</w:t>
      </w:r>
      <w:r w:rsidRPr="006252DF">
        <w:rPr>
          <w:rFonts w:ascii="Arial" w:hAnsi="Arial" w:cs="Arial"/>
          <w:iCs/>
          <w:sz w:val="22"/>
          <w:szCs w:val="22"/>
        </w:rPr>
        <w:t>/ wydruk z baz danych powinno być wymagane wtedy, gdy istnieje dokument potwierdzający spełnianie kryterium przez uczestnika projektu.</w:t>
      </w:r>
    </w:p>
    <w:p w14:paraId="44EA4A4E" w14:textId="6E5D66F8" w:rsidR="00DF7770" w:rsidRPr="00914A48" w:rsidRDefault="00DF7770" w:rsidP="00E83F29">
      <w:pPr>
        <w:numPr>
          <w:ilvl w:val="0"/>
          <w:numId w:val="5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Ze względu na uwarunkowania </w:t>
      </w:r>
      <w:r w:rsidR="00A4526F" w:rsidRPr="006252DF">
        <w:rPr>
          <w:rFonts w:ascii="Arial" w:hAnsi="Arial" w:cs="Arial"/>
          <w:iCs/>
          <w:sz w:val="22"/>
          <w:szCs w:val="22"/>
        </w:rPr>
        <w:t xml:space="preserve">naboru </w:t>
      </w:r>
      <w:r w:rsidRPr="006252DF">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2E93E3D0" w14:textId="0A914C3E" w:rsidR="00914A48" w:rsidRDefault="00914A48" w:rsidP="00E83F29">
      <w:pPr>
        <w:pStyle w:val="Akapitzlist"/>
        <w:numPr>
          <w:ilvl w:val="0"/>
          <w:numId w:val="100"/>
        </w:numPr>
        <w:autoSpaceDE w:val="0"/>
        <w:autoSpaceDN w:val="0"/>
        <w:adjustRightInd w:val="0"/>
        <w:spacing w:before="120" w:after="120" w:line="271" w:lineRule="auto"/>
        <w:ind w:left="284" w:hanging="284"/>
        <w:rPr>
          <w:rFonts w:ascii="Arial" w:hAnsi="Arial" w:cs="Arial"/>
          <w:iCs/>
          <w:sz w:val="22"/>
          <w:szCs w:val="22"/>
        </w:rPr>
      </w:pPr>
      <w:r w:rsidRPr="005E734E">
        <w:rPr>
          <w:rFonts w:ascii="Arial" w:hAnsi="Arial" w:cs="Arial"/>
          <w:iCs/>
          <w:sz w:val="22"/>
          <w:szCs w:val="22"/>
          <w:u w:val="single"/>
        </w:rPr>
        <w:t>osoba dorosła</w:t>
      </w:r>
      <w:r w:rsidR="006D709E">
        <w:rPr>
          <w:rFonts w:ascii="Arial" w:hAnsi="Arial" w:cs="Arial"/>
          <w:iCs/>
          <w:sz w:val="22"/>
          <w:szCs w:val="22"/>
          <w:u w:val="single"/>
          <w:lang w:val="pl-PL"/>
        </w:rPr>
        <w:t xml:space="preserve"> </w:t>
      </w:r>
      <w:r w:rsidRPr="005E734E">
        <w:rPr>
          <w:rFonts w:ascii="Arial" w:hAnsi="Arial" w:cs="Arial"/>
          <w:iCs/>
          <w:sz w:val="22"/>
          <w:szCs w:val="22"/>
          <w:u w:val="single"/>
        </w:rPr>
        <w:t xml:space="preserve">zamieszkująca </w:t>
      </w:r>
      <w:r w:rsidR="00794381" w:rsidRPr="00794381">
        <w:rPr>
          <w:rFonts w:ascii="Arial" w:hAnsi="Arial" w:cs="Arial"/>
          <w:iCs/>
          <w:sz w:val="22"/>
          <w:szCs w:val="22"/>
          <w:u w:val="single"/>
        </w:rPr>
        <w:t>konkretny subregion województwa zachodniopomorskiego</w:t>
      </w:r>
      <w:r w:rsidR="00E071E1">
        <w:rPr>
          <w:rFonts w:ascii="Arial" w:hAnsi="Arial" w:cs="Arial"/>
          <w:iCs/>
          <w:sz w:val="22"/>
          <w:szCs w:val="22"/>
          <w:u w:val="single"/>
        </w:rPr>
        <w:t xml:space="preserve"> </w:t>
      </w:r>
      <w:r w:rsidR="00E071E1" w:rsidRPr="00E071E1">
        <w:rPr>
          <w:rFonts w:ascii="Arial" w:hAnsi="Arial" w:cs="Arial"/>
          <w:iCs/>
          <w:sz w:val="22"/>
          <w:szCs w:val="22"/>
          <w:u w:val="single"/>
        </w:rPr>
        <w:t>(w rozumieniu przepisów kodeksu Cywilnego)</w:t>
      </w:r>
      <w:r w:rsidR="006D709E">
        <w:rPr>
          <w:rFonts w:ascii="Arial" w:hAnsi="Arial" w:cs="Arial"/>
          <w:iCs/>
          <w:sz w:val="22"/>
          <w:szCs w:val="22"/>
          <w:u w:val="single"/>
          <w:lang w:val="pl-PL"/>
        </w:rPr>
        <w:t xml:space="preserve"> (weryfikacja statusu na dzień przystąpienia do projektu)</w:t>
      </w:r>
      <w:r w:rsidR="00E071E1" w:rsidRPr="00E071E1">
        <w:rPr>
          <w:rFonts w:ascii="Arial" w:hAnsi="Arial" w:cs="Arial"/>
          <w:iCs/>
          <w:sz w:val="22"/>
          <w:szCs w:val="22"/>
          <w:u w:val="single"/>
        </w:rPr>
        <w:t>, dla którego składany jest wniosek o dofinansowanie</w:t>
      </w:r>
      <w:r w:rsidR="00130AD3">
        <w:rPr>
          <w:rFonts w:ascii="Arial" w:hAnsi="Arial" w:cs="Arial"/>
          <w:iCs/>
          <w:sz w:val="22"/>
          <w:szCs w:val="22"/>
          <w:u w:val="single"/>
        </w:rPr>
        <w:t xml:space="preserve">, </w:t>
      </w:r>
      <w:r w:rsidR="00130AD3" w:rsidRPr="00E071E1">
        <w:rPr>
          <w:rFonts w:ascii="Arial" w:hAnsi="Arial" w:cs="Arial"/>
          <w:iCs/>
          <w:sz w:val="22"/>
          <w:szCs w:val="22"/>
          <w:u w:val="single"/>
        </w:rPr>
        <w:t>posiadają</w:t>
      </w:r>
      <w:r w:rsidR="00130AD3">
        <w:rPr>
          <w:rFonts w:ascii="Arial" w:hAnsi="Arial" w:cs="Arial"/>
          <w:iCs/>
          <w:sz w:val="22"/>
          <w:szCs w:val="22"/>
          <w:u w:val="single"/>
        </w:rPr>
        <w:t>ca</w:t>
      </w:r>
      <w:r w:rsidR="00130AD3" w:rsidRPr="00E071E1">
        <w:rPr>
          <w:rFonts w:ascii="Arial" w:hAnsi="Arial" w:cs="Arial"/>
          <w:iCs/>
          <w:sz w:val="22"/>
          <w:szCs w:val="22"/>
          <w:u w:val="single"/>
        </w:rPr>
        <w:t xml:space="preserve"> umiejętności podstawowe odpowiadające poziomowi nie wyższemu niż 3 charakterystyki II stopnia Polskiej Ramy Kwalifikacji</w:t>
      </w:r>
      <w:r w:rsidRPr="00A70F4C">
        <w:rPr>
          <w:rFonts w:ascii="Arial" w:hAnsi="Arial" w:cs="Arial"/>
          <w:iCs/>
          <w:sz w:val="22"/>
          <w:szCs w:val="22"/>
        </w:rPr>
        <w:t>:</w:t>
      </w:r>
    </w:p>
    <w:p w14:paraId="7A976B8A" w14:textId="54669609" w:rsidR="00914A48" w:rsidRDefault="00914A48" w:rsidP="00E83F29">
      <w:pPr>
        <w:pStyle w:val="Akapitzlist"/>
        <w:numPr>
          <w:ilvl w:val="0"/>
          <w:numId w:val="101"/>
        </w:numPr>
        <w:autoSpaceDE w:val="0"/>
        <w:autoSpaceDN w:val="0"/>
        <w:adjustRightInd w:val="0"/>
        <w:spacing w:before="120" w:after="120" w:line="271" w:lineRule="auto"/>
        <w:ind w:left="567" w:hanging="283"/>
        <w:rPr>
          <w:rFonts w:ascii="Arial" w:hAnsi="Arial" w:cs="Arial"/>
          <w:iCs/>
          <w:sz w:val="22"/>
          <w:szCs w:val="22"/>
        </w:rPr>
      </w:pPr>
      <w:r w:rsidRPr="009509E5">
        <w:rPr>
          <w:rFonts w:ascii="Arial" w:hAnsi="Arial" w:cs="Arial"/>
          <w:iCs/>
          <w:sz w:val="22"/>
          <w:szCs w:val="22"/>
        </w:rPr>
        <w:t>formularz rekrutacyjny (</w:t>
      </w:r>
      <w:r w:rsidR="00130AD3" w:rsidRPr="00B84D28">
        <w:rPr>
          <w:rFonts w:ascii="Arial" w:hAnsi="Arial" w:cs="Arial"/>
          <w:sz w:val="22"/>
          <w:szCs w:val="22"/>
          <w:lang w:val="pl-PL"/>
        </w:rPr>
        <w:t>obejmujący dane zgodne z zapisami ustawy z dnia 28 kwietnia 2022 r. o zasadach realizacji zadań finansowanych ze środków europejskich w perspektywie finansowej 2021-2027 oraz zawartej umowy</w:t>
      </w:r>
      <w:r w:rsidRPr="009509E5">
        <w:rPr>
          <w:rFonts w:ascii="Arial" w:hAnsi="Arial" w:cs="Arial"/>
          <w:iCs/>
          <w:sz w:val="22"/>
          <w:szCs w:val="22"/>
        </w:rPr>
        <w:t>)</w:t>
      </w:r>
      <w:r>
        <w:rPr>
          <w:rFonts w:ascii="Arial" w:hAnsi="Arial" w:cs="Arial"/>
          <w:iCs/>
          <w:sz w:val="22"/>
          <w:szCs w:val="22"/>
        </w:rPr>
        <w:t>,</w:t>
      </w:r>
    </w:p>
    <w:p w14:paraId="50F1151A" w14:textId="77777777" w:rsidR="00D92EC4" w:rsidRDefault="00914A48" w:rsidP="00E83F29">
      <w:pPr>
        <w:pStyle w:val="Akapitzlist"/>
        <w:numPr>
          <w:ilvl w:val="0"/>
          <w:numId w:val="101"/>
        </w:numPr>
        <w:autoSpaceDE w:val="0"/>
        <w:autoSpaceDN w:val="0"/>
        <w:adjustRightInd w:val="0"/>
        <w:spacing w:before="120" w:after="120" w:line="271" w:lineRule="auto"/>
        <w:ind w:left="426" w:hanging="142"/>
        <w:rPr>
          <w:rFonts w:ascii="Arial" w:hAnsi="Arial" w:cs="Arial"/>
          <w:iCs/>
          <w:sz w:val="22"/>
          <w:szCs w:val="22"/>
        </w:rPr>
      </w:pPr>
      <w:r>
        <w:rPr>
          <w:rFonts w:ascii="Arial" w:hAnsi="Arial" w:cs="Arial"/>
          <w:iCs/>
          <w:sz w:val="22"/>
          <w:szCs w:val="22"/>
        </w:rPr>
        <w:t xml:space="preserve">  </w:t>
      </w:r>
      <w:r w:rsidRPr="009509E5">
        <w:rPr>
          <w:rFonts w:ascii="Arial" w:hAnsi="Arial" w:cs="Arial"/>
          <w:iCs/>
          <w:sz w:val="22"/>
          <w:szCs w:val="22"/>
        </w:rPr>
        <w:t>zaświadczenie lub inny oficjalny dokument potwierdzający wiek uczestnika projektu,</w:t>
      </w:r>
    </w:p>
    <w:p w14:paraId="7C9D2C00" w14:textId="69BF847F" w:rsidR="00D92EC4" w:rsidRPr="00D92EC4" w:rsidRDefault="00D92EC4" w:rsidP="00E83F29">
      <w:pPr>
        <w:pStyle w:val="Akapitzlist"/>
        <w:numPr>
          <w:ilvl w:val="0"/>
          <w:numId w:val="101"/>
        </w:numPr>
        <w:autoSpaceDE w:val="0"/>
        <w:autoSpaceDN w:val="0"/>
        <w:adjustRightInd w:val="0"/>
        <w:spacing w:before="120" w:after="120" w:line="271" w:lineRule="auto"/>
        <w:ind w:left="567" w:hanging="283"/>
        <w:rPr>
          <w:rFonts w:ascii="Arial" w:hAnsi="Arial" w:cs="Arial"/>
          <w:iCs/>
          <w:sz w:val="22"/>
          <w:szCs w:val="22"/>
        </w:rPr>
      </w:pPr>
      <w:r w:rsidRPr="00D92EC4">
        <w:rPr>
          <w:rFonts w:ascii="Arial" w:hAnsi="Arial" w:cs="Arial"/>
          <w:iCs/>
          <w:sz w:val="22"/>
          <w:szCs w:val="22"/>
        </w:rPr>
        <w:t xml:space="preserve">oświadczenie uczestnika projektu potwierdzające zamieszkanie na terenie </w:t>
      </w:r>
      <w:r>
        <w:rPr>
          <w:rFonts w:ascii="Arial" w:hAnsi="Arial" w:cs="Arial"/>
          <w:iCs/>
          <w:sz w:val="22"/>
          <w:szCs w:val="22"/>
        </w:rPr>
        <w:t xml:space="preserve">konkretnego subregionu </w:t>
      </w:r>
      <w:r w:rsidRPr="00D92EC4">
        <w:rPr>
          <w:rFonts w:ascii="Arial" w:hAnsi="Arial" w:cs="Arial"/>
          <w:iCs/>
          <w:sz w:val="22"/>
          <w:szCs w:val="22"/>
        </w:rPr>
        <w:t>województwa zachodniopomorskiego.</w:t>
      </w:r>
    </w:p>
    <w:p w14:paraId="31F53BAF" w14:textId="4DD43C0A" w:rsidR="00E071E1" w:rsidRDefault="00E071E1" w:rsidP="00E83F29">
      <w:pPr>
        <w:pStyle w:val="Akapitzlist"/>
        <w:numPr>
          <w:ilvl w:val="0"/>
          <w:numId w:val="101"/>
        </w:numPr>
        <w:autoSpaceDE w:val="0"/>
        <w:autoSpaceDN w:val="0"/>
        <w:adjustRightInd w:val="0"/>
        <w:spacing w:before="120" w:after="120" w:line="271" w:lineRule="auto"/>
        <w:ind w:left="567" w:hanging="283"/>
        <w:rPr>
          <w:rFonts w:ascii="Arial" w:hAnsi="Arial" w:cs="Arial"/>
          <w:iCs/>
          <w:sz w:val="22"/>
          <w:szCs w:val="22"/>
        </w:rPr>
      </w:pPr>
      <w:r w:rsidRPr="009509E5">
        <w:rPr>
          <w:rFonts w:ascii="Arial" w:hAnsi="Arial" w:cs="Arial"/>
          <w:iCs/>
          <w:sz w:val="22"/>
          <w:szCs w:val="22"/>
        </w:rPr>
        <w:t>dokument potwierdzający</w:t>
      </w:r>
      <w:r w:rsidR="001B4172">
        <w:rPr>
          <w:rFonts w:ascii="Arial" w:hAnsi="Arial" w:cs="Arial"/>
          <w:iCs/>
          <w:sz w:val="22"/>
          <w:szCs w:val="22"/>
          <w:lang w:val="pl-PL"/>
        </w:rPr>
        <w:t xml:space="preserve"> zdiagnozowanie</w:t>
      </w:r>
      <w:r w:rsidRPr="009509E5">
        <w:rPr>
          <w:rFonts w:ascii="Arial" w:hAnsi="Arial" w:cs="Arial"/>
          <w:iCs/>
          <w:sz w:val="22"/>
          <w:szCs w:val="22"/>
        </w:rPr>
        <w:t xml:space="preserve"> </w:t>
      </w:r>
      <w:r>
        <w:rPr>
          <w:rFonts w:ascii="Arial" w:hAnsi="Arial" w:cs="Arial"/>
          <w:iCs/>
          <w:sz w:val="22"/>
          <w:szCs w:val="22"/>
        </w:rPr>
        <w:t>poziom</w:t>
      </w:r>
      <w:r w:rsidR="001B4172">
        <w:rPr>
          <w:rFonts w:ascii="Arial" w:hAnsi="Arial" w:cs="Arial"/>
          <w:iCs/>
          <w:sz w:val="22"/>
          <w:szCs w:val="22"/>
          <w:lang w:val="pl-PL"/>
        </w:rPr>
        <w:t>u</w:t>
      </w:r>
      <w:r>
        <w:rPr>
          <w:rFonts w:ascii="Arial" w:hAnsi="Arial" w:cs="Arial"/>
          <w:iCs/>
          <w:sz w:val="22"/>
          <w:szCs w:val="22"/>
        </w:rPr>
        <w:t xml:space="preserve"> umiejętności pods</w:t>
      </w:r>
      <w:r w:rsidR="001B4172">
        <w:rPr>
          <w:rFonts w:ascii="Arial" w:hAnsi="Arial" w:cs="Arial"/>
          <w:iCs/>
          <w:sz w:val="22"/>
          <w:szCs w:val="22"/>
          <w:lang w:val="pl-PL"/>
        </w:rPr>
        <w:t>tawowych</w:t>
      </w:r>
      <w:r>
        <w:rPr>
          <w:rFonts w:ascii="Arial" w:hAnsi="Arial" w:cs="Arial"/>
          <w:iCs/>
          <w:sz w:val="22"/>
          <w:szCs w:val="22"/>
        </w:rPr>
        <w:t xml:space="preserve"> uczestnika, zgodnie z </w:t>
      </w:r>
      <w:proofErr w:type="spellStart"/>
      <w:r>
        <w:rPr>
          <w:rFonts w:ascii="Arial" w:hAnsi="Arial" w:cs="Arial"/>
          <w:iCs/>
          <w:sz w:val="22"/>
          <w:szCs w:val="22"/>
        </w:rPr>
        <w:t>załacznikiem</w:t>
      </w:r>
      <w:proofErr w:type="spellEnd"/>
      <w:r>
        <w:rPr>
          <w:rFonts w:ascii="Arial" w:hAnsi="Arial" w:cs="Arial"/>
          <w:iCs/>
          <w:sz w:val="22"/>
          <w:szCs w:val="22"/>
        </w:rPr>
        <w:t xml:space="preserve"> nr 7.18 do niniejszego Regulaminu</w:t>
      </w:r>
      <w:r w:rsidRPr="009509E5">
        <w:rPr>
          <w:rFonts w:ascii="Arial" w:hAnsi="Arial" w:cs="Arial"/>
          <w:iCs/>
          <w:sz w:val="22"/>
          <w:szCs w:val="22"/>
        </w:rPr>
        <w:t>,</w:t>
      </w:r>
    </w:p>
    <w:p w14:paraId="79A19996" w14:textId="77777777" w:rsidR="00130AD3" w:rsidRDefault="00130AD3" w:rsidP="00130AD3">
      <w:pPr>
        <w:pStyle w:val="Akapitzlist"/>
        <w:autoSpaceDE w:val="0"/>
        <w:autoSpaceDN w:val="0"/>
        <w:adjustRightInd w:val="0"/>
        <w:spacing w:before="120" w:after="120" w:line="271" w:lineRule="auto"/>
        <w:ind w:left="426"/>
        <w:rPr>
          <w:rFonts w:ascii="Arial" w:hAnsi="Arial" w:cs="Arial"/>
          <w:iCs/>
          <w:sz w:val="22"/>
          <w:szCs w:val="22"/>
        </w:rPr>
      </w:pPr>
    </w:p>
    <w:p w14:paraId="4AC0F3E6" w14:textId="44EED8BB" w:rsidR="00130AD3" w:rsidRDefault="00130AD3" w:rsidP="00E83F29">
      <w:pPr>
        <w:pStyle w:val="Akapitzlist"/>
        <w:numPr>
          <w:ilvl w:val="0"/>
          <w:numId w:val="100"/>
        </w:numPr>
        <w:autoSpaceDE w:val="0"/>
        <w:autoSpaceDN w:val="0"/>
        <w:adjustRightInd w:val="0"/>
        <w:spacing w:before="120" w:after="120" w:line="271" w:lineRule="auto"/>
        <w:ind w:left="284" w:hanging="284"/>
        <w:rPr>
          <w:rFonts w:ascii="Arial" w:hAnsi="Arial" w:cs="Arial"/>
          <w:iCs/>
          <w:sz w:val="22"/>
          <w:szCs w:val="22"/>
        </w:rPr>
      </w:pPr>
      <w:r>
        <w:rPr>
          <w:rFonts w:ascii="Arial" w:hAnsi="Arial" w:cs="Arial"/>
          <w:iCs/>
          <w:sz w:val="22"/>
          <w:szCs w:val="22"/>
          <w:u w:val="single"/>
        </w:rPr>
        <w:t xml:space="preserve">kadra zaangażowania w realizację ścieżek poprawy umiejętności, tj. edukatorzy i doradcy, a także osoby prowadzące </w:t>
      </w:r>
      <w:proofErr w:type="spellStart"/>
      <w:r>
        <w:rPr>
          <w:rFonts w:ascii="Arial" w:hAnsi="Arial" w:cs="Arial"/>
          <w:iCs/>
          <w:sz w:val="22"/>
          <w:szCs w:val="22"/>
          <w:u w:val="single"/>
        </w:rPr>
        <w:t>ocene</w:t>
      </w:r>
      <w:proofErr w:type="spellEnd"/>
      <w:r>
        <w:rPr>
          <w:rFonts w:ascii="Arial" w:hAnsi="Arial" w:cs="Arial"/>
          <w:iCs/>
          <w:sz w:val="22"/>
          <w:szCs w:val="22"/>
          <w:u w:val="single"/>
        </w:rPr>
        <w:t xml:space="preserve"> poziomu </w:t>
      </w:r>
      <w:proofErr w:type="spellStart"/>
      <w:r>
        <w:rPr>
          <w:rFonts w:ascii="Arial" w:hAnsi="Arial" w:cs="Arial"/>
          <w:iCs/>
          <w:sz w:val="22"/>
          <w:szCs w:val="22"/>
          <w:u w:val="single"/>
        </w:rPr>
        <w:t>umiejetności</w:t>
      </w:r>
      <w:proofErr w:type="spellEnd"/>
      <w:r>
        <w:rPr>
          <w:rFonts w:ascii="Arial" w:hAnsi="Arial" w:cs="Arial"/>
          <w:iCs/>
          <w:sz w:val="22"/>
          <w:szCs w:val="22"/>
          <w:u w:val="single"/>
        </w:rPr>
        <w:t xml:space="preserve"> i walidację</w:t>
      </w:r>
      <w:r w:rsidRPr="00A70F4C">
        <w:rPr>
          <w:rFonts w:ascii="Arial" w:hAnsi="Arial" w:cs="Arial"/>
          <w:iCs/>
          <w:sz w:val="22"/>
          <w:szCs w:val="22"/>
        </w:rPr>
        <w:t>:</w:t>
      </w:r>
    </w:p>
    <w:p w14:paraId="6759A7FA" w14:textId="75135080" w:rsidR="00130AD3" w:rsidRDefault="00130AD3" w:rsidP="00E83F29">
      <w:pPr>
        <w:pStyle w:val="Akapitzlist"/>
        <w:numPr>
          <w:ilvl w:val="0"/>
          <w:numId w:val="101"/>
        </w:numPr>
        <w:autoSpaceDE w:val="0"/>
        <w:autoSpaceDN w:val="0"/>
        <w:adjustRightInd w:val="0"/>
        <w:spacing w:before="120" w:after="120" w:line="271" w:lineRule="auto"/>
        <w:ind w:left="567" w:hanging="283"/>
        <w:rPr>
          <w:rFonts w:ascii="Arial" w:hAnsi="Arial" w:cs="Arial"/>
          <w:iCs/>
          <w:sz w:val="22"/>
          <w:szCs w:val="22"/>
        </w:rPr>
      </w:pPr>
      <w:r w:rsidRPr="009509E5">
        <w:rPr>
          <w:rFonts w:ascii="Arial" w:hAnsi="Arial" w:cs="Arial"/>
          <w:iCs/>
          <w:sz w:val="22"/>
          <w:szCs w:val="22"/>
        </w:rPr>
        <w:t>formularz rekrutacyjny (</w:t>
      </w:r>
      <w:r w:rsidRPr="00B84D28">
        <w:rPr>
          <w:rFonts w:ascii="Arial" w:hAnsi="Arial" w:cs="Arial"/>
          <w:sz w:val="22"/>
          <w:szCs w:val="22"/>
          <w:lang w:val="pl-PL"/>
        </w:rPr>
        <w:t>obejmujący dane zgodne z zapisami ustawy z dnia 28 kwietnia 2022 r. o zasadach realizacji zadań finansowanych ze środków europejskich w perspektywie finansowej 2021-2027 oraz zawartej umowy</w:t>
      </w:r>
      <w:r w:rsidRPr="009509E5">
        <w:rPr>
          <w:rFonts w:ascii="Arial" w:hAnsi="Arial" w:cs="Arial"/>
          <w:iCs/>
          <w:sz w:val="22"/>
          <w:szCs w:val="22"/>
        </w:rPr>
        <w:t>)</w:t>
      </w:r>
      <w:r>
        <w:rPr>
          <w:rFonts w:ascii="Arial" w:hAnsi="Arial" w:cs="Arial"/>
          <w:iCs/>
          <w:sz w:val="22"/>
          <w:szCs w:val="22"/>
        </w:rPr>
        <w:t>,</w:t>
      </w:r>
    </w:p>
    <w:p w14:paraId="2E5D9CD6" w14:textId="783111E2" w:rsidR="00E97EC1" w:rsidRDefault="00130AD3" w:rsidP="001214B9">
      <w:pPr>
        <w:pStyle w:val="Akapitzlist"/>
        <w:numPr>
          <w:ilvl w:val="0"/>
          <w:numId w:val="101"/>
        </w:numPr>
        <w:autoSpaceDE w:val="0"/>
        <w:autoSpaceDN w:val="0"/>
        <w:adjustRightInd w:val="0"/>
        <w:spacing w:before="120" w:after="120" w:line="271" w:lineRule="auto"/>
        <w:ind w:left="567" w:hanging="283"/>
      </w:pPr>
      <w:r w:rsidRPr="001214B9">
        <w:rPr>
          <w:rFonts w:ascii="Arial" w:hAnsi="Arial" w:cs="Arial"/>
          <w:iCs/>
          <w:sz w:val="22"/>
          <w:szCs w:val="22"/>
        </w:rPr>
        <w:t>zaświadczenie pracodawcy o przynależności do kadry zaangażowanej w realizację ścieżek poprawy umiejętności</w:t>
      </w:r>
      <w:r w:rsidR="00E97EC1" w:rsidRPr="001214B9">
        <w:rPr>
          <w:rFonts w:ascii="Arial" w:hAnsi="Arial" w:cs="Arial"/>
          <w:iCs/>
          <w:sz w:val="22"/>
          <w:szCs w:val="22"/>
          <w:lang w:val="pl-PL"/>
        </w:rPr>
        <w:t>;</w:t>
      </w:r>
    </w:p>
    <w:p w14:paraId="26EDD347" w14:textId="77777777" w:rsidR="001214B9" w:rsidRPr="001214B9" w:rsidRDefault="001214B9" w:rsidP="001214B9">
      <w:pPr>
        <w:numPr>
          <w:ilvl w:val="0"/>
          <w:numId w:val="100"/>
        </w:numPr>
        <w:autoSpaceDE w:val="0"/>
        <w:autoSpaceDN w:val="0"/>
        <w:adjustRightInd w:val="0"/>
        <w:spacing w:before="120" w:after="120" w:line="271" w:lineRule="auto"/>
        <w:ind w:left="284" w:hanging="284"/>
        <w:contextualSpacing/>
        <w:jc w:val="both"/>
        <w:rPr>
          <w:rFonts w:ascii="Arial" w:hAnsi="Arial" w:cs="Arial"/>
          <w:iCs/>
          <w:sz w:val="22"/>
          <w:szCs w:val="22"/>
          <w:lang w:val="x-none" w:eastAsia="x-none"/>
        </w:rPr>
      </w:pPr>
      <w:r w:rsidRPr="001214B9">
        <w:rPr>
          <w:rFonts w:ascii="Arial" w:hAnsi="Arial" w:cs="Arial"/>
          <w:iCs/>
          <w:sz w:val="22"/>
          <w:szCs w:val="22"/>
          <w:u w:val="single"/>
          <w:lang w:val="x-none" w:eastAsia="x-none"/>
        </w:rPr>
        <w:t xml:space="preserve">osoba zamieszkująca </w:t>
      </w:r>
      <w:r w:rsidRPr="001214B9">
        <w:rPr>
          <w:rFonts w:ascii="Arial" w:hAnsi="Arial" w:cs="Arial"/>
          <w:iCs/>
          <w:sz w:val="22"/>
          <w:szCs w:val="22"/>
          <w:u w:val="single"/>
          <w:lang w:eastAsia="x-none"/>
        </w:rPr>
        <w:t xml:space="preserve">na terenach wiejskich </w:t>
      </w:r>
      <w:r w:rsidRPr="001214B9">
        <w:rPr>
          <w:rFonts w:ascii="Arial" w:hAnsi="Arial" w:cs="Arial"/>
          <w:iCs/>
          <w:sz w:val="22"/>
          <w:szCs w:val="22"/>
          <w:lang w:val="x-none" w:eastAsia="x-none"/>
        </w:rPr>
        <w:t>(weryfikacja na podstawi</w:t>
      </w:r>
      <w:r w:rsidRPr="001214B9">
        <w:rPr>
          <w:rFonts w:ascii="Arial" w:hAnsi="Arial" w:cs="Arial"/>
          <w:iCs/>
          <w:sz w:val="22"/>
          <w:szCs w:val="22"/>
          <w:lang w:eastAsia="x-none"/>
        </w:rPr>
        <w:t>e obszaru według klasyfikacji DEGURBA</w:t>
      </w:r>
      <w:r w:rsidRPr="001214B9">
        <w:rPr>
          <w:rFonts w:ascii="Arial" w:hAnsi="Arial" w:cs="Arial"/>
          <w:iCs/>
          <w:sz w:val="22"/>
          <w:szCs w:val="22"/>
          <w:lang w:val="x-none" w:eastAsia="x-none"/>
        </w:rPr>
        <w:t>):</w:t>
      </w:r>
    </w:p>
    <w:p w14:paraId="0CCF1ABF" w14:textId="03468CAD" w:rsidR="001214B9" w:rsidRPr="001214B9" w:rsidRDefault="001214B9" w:rsidP="001214B9">
      <w:pPr>
        <w:numPr>
          <w:ilvl w:val="0"/>
          <w:numId w:val="101"/>
        </w:numPr>
        <w:autoSpaceDE w:val="0"/>
        <w:autoSpaceDN w:val="0"/>
        <w:adjustRightInd w:val="0"/>
        <w:spacing w:before="120" w:after="120" w:line="271" w:lineRule="auto"/>
        <w:ind w:left="567" w:hanging="283"/>
        <w:contextualSpacing/>
        <w:jc w:val="both"/>
        <w:rPr>
          <w:rFonts w:ascii="Arial" w:hAnsi="Arial" w:cs="Arial"/>
          <w:iCs/>
          <w:sz w:val="22"/>
          <w:szCs w:val="22"/>
          <w:lang w:val="x-none" w:eastAsia="x-none"/>
        </w:rPr>
      </w:pPr>
      <w:r w:rsidRPr="001214B9">
        <w:rPr>
          <w:rFonts w:ascii="Arial" w:hAnsi="Arial" w:cs="Arial"/>
          <w:iCs/>
          <w:sz w:val="22"/>
          <w:szCs w:val="22"/>
          <w:lang w:val="x-none" w:eastAsia="x-none"/>
        </w:rPr>
        <w:t>formularz rekrutacyjny (obejmujący dane</w:t>
      </w:r>
      <w:r w:rsidRPr="001214B9">
        <w:rPr>
          <w:lang w:val="x-none" w:eastAsia="x-none"/>
        </w:rPr>
        <w:t xml:space="preserve"> </w:t>
      </w:r>
      <w:r w:rsidRPr="001214B9">
        <w:rPr>
          <w:rFonts w:ascii="Arial" w:hAnsi="Arial" w:cs="Arial"/>
          <w:iCs/>
          <w:sz w:val="22"/>
          <w:szCs w:val="22"/>
          <w:lang w:eastAsia="x-none"/>
        </w:rPr>
        <w:t>zgodne z zapisami u</w:t>
      </w:r>
      <w:r w:rsidRPr="001214B9">
        <w:rPr>
          <w:rFonts w:ascii="Arial" w:hAnsi="Arial" w:cs="Arial"/>
          <w:iCs/>
          <w:sz w:val="22"/>
          <w:szCs w:val="22"/>
          <w:lang w:val="x-none" w:eastAsia="x-none"/>
        </w:rPr>
        <w:t xml:space="preserve">stawy z dnia 28 kwietnia 2022 r. o  zasadach realizacji zadań finansowanych ze środków europejskich </w:t>
      </w:r>
      <w:r w:rsidR="00B12D6E">
        <w:rPr>
          <w:rFonts w:ascii="Arial" w:hAnsi="Arial" w:cs="Arial"/>
          <w:iCs/>
          <w:sz w:val="22"/>
          <w:szCs w:val="22"/>
          <w:lang w:val="x-none" w:eastAsia="x-none"/>
        </w:rPr>
        <w:br/>
      </w:r>
      <w:r w:rsidRPr="001214B9">
        <w:rPr>
          <w:rFonts w:ascii="Arial" w:hAnsi="Arial" w:cs="Arial"/>
          <w:iCs/>
          <w:sz w:val="22"/>
          <w:szCs w:val="22"/>
          <w:lang w:val="x-none" w:eastAsia="x-none"/>
        </w:rPr>
        <w:t xml:space="preserve">w perspektywie finansowej 2021–2027 </w:t>
      </w:r>
      <w:r w:rsidRPr="001214B9">
        <w:rPr>
          <w:rFonts w:ascii="Arial" w:hAnsi="Arial" w:cs="Arial"/>
          <w:iCs/>
          <w:sz w:val="22"/>
          <w:szCs w:val="22"/>
          <w:lang w:eastAsia="x-none"/>
        </w:rPr>
        <w:t>oraz zawartej umowy</w:t>
      </w:r>
      <w:r w:rsidRPr="001214B9">
        <w:rPr>
          <w:rFonts w:ascii="Arial" w:hAnsi="Arial" w:cs="Arial"/>
          <w:iCs/>
          <w:sz w:val="22"/>
          <w:szCs w:val="22"/>
          <w:lang w:val="x-none" w:eastAsia="x-none"/>
        </w:rPr>
        <w:t>),</w:t>
      </w:r>
    </w:p>
    <w:p w14:paraId="0041BD99" w14:textId="7C4A0597" w:rsidR="001214B9" w:rsidRPr="00E70A28" w:rsidRDefault="001214B9" w:rsidP="001214B9">
      <w:pPr>
        <w:numPr>
          <w:ilvl w:val="0"/>
          <w:numId w:val="101"/>
        </w:numPr>
        <w:autoSpaceDE w:val="0"/>
        <w:autoSpaceDN w:val="0"/>
        <w:adjustRightInd w:val="0"/>
        <w:spacing w:before="120" w:after="120" w:line="271" w:lineRule="auto"/>
        <w:ind w:left="567" w:hanging="283"/>
        <w:contextualSpacing/>
        <w:jc w:val="both"/>
        <w:rPr>
          <w:rFonts w:ascii="Arial" w:hAnsi="Arial" w:cs="Arial"/>
          <w:iCs/>
          <w:sz w:val="22"/>
          <w:szCs w:val="22"/>
          <w:lang w:val="x-none" w:eastAsia="x-none"/>
        </w:rPr>
      </w:pPr>
      <w:r w:rsidRPr="001214B9">
        <w:rPr>
          <w:rFonts w:ascii="Arial" w:hAnsi="Arial" w:cs="Arial"/>
          <w:iCs/>
          <w:sz w:val="22"/>
          <w:szCs w:val="22"/>
          <w:lang w:val="x-none" w:eastAsia="x-none"/>
        </w:rPr>
        <w:t xml:space="preserve">oświadczenie </w:t>
      </w:r>
      <w:r w:rsidRPr="001214B9">
        <w:rPr>
          <w:rFonts w:ascii="Arial" w:hAnsi="Arial" w:cs="Arial"/>
          <w:iCs/>
          <w:sz w:val="22"/>
          <w:szCs w:val="22"/>
          <w:lang w:eastAsia="x-none"/>
        </w:rPr>
        <w:t>o zamieszkaniu</w:t>
      </w:r>
      <w:r w:rsidR="00E70A28">
        <w:rPr>
          <w:rFonts w:ascii="Arial" w:hAnsi="Arial" w:cs="Arial"/>
          <w:iCs/>
          <w:sz w:val="22"/>
          <w:szCs w:val="22"/>
          <w:lang w:eastAsia="x-none"/>
        </w:rPr>
        <w:t>,</w:t>
      </w:r>
    </w:p>
    <w:p w14:paraId="3711A2A5" w14:textId="77777777" w:rsidR="00E70A28" w:rsidRPr="0058102C" w:rsidRDefault="00E70A28" w:rsidP="00E70A28">
      <w:pPr>
        <w:pStyle w:val="Akapitzlist"/>
        <w:numPr>
          <w:ilvl w:val="0"/>
          <w:numId w:val="117"/>
        </w:numPr>
        <w:autoSpaceDE w:val="0"/>
        <w:autoSpaceDN w:val="0"/>
        <w:adjustRightInd w:val="0"/>
        <w:spacing w:before="120" w:after="120" w:line="271" w:lineRule="auto"/>
        <w:ind w:left="284" w:hanging="284"/>
        <w:jc w:val="both"/>
        <w:rPr>
          <w:rFonts w:ascii="Arial" w:hAnsi="Arial" w:cs="Arial"/>
          <w:iCs/>
          <w:sz w:val="22"/>
          <w:szCs w:val="22"/>
        </w:rPr>
      </w:pPr>
      <w:r w:rsidRPr="00486E80">
        <w:rPr>
          <w:rFonts w:ascii="Arial" w:hAnsi="Arial" w:cs="Arial"/>
          <w:iCs/>
          <w:sz w:val="22"/>
          <w:szCs w:val="22"/>
          <w:u w:val="single"/>
        </w:rPr>
        <w:t>osoba zamieszkująca na terenie Specjalnej Strefy Włączenia</w:t>
      </w:r>
      <w:r w:rsidRPr="00486E80">
        <w:rPr>
          <w:rFonts w:ascii="Arial" w:hAnsi="Arial" w:cs="Arial"/>
          <w:iCs/>
          <w:sz w:val="22"/>
          <w:szCs w:val="22"/>
        </w:rPr>
        <w:t xml:space="preserve"> (</w:t>
      </w:r>
      <w:r w:rsidRPr="0058102C">
        <w:rPr>
          <w:rFonts w:ascii="Arial" w:hAnsi="Arial" w:cs="Arial"/>
          <w:iCs/>
          <w:sz w:val="22"/>
          <w:szCs w:val="22"/>
        </w:rPr>
        <w:t xml:space="preserve">weryfikacja na podstawie </w:t>
      </w:r>
    </w:p>
    <w:p w14:paraId="3A9959A0" w14:textId="77777777" w:rsidR="00E70A28" w:rsidRPr="0058102C" w:rsidRDefault="00E70A28" w:rsidP="00E70A28">
      <w:pPr>
        <w:pStyle w:val="Akapitzlist"/>
        <w:autoSpaceDE w:val="0"/>
        <w:autoSpaceDN w:val="0"/>
        <w:adjustRightInd w:val="0"/>
        <w:spacing w:before="120" w:after="120" w:line="271" w:lineRule="auto"/>
        <w:ind w:left="284"/>
        <w:jc w:val="both"/>
        <w:rPr>
          <w:rFonts w:ascii="Arial" w:hAnsi="Arial" w:cs="Arial"/>
          <w:iCs/>
          <w:sz w:val="22"/>
          <w:szCs w:val="22"/>
        </w:rPr>
      </w:pPr>
      <w:r w:rsidRPr="0058102C">
        <w:rPr>
          <w:rFonts w:ascii="Arial" w:hAnsi="Arial" w:cs="Arial"/>
          <w:sz w:val="22"/>
          <w:szCs w:val="22"/>
        </w:rPr>
        <w:t xml:space="preserve">delimitacji obszaru Specjalnej Strefy Włączenia </w:t>
      </w:r>
      <w:r>
        <w:rPr>
          <w:rFonts w:ascii="Arial" w:hAnsi="Arial" w:cs="Arial"/>
          <w:sz w:val="22"/>
          <w:szCs w:val="22"/>
        </w:rPr>
        <w:t xml:space="preserve">według dokumentu aktualnego na </w:t>
      </w:r>
      <w:r w:rsidRPr="0058102C">
        <w:rPr>
          <w:rFonts w:ascii="Arial" w:hAnsi="Arial" w:cs="Arial"/>
          <w:iCs/>
          <w:sz w:val="22"/>
          <w:szCs w:val="22"/>
        </w:rPr>
        <w:t>dzień ogłoszenia naboru):</w:t>
      </w:r>
    </w:p>
    <w:p w14:paraId="2810261E" w14:textId="448F6818" w:rsidR="00E70A28" w:rsidRPr="00486E80" w:rsidRDefault="00E70A28" w:rsidP="00E70A28">
      <w:pPr>
        <w:pStyle w:val="Akapitzlist"/>
        <w:numPr>
          <w:ilvl w:val="0"/>
          <w:numId w:val="118"/>
        </w:numPr>
        <w:autoSpaceDE w:val="0"/>
        <w:autoSpaceDN w:val="0"/>
        <w:adjustRightInd w:val="0"/>
        <w:spacing w:before="120" w:after="120" w:line="271" w:lineRule="auto"/>
        <w:jc w:val="both"/>
        <w:rPr>
          <w:rFonts w:ascii="Arial" w:hAnsi="Arial" w:cs="Arial"/>
          <w:iCs/>
          <w:sz w:val="22"/>
          <w:szCs w:val="22"/>
        </w:rPr>
      </w:pPr>
      <w:r w:rsidRPr="00486E80">
        <w:rPr>
          <w:rFonts w:ascii="Arial" w:hAnsi="Arial" w:cs="Arial"/>
          <w:iCs/>
          <w:sz w:val="22"/>
          <w:szCs w:val="22"/>
        </w:rPr>
        <w:t>formularz rekrutacyjny (</w:t>
      </w:r>
      <w:r w:rsidRPr="009509E5">
        <w:rPr>
          <w:rFonts w:ascii="Arial" w:hAnsi="Arial" w:cs="Arial"/>
          <w:iCs/>
          <w:sz w:val="22"/>
          <w:szCs w:val="22"/>
        </w:rPr>
        <w:t>obejmujący dane</w:t>
      </w:r>
      <w:r w:rsidRPr="00DE4543">
        <w:t xml:space="preserve"> </w:t>
      </w:r>
      <w:r>
        <w:rPr>
          <w:rFonts w:ascii="Arial" w:hAnsi="Arial" w:cs="Arial"/>
          <w:iCs/>
          <w:sz w:val="22"/>
          <w:szCs w:val="22"/>
          <w:lang w:val="pl-PL"/>
        </w:rPr>
        <w:t>zgodne z zapisami u</w:t>
      </w:r>
      <w:r w:rsidRPr="00DE4543">
        <w:rPr>
          <w:rFonts w:ascii="Arial" w:hAnsi="Arial" w:cs="Arial"/>
          <w:iCs/>
          <w:sz w:val="22"/>
          <w:szCs w:val="22"/>
        </w:rPr>
        <w:t xml:space="preserve">stawy z dnia 28 kwietnia 2022 r. o  zasadach realizacji zadań finansowanych ze środków europejskich </w:t>
      </w:r>
      <w:r w:rsidR="00B12D6E">
        <w:rPr>
          <w:rFonts w:ascii="Arial" w:hAnsi="Arial" w:cs="Arial"/>
          <w:iCs/>
          <w:sz w:val="22"/>
          <w:szCs w:val="22"/>
        </w:rPr>
        <w:br/>
      </w:r>
      <w:r w:rsidRPr="00DE4543">
        <w:rPr>
          <w:rFonts w:ascii="Arial" w:hAnsi="Arial" w:cs="Arial"/>
          <w:iCs/>
          <w:sz w:val="22"/>
          <w:szCs w:val="22"/>
        </w:rPr>
        <w:t xml:space="preserve">w perspektywie finansowej 2021–2027 </w:t>
      </w:r>
      <w:r>
        <w:rPr>
          <w:rFonts w:ascii="Arial" w:hAnsi="Arial" w:cs="Arial"/>
          <w:iCs/>
          <w:sz w:val="22"/>
          <w:szCs w:val="22"/>
          <w:lang w:val="pl-PL"/>
        </w:rPr>
        <w:t>oraz zawartej umowy</w:t>
      </w:r>
      <w:r w:rsidRPr="00486E80">
        <w:rPr>
          <w:rFonts w:ascii="Arial" w:hAnsi="Arial" w:cs="Arial"/>
          <w:iCs/>
          <w:sz w:val="22"/>
          <w:szCs w:val="22"/>
        </w:rPr>
        <w:t xml:space="preserve">), </w:t>
      </w:r>
    </w:p>
    <w:p w14:paraId="080490B0" w14:textId="06115234" w:rsidR="001214B9" w:rsidRPr="00E70A28" w:rsidRDefault="00E70A28" w:rsidP="00E70A28">
      <w:pPr>
        <w:pStyle w:val="Akapitzlist"/>
        <w:numPr>
          <w:ilvl w:val="0"/>
          <w:numId w:val="118"/>
        </w:numPr>
        <w:autoSpaceDE w:val="0"/>
        <w:autoSpaceDN w:val="0"/>
        <w:adjustRightInd w:val="0"/>
        <w:spacing w:before="120" w:line="271" w:lineRule="auto"/>
        <w:jc w:val="both"/>
        <w:rPr>
          <w:rFonts w:ascii="Arial" w:hAnsi="Arial" w:cs="Arial"/>
          <w:iCs/>
          <w:sz w:val="22"/>
          <w:szCs w:val="22"/>
        </w:rPr>
      </w:pPr>
      <w:r>
        <w:rPr>
          <w:rFonts w:ascii="Arial" w:hAnsi="Arial" w:cs="Arial"/>
          <w:iCs/>
          <w:sz w:val="22"/>
          <w:szCs w:val="22"/>
          <w:lang w:val="pl-PL"/>
        </w:rPr>
        <w:t>oświadczenie</w:t>
      </w:r>
      <w:r w:rsidRPr="00486E80">
        <w:rPr>
          <w:rFonts w:ascii="Arial" w:hAnsi="Arial" w:cs="Arial"/>
          <w:iCs/>
          <w:sz w:val="22"/>
          <w:szCs w:val="22"/>
        </w:rPr>
        <w:t xml:space="preserve"> o zam</w:t>
      </w:r>
      <w:r>
        <w:rPr>
          <w:rFonts w:ascii="Arial" w:hAnsi="Arial" w:cs="Arial"/>
          <w:iCs/>
          <w:sz w:val="22"/>
          <w:szCs w:val="22"/>
          <w:lang w:val="pl-PL"/>
        </w:rPr>
        <w:t>ieszkaniu,</w:t>
      </w:r>
    </w:p>
    <w:p w14:paraId="34BDAE58" w14:textId="77777777" w:rsidR="00E70A28" w:rsidRPr="00E70A28" w:rsidRDefault="00E70A28" w:rsidP="00E70A28">
      <w:pPr>
        <w:pStyle w:val="Akapitzlist"/>
        <w:numPr>
          <w:ilvl w:val="0"/>
          <w:numId w:val="117"/>
        </w:numPr>
        <w:autoSpaceDE w:val="0"/>
        <w:autoSpaceDN w:val="0"/>
        <w:adjustRightInd w:val="0"/>
        <w:spacing w:before="120" w:after="120" w:line="271" w:lineRule="auto"/>
        <w:ind w:left="284" w:hanging="284"/>
        <w:jc w:val="both"/>
        <w:rPr>
          <w:rFonts w:ascii="Arial" w:hAnsi="Arial" w:cs="Arial"/>
          <w:iCs/>
          <w:sz w:val="22"/>
          <w:szCs w:val="22"/>
          <w:u w:val="single"/>
        </w:rPr>
      </w:pPr>
      <w:r w:rsidRPr="00E70A28">
        <w:rPr>
          <w:rFonts w:ascii="Arial" w:hAnsi="Arial" w:cs="Arial"/>
          <w:iCs/>
          <w:sz w:val="22"/>
          <w:szCs w:val="22"/>
          <w:u w:val="single"/>
        </w:rPr>
        <w:t>osoba z niepełnosprawnościami:</w:t>
      </w:r>
    </w:p>
    <w:p w14:paraId="6BD6267B" w14:textId="4C9930BE" w:rsidR="00E70A28" w:rsidRPr="00486E80" w:rsidRDefault="00E70A28" w:rsidP="00E70A28">
      <w:pPr>
        <w:pStyle w:val="Akapitzlist"/>
        <w:numPr>
          <w:ilvl w:val="0"/>
          <w:numId w:val="120"/>
        </w:numPr>
        <w:autoSpaceDE w:val="0"/>
        <w:autoSpaceDN w:val="0"/>
        <w:adjustRightInd w:val="0"/>
        <w:spacing w:before="120" w:after="120" w:line="271" w:lineRule="auto"/>
        <w:jc w:val="both"/>
        <w:rPr>
          <w:rFonts w:ascii="Arial" w:hAnsi="Arial" w:cs="Arial"/>
          <w:iCs/>
          <w:sz w:val="22"/>
          <w:szCs w:val="22"/>
        </w:rPr>
      </w:pPr>
      <w:r w:rsidRPr="00486E80">
        <w:rPr>
          <w:rFonts w:ascii="Arial" w:hAnsi="Arial" w:cs="Arial"/>
          <w:iCs/>
          <w:sz w:val="22"/>
          <w:szCs w:val="22"/>
        </w:rPr>
        <w:lastRenderedPageBreak/>
        <w:t>formularz rekrutacyjny (</w:t>
      </w:r>
      <w:r w:rsidRPr="009509E5">
        <w:rPr>
          <w:rFonts w:ascii="Arial" w:hAnsi="Arial" w:cs="Arial"/>
          <w:iCs/>
          <w:sz w:val="22"/>
          <w:szCs w:val="22"/>
        </w:rPr>
        <w:t>obejmujący dane</w:t>
      </w:r>
      <w:r w:rsidRPr="00DE4543">
        <w:t xml:space="preserve"> </w:t>
      </w:r>
      <w:r>
        <w:rPr>
          <w:rFonts w:ascii="Arial" w:hAnsi="Arial" w:cs="Arial"/>
          <w:iCs/>
          <w:sz w:val="22"/>
          <w:szCs w:val="22"/>
          <w:lang w:val="pl-PL"/>
        </w:rPr>
        <w:t>zgodne z zapisami u</w:t>
      </w:r>
      <w:r w:rsidRPr="00DE4543">
        <w:rPr>
          <w:rFonts w:ascii="Arial" w:hAnsi="Arial" w:cs="Arial"/>
          <w:iCs/>
          <w:sz w:val="22"/>
          <w:szCs w:val="22"/>
        </w:rPr>
        <w:t xml:space="preserve">stawy z dnia 28 kwietnia 2022 r. o  zasadach realizacji zadań finansowanych ze środków europejskich </w:t>
      </w:r>
      <w:r w:rsidR="00B12D6E">
        <w:rPr>
          <w:rFonts w:ascii="Arial" w:hAnsi="Arial" w:cs="Arial"/>
          <w:iCs/>
          <w:sz w:val="22"/>
          <w:szCs w:val="22"/>
        </w:rPr>
        <w:br/>
      </w:r>
      <w:r w:rsidRPr="00DE4543">
        <w:rPr>
          <w:rFonts w:ascii="Arial" w:hAnsi="Arial" w:cs="Arial"/>
          <w:iCs/>
          <w:sz w:val="22"/>
          <w:szCs w:val="22"/>
        </w:rPr>
        <w:t xml:space="preserve">w perspektywie finansowej 2021–2027 </w:t>
      </w:r>
      <w:r>
        <w:rPr>
          <w:rFonts w:ascii="Arial" w:hAnsi="Arial" w:cs="Arial"/>
          <w:iCs/>
          <w:sz w:val="22"/>
          <w:szCs w:val="22"/>
          <w:lang w:val="pl-PL"/>
        </w:rPr>
        <w:t>oraz zawartej umowy</w:t>
      </w:r>
      <w:r w:rsidRPr="00486E80">
        <w:rPr>
          <w:rFonts w:ascii="Arial" w:hAnsi="Arial" w:cs="Arial"/>
          <w:iCs/>
          <w:sz w:val="22"/>
          <w:szCs w:val="22"/>
        </w:rPr>
        <w:t xml:space="preserve">), </w:t>
      </w:r>
    </w:p>
    <w:p w14:paraId="118F2596" w14:textId="77777777" w:rsidR="00E70A28" w:rsidRPr="00486E80" w:rsidRDefault="00E70A28" w:rsidP="00E70A28">
      <w:pPr>
        <w:pStyle w:val="Akapitzlist"/>
        <w:numPr>
          <w:ilvl w:val="0"/>
          <w:numId w:val="119"/>
        </w:numPr>
        <w:autoSpaceDE w:val="0"/>
        <w:autoSpaceDN w:val="0"/>
        <w:adjustRightInd w:val="0"/>
        <w:spacing w:before="120" w:after="120" w:line="271" w:lineRule="auto"/>
        <w:jc w:val="both"/>
        <w:rPr>
          <w:rFonts w:ascii="Arial" w:hAnsi="Arial" w:cs="Arial"/>
          <w:iCs/>
          <w:sz w:val="22"/>
          <w:szCs w:val="22"/>
        </w:rPr>
      </w:pPr>
      <w:r w:rsidRPr="00486E80">
        <w:rPr>
          <w:rFonts w:ascii="Arial" w:hAnsi="Arial" w:cs="Arial"/>
          <w:iCs/>
          <w:sz w:val="22"/>
          <w:szCs w:val="22"/>
        </w:rPr>
        <w:t>orzeczenie o niepełnosprawności</w:t>
      </w:r>
      <w:r>
        <w:rPr>
          <w:rFonts w:ascii="Arial" w:hAnsi="Arial" w:cs="Arial"/>
          <w:iCs/>
          <w:sz w:val="22"/>
          <w:szCs w:val="22"/>
          <w:lang w:val="pl-PL"/>
        </w:rPr>
        <w:t xml:space="preserve"> </w:t>
      </w:r>
      <w:r w:rsidRPr="00486E80">
        <w:rPr>
          <w:rFonts w:ascii="Arial" w:hAnsi="Arial" w:cs="Arial"/>
          <w:iCs/>
          <w:sz w:val="22"/>
          <w:szCs w:val="22"/>
        </w:rPr>
        <w:t>orzeczenie o niepełnosprawności lub inny równoważny dokument</w:t>
      </w:r>
      <w:r>
        <w:rPr>
          <w:rFonts w:ascii="Arial" w:hAnsi="Arial" w:cs="Arial"/>
          <w:iCs/>
          <w:sz w:val="22"/>
          <w:szCs w:val="22"/>
          <w:lang w:val="pl-PL"/>
        </w:rPr>
        <w:t>.</w:t>
      </w:r>
    </w:p>
    <w:p w14:paraId="443A8284" w14:textId="73BB17EE" w:rsidR="00C21D37" w:rsidRPr="00C51C28" w:rsidRDefault="00C21D37" w:rsidP="00C21D37">
      <w:pPr>
        <w:pStyle w:val="Akapitzlist"/>
        <w:numPr>
          <w:ilvl w:val="0"/>
          <w:numId w:val="117"/>
        </w:numPr>
        <w:autoSpaceDE w:val="0"/>
        <w:autoSpaceDN w:val="0"/>
        <w:adjustRightInd w:val="0"/>
        <w:spacing w:before="120" w:after="120" w:line="271" w:lineRule="auto"/>
        <w:ind w:left="284" w:hanging="284"/>
        <w:jc w:val="both"/>
        <w:rPr>
          <w:rFonts w:ascii="Arial" w:hAnsi="Arial" w:cs="Arial"/>
          <w:iCs/>
          <w:sz w:val="22"/>
          <w:szCs w:val="22"/>
          <w:u w:val="single"/>
        </w:rPr>
      </w:pPr>
      <w:r w:rsidRPr="00C51C28">
        <w:rPr>
          <w:rFonts w:ascii="Arial" w:hAnsi="Arial" w:cs="Arial"/>
          <w:iCs/>
          <w:sz w:val="22"/>
          <w:szCs w:val="22"/>
          <w:u w:val="single"/>
        </w:rPr>
        <w:t>migrant:</w:t>
      </w:r>
    </w:p>
    <w:p w14:paraId="13ADCC0F" w14:textId="75DB2F49" w:rsidR="00C21D37" w:rsidRPr="00486E80" w:rsidRDefault="00C21D37" w:rsidP="00C21D37">
      <w:pPr>
        <w:pStyle w:val="Akapitzlist"/>
        <w:numPr>
          <w:ilvl w:val="0"/>
          <w:numId w:val="118"/>
        </w:numPr>
        <w:autoSpaceDE w:val="0"/>
        <w:autoSpaceDN w:val="0"/>
        <w:adjustRightInd w:val="0"/>
        <w:spacing w:before="120" w:after="120" w:line="271" w:lineRule="auto"/>
        <w:jc w:val="both"/>
        <w:rPr>
          <w:rFonts w:ascii="Arial" w:hAnsi="Arial" w:cs="Arial"/>
          <w:iCs/>
          <w:sz w:val="22"/>
          <w:szCs w:val="22"/>
        </w:rPr>
      </w:pPr>
      <w:r w:rsidRPr="00486E80">
        <w:rPr>
          <w:rFonts w:ascii="Arial" w:hAnsi="Arial" w:cs="Arial"/>
          <w:iCs/>
          <w:sz w:val="22"/>
          <w:szCs w:val="22"/>
        </w:rPr>
        <w:t>formularz rekrutacyjny (</w:t>
      </w:r>
      <w:r w:rsidRPr="009509E5">
        <w:rPr>
          <w:rFonts w:ascii="Arial" w:hAnsi="Arial" w:cs="Arial"/>
          <w:iCs/>
          <w:sz w:val="22"/>
          <w:szCs w:val="22"/>
        </w:rPr>
        <w:t>obejmujący dane</w:t>
      </w:r>
      <w:r w:rsidRPr="00DE4543">
        <w:t xml:space="preserve"> </w:t>
      </w:r>
      <w:r>
        <w:rPr>
          <w:rFonts w:ascii="Arial" w:hAnsi="Arial" w:cs="Arial"/>
          <w:iCs/>
          <w:sz w:val="22"/>
          <w:szCs w:val="22"/>
          <w:lang w:val="pl-PL"/>
        </w:rPr>
        <w:t>zgodne z zapisami u</w:t>
      </w:r>
      <w:r w:rsidRPr="00DE4543">
        <w:rPr>
          <w:rFonts w:ascii="Arial" w:hAnsi="Arial" w:cs="Arial"/>
          <w:iCs/>
          <w:sz w:val="22"/>
          <w:szCs w:val="22"/>
        </w:rPr>
        <w:t xml:space="preserve">stawy z dnia 28 kwietnia 2022 r. o zasadach realizacji zadań finansowanych ze środków europejskich </w:t>
      </w:r>
      <w:r>
        <w:rPr>
          <w:rFonts w:ascii="Arial" w:hAnsi="Arial" w:cs="Arial"/>
          <w:iCs/>
          <w:sz w:val="22"/>
          <w:szCs w:val="22"/>
        </w:rPr>
        <w:br/>
      </w:r>
      <w:r w:rsidRPr="00DE4543">
        <w:rPr>
          <w:rFonts w:ascii="Arial" w:hAnsi="Arial" w:cs="Arial"/>
          <w:iCs/>
          <w:sz w:val="22"/>
          <w:szCs w:val="22"/>
        </w:rPr>
        <w:t xml:space="preserve">w perspektywie finansowej 2021–2027 </w:t>
      </w:r>
      <w:r>
        <w:rPr>
          <w:rFonts w:ascii="Arial" w:hAnsi="Arial" w:cs="Arial"/>
          <w:iCs/>
          <w:sz w:val="22"/>
          <w:szCs w:val="22"/>
          <w:lang w:val="pl-PL"/>
        </w:rPr>
        <w:t>oraz zawartej umowy</w:t>
      </w:r>
      <w:r w:rsidRPr="00486E80">
        <w:rPr>
          <w:rFonts w:ascii="Arial" w:hAnsi="Arial" w:cs="Arial"/>
          <w:iCs/>
          <w:sz w:val="22"/>
          <w:szCs w:val="22"/>
        </w:rPr>
        <w:t xml:space="preserve">), </w:t>
      </w:r>
    </w:p>
    <w:p w14:paraId="0D7A2794" w14:textId="1D7BCC7F" w:rsidR="00C21D37" w:rsidRPr="00E70A28" w:rsidRDefault="00B838FF" w:rsidP="00C21D37">
      <w:pPr>
        <w:pStyle w:val="Akapitzlist"/>
        <w:numPr>
          <w:ilvl w:val="0"/>
          <w:numId w:val="118"/>
        </w:numPr>
        <w:autoSpaceDE w:val="0"/>
        <w:autoSpaceDN w:val="0"/>
        <w:adjustRightInd w:val="0"/>
        <w:spacing w:before="120" w:line="271" w:lineRule="auto"/>
        <w:jc w:val="both"/>
        <w:rPr>
          <w:rFonts w:ascii="Arial" w:hAnsi="Arial" w:cs="Arial"/>
          <w:iCs/>
          <w:sz w:val="22"/>
          <w:szCs w:val="22"/>
        </w:rPr>
      </w:pPr>
      <w:r>
        <w:rPr>
          <w:rFonts w:ascii="Arial" w:hAnsi="Arial" w:cs="Arial"/>
          <w:iCs/>
          <w:sz w:val="22"/>
          <w:szCs w:val="22"/>
          <w:lang w:val="pl-PL"/>
        </w:rPr>
        <w:t>zezwolenie na pobyt stały lub czasowy, karta pobytu lub inny dokument potwierdzający obce pochodzenie</w:t>
      </w:r>
      <w:r w:rsidR="00C21D37">
        <w:rPr>
          <w:rFonts w:ascii="Arial" w:hAnsi="Arial" w:cs="Arial"/>
          <w:iCs/>
          <w:sz w:val="22"/>
          <w:szCs w:val="22"/>
          <w:lang w:val="pl-PL"/>
        </w:rPr>
        <w:t>,</w:t>
      </w:r>
    </w:p>
    <w:p w14:paraId="450F5AA2" w14:textId="77777777" w:rsidR="00E93CFF" w:rsidRPr="006252DF"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914BFCE" w14:textId="33A9A420" w:rsidR="00E93CFF" w:rsidRPr="006252DF" w:rsidRDefault="00E93CFF" w:rsidP="00E93CFF">
      <w:pPr>
        <w:pStyle w:val="Styl10"/>
      </w:pPr>
      <w:bookmarkStart w:id="509" w:name="_Toc178664320"/>
      <w:r w:rsidRPr="006252DF">
        <w:rPr>
          <w:lang w:val="pl-PL"/>
        </w:rPr>
        <w:t>Wsparcie w zakresie nabywania i/lub podnoszenia kompetencji lub kwalifikacji</w:t>
      </w:r>
      <w:bookmarkEnd w:id="509"/>
      <w:r w:rsidRPr="006252DF" w:rsidDel="000E1CE0">
        <w:t xml:space="preserve"> </w:t>
      </w:r>
    </w:p>
    <w:p w14:paraId="2C0F4290" w14:textId="77777777" w:rsidR="00400C5F"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6252DF">
        <w:rPr>
          <w:rFonts w:ascii="Arial" w:hAnsi="Arial" w:cs="Arial"/>
          <w:sz w:val="22"/>
          <w:szCs w:val="22"/>
          <w:lang w:val="pl-PL"/>
        </w:rPr>
        <w:t>Benefcijent</w:t>
      </w:r>
      <w:proofErr w:type="spellEnd"/>
      <w:r w:rsidRPr="006252DF">
        <w:rPr>
          <w:rFonts w:ascii="Arial" w:hAnsi="Arial" w:cs="Arial"/>
          <w:sz w:val="22"/>
          <w:szCs w:val="22"/>
          <w:lang w:val="pl-PL"/>
        </w:rPr>
        <w:t xml:space="preserve"> zobowiązany jest uwzględnić </w:t>
      </w:r>
      <w:r w:rsidR="00400C5F" w:rsidRPr="006252DF">
        <w:rPr>
          <w:rFonts w:ascii="Arial" w:hAnsi="Arial" w:cs="Arial"/>
          <w:sz w:val="22"/>
          <w:szCs w:val="22"/>
          <w:lang w:val="pl-PL"/>
        </w:rPr>
        <w:t xml:space="preserve">w </w:t>
      </w:r>
      <w:proofErr w:type="spellStart"/>
      <w:r w:rsidR="00400C5F" w:rsidRPr="006252DF">
        <w:rPr>
          <w:rFonts w:ascii="Arial" w:hAnsi="Arial" w:cs="Arial"/>
          <w:sz w:val="22"/>
          <w:szCs w:val="22"/>
          <w:lang w:val="pl-PL"/>
        </w:rPr>
        <w:t>realziowanym</w:t>
      </w:r>
      <w:proofErr w:type="spellEnd"/>
      <w:r w:rsidR="00400C5F" w:rsidRPr="006252DF">
        <w:rPr>
          <w:rFonts w:ascii="Arial" w:hAnsi="Arial" w:cs="Arial"/>
          <w:sz w:val="22"/>
          <w:szCs w:val="22"/>
          <w:lang w:val="pl-PL"/>
        </w:rPr>
        <w:t xml:space="preserve"> wsparciu </w:t>
      </w:r>
      <w:r w:rsidRPr="006252DF">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6252DF">
        <w:rPr>
          <w:rFonts w:ascii="Arial" w:hAnsi="Arial" w:cs="Arial"/>
          <w:sz w:val="22"/>
          <w:szCs w:val="22"/>
          <w:lang w:val="pl-PL"/>
        </w:rPr>
        <w:t xml:space="preserve"> </w:t>
      </w:r>
    </w:p>
    <w:p w14:paraId="60796A8C" w14:textId="77777777" w:rsidR="009C108E" w:rsidRPr="006252DF" w:rsidRDefault="00400C5F" w:rsidP="00D73F0A">
      <w:pPr>
        <w:pStyle w:val="Akapitzlist"/>
        <w:autoSpaceDE w:val="0"/>
        <w:autoSpaceDN w:val="0"/>
        <w:adjustRightInd w:val="0"/>
        <w:spacing w:line="276" w:lineRule="auto"/>
        <w:ind w:left="0"/>
        <w:rPr>
          <w:rFonts w:ascii="Arial" w:hAnsi="Arial" w:cs="Arial"/>
          <w:sz w:val="22"/>
          <w:szCs w:val="22"/>
          <w:lang w:val="pl-PL"/>
        </w:rPr>
      </w:pPr>
      <w:r w:rsidRPr="006252DF">
        <w:rPr>
          <w:rFonts w:ascii="Arial" w:hAnsi="Arial" w:cs="Arial"/>
          <w:sz w:val="22"/>
          <w:szCs w:val="22"/>
          <w:lang w:val="pl-PL"/>
        </w:rPr>
        <w:t xml:space="preserve">WAŻNE! </w:t>
      </w:r>
      <w:proofErr w:type="spellStart"/>
      <w:r w:rsidRPr="006252DF">
        <w:rPr>
          <w:rFonts w:ascii="Arial" w:hAnsi="Arial" w:cs="Arial"/>
          <w:sz w:val="22"/>
          <w:szCs w:val="22"/>
          <w:lang w:val="pl-PL"/>
        </w:rPr>
        <w:t>Częsć</w:t>
      </w:r>
      <w:proofErr w:type="spellEnd"/>
      <w:r w:rsidRPr="006252DF">
        <w:rPr>
          <w:rFonts w:ascii="Arial" w:hAnsi="Arial" w:cs="Arial"/>
          <w:sz w:val="22"/>
          <w:szCs w:val="22"/>
          <w:lang w:val="pl-PL"/>
        </w:rPr>
        <w:t xml:space="preserve"> informacji Wnioskodawca - w miarę możliwości w zależności od założeń projektu - zobowiązany jest zawrzeć już we </w:t>
      </w:r>
      <w:proofErr w:type="spellStart"/>
      <w:r w:rsidRPr="006252DF">
        <w:rPr>
          <w:rFonts w:ascii="Arial" w:hAnsi="Arial" w:cs="Arial"/>
          <w:sz w:val="22"/>
          <w:szCs w:val="22"/>
          <w:lang w:val="pl-PL"/>
        </w:rPr>
        <w:t>wnsioku</w:t>
      </w:r>
      <w:proofErr w:type="spellEnd"/>
      <w:r w:rsidRPr="006252DF">
        <w:rPr>
          <w:rFonts w:ascii="Arial" w:hAnsi="Arial" w:cs="Arial"/>
          <w:sz w:val="22"/>
          <w:szCs w:val="22"/>
          <w:lang w:val="pl-PL"/>
        </w:rPr>
        <w:t xml:space="preserve"> o dofinansowanie jak np. sam fakt uwzględnienia czterech etapów nabywania kompetencji przez uczestników. </w:t>
      </w:r>
    </w:p>
    <w:p w14:paraId="2CF96DB4"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77F25AFE" w14:textId="77777777" w:rsidR="00134A32"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6252DF">
        <w:rPr>
          <w:rFonts w:ascii="Arial" w:hAnsi="Arial" w:cs="Arial"/>
          <w:sz w:val="22"/>
          <w:szCs w:val="22"/>
          <w:lang w:val="pl-PL"/>
        </w:rPr>
        <w:t>będzie</w:t>
      </w:r>
      <w:r w:rsidRPr="006252DF">
        <w:rPr>
          <w:rFonts w:ascii="Arial" w:hAnsi="Arial" w:cs="Arial"/>
          <w:sz w:val="22"/>
          <w:szCs w:val="22"/>
          <w:lang w:val="pl-PL"/>
        </w:rPr>
        <w:t xml:space="preserve"> do dostarczenia IP FEPZ</w:t>
      </w:r>
      <w:r w:rsidR="00C7505A" w:rsidRPr="006252DF">
        <w:rPr>
          <w:rFonts w:ascii="Arial" w:hAnsi="Arial" w:cs="Arial"/>
          <w:sz w:val="22"/>
          <w:szCs w:val="22"/>
          <w:lang w:val="pl-PL"/>
        </w:rPr>
        <w:t>,</w:t>
      </w:r>
      <w:r w:rsidRPr="006252DF">
        <w:rPr>
          <w:rFonts w:ascii="Arial" w:hAnsi="Arial" w:cs="Arial"/>
          <w:sz w:val="22"/>
          <w:szCs w:val="22"/>
          <w:lang w:val="pl-PL"/>
        </w:rPr>
        <w:t xml:space="preserve"> </w:t>
      </w:r>
      <w:r w:rsidR="00C7505A" w:rsidRPr="006252DF">
        <w:rPr>
          <w:rFonts w:ascii="Arial" w:hAnsi="Arial" w:cs="Arial"/>
          <w:sz w:val="22"/>
          <w:szCs w:val="22"/>
          <w:lang w:val="pl-PL"/>
        </w:rPr>
        <w:t>najpóźniej przed udzieleniem wsparcia uczestnikowi, informacji:</w:t>
      </w:r>
      <w:r w:rsidR="00134A32" w:rsidRPr="006252DF">
        <w:rPr>
          <w:rFonts w:ascii="Arial" w:hAnsi="Arial" w:cs="Arial"/>
          <w:sz w:val="22"/>
          <w:szCs w:val="22"/>
          <w:lang w:val="pl-PL"/>
        </w:rPr>
        <w:t xml:space="preserve"> </w:t>
      </w:r>
    </w:p>
    <w:p w14:paraId="2799C2DA" w14:textId="77777777" w:rsidR="00134A32" w:rsidRPr="006252DF" w:rsidRDefault="00134A32" w:rsidP="00E83F29">
      <w:pPr>
        <w:pStyle w:val="Akapitzlist"/>
        <w:numPr>
          <w:ilvl w:val="1"/>
          <w:numId w:val="98"/>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 xml:space="preserve">o </w:t>
      </w:r>
      <w:r w:rsidR="009C108E" w:rsidRPr="006252DF">
        <w:rPr>
          <w:rFonts w:ascii="Arial" w:hAnsi="Arial" w:cs="Arial"/>
          <w:sz w:val="22"/>
          <w:szCs w:val="22"/>
          <w:lang w:val="pl-PL"/>
        </w:rPr>
        <w:t xml:space="preserve">podstawie prawnej lub innych uregulowaniach, które stanowią podstawę do przeprowadzenia procedury certyfikowania oraz </w:t>
      </w:r>
    </w:p>
    <w:p w14:paraId="50D4F358" w14:textId="77777777" w:rsidR="009C108E" w:rsidRPr="006252DF" w:rsidRDefault="009C108E" w:rsidP="00E83F29">
      <w:pPr>
        <w:pStyle w:val="Akapitzlist"/>
        <w:numPr>
          <w:ilvl w:val="1"/>
          <w:numId w:val="98"/>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uzasadnienie dla rozpoznawalności certyfikatu w danym sektorze lub branży, w zakresie której wydane zostaną certyfikaty.</w:t>
      </w:r>
    </w:p>
    <w:p w14:paraId="1488621F" w14:textId="77777777" w:rsidR="009C108E" w:rsidRPr="006252DF"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Warunkiem nabycia kompetencji jest zrealizowanie wszystkich etapów nabycia kompetencji (zestaw efektów uczenia się). </w:t>
      </w:r>
      <w:r w:rsidR="009C108E" w:rsidRPr="006252DF">
        <w:rPr>
          <w:rFonts w:ascii="Arial" w:hAnsi="Arial" w:cs="Arial"/>
          <w:sz w:val="22"/>
          <w:szCs w:val="22"/>
          <w:lang w:val="pl-PL"/>
        </w:rPr>
        <w:t xml:space="preserve">W przypadku wsparcia kończącego się nabyciem kompetencji </w:t>
      </w:r>
      <w:r w:rsidR="00400C5F" w:rsidRPr="006252DF">
        <w:rPr>
          <w:rFonts w:ascii="Arial" w:hAnsi="Arial" w:cs="Arial"/>
          <w:sz w:val="22"/>
          <w:szCs w:val="22"/>
          <w:lang w:val="pl-PL"/>
        </w:rPr>
        <w:t xml:space="preserve">w trakcie jego realizacji </w:t>
      </w:r>
      <w:r w:rsidR="009C108E" w:rsidRPr="006252DF">
        <w:rPr>
          <w:rFonts w:ascii="Arial" w:hAnsi="Arial" w:cs="Arial"/>
          <w:sz w:val="22"/>
          <w:szCs w:val="22"/>
          <w:lang w:val="pl-PL"/>
        </w:rPr>
        <w:t xml:space="preserve">należy uwzględniać następujące etapy oraz zasady ich weryfikowania i potwierdzania: </w:t>
      </w:r>
    </w:p>
    <w:p w14:paraId="4F28E8FF" w14:textId="77777777" w:rsidR="009C108E" w:rsidRPr="006252DF" w:rsidRDefault="009C108E" w:rsidP="00E83F29">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 – Zakres – zdefiniowany</w:t>
      </w:r>
      <w:r w:rsidR="00400C5F" w:rsidRPr="006252DF">
        <w:rPr>
          <w:rFonts w:ascii="Arial" w:hAnsi="Arial" w:cs="Arial"/>
          <w:sz w:val="22"/>
          <w:szCs w:val="22"/>
          <w:lang w:val="pl-PL"/>
        </w:rPr>
        <w:t xml:space="preserve"> powinien zostać</w:t>
      </w:r>
      <w:r w:rsidRPr="006252DF">
        <w:rPr>
          <w:rFonts w:ascii="Arial" w:hAnsi="Arial" w:cs="Arial"/>
          <w:sz w:val="22"/>
          <w:szCs w:val="22"/>
          <w:lang w:val="pl-PL"/>
        </w:rPr>
        <w:t xml:space="preserve"> w ramach wniosku o dofinansowanie tj. </w:t>
      </w:r>
      <w:r w:rsidR="00400C5F" w:rsidRPr="006252DF">
        <w:rPr>
          <w:rFonts w:ascii="Arial" w:hAnsi="Arial" w:cs="Arial"/>
          <w:sz w:val="22"/>
          <w:szCs w:val="22"/>
          <w:lang w:val="pl-PL"/>
        </w:rPr>
        <w:t xml:space="preserve">poprzez </w:t>
      </w:r>
      <w:r w:rsidRPr="006252DF">
        <w:rPr>
          <w:rFonts w:ascii="Arial" w:hAnsi="Arial" w:cs="Arial"/>
          <w:sz w:val="22"/>
          <w:szCs w:val="22"/>
          <w:lang w:val="pl-PL"/>
        </w:rPr>
        <w:t>wskazanie grupy docelowej do objęcia wsparciem oraz wybranie zakresu tematycznego wsparcia, który będzie poddany ocenie,</w:t>
      </w:r>
    </w:p>
    <w:p w14:paraId="6F7F5F24" w14:textId="77777777" w:rsidR="009C108E" w:rsidRPr="006252DF" w:rsidRDefault="009C108E" w:rsidP="00E83F29">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II – Wzorzec – w </w:t>
      </w:r>
      <w:proofErr w:type="gramStart"/>
      <w:r w:rsidRPr="006252DF">
        <w:rPr>
          <w:rFonts w:ascii="Arial" w:hAnsi="Arial" w:cs="Arial"/>
          <w:sz w:val="22"/>
          <w:szCs w:val="22"/>
          <w:lang w:val="pl-PL"/>
        </w:rPr>
        <w:t>przypadku</w:t>
      </w:r>
      <w:proofErr w:type="gramEnd"/>
      <w:r w:rsidRPr="006252DF">
        <w:rPr>
          <w:rFonts w:ascii="Arial" w:hAnsi="Arial" w:cs="Arial"/>
          <w:sz w:val="22"/>
          <w:szCs w:val="22"/>
          <w:lang w:val="pl-PL"/>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w:t>
      </w:r>
      <w:r w:rsidRPr="006252DF">
        <w:rPr>
          <w:rFonts w:ascii="Arial" w:hAnsi="Arial" w:cs="Arial"/>
          <w:sz w:val="22"/>
          <w:szCs w:val="22"/>
          <w:lang w:val="pl-PL"/>
        </w:rPr>
        <w:lastRenderedPageBreak/>
        <w:t xml:space="preserve">Same efekty uczenia się jak i informacje na temat kryteriów i metod weryfikacji tych efektów muszą zostać określone </w:t>
      </w:r>
      <w:r w:rsidR="00400C5F" w:rsidRPr="006252DF">
        <w:rPr>
          <w:rFonts w:ascii="Arial" w:hAnsi="Arial" w:cs="Arial"/>
          <w:sz w:val="22"/>
          <w:szCs w:val="22"/>
          <w:lang w:val="pl-PL"/>
        </w:rPr>
        <w:t xml:space="preserve">minimum </w:t>
      </w:r>
      <w:r w:rsidRPr="006252DF">
        <w:rPr>
          <w:rFonts w:ascii="Arial" w:hAnsi="Arial" w:cs="Arial"/>
          <w:sz w:val="22"/>
          <w:szCs w:val="22"/>
          <w:lang w:val="pl-PL"/>
        </w:rPr>
        <w:t>w programie wsparcia/ szkoleniu (np. w przypadku szkoleń zlecanych na zewnątrz - w procesie wyboru oferty),</w:t>
      </w:r>
    </w:p>
    <w:p w14:paraId="0471E67C" w14:textId="77777777" w:rsidR="009C108E" w:rsidRPr="006252DF" w:rsidRDefault="009C108E" w:rsidP="00E83F29">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III – Ocena – przeprowadzenie weryfikacji na podstawie kryteriów opisanych we Wzorcu (etap II) po zakończeniu wsparcia udzielanego danej osobie, przy zachowaniu rozdzielności funkcji pomiędzy procesem kształcenia i </w:t>
      </w:r>
      <w:proofErr w:type="gramStart"/>
      <w:r w:rsidRPr="006252DF">
        <w:rPr>
          <w:rFonts w:ascii="Arial" w:hAnsi="Arial" w:cs="Arial"/>
          <w:sz w:val="22"/>
          <w:szCs w:val="22"/>
          <w:lang w:val="pl-PL"/>
        </w:rPr>
        <w:t>walidacji  (</w:t>
      </w:r>
      <w:proofErr w:type="gramEnd"/>
      <w:r w:rsidRPr="006252DF">
        <w:rPr>
          <w:rFonts w:ascii="Arial" w:hAnsi="Arial" w:cs="Arial"/>
          <w:sz w:val="22"/>
          <w:szCs w:val="22"/>
          <w:lang w:val="pl-PL"/>
        </w:rPr>
        <w:t>walidacja jest prowadzona np. przez zewnętrzny podmiot w stosunku do instytucji szkoleniowej lub w jednej instytucji szkoleniowej proces walidacji jest prowadzony przez inną osobę aniżeli proces kształcenia</w:t>
      </w:r>
      <w:r w:rsidRPr="006252DF">
        <w:rPr>
          <w:rStyle w:val="Odwoanieprzypisudolnego"/>
          <w:rFonts w:ascii="Arial" w:hAnsi="Arial" w:cs="Arial"/>
          <w:sz w:val="18"/>
          <w:szCs w:val="18"/>
        </w:rPr>
        <w:footnoteReference w:id="17"/>
      </w:r>
      <w:r w:rsidRPr="006252DF">
        <w:rPr>
          <w:rStyle w:val="Odwoanieprzypisudolnego"/>
          <w:sz w:val="18"/>
          <w:szCs w:val="18"/>
        </w:rPr>
        <w:t>)</w:t>
      </w:r>
      <w:r w:rsidRPr="006252DF">
        <w:rPr>
          <w:rFonts w:ascii="Arial" w:hAnsi="Arial" w:cs="Arial"/>
          <w:sz w:val="22"/>
          <w:szCs w:val="22"/>
          <w:lang w:val="pl-PL"/>
        </w:rPr>
        <w:t>. Przykładowe metody walidacji efektów uczenia się, to między innymi:</w:t>
      </w:r>
    </w:p>
    <w:p w14:paraId="20A3E702" w14:textId="77777777" w:rsidR="009C108E" w:rsidRPr="006252DF"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bilans kompetencji (metoda szczególnie przydatna podczas identyfikowania i dokumentowania efektów uczenia się); </w:t>
      </w:r>
    </w:p>
    <w:p w14:paraId="4AE207E6" w14:textId="77777777" w:rsidR="009C108E" w:rsidRPr="002272E9"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en-US"/>
        </w:rPr>
      </w:pPr>
      <w:r w:rsidRPr="002272E9">
        <w:rPr>
          <w:rFonts w:ascii="Arial" w:hAnsi="Arial" w:cs="Arial"/>
          <w:sz w:val="22"/>
          <w:szCs w:val="22"/>
          <w:lang w:val="en-US"/>
        </w:rPr>
        <w:t xml:space="preserve">test </w:t>
      </w:r>
      <w:proofErr w:type="spellStart"/>
      <w:r w:rsidRPr="002272E9">
        <w:rPr>
          <w:rFonts w:ascii="Arial" w:hAnsi="Arial" w:cs="Arial"/>
          <w:sz w:val="22"/>
          <w:szCs w:val="22"/>
          <w:lang w:val="en-US"/>
        </w:rPr>
        <w:t>teoretyczny</w:t>
      </w:r>
      <w:proofErr w:type="spellEnd"/>
      <w:r w:rsidRPr="002272E9">
        <w:rPr>
          <w:rFonts w:ascii="Arial" w:hAnsi="Arial" w:cs="Arial"/>
          <w:sz w:val="22"/>
          <w:szCs w:val="22"/>
          <w:lang w:val="en-US"/>
        </w:rPr>
        <w:t xml:space="preserve"> (</w:t>
      </w:r>
      <w:proofErr w:type="spellStart"/>
      <w:r w:rsidRPr="002272E9">
        <w:rPr>
          <w:rFonts w:ascii="Arial" w:hAnsi="Arial" w:cs="Arial"/>
          <w:sz w:val="22"/>
          <w:szCs w:val="22"/>
          <w:lang w:val="en-US"/>
        </w:rPr>
        <w:t>pre test</w:t>
      </w:r>
      <w:proofErr w:type="spellEnd"/>
      <w:r w:rsidRPr="002272E9">
        <w:rPr>
          <w:rFonts w:ascii="Arial" w:hAnsi="Arial" w:cs="Arial"/>
          <w:sz w:val="22"/>
          <w:szCs w:val="22"/>
          <w:lang w:val="en-US"/>
        </w:rPr>
        <w:t xml:space="preserve"> </w:t>
      </w:r>
      <w:proofErr w:type="spellStart"/>
      <w:r w:rsidRPr="002272E9">
        <w:rPr>
          <w:rFonts w:ascii="Arial" w:hAnsi="Arial" w:cs="Arial"/>
          <w:sz w:val="22"/>
          <w:szCs w:val="22"/>
          <w:lang w:val="en-US"/>
        </w:rPr>
        <w:t>i</w:t>
      </w:r>
      <w:proofErr w:type="spellEnd"/>
      <w:r w:rsidRPr="002272E9">
        <w:rPr>
          <w:rFonts w:ascii="Arial" w:hAnsi="Arial" w:cs="Arial"/>
          <w:sz w:val="22"/>
          <w:szCs w:val="22"/>
          <w:lang w:val="en-US"/>
        </w:rPr>
        <w:t xml:space="preserve"> </w:t>
      </w:r>
      <w:proofErr w:type="spellStart"/>
      <w:r w:rsidRPr="002272E9">
        <w:rPr>
          <w:rFonts w:ascii="Arial" w:hAnsi="Arial" w:cs="Arial"/>
          <w:sz w:val="22"/>
          <w:szCs w:val="22"/>
          <w:lang w:val="en-US"/>
        </w:rPr>
        <w:t>post test</w:t>
      </w:r>
      <w:proofErr w:type="spellEnd"/>
      <w:r w:rsidRPr="002272E9">
        <w:rPr>
          <w:rFonts w:ascii="Arial" w:hAnsi="Arial" w:cs="Arial"/>
          <w:sz w:val="22"/>
          <w:szCs w:val="22"/>
          <w:lang w:val="en-US"/>
        </w:rPr>
        <w:t>);</w:t>
      </w:r>
    </w:p>
    <w:p w14:paraId="5C55EA07" w14:textId="77777777" w:rsidR="009C108E" w:rsidRPr="006252DF"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egzamin; </w:t>
      </w:r>
    </w:p>
    <w:p w14:paraId="670008D3" w14:textId="77777777" w:rsidR="009C108E" w:rsidRPr="006252DF"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wywiad swobodny (udokumentowany); </w:t>
      </w:r>
    </w:p>
    <w:p w14:paraId="075F7147" w14:textId="77777777" w:rsidR="009C108E" w:rsidRPr="006252DF"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wywiad ustrukturyzowany (udokumentowany);</w:t>
      </w:r>
    </w:p>
    <w:p w14:paraId="73897679" w14:textId="77777777" w:rsidR="009C108E" w:rsidRPr="006252DF" w:rsidRDefault="009C108E" w:rsidP="00E83F29">
      <w:pPr>
        <w:pStyle w:val="Akapitzlist"/>
        <w:numPr>
          <w:ilvl w:val="0"/>
          <w:numId w:val="95"/>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analiza dowodów i deklaracji; </w:t>
      </w:r>
    </w:p>
    <w:p w14:paraId="7B92FD4F" w14:textId="77777777" w:rsidR="009C108E" w:rsidRPr="006252DF"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6252DF">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6252DF">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6252DF">
        <w:rPr>
          <w:rFonts w:ascii="Arial" w:hAnsi="Arial" w:cs="Arial"/>
          <w:sz w:val="22"/>
          <w:szCs w:val="22"/>
          <w:lang w:val="pl-PL"/>
        </w:rPr>
        <w:t>. Protokoły te mogą być przedmiotem kontroli IP FEPZ na dalszych etapach wdrażania projektu</w:t>
      </w:r>
      <w:r w:rsidR="00C336E7" w:rsidRPr="006252DF">
        <w:rPr>
          <w:rFonts w:ascii="Arial" w:hAnsi="Arial" w:cs="Arial"/>
          <w:sz w:val="22"/>
          <w:szCs w:val="22"/>
          <w:lang w:val="pl-PL"/>
        </w:rPr>
        <w:t>.</w:t>
      </w:r>
    </w:p>
    <w:p w14:paraId="510CBB8E" w14:textId="77777777" w:rsidR="009C108E" w:rsidRPr="006252DF" w:rsidRDefault="009C108E" w:rsidP="00E83F29">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70841A2A"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6ECA676"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organizatora szkolenia/wsparcia,</w:t>
      </w:r>
    </w:p>
    <w:p w14:paraId="0FBAB13F"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uczestnika szkolenia/wsparcia,</w:t>
      </w:r>
    </w:p>
    <w:p w14:paraId="082E7018"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informację na temat uzyskanych efektów uczenia, </w:t>
      </w:r>
    </w:p>
    <w:p w14:paraId="788EF0A7"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liczbę godzin zrealizowanego szkolenia/wsparcia,</w:t>
      </w:r>
    </w:p>
    <w:p w14:paraId="1EB32FC1"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temat i zakres wsparcia,</w:t>
      </w:r>
    </w:p>
    <w:p w14:paraId="5B3BC6F8"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rozpoczęcia szkolenia/wsparcia,</w:t>
      </w:r>
    </w:p>
    <w:p w14:paraId="1F4CF95A"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zakończenia szkolenia/wsparcia,</w:t>
      </w:r>
    </w:p>
    <w:p w14:paraId="6706C2B1" w14:textId="77777777" w:rsidR="009C108E" w:rsidRPr="006252DF" w:rsidRDefault="009C108E" w:rsidP="00E83F29">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wystawienia dokumentu.</w:t>
      </w:r>
    </w:p>
    <w:p w14:paraId="0967E7B5"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Dokument </w:t>
      </w:r>
      <w:r w:rsidR="00E52A34" w:rsidRPr="006252DF">
        <w:rPr>
          <w:rFonts w:ascii="Arial" w:hAnsi="Arial" w:cs="Arial"/>
          <w:sz w:val="22"/>
          <w:szCs w:val="22"/>
          <w:lang w:val="pl-PL"/>
        </w:rPr>
        <w:t xml:space="preserve">potwierdzający nabycie kompetencji/ kwalifikacji </w:t>
      </w:r>
      <w:r w:rsidR="00C7505A" w:rsidRPr="006252DF">
        <w:rPr>
          <w:rFonts w:ascii="Arial" w:hAnsi="Arial" w:cs="Arial"/>
          <w:sz w:val="22"/>
          <w:szCs w:val="22"/>
          <w:lang w:val="pl-PL"/>
        </w:rPr>
        <w:t>oraz</w:t>
      </w:r>
      <w:r w:rsidRPr="006252DF">
        <w:rPr>
          <w:rFonts w:ascii="Arial" w:hAnsi="Arial" w:cs="Arial"/>
          <w:sz w:val="22"/>
          <w:szCs w:val="22"/>
          <w:lang w:val="pl-PL"/>
        </w:rPr>
        <w:t xml:space="preserve"> proces nabywania kompetencji/ kwalifikacji mogą zostać poddane kontroli przez IP FEPZ. </w:t>
      </w:r>
    </w:p>
    <w:p w14:paraId="51104559" w14:textId="77777777" w:rsidR="00370B23" w:rsidRPr="006252DF" w:rsidRDefault="00370B23" w:rsidP="00370B23">
      <w:pPr>
        <w:autoSpaceDE w:val="0"/>
        <w:autoSpaceDN w:val="0"/>
        <w:adjustRightInd w:val="0"/>
        <w:spacing w:before="120" w:after="120" w:line="271" w:lineRule="auto"/>
        <w:rPr>
          <w:rFonts w:ascii="Arial" w:hAnsi="Arial" w:cs="Arial"/>
          <w:sz w:val="22"/>
          <w:szCs w:val="22"/>
        </w:rPr>
      </w:pPr>
    </w:p>
    <w:p w14:paraId="7D0FCEA2" w14:textId="12D08946" w:rsidR="00086A0B" w:rsidRPr="00086A0B" w:rsidRDefault="006362DF" w:rsidP="003F08ED">
      <w:pPr>
        <w:pStyle w:val="Styl10"/>
      </w:pPr>
      <w:bookmarkStart w:id="510" w:name="_Toc178664321"/>
      <w:r>
        <w:rPr>
          <w:i/>
          <w:lang w:val="pl-PL"/>
        </w:rPr>
        <w:lastRenderedPageBreak/>
        <w:t>Wytyczne do realizacji projektów</w:t>
      </w:r>
      <w:bookmarkEnd w:id="510"/>
    </w:p>
    <w:p w14:paraId="269DC231" w14:textId="5CD3925B" w:rsidR="006F769C" w:rsidRDefault="006F769C" w:rsidP="00E83F29">
      <w:pPr>
        <w:pStyle w:val="Akapitzlist"/>
        <w:numPr>
          <w:ilvl w:val="0"/>
          <w:numId w:val="103"/>
        </w:numPr>
        <w:tabs>
          <w:tab w:val="left" w:pos="851"/>
        </w:tabs>
        <w:spacing w:before="240" w:line="276" w:lineRule="auto"/>
        <w:ind w:left="0" w:firstLine="0"/>
        <w:rPr>
          <w:rFonts w:ascii="Arial" w:hAnsi="Arial"/>
          <w:sz w:val="22"/>
        </w:rPr>
      </w:pPr>
      <w:r w:rsidRPr="006F769C">
        <w:rPr>
          <w:rFonts w:ascii="Arial" w:hAnsi="Arial"/>
          <w:sz w:val="22"/>
        </w:rPr>
        <w:t xml:space="preserve">Jeśli w  ramach projektu zostało zaplanowane wsparcie związane z rozwijaniem  kompetencji cyfrowych należy je zaplanować zgodnie z aktualną na dzień ogłoszenia naboru wersją ram </w:t>
      </w:r>
      <w:proofErr w:type="spellStart"/>
      <w:r w:rsidRPr="006F769C">
        <w:rPr>
          <w:rFonts w:ascii="Arial" w:hAnsi="Arial"/>
          <w:sz w:val="22"/>
        </w:rPr>
        <w:t>DigComp</w:t>
      </w:r>
      <w:proofErr w:type="spellEnd"/>
      <w:r w:rsidRPr="006F769C">
        <w:rPr>
          <w:rFonts w:ascii="Arial" w:hAnsi="Arial"/>
          <w:sz w:val="22"/>
        </w:rPr>
        <w:t xml:space="preserve"> ( https://joint-research-centre.ec.europa.eu/digcomp_en), które identyfikują kluczowe elementy kompetencji cyfrowych, tj.:</w:t>
      </w:r>
    </w:p>
    <w:p w14:paraId="237A88DA" w14:textId="652EFF6B" w:rsidR="00A72C11" w:rsidRDefault="006F769C" w:rsidP="00E83F29">
      <w:pPr>
        <w:pStyle w:val="Akapitzlist"/>
        <w:numPr>
          <w:ilvl w:val="0"/>
          <w:numId w:val="110"/>
        </w:numPr>
        <w:tabs>
          <w:tab w:val="left" w:pos="709"/>
        </w:tabs>
        <w:spacing w:before="240" w:line="276" w:lineRule="auto"/>
        <w:rPr>
          <w:rFonts w:ascii="Arial" w:hAnsi="Arial"/>
          <w:sz w:val="22"/>
        </w:rPr>
      </w:pPr>
      <w:r w:rsidRPr="00A72C11">
        <w:rPr>
          <w:rFonts w:ascii="Arial" w:hAnsi="Arial"/>
          <w:sz w:val="22"/>
        </w:rPr>
        <w:t>umiejętności korzystania z danych i informacji</w:t>
      </w:r>
      <w:r w:rsidR="00A72C11">
        <w:rPr>
          <w:rFonts w:ascii="Arial" w:hAnsi="Arial"/>
          <w:sz w:val="22"/>
          <w:lang w:val="pl-PL"/>
        </w:rPr>
        <w:t>;</w:t>
      </w:r>
    </w:p>
    <w:p w14:paraId="7540ADA2" w14:textId="28467025" w:rsidR="006F769C" w:rsidRDefault="006F769C" w:rsidP="00E83F29">
      <w:pPr>
        <w:pStyle w:val="Akapitzlist"/>
        <w:numPr>
          <w:ilvl w:val="0"/>
          <w:numId w:val="110"/>
        </w:numPr>
        <w:tabs>
          <w:tab w:val="left" w:pos="709"/>
        </w:tabs>
        <w:spacing w:before="240" w:line="276" w:lineRule="auto"/>
        <w:rPr>
          <w:rFonts w:ascii="Arial" w:hAnsi="Arial"/>
          <w:sz w:val="22"/>
        </w:rPr>
      </w:pPr>
      <w:r w:rsidRPr="00A72C11">
        <w:rPr>
          <w:rFonts w:ascii="Arial" w:hAnsi="Arial"/>
          <w:sz w:val="22"/>
        </w:rPr>
        <w:t>umiejętności porozumiewania się i współpracy tzw. cyfrowa komunikacja;</w:t>
      </w:r>
    </w:p>
    <w:p w14:paraId="4D5207A0" w14:textId="314912E2" w:rsidR="006F769C" w:rsidRDefault="006F769C" w:rsidP="00E83F29">
      <w:pPr>
        <w:pStyle w:val="Akapitzlist"/>
        <w:numPr>
          <w:ilvl w:val="0"/>
          <w:numId w:val="110"/>
        </w:numPr>
        <w:tabs>
          <w:tab w:val="left" w:pos="709"/>
        </w:tabs>
        <w:spacing w:before="240" w:line="276" w:lineRule="auto"/>
        <w:rPr>
          <w:rFonts w:ascii="Arial" w:hAnsi="Arial"/>
          <w:sz w:val="22"/>
        </w:rPr>
      </w:pPr>
      <w:r w:rsidRPr="00A72C11">
        <w:rPr>
          <w:rFonts w:ascii="Arial" w:hAnsi="Arial"/>
          <w:sz w:val="22"/>
        </w:rPr>
        <w:t>umiejętności tworzenia treści cyfrowych;</w:t>
      </w:r>
    </w:p>
    <w:p w14:paraId="5EFB74FE" w14:textId="5B6640F7" w:rsidR="006F769C" w:rsidRDefault="006F769C" w:rsidP="00E83F29">
      <w:pPr>
        <w:pStyle w:val="Akapitzlist"/>
        <w:numPr>
          <w:ilvl w:val="0"/>
          <w:numId w:val="110"/>
        </w:numPr>
        <w:tabs>
          <w:tab w:val="left" w:pos="709"/>
        </w:tabs>
        <w:spacing w:before="240" w:line="276" w:lineRule="auto"/>
        <w:rPr>
          <w:rFonts w:ascii="Arial" w:hAnsi="Arial"/>
          <w:sz w:val="22"/>
        </w:rPr>
      </w:pPr>
      <w:r w:rsidRPr="00A72C11">
        <w:rPr>
          <w:rFonts w:ascii="Arial" w:hAnsi="Arial"/>
          <w:sz w:val="22"/>
        </w:rPr>
        <w:t>umiejętności rozwiązywania problemów w środowiskach cyfrowych;</w:t>
      </w:r>
    </w:p>
    <w:p w14:paraId="6FC41561" w14:textId="7CD72DE7" w:rsidR="006F769C" w:rsidRPr="00A72C11" w:rsidRDefault="006F769C" w:rsidP="00E83F29">
      <w:pPr>
        <w:pStyle w:val="Akapitzlist"/>
        <w:numPr>
          <w:ilvl w:val="0"/>
          <w:numId w:val="110"/>
        </w:numPr>
        <w:tabs>
          <w:tab w:val="left" w:pos="709"/>
        </w:tabs>
        <w:spacing w:before="240" w:line="276" w:lineRule="auto"/>
        <w:rPr>
          <w:rFonts w:ascii="Arial" w:hAnsi="Arial"/>
          <w:sz w:val="22"/>
        </w:rPr>
      </w:pPr>
      <w:r w:rsidRPr="00A72C11">
        <w:rPr>
          <w:rFonts w:ascii="Arial" w:hAnsi="Arial"/>
          <w:sz w:val="22"/>
        </w:rPr>
        <w:t xml:space="preserve">kompetencji związanych z </w:t>
      </w:r>
      <w:proofErr w:type="spellStart"/>
      <w:r w:rsidRPr="00A72C11">
        <w:rPr>
          <w:rFonts w:ascii="Arial" w:hAnsi="Arial"/>
          <w:sz w:val="22"/>
        </w:rPr>
        <w:t>cyberbezpieczeństwem</w:t>
      </w:r>
      <w:proofErr w:type="spellEnd"/>
      <w:r w:rsidRPr="00A72C11">
        <w:rPr>
          <w:rFonts w:ascii="Arial" w:hAnsi="Arial"/>
          <w:sz w:val="22"/>
        </w:rPr>
        <w:t>.</w:t>
      </w:r>
    </w:p>
    <w:p w14:paraId="7A8B3FA4" w14:textId="77777777" w:rsidR="006F769C" w:rsidRPr="006F769C" w:rsidRDefault="006F769C" w:rsidP="009722EA">
      <w:pPr>
        <w:pStyle w:val="Akapitzlist"/>
        <w:tabs>
          <w:tab w:val="left" w:pos="851"/>
        </w:tabs>
        <w:spacing w:before="120" w:after="120" w:line="271" w:lineRule="auto"/>
        <w:ind w:left="0"/>
        <w:rPr>
          <w:rFonts w:ascii="Arial" w:hAnsi="Arial"/>
          <w:sz w:val="22"/>
        </w:rPr>
      </w:pPr>
    </w:p>
    <w:p w14:paraId="4A1404CE" w14:textId="06A02AA6" w:rsidR="006F769C" w:rsidRDefault="006F769C" w:rsidP="009722EA">
      <w:pPr>
        <w:pStyle w:val="Akapitzlist"/>
        <w:tabs>
          <w:tab w:val="left" w:pos="851"/>
        </w:tabs>
        <w:spacing w:before="120" w:after="120" w:line="271" w:lineRule="auto"/>
        <w:ind w:left="0"/>
        <w:rPr>
          <w:rFonts w:ascii="Arial" w:hAnsi="Arial"/>
          <w:sz w:val="22"/>
        </w:rPr>
      </w:pPr>
      <w:r w:rsidRPr="006F769C">
        <w:rPr>
          <w:rFonts w:ascii="Arial" w:hAnsi="Arial"/>
          <w:sz w:val="22"/>
        </w:rPr>
        <w:t>W przypadku</w:t>
      </w:r>
      <w:r w:rsidR="002D5578">
        <w:rPr>
          <w:rFonts w:ascii="Arial" w:hAnsi="Arial"/>
          <w:sz w:val="22"/>
          <w:lang w:val="pl-PL"/>
        </w:rPr>
        <w:t>,</w:t>
      </w:r>
      <w:r w:rsidRPr="006F769C">
        <w:rPr>
          <w:rFonts w:ascii="Arial" w:hAnsi="Arial"/>
          <w:sz w:val="22"/>
        </w:rPr>
        <w:t xml:space="preserve"> gdy na dzień ogłoszenia naboru aktualna wersja ramy nie jest przetłumaczona na język polski, IZ RP wykorzystują najaktualniejszą przetłumaczoną wersję ramy.</w:t>
      </w:r>
    </w:p>
    <w:p w14:paraId="7D093A15" w14:textId="77777777" w:rsidR="006F769C" w:rsidRPr="006F769C" w:rsidRDefault="006F769C" w:rsidP="006F769C">
      <w:pPr>
        <w:pStyle w:val="Akapitzlist"/>
        <w:rPr>
          <w:rFonts w:ascii="Arial" w:hAnsi="Arial"/>
          <w:sz w:val="22"/>
        </w:rPr>
      </w:pPr>
    </w:p>
    <w:p w14:paraId="58EF0038" w14:textId="3A720761" w:rsidR="00E83F29" w:rsidRPr="00E83F29" w:rsidRDefault="00086A0B" w:rsidP="00E72F3D">
      <w:pPr>
        <w:pStyle w:val="Akapitzlist"/>
        <w:numPr>
          <w:ilvl w:val="0"/>
          <w:numId w:val="103"/>
        </w:numPr>
        <w:tabs>
          <w:tab w:val="left" w:pos="851"/>
        </w:tabs>
        <w:spacing w:before="120" w:after="120" w:line="271" w:lineRule="auto"/>
        <w:ind w:left="0" w:firstLine="0"/>
        <w:rPr>
          <w:rFonts w:ascii="Arial" w:hAnsi="Arial"/>
          <w:sz w:val="22"/>
        </w:rPr>
      </w:pPr>
      <w:bookmarkStart w:id="511" w:name="_Hlk176932762"/>
      <w:r w:rsidRPr="00696D45">
        <w:rPr>
          <w:rFonts w:ascii="Arial" w:hAnsi="Arial"/>
          <w:sz w:val="22"/>
        </w:rPr>
        <w:t xml:space="preserve">Wsparcie </w:t>
      </w:r>
      <w:proofErr w:type="spellStart"/>
      <w:r w:rsidRPr="00696D45">
        <w:rPr>
          <w:rFonts w:ascii="Arial" w:hAnsi="Arial"/>
          <w:sz w:val="22"/>
        </w:rPr>
        <w:t>pozaedukacyjne</w:t>
      </w:r>
      <w:proofErr w:type="spellEnd"/>
      <w:r w:rsidRPr="00696D45">
        <w:rPr>
          <w:rFonts w:ascii="Arial" w:hAnsi="Arial"/>
          <w:sz w:val="22"/>
        </w:rPr>
        <w:t xml:space="preserve"> stanowi jeden z elementów ścieżek poprawy umiejętności podstawowych osób dorosłych i ma na celu uzupełnienie i wzmocnienie efektywności wsparcia edukacyjnego oferowanego uczestnikowi. Obejmuje ono:</w:t>
      </w:r>
    </w:p>
    <w:p w14:paraId="37DF27B8" w14:textId="7DC82036" w:rsidR="00E83F29" w:rsidRPr="00E83F29" w:rsidRDefault="00E83F29" w:rsidP="00E83F29">
      <w:pPr>
        <w:pStyle w:val="Akapitzlist"/>
        <w:numPr>
          <w:ilvl w:val="0"/>
          <w:numId w:val="113"/>
        </w:numPr>
        <w:tabs>
          <w:tab w:val="left" w:pos="0"/>
        </w:tabs>
        <w:spacing w:before="120" w:after="120" w:line="271" w:lineRule="auto"/>
        <w:rPr>
          <w:rFonts w:ascii="Arial" w:hAnsi="Arial"/>
          <w:sz w:val="22"/>
        </w:rPr>
      </w:pPr>
      <w:r w:rsidRPr="00E83F29">
        <w:rPr>
          <w:rFonts w:ascii="Arial" w:hAnsi="Arial"/>
          <w:sz w:val="22"/>
        </w:rPr>
        <w:t xml:space="preserve">wsparcie doradcze, w ramach którego może zbyć realizowane m.in.: doradztwo zawodowe, poradnictwo psychologiczne, </w:t>
      </w:r>
      <w:proofErr w:type="spellStart"/>
      <w:r w:rsidRPr="00E83F29">
        <w:rPr>
          <w:rFonts w:ascii="Arial" w:hAnsi="Arial"/>
          <w:sz w:val="22"/>
        </w:rPr>
        <w:t>sparcie</w:t>
      </w:r>
      <w:proofErr w:type="spellEnd"/>
      <w:r w:rsidRPr="00E83F29">
        <w:rPr>
          <w:rFonts w:ascii="Arial" w:hAnsi="Arial"/>
          <w:sz w:val="22"/>
        </w:rPr>
        <w:t xml:space="preserve"> asystenta/opiekuna, poradnictwo prawne</w:t>
      </w:r>
    </w:p>
    <w:p w14:paraId="37423C9B" w14:textId="05EE00F6" w:rsidR="00E83F29" w:rsidRDefault="00E83F29" w:rsidP="00E83F29">
      <w:pPr>
        <w:pStyle w:val="Akapitzlist"/>
        <w:numPr>
          <w:ilvl w:val="0"/>
          <w:numId w:val="113"/>
        </w:numPr>
        <w:tabs>
          <w:tab w:val="left" w:pos="0"/>
        </w:tabs>
        <w:spacing w:before="120" w:after="120" w:line="271" w:lineRule="auto"/>
        <w:rPr>
          <w:rFonts w:ascii="Arial" w:hAnsi="Arial"/>
          <w:sz w:val="22"/>
        </w:rPr>
      </w:pPr>
      <w:r w:rsidRPr="00E83F29">
        <w:rPr>
          <w:rFonts w:ascii="Arial" w:hAnsi="Arial"/>
          <w:sz w:val="22"/>
          <w:lang w:val="pl-PL"/>
        </w:rPr>
        <w:t xml:space="preserve">wsparcie techniczno-organizacyjne, ma na celu zlikwidowanie lub ograniczenie barier i wyzwań, które mogą utrudniać uczestnikom udział we wsparciu edukacyjnym. Obejmuje ono m.in.: zapewnienie opieki nad osobą zależną, zapewnienie transportu na zajęcia lub zwrot kosztów za przejazd, zapewnienie niezbędnego sprzętu technicznego na czas trwania projektu, udostępnienie miejsca na spotkania uczestników poza godzinami zajęć, aby mogli przygotować się do zajęć, skorzystać </w:t>
      </w:r>
      <w:r w:rsidR="002D5578">
        <w:rPr>
          <w:rFonts w:ascii="Arial" w:hAnsi="Arial"/>
          <w:sz w:val="22"/>
          <w:lang w:val="pl-PL"/>
        </w:rPr>
        <w:br/>
      </w:r>
      <w:r w:rsidRPr="00E83F29">
        <w:rPr>
          <w:rFonts w:ascii="Arial" w:hAnsi="Arial"/>
          <w:sz w:val="22"/>
          <w:lang w:val="pl-PL"/>
        </w:rPr>
        <w:t>z komputera, jeśli nie mają takiej możliwości w domu, porozmawiać z innymi uczestnikami, rozwiać swoje wątpliwości itp., zapewnienie cateringu w czasie dni szkoleniowych.</w:t>
      </w:r>
      <w:bookmarkEnd w:id="511"/>
    </w:p>
    <w:p w14:paraId="0E00D305" w14:textId="77777777" w:rsidR="00086A0B" w:rsidRPr="00626DCA" w:rsidRDefault="00086A0B" w:rsidP="00086A0B">
      <w:pPr>
        <w:pStyle w:val="Akapitzlist"/>
        <w:tabs>
          <w:tab w:val="left" w:pos="851"/>
        </w:tabs>
        <w:spacing w:before="120" w:after="120" w:line="271" w:lineRule="auto"/>
        <w:ind w:left="851" w:hanging="142"/>
        <w:rPr>
          <w:rFonts w:ascii="Arial" w:hAnsi="Arial"/>
          <w:sz w:val="22"/>
        </w:rPr>
      </w:pPr>
    </w:p>
    <w:p w14:paraId="3CA18A97" w14:textId="77777777" w:rsidR="00316921" w:rsidRPr="00316921" w:rsidRDefault="00FA3D78" w:rsidP="00316921">
      <w:pPr>
        <w:pStyle w:val="Akapitzlist"/>
        <w:numPr>
          <w:ilvl w:val="0"/>
          <w:numId w:val="103"/>
        </w:numPr>
        <w:tabs>
          <w:tab w:val="left" w:pos="851"/>
        </w:tabs>
        <w:spacing w:before="120" w:after="120" w:line="276" w:lineRule="auto"/>
        <w:ind w:left="0" w:firstLine="0"/>
        <w:rPr>
          <w:rFonts w:ascii="Arial" w:hAnsi="Arial" w:cs="Arial"/>
          <w:sz w:val="22"/>
          <w:szCs w:val="22"/>
        </w:rPr>
      </w:pPr>
      <w:bookmarkStart w:id="512" w:name="_Hlk176869219"/>
      <w:r w:rsidRPr="00316921">
        <w:rPr>
          <w:rFonts w:ascii="Arial" w:hAnsi="Arial" w:cs="Arial"/>
          <w:sz w:val="22"/>
          <w:szCs w:val="22"/>
        </w:rPr>
        <w:t>Umiejętności podstawowe to umiejętności, które stanowią fundament i warunek funkcjonowania danej osoby w społeczeństwie – podejmowania aktywności zawodowej, uczenia się i rozwoju, realizowania obowiązków obywatelskich, partycypacji w kulturze, korzystania z technologii informacyjno-komunikacyjnych.</w:t>
      </w:r>
      <w:r w:rsidR="009D0BB6" w:rsidRPr="00316921">
        <w:rPr>
          <w:rFonts w:ascii="Arial" w:hAnsi="Arial" w:cs="Arial"/>
          <w:sz w:val="22"/>
          <w:szCs w:val="22"/>
        </w:rPr>
        <w:t xml:space="preserve"> Do katalogu umiejętności podstawowych zalicza się przede wszystkim: umiejętności rozumienia i przetwarzania informacji (ang. </w:t>
      </w:r>
      <w:proofErr w:type="spellStart"/>
      <w:r w:rsidR="009D0BB6" w:rsidRPr="00316921">
        <w:rPr>
          <w:rFonts w:ascii="Arial" w:hAnsi="Arial" w:cs="Arial"/>
          <w:sz w:val="22"/>
          <w:szCs w:val="22"/>
        </w:rPr>
        <w:t>literacy</w:t>
      </w:r>
      <w:proofErr w:type="spellEnd"/>
      <w:r w:rsidR="009D0BB6" w:rsidRPr="00316921">
        <w:rPr>
          <w:rFonts w:ascii="Arial" w:hAnsi="Arial" w:cs="Arial"/>
          <w:sz w:val="22"/>
          <w:szCs w:val="22"/>
        </w:rPr>
        <w:t xml:space="preserve">), rozumowania matematycznego (ang. </w:t>
      </w:r>
      <w:proofErr w:type="spellStart"/>
      <w:r w:rsidR="009D0BB6" w:rsidRPr="00316921">
        <w:rPr>
          <w:rFonts w:ascii="Arial" w:hAnsi="Arial" w:cs="Arial"/>
          <w:sz w:val="22"/>
          <w:szCs w:val="22"/>
        </w:rPr>
        <w:t>numeracy</w:t>
      </w:r>
      <w:proofErr w:type="spellEnd"/>
      <w:r w:rsidR="009D0BB6" w:rsidRPr="00316921">
        <w:rPr>
          <w:rFonts w:ascii="Arial" w:hAnsi="Arial" w:cs="Arial"/>
          <w:sz w:val="22"/>
          <w:szCs w:val="22"/>
        </w:rPr>
        <w:t>) oraz umiejętności cyfrowe.</w:t>
      </w:r>
      <w:r w:rsidR="00316921" w:rsidRPr="00316921">
        <w:rPr>
          <w:rFonts w:ascii="Arial" w:hAnsi="Arial" w:cs="Arial"/>
          <w:sz w:val="22"/>
          <w:szCs w:val="22"/>
        </w:rPr>
        <w:t xml:space="preserve"> </w:t>
      </w:r>
    </w:p>
    <w:p w14:paraId="13B9C67B" w14:textId="1C3B18F9" w:rsidR="00FA3D78" w:rsidRPr="00316921" w:rsidRDefault="00316921" w:rsidP="00316921">
      <w:pPr>
        <w:pStyle w:val="Akapitzlist"/>
        <w:tabs>
          <w:tab w:val="left" w:pos="851"/>
        </w:tabs>
        <w:spacing w:before="120" w:after="120" w:line="276" w:lineRule="auto"/>
        <w:ind w:left="0"/>
        <w:rPr>
          <w:rFonts w:ascii="Arial" w:hAnsi="Arial" w:cs="Arial"/>
          <w:sz w:val="22"/>
          <w:szCs w:val="22"/>
          <w:lang w:val="pl-PL"/>
        </w:rPr>
      </w:pPr>
      <w:r w:rsidRPr="00316921">
        <w:rPr>
          <w:rFonts w:ascii="Arial" w:hAnsi="Arial" w:cs="Arial"/>
          <w:sz w:val="22"/>
          <w:szCs w:val="22"/>
        </w:rPr>
        <w:t xml:space="preserve">Termin </w:t>
      </w:r>
      <w:proofErr w:type="spellStart"/>
      <w:r w:rsidRPr="00316921">
        <w:rPr>
          <w:rFonts w:ascii="Arial" w:hAnsi="Arial" w:cs="Arial"/>
          <w:sz w:val="22"/>
          <w:szCs w:val="22"/>
        </w:rPr>
        <w:t>literacy</w:t>
      </w:r>
      <w:proofErr w:type="spellEnd"/>
      <w:r w:rsidRPr="00316921">
        <w:rPr>
          <w:rFonts w:ascii="Arial" w:hAnsi="Arial" w:cs="Arial"/>
          <w:sz w:val="22"/>
          <w:szCs w:val="22"/>
        </w:rPr>
        <w:t xml:space="preserve"> należy rozumieć jako umiejętność czytania ze zrozumieniem, przetwarzania informacji, analizowania i formułowania tekstu oraz wypowiadania się w sposób zrozumiały. Z kolei rozumowanie matematyczne (</w:t>
      </w:r>
      <w:proofErr w:type="spellStart"/>
      <w:r w:rsidRPr="00316921">
        <w:rPr>
          <w:rFonts w:ascii="Arial" w:hAnsi="Arial" w:cs="Arial"/>
          <w:sz w:val="22"/>
          <w:szCs w:val="22"/>
        </w:rPr>
        <w:t>numeracy</w:t>
      </w:r>
      <w:proofErr w:type="spellEnd"/>
      <w:r w:rsidRPr="00316921">
        <w:rPr>
          <w:rFonts w:ascii="Arial" w:hAnsi="Arial" w:cs="Arial"/>
          <w:sz w:val="22"/>
          <w:szCs w:val="22"/>
        </w:rPr>
        <w:t>) to nie tylko znajomość liczb i podstawowych działań, ale przede wszystkim umiejętność stosowania matematyki w życiu codziennym, dokonywania</w:t>
      </w:r>
      <w:r w:rsidRPr="00316921">
        <w:rPr>
          <w:rFonts w:ascii="Arial" w:hAnsi="Arial" w:cs="Arial"/>
          <w:sz w:val="22"/>
          <w:szCs w:val="22"/>
          <w:lang w:val="pl-PL"/>
        </w:rPr>
        <w:t xml:space="preserve"> </w:t>
      </w:r>
      <w:r w:rsidRPr="00316921">
        <w:rPr>
          <w:rFonts w:ascii="Arial" w:hAnsi="Arial" w:cs="Arial"/>
          <w:sz w:val="22"/>
          <w:szCs w:val="22"/>
        </w:rPr>
        <w:t>różnorakich obliczeń oraz szacunków, rozumienie i przetwarzanie informacji podawanych w formie danych, procentów czy wykresów</w:t>
      </w:r>
      <w:r w:rsidRPr="00316921">
        <w:rPr>
          <w:rFonts w:ascii="Arial" w:hAnsi="Arial" w:cs="Arial"/>
          <w:sz w:val="22"/>
          <w:szCs w:val="22"/>
          <w:lang w:val="pl-PL"/>
        </w:rPr>
        <w:t>.</w:t>
      </w:r>
    </w:p>
    <w:p w14:paraId="2239B8B7" w14:textId="0E6D2A67" w:rsidR="00316921" w:rsidRDefault="00316921" w:rsidP="00316921">
      <w:pPr>
        <w:pStyle w:val="Akapitzlist"/>
        <w:tabs>
          <w:tab w:val="left" w:pos="851"/>
        </w:tabs>
        <w:spacing w:before="120" w:after="120" w:line="276" w:lineRule="auto"/>
        <w:ind w:left="0"/>
        <w:rPr>
          <w:rFonts w:ascii="Arial" w:hAnsi="Arial" w:cs="Arial"/>
          <w:sz w:val="22"/>
          <w:szCs w:val="22"/>
          <w:lang w:val="pl-PL"/>
        </w:rPr>
      </w:pPr>
      <w:r w:rsidRPr="00316921">
        <w:rPr>
          <w:rFonts w:ascii="Arial" w:hAnsi="Arial" w:cs="Arial"/>
          <w:sz w:val="22"/>
          <w:szCs w:val="22"/>
        </w:rPr>
        <w:t xml:space="preserve">Katalog podstawowych umiejętności cyfrowych jest szeroki, a także zmienia się wraz z rozwojem technologii, niemniej jednak można wskazać te kompetencje, które współcześnie wydają się niezbędne do opanowania: obsługa komputera i </w:t>
      </w:r>
      <w:proofErr w:type="spellStart"/>
      <w:r w:rsidRPr="00316921">
        <w:rPr>
          <w:rFonts w:ascii="Arial" w:hAnsi="Arial" w:cs="Arial"/>
          <w:sz w:val="22"/>
          <w:szCs w:val="22"/>
        </w:rPr>
        <w:t>smartfona</w:t>
      </w:r>
      <w:proofErr w:type="spellEnd"/>
      <w:r w:rsidRPr="00316921">
        <w:rPr>
          <w:rFonts w:ascii="Arial" w:hAnsi="Arial" w:cs="Arial"/>
          <w:sz w:val="22"/>
          <w:szCs w:val="22"/>
        </w:rPr>
        <w:t xml:space="preserve">, używanie najbardziej powszechnych programów (np. pakiet Microsoft Office), świadome i bezpieczne korzystanie </w:t>
      </w:r>
      <w:r w:rsidRPr="00316921">
        <w:rPr>
          <w:rFonts w:ascii="Arial" w:hAnsi="Arial" w:cs="Arial"/>
          <w:sz w:val="22"/>
          <w:szCs w:val="22"/>
        </w:rPr>
        <w:lastRenderedPageBreak/>
        <w:t xml:space="preserve">z </w:t>
      </w:r>
      <w:proofErr w:type="spellStart"/>
      <w:r w:rsidRPr="00316921">
        <w:rPr>
          <w:rFonts w:ascii="Arial" w:hAnsi="Arial" w:cs="Arial"/>
          <w:sz w:val="22"/>
          <w:szCs w:val="22"/>
        </w:rPr>
        <w:t>internetu</w:t>
      </w:r>
      <w:proofErr w:type="spellEnd"/>
      <w:r w:rsidRPr="00316921">
        <w:rPr>
          <w:rFonts w:ascii="Arial" w:hAnsi="Arial" w:cs="Arial"/>
          <w:sz w:val="22"/>
          <w:szCs w:val="22"/>
        </w:rPr>
        <w:t xml:space="preserve"> – poszukiwanie i ocena wiarygodności informacji w sieci, komunikowanie się, użytkowanie mediów społecznościowych, załatwianie spraw bankowych, urzędowych, medycznych i innych</w:t>
      </w:r>
      <w:r>
        <w:rPr>
          <w:rFonts w:ascii="Arial" w:hAnsi="Arial" w:cs="Arial"/>
          <w:sz w:val="22"/>
          <w:szCs w:val="22"/>
          <w:lang w:val="pl-PL"/>
        </w:rPr>
        <w:t>.</w:t>
      </w:r>
    </w:p>
    <w:p w14:paraId="0D006F50" w14:textId="77777777" w:rsidR="004A4C08" w:rsidRPr="00316921" w:rsidRDefault="004A4C08" w:rsidP="00316921">
      <w:pPr>
        <w:pStyle w:val="Akapitzlist"/>
        <w:tabs>
          <w:tab w:val="left" w:pos="851"/>
        </w:tabs>
        <w:spacing w:before="120" w:after="120" w:line="276" w:lineRule="auto"/>
        <w:ind w:left="0"/>
        <w:rPr>
          <w:rFonts w:ascii="Arial" w:hAnsi="Arial" w:cs="Arial"/>
          <w:sz w:val="22"/>
          <w:szCs w:val="22"/>
          <w:lang w:val="pl-PL"/>
        </w:rPr>
      </w:pPr>
    </w:p>
    <w:p w14:paraId="4E25E431" w14:textId="579895DB" w:rsidR="001C2A7E" w:rsidRDefault="001C2A7E" w:rsidP="00E72F3D">
      <w:pPr>
        <w:pStyle w:val="Akapitzlist"/>
        <w:numPr>
          <w:ilvl w:val="0"/>
          <w:numId w:val="103"/>
        </w:numPr>
        <w:tabs>
          <w:tab w:val="left" w:pos="851"/>
        </w:tabs>
        <w:spacing w:before="120" w:after="120" w:line="271" w:lineRule="auto"/>
        <w:ind w:left="0" w:firstLine="0"/>
        <w:rPr>
          <w:rFonts w:ascii="Arial" w:hAnsi="Arial" w:cs="Arial"/>
          <w:sz w:val="22"/>
          <w:szCs w:val="22"/>
        </w:rPr>
      </w:pPr>
      <w:r>
        <w:rPr>
          <w:rFonts w:ascii="Arial" w:hAnsi="Arial"/>
          <w:sz w:val="22"/>
        </w:rPr>
        <w:t>W celu zdiagnozowania poziomu</w:t>
      </w:r>
      <w:r w:rsidRPr="00626DCA">
        <w:rPr>
          <w:rFonts w:ascii="Arial" w:hAnsi="Arial"/>
          <w:sz w:val="22"/>
        </w:rPr>
        <w:t xml:space="preserve"> </w:t>
      </w:r>
      <w:r w:rsidRPr="00086A0B">
        <w:rPr>
          <w:rFonts w:ascii="Arial" w:hAnsi="Arial"/>
          <w:sz w:val="22"/>
          <w:lang w:val="pl-PL"/>
        </w:rPr>
        <w:t>posiada</w:t>
      </w:r>
      <w:r>
        <w:rPr>
          <w:rFonts w:ascii="Arial" w:hAnsi="Arial"/>
          <w:sz w:val="22"/>
          <w:lang w:val="pl-PL"/>
        </w:rPr>
        <w:t>nych</w:t>
      </w:r>
      <w:r w:rsidRPr="00086A0B">
        <w:rPr>
          <w:rFonts w:ascii="Arial" w:hAnsi="Arial"/>
          <w:sz w:val="22"/>
          <w:lang w:val="pl-PL"/>
        </w:rPr>
        <w:t xml:space="preserve"> umiejętności </w:t>
      </w:r>
      <w:proofErr w:type="spellStart"/>
      <w:r w:rsidRPr="00086A0B">
        <w:rPr>
          <w:rFonts w:ascii="Arial" w:hAnsi="Arial"/>
          <w:sz w:val="22"/>
          <w:lang w:val="pl-PL"/>
        </w:rPr>
        <w:t>podstawow</w:t>
      </w:r>
      <w:r>
        <w:rPr>
          <w:rFonts w:ascii="Arial" w:hAnsi="Arial"/>
          <w:sz w:val="22"/>
          <w:lang w:val="pl-PL"/>
        </w:rPr>
        <w:t>owych</w:t>
      </w:r>
      <w:proofErr w:type="spellEnd"/>
      <w:r>
        <w:rPr>
          <w:rFonts w:ascii="Arial" w:hAnsi="Arial"/>
          <w:sz w:val="22"/>
          <w:lang w:val="pl-PL"/>
        </w:rPr>
        <w:t xml:space="preserve"> uczestników w </w:t>
      </w:r>
      <w:r w:rsidRPr="00086A0B">
        <w:rPr>
          <w:rFonts w:ascii="Arial" w:hAnsi="Arial" w:cs="Arial"/>
          <w:sz w:val="22"/>
          <w:szCs w:val="22"/>
          <w:lang w:val="pl-PL"/>
        </w:rPr>
        <w:t xml:space="preserve">odniesieniu do spełnienia </w:t>
      </w:r>
      <w:proofErr w:type="spellStart"/>
      <w:r w:rsidRPr="00086A0B">
        <w:rPr>
          <w:rFonts w:ascii="Arial" w:hAnsi="Arial" w:cs="Arial"/>
          <w:sz w:val="22"/>
          <w:szCs w:val="22"/>
          <w:lang w:val="pl-PL"/>
        </w:rPr>
        <w:t>kryterów</w:t>
      </w:r>
      <w:proofErr w:type="spellEnd"/>
      <w:r w:rsidRPr="00086A0B">
        <w:rPr>
          <w:rFonts w:ascii="Arial" w:hAnsi="Arial" w:cs="Arial"/>
          <w:sz w:val="22"/>
          <w:szCs w:val="22"/>
          <w:lang w:val="pl-PL"/>
        </w:rPr>
        <w:t xml:space="preserve"> projektu należy zweryfikować</w:t>
      </w:r>
      <w:r w:rsidR="00E83F29">
        <w:rPr>
          <w:rFonts w:ascii="Arial" w:hAnsi="Arial" w:cs="Arial"/>
          <w:sz w:val="22"/>
          <w:szCs w:val="22"/>
          <w:lang w:val="pl-PL"/>
        </w:rPr>
        <w:t>:</w:t>
      </w:r>
    </w:p>
    <w:p w14:paraId="61203456" w14:textId="726CEEDC" w:rsidR="001C2A7E" w:rsidRDefault="001C2A7E" w:rsidP="002D5578">
      <w:pPr>
        <w:pStyle w:val="Akapitzlist"/>
        <w:numPr>
          <w:ilvl w:val="0"/>
          <w:numId w:val="107"/>
        </w:numPr>
        <w:tabs>
          <w:tab w:val="left" w:pos="709"/>
        </w:tabs>
        <w:spacing w:before="120" w:after="120" w:line="271" w:lineRule="auto"/>
        <w:ind w:left="709" w:hanging="283"/>
        <w:rPr>
          <w:rFonts w:ascii="Arial" w:hAnsi="Arial" w:cs="Arial"/>
          <w:sz w:val="22"/>
          <w:szCs w:val="22"/>
        </w:rPr>
      </w:pPr>
      <w:r w:rsidRPr="001C2A7E">
        <w:rPr>
          <w:rFonts w:ascii="Arial" w:hAnsi="Arial" w:cs="Arial"/>
          <w:sz w:val="22"/>
          <w:szCs w:val="22"/>
          <w:lang w:val="pl-PL"/>
        </w:rPr>
        <w:t xml:space="preserve">poziom </w:t>
      </w:r>
      <w:r w:rsidRPr="001C2A7E">
        <w:rPr>
          <w:rFonts w:ascii="Arial" w:hAnsi="Arial" w:cs="Arial"/>
          <w:b/>
          <w:sz w:val="22"/>
          <w:szCs w:val="22"/>
          <w:lang w:val="pl-PL"/>
        </w:rPr>
        <w:t>rozumienia i przetwarzania informacji</w:t>
      </w:r>
      <w:r w:rsidRPr="001C2A7E">
        <w:rPr>
          <w:rFonts w:ascii="Arial" w:hAnsi="Arial" w:cs="Arial"/>
          <w:sz w:val="22"/>
          <w:szCs w:val="22"/>
          <w:lang w:val="pl-PL"/>
        </w:rPr>
        <w:t xml:space="preserve"> np. w odniesieniu do umiejętności J</w:t>
      </w:r>
      <w:proofErr w:type="spellStart"/>
      <w:r w:rsidRPr="001C2A7E">
        <w:rPr>
          <w:rFonts w:ascii="Arial" w:hAnsi="Arial" w:cs="Arial"/>
          <w:sz w:val="22"/>
          <w:szCs w:val="22"/>
        </w:rPr>
        <w:t>ęzyk</w:t>
      </w:r>
      <w:proofErr w:type="spellEnd"/>
      <w:r w:rsidRPr="001C2A7E">
        <w:rPr>
          <w:rFonts w:ascii="Arial" w:hAnsi="Arial" w:cs="Arial"/>
          <w:sz w:val="22"/>
          <w:szCs w:val="22"/>
        </w:rPr>
        <w:t xml:space="preserve"> i komunikowanie się czy też </w:t>
      </w:r>
      <w:r w:rsidRPr="001C2A7E">
        <w:rPr>
          <w:rFonts w:ascii="Arial" w:hAnsi="Arial" w:cs="Arial"/>
          <w:sz w:val="22"/>
          <w:szCs w:val="22"/>
          <w:lang w:val="pl-PL"/>
        </w:rPr>
        <w:t>F</w:t>
      </w:r>
      <w:proofErr w:type="spellStart"/>
      <w:r w:rsidRPr="001C2A7E">
        <w:rPr>
          <w:rFonts w:ascii="Arial" w:hAnsi="Arial" w:cs="Arial"/>
          <w:sz w:val="22"/>
          <w:szCs w:val="22"/>
        </w:rPr>
        <w:t>unkcjonowanie</w:t>
      </w:r>
      <w:proofErr w:type="spellEnd"/>
      <w:r w:rsidRPr="001C2A7E">
        <w:rPr>
          <w:rFonts w:ascii="Arial" w:hAnsi="Arial" w:cs="Arial"/>
          <w:sz w:val="22"/>
          <w:szCs w:val="22"/>
        </w:rPr>
        <w:t xml:space="preserve"> społeczne wskazanych w Załączniku nr 7.18 do </w:t>
      </w:r>
      <w:proofErr w:type="spellStart"/>
      <w:r w:rsidRPr="001C2A7E">
        <w:rPr>
          <w:rFonts w:ascii="Arial" w:hAnsi="Arial" w:cs="Arial"/>
          <w:sz w:val="22"/>
          <w:szCs w:val="22"/>
        </w:rPr>
        <w:t>nieniejszego</w:t>
      </w:r>
      <w:proofErr w:type="spellEnd"/>
      <w:r w:rsidRPr="001C2A7E">
        <w:rPr>
          <w:rFonts w:ascii="Arial" w:hAnsi="Arial" w:cs="Arial"/>
          <w:sz w:val="22"/>
          <w:szCs w:val="22"/>
        </w:rPr>
        <w:t xml:space="preserve"> Regulaminu,</w:t>
      </w:r>
    </w:p>
    <w:p w14:paraId="2B84A760" w14:textId="7FA1B717" w:rsidR="001C2A7E" w:rsidRDefault="001C2A7E" w:rsidP="002D5578">
      <w:pPr>
        <w:pStyle w:val="Akapitzlist"/>
        <w:numPr>
          <w:ilvl w:val="0"/>
          <w:numId w:val="107"/>
        </w:numPr>
        <w:tabs>
          <w:tab w:val="left" w:pos="709"/>
        </w:tabs>
        <w:spacing w:before="120" w:after="120" w:line="271" w:lineRule="auto"/>
        <w:ind w:left="709" w:hanging="283"/>
        <w:rPr>
          <w:rFonts w:ascii="Arial" w:hAnsi="Arial" w:cs="Arial"/>
          <w:sz w:val="22"/>
          <w:szCs w:val="22"/>
        </w:rPr>
      </w:pPr>
      <w:r w:rsidRPr="001C2A7E">
        <w:rPr>
          <w:rFonts w:ascii="Arial" w:hAnsi="Arial" w:cs="Arial"/>
          <w:sz w:val="22"/>
          <w:szCs w:val="22"/>
        </w:rPr>
        <w:t xml:space="preserve">poziom </w:t>
      </w:r>
      <w:r w:rsidRPr="001C2A7E">
        <w:rPr>
          <w:rFonts w:ascii="Arial" w:hAnsi="Arial" w:cs="Arial"/>
          <w:b/>
          <w:sz w:val="22"/>
          <w:szCs w:val="22"/>
        </w:rPr>
        <w:t xml:space="preserve">rozumowania </w:t>
      </w:r>
      <w:proofErr w:type="spellStart"/>
      <w:r w:rsidRPr="001C2A7E">
        <w:rPr>
          <w:rFonts w:ascii="Arial" w:hAnsi="Arial" w:cs="Arial"/>
          <w:b/>
          <w:sz w:val="22"/>
          <w:szCs w:val="22"/>
        </w:rPr>
        <w:t>matematyczngo</w:t>
      </w:r>
      <w:proofErr w:type="spellEnd"/>
      <w:r w:rsidRPr="001C2A7E">
        <w:rPr>
          <w:rFonts w:ascii="Arial" w:hAnsi="Arial" w:cs="Arial"/>
          <w:sz w:val="22"/>
          <w:szCs w:val="22"/>
        </w:rPr>
        <w:t xml:space="preserve"> </w:t>
      </w:r>
      <w:r w:rsidRPr="001C2A7E">
        <w:rPr>
          <w:rFonts w:ascii="Arial" w:hAnsi="Arial" w:cs="Arial"/>
          <w:sz w:val="22"/>
          <w:szCs w:val="22"/>
          <w:lang w:val="pl-PL"/>
        </w:rPr>
        <w:t xml:space="preserve">np. w odniesieniu do umiejętności Matematyka i nauki przyrodnicze </w:t>
      </w:r>
      <w:r w:rsidRPr="001C2A7E">
        <w:rPr>
          <w:rFonts w:ascii="Arial" w:hAnsi="Arial" w:cs="Arial"/>
          <w:sz w:val="22"/>
          <w:szCs w:val="22"/>
        </w:rPr>
        <w:t xml:space="preserve">wskazanych w Załączniku nr 7.18 do </w:t>
      </w:r>
      <w:proofErr w:type="spellStart"/>
      <w:r w:rsidRPr="001C2A7E">
        <w:rPr>
          <w:rFonts w:ascii="Arial" w:hAnsi="Arial" w:cs="Arial"/>
          <w:sz w:val="22"/>
          <w:szCs w:val="22"/>
        </w:rPr>
        <w:t>nieniejszego</w:t>
      </w:r>
      <w:proofErr w:type="spellEnd"/>
      <w:r w:rsidRPr="001C2A7E">
        <w:rPr>
          <w:rFonts w:ascii="Arial" w:hAnsi="Arial" w:cs="Arial"/>
          <w:sz w:val="22"/>
          <w:szCs w:val="22"/>
        </w:rPr>
        <w:t xml:space="preserve"> Regulaminu,</w:t>
      </w:r>
    </w:p>
    <w:p w14:paraId="7295FEEC" w14:textId="045EA75C" w:rsidR="001C2A7E" w:rsidRDefault="001C2A7E" w:rsidP="002D5578">
      <w:pPr>
        <w:pStyle w:val="Akapitzlist"/>
        <w:numPr>
          <w:ilvl w:val="0"/>
          <w:numId w:val="107"/>
        </w:numPr>
        <w:tabs>
          <w:tab w:val="left" w:pos="709"/>
        </w:tabs>
        <w:spacing w:before="120" w:after="120" w:line="271" w:lineRule="auto"/>
        <w:ind w:left="709" w:hanging="283"/>
        <w:rPr>
          <w:rFonts w:ascii="Arial" w:hAnsi="Arial" w:cs="Arial"/>
          <w:sz w:val="22"/>
          <w:szCs w:val="22"/>
        </w:rPr>
      </w:pPr>
      <w:r w:rsidRPr="001C2A7E">
        <w:rPr>
          <w:rFonts w:ascii="Arial" w:hAnsi="Arial" w:cs="Arial"/>
          <w:sz w:val="22"/>
          <w:szCs w:val="22"/>
        </w:rPr>
        <w:t xml:space="preserve">poziom </w:t>
      </w:r>
      <w:r w:rsidRPr="001C2A7E">
        <w:rPr>
          <w:rFonts w:ascii="Arial" w:hAnsi="Arial" w:cs="Arial"/>
          <w:b/>
          <w:sz w:val="22"/>
          <w:szCs w:val="22"/>
        </w:rPr>
        <w:t>umiejętności cyfrowych</w:t>
      </w:r>
      <w:r w:rsidRPr="001C2A7E">
        <w:rPr>
          <w:rFonts w:ascii="Arial" w:hAnsi="Arial" w:cs="Arial"/>
          <w:sz w:val="22"/>
          <w:szCs w:val="22"/>
        </w:rPr>
        <w:t xml:space="preserve"> np. </w:t>
      </w:r>
      <w:r w:rsidRPr="001C2A7E">
        <w:rPr>
          <w:rFonts w:ascii="Arial" w:hAnsi="Arial" w:cs="Arial"/>
          <w:sz w:val="22"/>
          <w:szCs w:val="22"/>
          <w:lang w:val="pl-PL"/>
        </w:rPr>
        <w:t xml:space="preserve">w odniesieniu do umiejętności Uczenie </w:t>
      </w:r>
      <w:proofErr w:type="gramStart"/>
      <w:r w:rsidRPr="001C2A7E">
        <w:rPr>
          <w:rFonts w:ascii="Arial" w:hAnsi="Arial" w:cs="Arial"/>
          <w:sz w:val="22"/>
          <w:szCs w:val="22"/>
          <w:lang w:val="pl-PL"/>
        </w:rPr>
        <w:t>się,  J</w:t>
      </w:r>
      <w:proofErr w:type="spellStart"/>
      <w:r w:rsidRPr="001C2A7E">
        <w:rPr>
          <w:rFonts w:ascii="Arial" w:hAnsi="Arial" w:cs="Arial"/>
          <w:sz w:val="22"/>
          <w:szCs w:val="22"/>
        </w:rPr>
        <w:t>ęzyk</w:t>
      </w:r>
      <w:proofErr w:type="spellEnd"/>
      <w:proofErr w:type="gramEnd"/>
      <w:r w:rsidRPr="001C2A7E">
        <w:rPr>
          <w:rFonts w:ascii="Arial" w:hAnsi="Arial" w:cs="Arial"/>
          <w:sz w:val="22"/>
          <w:szCs w:val="22"/>
        </w:rPr>
        <w:t xml:space="preserve"> i komunikowanie się czy też </w:t>
      </w:r>
      <w:r w:rsidRPr="001C2A7E">
        <w:rPr>
          <w:rFonts w:ascii="Arial" w:hAnsi="Arial" w:cs="Arial"/>
          <w:sz w:val="22"/>
          <w:szCs w:val="22"/>
          <w:lang w:val="pl-PL"/>
        </w:rPr>
        <w:t xml:space="preserve">Matematyka i nauki przyrodnicze </w:t>
      </w:r>
      <w:r w:rsidRPr="001C2A7E">
        <w:rPr>
          <w:rFonts w:ascii="Arial" w:hAnsi="Arial" w:cs="Arial"/>
          <w:sz w:val="22"/>
          <w:szCs w:val="22"/>
        </w:rPr>
        <w:t xml:space="preserve">wskazanej </w:t>
      </w:r>
      <w:r w:rsidR="002D5578">
        <w:rPr>
          <w:rFonts w:ascii="Arial" w:hAnsi="Arial" w:cs="Arial"/>
          <w:sz w:val="22"/>
          <w:szCs w:val="22"/>
        </w:rPr>
        <w:br/>
      </w:r>
      <w:r w:rsidRPr="001C2A7E">
        <w:rPr>
          <w:rFonts w:ascii="Arial" w:hAnsi="Arial" w:cs="Arial"/>
          <w:sz w:val="22"/>
          <w:szCs w:val="22"/>
        </w:rPr>
        <w:t xml:space="preserve">w Załączniku nr 7.18 do </w:t>
      </w:r>
      <w:proofErr w:type="spellStart"/>
      <w:r w:rsidRPr="001C2A7E">
        <w:rPr>
          <w:rFonts w:ascii="Arial" w:hAnsi="Arial" w:cs="Arial"/>
          <w:sz w:val="22"/>
          <w:szCs w:val="22"/>
        </w:rPr>
        <w:t>nieniejszego</w:t>
      </w:r>
      <w:proofErr w:type="spellEnd"/>
      <w:r w:rsidRPr="001C2A7E">
        <w:rPr>
          <w:rFonts w:ascii="Arial" w:hAnsi="Arial" w:cs="Arial"/>
          <w:sz w:val="22"/>
          <w:szCs w:val="22"/>
        </w:rPr>
        <w:t xml:space="preserve"> Regulaminu.</w:t>
      </w:r>
    </w:p>
    <w:p w14:paraId="53BC92F5" w14:textId="77777777" w:rsidR="002D5578" w:rsidRPr="001C2A7E" w:rsidRDefault="002D5578" w:rsidP="002D5578">
      <w:pPr>
        <w:pStyle w:val="Akapitzlist"/>
        <w:tabs>
          <w:tab w:val="left" w:pos="709"/>
        </w:tabs>
        <w:spacing w:before="120" w:after="120" w:line="271" w:lineRule="auto"/>
        <w:ind w:left="709"/>
        <w:rPr>
          <w:rFonts w:ascii="Arial" w:hAnsi="Arial" w:cs="Arial"/>
          <w:sz w:val="22"/>
          <w:szCs w:val="22"/>
        </w:rPr>
      </w:pPr>
    </w:p>
    <w:p w14:paraId="3BCF53AE" w14:textId="0AD17554" w:rsidR="002D5578" w:rsidRPr="00C25EFC" w:rsidRDefault="001C2A7E" w:rsidP="00C25EFC">
      <w:pPr>
        <w:pStyle w:val="Akapitzlist"/>
        <w:numPr>
          <w:ilvl w:val="0"/>
          <w:numId w:val="103"/>
        </w:numPr>
        <w:tabs>
          <w:tab w:val="left" w:pos="851"/>
        </w:tabs>
        <w:spacing w:before="120" w:after="120" w:line="276" w:lineRule="auto"/>
        <w:ind w:left="0" w:firstLine="0"/>
        <w:rPr>
          <w:rFonts w:ascii="Arial" w:hAnsi="Arial" w:cs="Arial"/>
          <w:sz w:val="22"/>
          <w:szCs w:val="22"/>
        </w:rPr>
      </w:pPr>
      <w:bookmarkStart w:id="513" w:name="_Hlk178579184"/>
      <w:r w:rsidRPr="001C2A7E">
        <w:rPr>
          <w:rFonts w:ascii="Arial" w:hAnsi="Arial" w:cs="Arial"/>
          <w:sz w:val="22"/>
          <w:szCs w:val="22"/>
        </w:rPr>
        <w:t xml:space="preserve">Wnioskodawca zapewni </w:t>
      </w:r>
      <w:r>
        <w:rPr>
          <w:rFonts w:ascii="Arial" w:hAnsi="Arial" w:cs="Arial"/>
          <w:sz w:val="22"/>
          <w:szCs w:val="22"/>
          <w:lang w:val="pl-PL"/>
        </w:rPr>
        <w:t>funkcjonowanie biura</w:t>
      </w:r>
      <w:r w:rsidR="00DA18A3">
        <w:rPr>
          <w:rFonts w:ascii="Arial" w:hAnsi="Arial" w:cs="Arial"/>
          <w:sz w:val="22"/>
          <w:szCs w:val="22"/>
          <w:lang w:val="pl-PL"/>
        </w:rPr>
        <w:t xml:space="preserve">, z </w:t>
      </w:r>
      <w:r w:rsidR="00DA18A3" w:rsidRPr="001C2A7E">
        <w:rPr>
          <w:rFonts w:ascii="Arial" w:hAnsi="Arial" w:cs="Arial"/>
          <w:sz w:val="22"/>
          <w:szCs w:val="22"/>
        </w:rPr>
        <w:t>możliwoś</w:t>
      </w:r>
      <w:r w:rsidR="00DA18A3">
        <w:rPr>
          <w:rFonts w:ascii="Arial" w:hAnsi="Arial" w:cs="Arial"/>
          <w:sz w:val="22"/>
          <w:szCs w:val="22"/>
          <w:lang w:val="pl-PL"/>
        </w:rPr>
        <w:t>cią</w:t>
      </w:r>
      <w:r w:rsidR="00DA18A3" w:rsidRPr="001C2A7E">
        <w:rPr>
          <w:rFonts w:ascii="Arial" w:hAnsi="Arial" w:cs="Arial"/>
          <w:sz w:val="22"/>
          <w:szCs w:val="22"/>
        </w:rPr>
        <w:t xml:space="preserve"> osobistego kontaktu </w:t>
      </w:r>
      <w:r w:rsidR="00C25EFC">
        <w:rPr>
          <w:rFonts w:ascii="Arial" w:hAnsi="Arial" w:cs="Arial"/>
          <w:sz w:val="22"/>
          <w:szCs w:val="22"/>
        </w:rPr>
        <w:br/>
      </w:r>
      <w:r w:rsidR="00DA18A3" w:rsidRPr="001C2A7E">
        <w:rPr>
          <w:rFonts w:ascii="Arial" w:hAnsi="Arial" w:cs="Arial"/>
          <w:sz w:val="22"/>
          <w:szCs w:val="22"/>
        </w:rPr>
        <w:t>z kadrą projektu</w:t>
      </w:r>
      <w:r w:rsidR="00DA18A3">
        <w:rPr>
          <w:rFonts w:ascii="Arial" w:hAnsi="Arial" w:cs="Arial"/>
          <w:sz w:val="22"/>
          <w:szCs w:val="22"/>
        </w:rPr>
        <w:t xml:space="preserve"> </w:t>
      </w:r>
      <w:r w:rsidRPr="001C2A7E">
        <w:rPr>
          <w:rFonts w:ascii="Arial" w:hAnsi="Arial" w:cs="Arial"/>
          <w:sz w:val="22"/>
          <w:szCs w:val="22"/>
        </w:rPr>
        <w:t>na terenie subregionu</w:t>
      </w:r>
      <w:r w:rsidR="00DA18A3">
        <w:rPr>
          <w:rFonts w:ascii="Arial" w:hAnsi="Arial" w:cs="Arial"/>
          <w:sz w:val="22"/>
          <w:szCs w:val="22"/>
        </w:rPr>
        <w:t xml:space="preserve">, którego mieszkańców obejmie wsparciem </w:t>
      </w:r>
      <w:r w:rsidR="00C25EFC">
        <w:rPr>
          <w:rFonts w:ascii="Arial" w:hAnsi="Arial" w:cs="Arial"/>
          <w:sz w:val="22"/>
          <w:szCs w:val="22"/>
        </w:rPr>
        <w:br/>
      </w:r>
      <w:r w:rsidR="00DA18A3">
        <w:rPr>
          <w:rFonts w:ascii="Arial" w:hAnsi="Arial" w:cs="Arial"/>
          <w:sz w:val="22"/>
          <w:szCs w:val="22"/>
        </w:rPr>
        <w:t>w projekcie.</w:t>
      </w:r>
      <w:bookmarkEnd w:id="513"/>
    </w:p>
    <w:p w14:paraId="16C46295" w14:textId="77777777" w:rsidR="003F08ED" w:rsidRPr="003F08ED" w:rsidRDefault="003F08ED" w:rsidP="00E72F3D">
      <w:pPr>
        <w:pStyle w:val="Akapitzlist"/>
        <w:numPr>
          <w:ilvl w:val="0"/>
          <w:numId w:val="103"/>
        </w:numPr>
        <w:tabs>
          <w:tab w:val="left" w:pos="851"/>
        </w:tabs>
        <w:spacing w:before="120" w:after="120" w:line="271" w:lineRule="auto"/>
        <w:ind w:left="0" w:firstLine="0"/>
        <w:rPr>
          <w:rFonts w:ascii="Arial" w:hAnsi="Arial" w:cs="Arial"/>
          <w:sz w:val="22"/>
          <w:szCs w:val="22"/>
        </w:rPr>
      </w:pPr>
      <w:r w:rsidRPr="003F08ED">
        <w:rPr>
          <w:rFonts w:ascii="Arial" w:hAnsi="Arial" w:cs="Arial"/>
          <w:sz w:val="22"/>
          <w:szCs w:val="22"/>
        </w:rPr>
        <w:t xml:space="preserve">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t>
      </w:r>
    </w:p>
    <w:p w14:paraId="0706A222" w14:textId="77777777" w:rsidR="003F08ED" w:rsidRPr="003F08ED" w:rsidRDefault="003F08ED" w:rsidP="003F08ED">
      <w:pPr>
        <w:pStyle w:val="Akapitzlist"/>
        <w:tabs>
          <w:tab w:val="left" w:pos="0"/>
        </w:tabs>
        <w:spacing w:before="120" w:after="120" w:line="271" w:lineRule="auto"/>
        <w:ind w:left="0"/>
        <w:rPr>
          <w:rFonts w:ascii="Arial" w:hAnsi="Arial" w:cs="Arial"/>
          <w:sz w:val="22"/>
          <w:szCs w:val="22"/>
        </w:rPr>
      </w:pPr>
      <w:r w:rsidRPr="003F08ED">
        <w:rPr>
          <w:rFonts w:ascii="Arial" w:hAnsi="Arial" w:cs="Arial"/>
          <w:sz w:val="22"/>
          <w:szCs w:val="22"/>
        </w:rPr>
        <w:t xml:space="preserve">w tej sali na tym sprzęcie wówczas wydatek należy uznać za niekwalifikowalny w ramach tego projektu. Jeżeli Wnioskodawca więc zdecyduje się na wnoszenie wkładu niepieniężnego w postaci sal a sale te w jakimś stopniu były uprzednio współfinansowane </w:t>
      </w:r>
    </w:p>
    <w:p w14:paraId="4E340B8F" w14:textId="750483F0" w:rsidR="003F08ED" w:rsidRDefault="003F08ED" w:rsidP="003F08ED">
      <w:pPr>
        <w:pStyle w:val="Akapitzlist"/>
        <w:tabs>
          <w:tab w:val="left" w:pos="0"/>
        </w:tabs>
        <w:spacing w:before="120" w:after="120" w:line="271" w:lineRule="auto"/>
        <w:ind w:left="0"/>
        <w:rPr>
          <w:rFonts w:ascii="Arial" w:hAnsi="Arial" w:cs="Arial"/>
          <w:sz w:val="22"/>
          <w:szCs w:val="22"/>
        </w:rPr>
      </w:pPr>
      <w:r w:rsidRPr="003F08ED">
        <w:rPr>
          <w:rFonts w:ascii="Arial" w:hAnsi="Arial" w:cs="Arial"/>
          <w:sz w:val="22"/>
          <w:szCs w:val="22"/>
        </w:rPr>
        <w:t>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49468506" w14:textId="77777777" w:rsidR="003F08ED" w:rsidRPr="003F08ED" w:rsidRDefault="003F08ED" w:rsidP="003F08ED">
      <w:pPr>
        <w:pStyle w:val="Akapitzlist"/>
        <w:tabs>
          <w:tab w:val="left" w:pos="0"/>
        </w:tabs>
        <w:spacing w:before="120" w:after="120" w:line="271" w:lineRule="auto"/>
        <w:ind w:left="0"/>
        <w:rPr>
          <w:rFonts w:ascii="Arial" w:hAnsi="Arial" w:cs="Arial"/>
          <w:sz w:val="22"/>
          <w:szCs w:val="22"/>
        </w:rPr>
      </w:pPr>
    </w:p>
    <w:p w14:paraId="31BA0565" w14:textId="2CA301AB" w:rsidR="001C2A7E" w:rsidRDefault="001C2A7E" w:rsidP="00E72F3D">
      <w:pPr>
        <w:pStyle w:val="Akapitzlist"/>
        <w:numPr>
          <w:ilvl w:val="0"/>
          <w:numId w:val="103"/>
        </w:numPr>
        <w:tabs>
          <w:tab w:val="left" w:pos="142"/>
          <w:tab w:val="left" w:pos="851"/>
        </w:tabs>
        <w:spacing w:before="120" w:after="120" w:line="271" w:lineRule="auto"/>
        <w:ind w:left="0" w:firstLine="0"/>
        <w:rPr>
          <w:rFonts w:ascii="Arial" w:hAnsi="Arial" w:cs="Arial"/>
          <w:sz w:val="22"/>
          <w:szCs w:val="22"/>
        </w:rPr>
      </w:pPr>
      <w:r>
        <w:rPr>
          <w:rFonts w:ascii="Arial" w:hAnsi="Arial" w:cs="Arial"/>
          <w:sz w:val="22"/>
          <w:szCs w:val="22"/>
          <w:lang w:val="pl-PL"/>
        </w:rPr>
        <w:t>Z</w:t>
      </w:r>
      <w:proofErr w:type="spellStart"/>
      <w:r w:rsidRPr="001C2A7E">
        <w:rPr>
          <w:rFonts w:ascii="Arial" w:hAnsi="Arial" w:cs="Arial"/>
          <w:sz w:val="22"/>
          <w:szCs w:val="22"/>
        </w:rPr>
        <w:t>asięg</w:t>
      </w:r>
      <w:proofErr w:type="spellEnd"/>
      <w:r w:rsidRPr="001C2A7E">
        <w:rPr>
          <w:rFonts w:ascii="Arial" w:hAnsi="Arial" w:cs="Arial"/>
          <w:sz w:val="22"/>
          <w:szCs w:val="22"/>
        </w:rPr>
        <w:t xml:space="preserve"> </w:t>
      </w:r>
      <w:r>
        <w:rPr>
          <w:rFonts w:ascii="Arial" w:hAnsi="Arial" w:cs="Arial"/>
          <w:sz w:val="22"/>
          <w:szCs w:val="22"/>
          <w:lang w:val="pl-PL"/>
        </w:rPr>
        <w:t>od</w:t>
      </w:r>
      <w:proofErr w:type="spellStart"/>
      <w:r w:rsidRPr="001C2A7E">
        <w:rPr>
          <w:rFonts w:ascii="Arial" w:hAnsi="Arial" w:cs="Arial"/>
          <w:sz w:val="22"/>
          <w:szCs w:val="22"/>
        </w:rPr>
        <w:t>dział</w:t>
      </w:r>
      <w:r>
        <w:rPr>
          <w:rFonts w:ascii="Arial" w:hAnsi="Arial" w:cs="Arial"/>
          <w:sz w:val="22"/>
          <w:szCs w:val="22"/>
          <w:lang w:val="pl-PL"/>
        </w:rPr>
        <w:t>ywania</w:t>
      </w:r>
      <w:proofErr w:type="spellEnd"/>
      <w:r>
        <w:rPr>
          <w:rFonts w:ascii="Arial" w:hAnsi="Arial" w:cs="Arial"/>
          <w:sz w:val="22"/>
          <w:szCs w:val="22"/>
          <w:lang w:val="pl-PL"/>
        </w:rPr>
        <w:t xml:space="preserve"> projektu</w:t>
      </w:r>
      <w:r w:rsidRPr="001C2A7E">
        <w:rPr>
          <w:rFonts w:ascii="Arial" w:hAnsi="Arial" w:cs="Arial"/>
          <w:sz w:val="22"/>
          <w:szCs w:val="22"/>
        </w:rPr>
        <w:t xml:space="preserve"> obejm</w:t>
      </w:r>
      <w:r>
        <w:rPr>
          <w:rFonts w:ascii="Arial" w:hAnsi="Arial" w:cs="Arial"/>
          <w:sz w:val="22"/>
          <w:szCs w:val="22"/>
          <w:lang w:val="pl-PL"/>
        </w:rPr>
        <w:t>uje</w:t>
      </w:r>
      <w:r w:rsidRPr="001C2A7E">
        <w:rPr>
          <w:rFonts w:ascii="Arial" w:hAnsi="Arial" w:cs="Arial"/>
          <w:sz w:val="22"/>
          <w:szCs w:val="22"/>
        </w:rPr>
        <w:t xml:space="preserve"> tylko jeden z subregionów województwa zachodniopomorskiego: </w:t>
      </w:r>
    </w:p>
    <w:p w14:paraId="486DCDAE" w14:textId="4FD89FDB" w:rsidR="001C2A7E" w:rsidRDefault="001C2A7E" w:rsidP="00E83F29">
      <w:pPr>
        <w:pStyle w:val="Akapitzlist"/>
        <w:numPr>
          <w:ilvl w:val="0"/>
          <w:numId w:val="106"/>
        </w:numPr>
        <w:tabs>
          <w:tab w:val="left" w:pos="851"/>
        </w:tabs>
        <w:spacing w:before="120" w:after="120" w:line="271" w:lineRule="auto"/>
        <w:ind w:left="426" w:hanging="284"/>
        <w:rPr>
          <w:rFonts w:ascii="Arial" w:hAnsi="Arial" w:cs="Arial"/>
          <w:sz w:val="22"/>
          <w:szCs w:val="22"/>
        </w:rPr>
      </w:pPr>
      <w:r w:rsidRPr="001C2A7E">
        <w:rPr>
          <w:rFonts w:ascii="Arial" w:hAnsi="Arial" w:cs="Arial"/>
          <w:sz w:val="22"/>
          <w:szCs w:val="22"/>
        </w:rPr>
        <w:t xml:space="preserve">szczeciński (obejmujący powiaty: gryficki, kamieński, goleniowski, policki, Miasto Świnoujście, Miasto Szczecin); </w:t>
      </w:r>
    </w:p>
    <w:p w14:paraId="781F666A" w14:textId="77777777" w:rsidR="001C2A7E" w:rsidRDefault="001C2A7E" w:rsidP="00E83F29">
      <w:pPr>
        <w:pStyle w:val="Akapitzlist"/>
        <w:numPr>
          <w:ilvl w:val="0"/>
          <w:numId w:val="106"/>
        </w:numPr>
        <w:tabs>
          <w:tab w:val="left" w:pos="851"/>
        </w:tabs>
        <w:spacing w:before="120" w:after="120" w:line="271" w:lineRule="auto"/>
        <w:ind w:left="426" w:hanging="284"/>
        <w:rPr>
          <w:rFonts w:ascii="Arial" w:hAnsi="Arial" w:cs="Arial"/>
          <w:sz w:val="22"/>
          <w:szCs w:val="22"/>
        </w:rPr>
      </w:pPr>
      <w:r w:rsidRPr="001C2A7E">
        <w:rPr>
          <w:rFonts w:ascii="Arial" w:hAnsi="Arial" w:cs="Arial"/>
          <w:sz w:val="22"/>
          <w:szCs w:val="22"/>
        </w:rPr>
        <w:t>koszaliński (obejmujący powiaty: sławieński, koszaliński, białogardzki, kołobrzeski, Miasto Koszalin);</w:t>
      </w:r>
    </w:p>
    <w:p w14:paraId="21CD2870" w14:textId="36F34CA7" w:rsidR="001C2A7E" w:rsidRDefault="001C2A7E" w:rsidP="00E83F29">
      <w:pPr>
        <w:pStyle w:val="Akapitzlist"/>
        <w:numPr>
          <w:ilvl w:val="0"/>
          <w:numId w:val="106"/>
        </w:numPr>
        <w:tabs>
          <w:tab w:val="left" w:pos="851"/>
        </w:tabs>
        <w:spacing w:before="120" w:after="120" w:line="271" w:lineRule="auto"/>
        <w:ind w:left="426" w:hanging="284"/>
        <w:rPr>
          <w:rFonts w:ascii="Arial" w:hAnsi="Arial" w:cs="Arial"/>
          <w:sz w:val="22"/>
          <w:szCs w:val="22"/>
        </w:rPr>
      </w:pPr>
      <w:r w:rsidRPr="001C2A7E">
        <w:rPr>
          <w:rFonts w:ascii="Arial" w:hAnsi="Arial" w:cs="Arial"/>
          <w:sz w:val="22"/>
          <w:szCs w:val="22"/>
        </w:rPr>
        <w:t xml:space="preserve">stargardzki (obejmujący powiaty: stargardzki, choszczeński, pyrzycki, myśliborski, gryfiński); </w:t>
      </w:r>
    </w:p>
    <w:p w14:paraId="56951FA9" w14:textId="74CB02C9" w:rsidR="001C2A7E" w:rsidRDefault="001C2A7E" w:rsidP="00E83F29">
      <w:pPr>
        <w:pStyle w:val="Akapitzlist"/>
        <w:numPr>
          <w:ilvl w:val="0"/>
          <w:numId w:val="106"/>
        </w:numPr>
        <w:tabs>
          <w:tab w:val="left" w:pos="851"/>
        </w:tabs>
        <w:spacing w:before="120" w:after="120" w:line="271" w:lineRule="auto"/>
        <w:ind w:left="426" w:hanging="284"/>
        <w:rPr>
          <w:rFonts w:ascii="Arial" w:hAnsi="Arial" w:cs="Arial"/>
          <w:sz w:val="22"/>
          <w:szCs w:val="22"/>
        </w:rPr>
      </w:pPr>
      <w:r w:rsidRPr="001C2A7E">
        <w:rPr>
          <w:rFonts w:ascii="Arial" w:hAnsi="Arial" w:cs="Arial"/>
          <w:sz w:val="22"/>
          <w:szCs w:val="22"/>
        </w:rPr>
        <w:lastRenderedPageBreak/>
        <w:t>szczecinecki (obejmujący powiaty: szczecinecki, wałecki, drawski, świdwiński, łobeski).</w:t>
      </w:r>
    </w:p>
    <w:bookmarkEnd w:id="512"/>
    <w:p w14:paraId="4C057A54" w14:textId="77777777" w:rsidR="009C2CC5" w:rsidRPr="006252DF" w:rsidRDefault="009C2CC5" w:rsidP="003A4438">
      <w:pPr>
        <w:spacing w:before="120" w:after="120" w:line="271" w:lineRule="auto"/>
        <w:rPr>
          <w:rFonts w:ascii="Arial" w:hAnsi="Arial" w:cs="Arial"/>
          <w:sz w:val="22"/>
          <w:szCs w:val="22"/>
        </w:rPr>
      </w:pPr>
    </w:p>
    <w:p w14:paraId="0932D1F2" w14:textId="15FDC92D" w:rsidR="009C2CC5" w:rsidRPr="006252DF" w:rsidRDefault="009C2CC5" w:rsidP="009C2CC5">
      <w:pPr>
        <w:pStyle w:val="Styl8"/>
      </w:pPr>
      <w:bookmarkStart w:id="514" w:name="_Toc34639895"/>
      <w:bookmarkStart w:id="515" w:name="_Toc178664322"/>
      <w:r w:rsidRPr="006252DF">
        <w:rPr>
          <w:lang w:val="pl-PL"/>
        </w:rPr>
        <w:t>Zmiana wartości projektu po podpisaniu umowy</w:t>
      </w:r>
      <w:bookmarkEnd w:id="514"/>
      <w:bookmarkEnd w:id="515"/>
    </w:p>
    <w:p w14:paraId="7DACD3D4" w14:textId="77777777" w:rsidR="009C2CC5" w:rsidRPr="006252DF"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B</w:t>
      </w:r>
      <w:proofErr w:type="spellStart"/>
      <w:r w:rsidRPr="006252DF">
        <w:rPr>
          <w:rFonts w:ascii="Arial" w:hAnsi="Arial" w:cs="Arial"/>
          <w:sz w:val="22"/>
          <w:szCs w:val="22"/>
        </w:rPr>
        <w:t>eneficjent</w:t>
      </w:r>
      <w:proofErr w:type="spellEnd"/>
      <w:r w:rsidRPr="006252DF">
        <w:rPr>
          <w:rFonts w:ascii="Arial" w:hAnsi="Arial" w:cs="Arial"/>
          <w:sz w:val="22"/>
          <w:szCs w:val="22"/>
          <w:lang w:val="pl-PL"/>
        </w:rPr>
        <w:t xml:space="preserve"> </w:t>
      </w:r>
      <w:r w:rsidRPr="006252DF">
        <w:rPr>
          <w:rFonts w:ascii="Arial" w:hAnsi="Arial" w:cs="Arial"/>
          <w:sz w:val="22"/>
          <w:szCs w:val="22"/>
        </w:rPr>
        <w:t>co do zasady</w:t>
      </w:r>
      <w:r w:rsidRPr="006252DF">
        <w:rPr>
          <w:rFonts w:ascii="Arial" w:hAnsi="Arial" w:cs="Arial"/>
          <w:sz w:val="22"/>
          <w:szCs w:val="22"/>
          <w:lang w:val="pl-PL"/>
        </w:rPr>
        <w:t xml:space="preserve"> </w:t>
      </w:r>
      <w:r w:rsidRPr="006252DF">
        <w:rPr>
          <w:rFonts w:ascii="Arial" w:hAnsi="Arial" w:cs="Arial"/>
          <w:sz w:val="22"/>
          <w:szCs w:val="22"/>
        </w:rPr>
        <w:t>nie ma możliwości wprowadzenia do projektu zmian powodujących zwiększenie kwoty dofinansowania</w:t>
      </w:r>
      <w:r w:rsidRPr="006252DF">
        <w:rPr>
          <w:rFonts w:ascii="Arial" w:hAnsi="Arial" w:cs="Arial"/>
          <w:sz w:val="22"/>
          <w:szCs w:val="22"/>
          <w:lang w:val="pl-PL"/>
        </w:rPr>
        <w:t xml:space="preserve"> projektu</w:t>
      </w:r>
      <w:r w:rsidRPr="006252DF">
        <w:rPr>
          <w:rFonts w:ascii="Arial" w:hAnsi="Arial" w:cs="Arial"/>
          <w:sz w:val="22"/>
          <w:szCs w:val="22"/>
        </w:rPr>
        <w:t>.</w:t>
      </w:r>
    </w:p>
    <w:p w14:paraId="6A475E94" w14:textId="705923E7" w:rsidR="009C2CC5"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dostępności </w:t>
      </w:r>
      <w:r w:rsidRPr="006252DF">
        <w:rPr>
          <w:rFonts w:ascii="Arial" w:hAnsi="Arial" w:cs="Arial"/>
          <w:sz w:val="22"/>
          <w:szCs w:val="22"/>
        </w:rPr>
        <w:t xml:space="preserve">środków w ramach </w:t>
      </w:r>
      <w:r w:rsidRPr="006252DF">
        <w:rPr>
          <w:rFonts w:ascii="Arial" w:hAnsi="Arial" w:cs="Arial"/>
          <w:sz w:val="22"/>
          <w:szCs w:val="22"/>
          <w:lang w:val="pl-PL"/>
        </w:rPr>
        <w:t xml:space="preserve">alokacji na </w:t>
      </w:r>
      <w:r w:rsidR="00DE2E7A" w:rsidRPr="006252DF">
        <w:rPr>
          <w:rFonts w:ascii="Arial" w:hAnsi="Arial" w:cs="Arial"/>
          <w:sz w:val="22"/>
          <w:szCs w:val="22"/>
          <w:lang w:val="pl-PL"/>
        </w:rPr>
        <w:t xml:space="preserve">nabór </w:t>
      </w:r>
      <w:r w:rsidRPr="006252DF">
        <w:rPr>
          <w:rFonts w:ascii="Arial" w:hAnsi="Arial" w:cs="Arial"/>
          <w:sz w:val="22"/>
          <w:szCs w:val="22"/>
        </w:rPr>
        <w:t xml:space="preserve">w tym również </w:t>
      </w:r>
      <w:r w:rsidRPr="006252DF">
        <w:rPr>
          <w:rFonts w:ascii="Arial" w:hAnsi="Arial" w:cs="Arial"/>
          <w:sz w:val="22"/>
          <w:szCs w:val="22"/>
          <w:lang w:val="pl-PL"/>
        </w:rPr>
        <w:t>dostępności</w:t>
      </w:r>
      <w:r w:rsidRPr="006252DF">
        <w:rPr>
          <w:rFonts w:ascii="Arial" w:hAnsi="Arial" w:cs="Arial"/>
          <w:sz w:val="22"/>
          <w:szCs w:val="22"/>
        </w:rPr>
        <w:t xml:space="preserve"> środków w ramach </w:t>
      </w:r>
      <w:r w:rsidRPr="006252DF">
        <w:rPr>
          <w:rFonts w:ascii="Arial" w:hAnsi="Arial" w:cs="Arial"/>
          <w:sz w:val="22"/>
          <w:szCs w:val="22"/>
          <w:lang w:val="pl-PL"/>
        </w:rPr>
        <w:t xml:space="preserve">alokacji dla </w:t>
      </w:r>
      <w:r w:rsidRPr="006252DF">
        <w:rPr>
          <w:rFonts w:ascii="Arial" w:hAnsi="Arial" w:cs="Arial"/>
          <w:sz w:val="22"/>
          <w:szCs w:val="22"/>
        </w:rPr>
        <w:t>danego działan</w:t>
      </w:r>
      <w:r w:rsidRPr="006252DF">
        <w:rPr>
          <w:rFonts w:ascii="Arial" w:hAnsi="Arial" w:cs="Arial"/>
          <w:sz w:val="22"/>
          <w:szCs w:val="22"/>
          <w:lang w:val="pl-PL"/>
        </w:rPr>
        <w:t xml:space="preserve">ia, IP </w:t>
      </w:r>
      <w:r w:rsidR="0000082C" w:rsidRPr="006252DF">
        <w:rPr>
          <w:rFonts w:ascii="Arial" w:hAnsi="Arial" w:cs="Arial"/>
          <w:sz w:val="22"/>
          <w:szCs w:val="22"/>
          <w:lang w:val="pl-PL"/>
        </w:rPr>
        <w:t>FEPZ</w:t>
      </w:r>
      <w:r w:rsidRPr="006252DF">
        <w:rPr>
          <w:rFonts w:ascii="Arial" w:hAnsi="Arial" w:cs="Arial"/>
          <w:sz w:val="22"/>
          <w:szCs w:val="22"/>
          <w:lang w:val="pl-PL"/>
        </w:rPr>
        <w:t xml:space="preserve"> zastrzega sobie prawo do podjęcia </w:t>
      </w:r>
      <w:r w:rsidRPr="006252DF">
        <w:rPr>
          <w:rFonts w:ascii="Arial" w:hAnsi="Arial" w:cs="Arial"/>
          <w:sz w:val="22"/>
          <w:szCs w:val="22"/>
        </w:rPr>
        <w:t>decyzj</w:t>
      </w:r>
      <w:r w:rsidRPr="006252DF">
        <w:rPr>
          <w:rFonts w:ascii="Arial" w:hAnsi="Arial" w:cs="Arial"/>
          <w:sz w:val="22"/>
          <w:szCs w:val="22"/>
          <w:lang w:val="pl-PL"/>
        </w:rPr>
        <w:t>i</w:t>
      </w:r>
      <w:r w:rsidRPr="006252DF">
        <w:rPr>
          <w:rFonts w:ascii="Arial" w:hAnsi="Arial" w:cs="Arial"/>
          <w:sz w:val="22"/>
          <w:szCs w:val="22"/>
        </w:rPr>
        <w:t xml:space="preserve"> o</w:t>
      </w:r>
      <w:r w:rsidRPr="006252DF">
        <w:rPr>
          <w:rFonts w:ascii="Arial" w:hAnsi="Arial" w:cs="Arial"/>
          <w:sz w:val="22"/>
          <w:szCs w:val="22"/>
          <w:lang w:val="pl-PL"/>
        </w:rPr>
        <w:t xml:space="preserve"> możliwości </w:t>
      </w:r>
      <w:r w:rsidRPr="006252DF">
        <w:rPr>
          <w:rFonts w:ascii="Arial" w:hAnsi="Arial" w:cs="Arial"/>
          <w:sz w:val="22"/>
          <w:szCs w:val="22"/>
        </w:rPr>
        <w:t>zwiększeni</w:t>
      </w:r>
      <w:r w:rsidRPr="006252DF">
        <w:rPr>
          <w:rFonts w:ascii="Arial" w:hAnsi="Arial" w:cs="Arial"/>
          <w:sz w:val="22"/>
          <w:szCs w:val="22"/>
          <w:lang w:val="pl-PL"/>
        </w:rPr>
        <w:t>a wartości</w:t>
      </w:r>
      <w:r w:rsidRPr="006252DF">
        <w:rPr>
          <w:rFonts w:ascii="Arial" w:hAnsi="Arial" w:cs="Arial"/>
          <w:sz w:val="22"/>
          <w:szCs w:val="22"/>
        </w:rPr>
        <w:t xml:space="preserve"> </w:t>
      </w:r>
      <w:r w:rsidRPr="006252DF">
        <w:rPr>
          <w:rFonts w:ascii="Arial" w:hAnsi="Arial" w:cs="Arial"/>
          <w:sz w:val="22"/>
          <w:szCs w:val="22"/>
          <w:lang w:val="pl-PL"/>
        </w:rPr>
        <w:t xml:space="preserve">już </w:t>
      </w:r>
      <w:r w:rsidRPr="006252DF">
        <w:rPr>
          <w:rFonts w:ascii="Arial" w:hAnsi="Arial" w:cs="Arial"/>
          <w:sz w:val="22"/>
          <w:szCs w:val="22"/>
        </w:rPr>
        <w:t>dofinansowan</w:t>
      </w:r>
      <w:r w:rsidRPr="006252DF">
        <w:rPr>
          <w:rFonts w:ascii="Arial" w:hAnsi="Arial" w:cs="Arial"/>
          <w:sz w:val="22"/>
          <w:szCs w:val="22"/>
          <w:lang w:val="pl-PL"/>
        </w:rPr>
        <w:t xml:space="preserve">ych projektów, zachowując przy tym zasadę równego traktowania Beneficjentów. Decyzja w tym zakresie może zostać podjęta w przypadku braku </w:t>
      </w:r>
      <w:r w:rsidRPr="006252DF">
        <w:rPr>
          <w:rFonts w:ascii="Arial" w:hAnsi="Arial" w:cs="Arial"/>
          <w:sz w:val="22"/>
          <w:szCs w:val="22"/>
        </w:rPr>
        <w:t>na liście rankingowej</w:t>
      </w:r>
      <w:r w:rsidRPr="006252DF">
        <w:rPr>
          <w:rFonts w:ascii="Arial" w:hAnsi="Arial" w:cs="Arial"/>
          <w:sz w:val="22"/>
          <w:szCs w:val="22"/>
          <w:lang w:val="pl-PL"/>
        </w:rPr>
        <w:t xml:space="preserve"> projektów</w:t>
      </w:r>
      <w:r w:rsidRPr="006252DF">
        <w:rPr>
          <w:rFonts w:ascii="Arial" w:hAnsi="Arial" w:cs="Arial"/>
          <w:sz w:val="22"/>
          <w:szCs w:val="22"/>
        </w:rPr>
        <w:t xml:space="preserve">, które otrzymały negatywną ocenę ze względu na ograniczone środki finansowe w naborze, </w:t>
      </w:r>
      <w:r w:rsidRPr="006252DF">
        <w:rPr>
          <w:rFonts w:ascii="Arial" w:hAnsi="Arial" w:cs="Arial"/>
          <w:sz w:val="22"/>
          <w:szCs w:val="22"/>
          <w:lang w:val="pl-PL"/>
        </w:rPr>
        <w:t xml:space="preserve">bądź w przypadku istnienia takich projektów, ich </w:t>
      </w:r>
      <w:proofErr w:type="spellStart"/>
      <w:r w:rsidRPr="006252DF">
        <w:rPr>
          <w:rFonts w:ascii="Arial" w:hAnsi="Arial" w:cs="Arial"/>
          <w:sz w:val="22"/>
          <w:szCs w:val="22"/>
        </w:rPr>
        <w:t>dofina</w:t>
      </w:r>
      <w:r w:rsidRPr="006252DF">
        <w:rPr>
          <w:rFonts w:ascii="Arial" w:hAnsi="Arial" w:cs="Arial"/>
          <w:sz w:val="22"/>
          <w:szCs w:val="22"/>
          <w:lang w:val="pl-PL"/>
        </w:rPr>
        <w:t>n</w:t>
      </w:r>
      <w:r w:rsidRPr="006252DF">
        <w:rPr>
          <w:rFonts w:ascii="Arial" w:hAnsi="Arial" w:cs="Arial"/>
          <w:sz w:val="22"/>
          <w:szCs w:val="22"/>
        </w:rPr>
        <w:t>sowanie</w:t>
      </w:r>
      <w:proofErr w:type="spellEnd"/>
      <w:r w:rsidRPr="006252DF">
        <w:rPr>
          <w:rFonts w:ascii="Arial" w:hAnsi="Arial" w:cs="Arial"/>
          <w:sz w:val="22"/>
          <w:szCs w:val="22"/>
          <w:lang w:val="pl-PL"/>
        </w:rPr>
        <w:t xml:space="preserve"> </w:t>
      </w:r>
      <w:r w:rsidRPr="006252DF">
        <w:rPr>
          <w:rFonts w:ascii="Arial" w:hAnsi="Arial" w:cs="Arial"/>
          <w:sz w:val="22"/>
          <w:szCs w:val="22"/>
        </w:rPr>
        <w:t xml:space="preserve">- w momencie podjęcia decyzji przez IP o </w:t>
      </w:r>
      <w:r w:rsidRPr="006252DF">
        <w:rPr>
          <w:rFonts w:ascii="Arial" w:hAnsi="Arial" w:cs="Arial"/>
          <w:sz w:val="22"/>
          <w:szCs w:val="22"/>
          <w:lang w:val="pl-PL"/>
        </w:rPr>
        <w:t>dostępności dodatkowych</w:t>
      </w:r>
      <w:r w:rsidRPr="006252DF">
        <w:rPr>
          <w:rFonts w:ascii="Arial" w:hAnsi="Arial" w:cs="Arial"/>
          <w:sz w:val="22"/>
          <w:szCs w:val="22"/>
        </w:rPr>
        <w:t xml:space="preserve"> środków – </w:t>
      </w:r>
      <w:r w:rsidRPr="006252DF">
        <w:rPr>
          <w:rFonts w:ascii="Arial" w:hAnsi="Arial" w:cs="Arial"/>
          <w:sz w:val="22"/>
          <w:szCs w:val="22"/>
          <w:lang w:val="pl-PL"/>
        </w:rPr>
        <w:t xml:space="preserve">nie </w:t>
      </w:r>
      <w:r w:rsidRPr="006252DF">
        <w:rPr>
          <w:rFonts w:ascii="Arial" w:hAnsi="Arial" w:cs="Arial"/>
          <w:sz w:val="22"/>
          <w:szCs w:val="22"/>
        </w:rPr>
        <w:t xml:space="preserve">gwarantowałoby </w:t>
      </w:r>
      <w:r w:rsidRPr="006252DF">
        <w:rPr>
          <w:rFonts w:ascii="Arial" w:hAnsi="Arial" w:cs="Arial"/>
          <w:sz w:val="22"/>
          <w:szCs w:val="22"/>
          <w:lang w:val="pl-PL"/>
        </w:rPr>
        <w:t xml:space="preserve">już </w:t>
      </w:r>
      <w:r w:rsidRPr="006252DF">
        <w:rPr>
          <w:rFonts w:ascii="Arial" w:hAnsi="Arial" w:cs="Arial"/>
          <w:sz w:val="22"/>
          <w:szCs w:val="22"/>
        </w:rPr>
        <w:t>możliwoś</w:t>
      </w:r>
      <w:r w:rsidRPr="006252DF">
        <w:rPr>
          <w:rFonts w:ascii="Arial" w:hAnsi="Arial" w:cs="Arial"/>
          <w:sz w:val="22"/>
          <w:szCs w:val="22"/>
          <w:lang w:val="pl-PL"/>
        </w:rPr>
        <w:t>ci</w:t>
      </w:r>
      <w:r w:rsidRPr="006252DF">
        <w:rPr>
          <w:rFonts w:ascii="Arial" w:hAnsi="Arial" w:cs="Arial"/>
          <w:sz w:val="22"/>
          <w:szCs w:val="22"/>
        </w:rPr>
        <w:t xml:space="preserve"> zrealizowania w pełni </w:t>
      </w:r>
      <w:r w:rsidRPr="006252DF">
        <w:rPr>
          <w:rFonts w:ascii="Arial" w:hAnsi="Arial" w:cs="Arial"/>
          <w:sz w:val="22"/>
          <w:szCs w:val="22"/>
          <w:lang w:val="pl-PL"/>
        </w:rPr>
        <w:t>ich celów</w:t>
      </w:r>
      <w:r w:rsidRPr="006252DF">
        <w:rPr>
          <w:rFonts w:ascii="Arial" w:hAnsi="Arial" w:cs="Arial"/>
          <w:sz w:val="22"/>
          <w:szCs w:val="22"/>
        </w:rPr>
        <w:t xml:space="preserve"> i wskaźników</w:t>
      </w:r>
      <w:r w:rsidRPr="006252DF">
        <w:rPr>
          <w:rFonts w:ascii="Arial" w:hAnsi="Arial" w:cs="Arial"/>
          <w:sz w:val="22"/>
          <w:szCs w:val="22"/>
          <w:lang w:val="pl-PL"/>
        </w:rPr>
        <w:t xml:space="preserve">. Ostateczną decyzję w tym zakresie każdorazowo podejmuje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4F0449A1" w14:textId="77777777" w:rsidR="00774B8E"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6252DF">
        <w:rPr>
          <w:rFonts w:ascii="Arial" w:hAnsi="Arial" w:cs="Arial"/>
          <w:sz w:val="22"/>
          <w:szCs w:val="22"/>
          <w:lang w:val="pl-PL"/>
        </w:rPr>
        <w:t>FEPZ</w:t>
      </w:r>
      <w:r w:rsidRPr="006252DF">
        <w:rPr>
          <w:rFonts w:ascii="Arial" w:hAnsi="Arial" w:cs="Arial"/>
          <w:sz w:val="22"/>
          <w:szCs w:val="22"/>
          <w:lang w:val="pl-PL"/>
        </w:rPr>
        <w:t xml:space="preserve">. IP </w:t>
      </w:r>
      <w:r w:rsidR="00704A83" w:rsidRPr="006252DF">
        <w:rPr>
          <w:rFonts w:ascii="Arial" w:hAnsi="Arial" w:cs="Arial"/>
          <w:sz w:val="22"/>
          <w:szCs w:val="22"/>
          <w:lang w:val="pl-PL"/>
        </w:rPr>
        <w:t>FEPZ</w:t>
      </w:r>
      <w:r w:rsidRPr="006252DF">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7289749C" w14:textId="77777777" w:rsidR="009C2CC5" w:rsidRPr="006252DF" w:rsidRDefault="009C2CC5" w:rsidP="003A4438">
      <w:pPr>
        <w:spacing w:before="120" w:after="120" w:line="271" w:lineRule="auto"/>
        <w:rPr>
          <w:rFonts w:ascii="Arial" w:hAnsi="Arial" w:cs="Arial"/>
          <w:sz w:val="22"/>
          <w:szCs w:val="22"/>
        </w:rPr>
      </w:pPr>
    </w:p>
    <w:p w14:paraId="1E4B7DAF" w14:textId="77777777" w:rsidR="004E75AD" w:rsidRPr="006252DF" w:rsidRDefault="009F2A84" w:rsidP="003A4438">
      <w:pPr>
        <w:pStyle w:val="RozdziaRK"/>
      </w:pPr>
      <w:bookmarkStart w:id="516" w:name="_Toc13485015"/>
      <w:bookmarkStart w:id="517" w:name="_Toc13562639"/>
      <w:bookmarkStart w:id="518" w:name="_Toc13485016"/>
      <w:bookmarkStart w:id="519" w:name="_Toc13562640"/>
      <w:bookmarkStart w:id="520" w:name="_Toc178664323"/>
      <w:bookmarkEnd w:id="516"/>
      <w:bookmarkEnd w:id="517"/>
      <w:bookmarkEnd w:id="518"/>
      <w:bookmarkEnd w:id="519"/>
      <w:r w:rsidRPr="006252DF">
        <w:t>Pozostałe informacje</w:t>
      </w:r>
      <w:bookmarkEnd w:id="506"/>
      <w:bookmarkEnd w:id="520"/>
    </w:p>
    <w:p w14:paraId="51216389" w14:textId="77777777" w:rsidR="004E75AD" w:rsidRPr="006252DF" w:rsidRDefault="0008188C" w:rsidP="003A4438">
      <w:pPr>
        <w:pStyle w:val="Styl12"/>
      </w:pPr>
      <w:bookmarkStart w:id="521" w:name="_Toc420929475"/>
      <w:bookmarkStart w:id="522" w:name="_Toc425140377"/>
      <w:bookmarkStart w:id="523" w:name="_Toc178664324"/>
      <w:r w:rsidRPr="006252DF">
        <w:t>Kontakt i dodatkowe informacje</w:t>
      </w:r>
      <w:bookmarkEnd w:id="521"/>
      <w:bookmarkEnd w:id="522"/>
      <w:bookmarkEnd w:id="523"/>
    </w:p>
    <w:p w14:paraId="08F46B1F" w14:textId="77777777" w:rsidR="004362DA" w:rsidRPr="006252DF" w:rsidRDefault="004362DA" w:rsidP="004362DA">
      <w:pPr>
        <w:pStyle w:val="Akapitzlist"/>
        <w:spacing w:before="120" w:after="120" w:line="271" w:lineRule="auto"/>
        <w:ind w:left="0"/>
        <w:contextualSpacing w:val="0"/>
        <w:rPr>
          <w:rFonts w:ascii="Arial" w:hAnsi="Arial" w:cs="Arial"/>
          <w:sz w:val="22"/>
          <w:szCs w:val="22"/>
        </w:rPr>
      </w:pPr>
      <w:bookmarkStart w:id="524" w:name="_Toc421012130"/>
      <w:bookmarkStart w:id="525" w:name="_Toc421602891"/>
      <w:r w:rsidRPr="006252DF">
        <w:rPr>
          <w:rFonts w:ascii="Arial" w:hAnsi="Arial" w:cs="Arial"/>
          <w:sz w:val="22"/>
          <w:szCs w:val="22"/>
        </w:rPr>
        <w:t xml:space="preserve">ION udziela wyjaśnień w kwestiach dotyczących </w:t>
      </w:r>
      <w:r w:rsidRPr="006252DF">
        <w:rPr>
          <w:rFonts w:ascii="Arial" w:hAnsi="Arial" w:cs="Arial"/>
          <w:sz w:val="22"/>
          <w:szCs w:val="22"/>
          <w:lang w:val="pl-PL"/>
        </w:rPr>
        <w:t>naboru</w:t>
      </w:r>
      <w:r w:rsidRPr="006252DF">
        <w:rPr>
          <w:rFonts w:ascii="Arial" w:hAnsi="Arial" w:cs="Arial"/>
          <w:sz w:val="22"/>
          <w:szCs w:val="22"/>
        </w:rPr>
        <w:t xml:space="preserve"> i odpowiedzi na zapytania indywidualn</w:t>
      </w:r>
      <w:r w:rsidRPr="006252DF">
        <w:rPr>
          <w:rFonts w:ascii="Arial" w:hAnsi="Arial" w:cs="Arial"/>
          <w:sz w:val="22"/>
          <w:szCs w:val="22"/>
          <w:lang w:val="pl-PL"/>
        </w:rPr>
        <w:t>i</w:t>
      </w:r>
      <w:r w:rsidRPr="006252DF">
        <w:rPr>
          <w:rFonts w:ascii="Arial" w:hAnsi="Arial" w:cs="Arial"/>
          <w:sz w:val="22"/>
          <w:szCs w:val="22"/>
        </w:rPr>
        <w:t>e:</w:t>
      </w:r>
    </w:p>
    <w:p w14:paraId="23BE2A67"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telefonicznie</w:t>
      </w:r>
      <w:r w:rsidRPr="006252DF">
        <w:rPr>
          <w:rFonts w:ascii="Arial" w:hAnsi="Arial" w:cs="Arial"/>
          <w:noProof/>
          <w:sz w:val="22"/>
          <w:szCs w:val="22"/>
        </w:rPr>
        <w:t xml:space="preserve"> pod numerem telefonu: </w:t>
      </w:r>
    </w:p>
    <w:p w14:paraId="6F6238BA" w14:textId="0A1741B8" w:rsidR="004362DA" w:rsidRPr="006252DF" w:rsidRDefault="004362DA" w:rsidP="00423814">
      <w:pPr>
        <w:spacing w:before="120" w:after="120" w:line="271" w:lineRule="auto"/>
        <w:ind w:left="357"/>
        <w:rPr>
          <w:rFonts w:ascii="Arial" w:hAnsi="Arial" w:cs="Arial"/>
          <w:sz w:val="22"/>
          <w:szCs w:val="22"/>
        </w:rPr>
      </w:pPr>
      <w:r w:rsidRPr="006252DF">
        <w:rPr>
          <w:rFonts w:ascii="Arial" w:hAnsi="Arial" w:cs="Arial"/>
          <w:noProof/>
          <w:sz w:val="22"/>
          <w:szCs w:val="22"/>
        </w:rPr>
        <w:t>- Biuro Informacji i Promocji EFS w Szczecinie: 91 42 56 163, 91 42 56</w:t>
      </w:r>
      <w:r w:rsidR="006E077A" w:rsidRPr="006252DF">
        <w:rPr>
          <w:rFonts w:ascii="Arial" w:hAnsi="Arial" w:cs="Arial"/>
          <w:noProof/>
          <w:sz w:val="22"/>
          <w:szCs w:val="22"/>
        </w:rPr>
        <w:t> </w:t>
      </w:r>
      <w:r w:rsidRPr="006252DF">
        <w:rPr>
          <w:rFonts w:ascii="Arial" w:hAnsi="Arial" w:cs="Arial"/>
          <w:noProof/>
          <w:sz w:val="22"/>
          <w:szCs w:val="22"/>
        </w:rPr>
        <w:t>164</w:t>
      </w:r>
      <w:r w:rsidR="006E077A" w:rsidRPr="006252DF">
        <w:rPr>
          <w:rFonts w:ascii="Arial" w:hAnsi="Arial" w:cs="Arial"/>
          <w:noProof/>
          <w:sz w:val="22"/>
          <w:szCs w:val="22"/>
        </w:rPr>
        <w:t>, 91 42 56 204</w:t>
      </w:r>
    </w:p>
    <w:p w14:paraId="26273633"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na adres pocz</w:t>
      </w:r>
      <w:r w:rsidRPr="006252DF">
        <w:rPr>
          <w:rFonts w:ascii="Arial" w:hAnsi="Arial" w:cs="Arial"/>
          <w:noProof/>
          <w:sz w:val="22"/>
          <w:szCs w:val="22"/>
        </w:rPr>
        <w:t xml:space="preserve">ty elektronicznej: </w:t>
      </w:r>
    </w:p>
    <w:p w14:paraId="49571B78" w14:textId="77777777" w:rsidR="004362DA" w:rsidRPr="006252DF" w:rsidRDefault="004362DA" w:rsidP="004362DA">
      <w:pPr>
        <w:spacing w:before="120" w:after="120" w:line="271" w:lineRule="auto"/>
        <w:ind w:left="357"/>
        <w:rPr>
          <w:rFonts w:ascii="Arial" w:hAnsi="Arial" w:cs="Arial"/>
          <w:noProof/>
          <w:sz w:val="22"/>
          <w:szCs w:val="22"/>
        </w:rPr>
      </w:pPr>
      <w:r w:rsidRPr="006252DF">
        <w:rPr>
          <w:rFonts w:ascii="Arial" w:hAnsi="Arial" w:cs="Arial"/>
          <w:noProof/>
          <w:sz w:val="22"/>
          <w:szCs w:val="22"/>
        </w:rPr>
        <w:t xml:space="preserve">- Biuro Informacji i Promocji EFS w Szczecinie: </w:t>
      </w:r>
      <w:hyperlink r:id="rId104" w:history="1">
        <w:r w:rsidRPr="006252DF">
          <w:rPr>
            <w:rStyle w:val="Hipercze"/>
            <w:rFonts w:ascii="Arial" w:hAnsi="Arial" w:cs="Arial"/>
            <w:noProof/>
            <w:sz w:val="22"/>
            <w:szCs w:val="22"/>
          </w:rPr>
          <w:t>efs@wup.pl</w:t>
        </w:r>
      </w:hyperlink>
    </w:p>
    <w:p w14:paraId="2DC59560" w14:textId="77777777" w:rsidR="004362DA" w:rsidRPr="006252DF" w:rsidRDefault="004362DA" w:rsidP="004362DA">
      <w:pPr>
        <w:spacing w:before="120" w:after="120" w:line="271" w:lineRule="auto"/>
        <w:rPr>
          <w:rFonts w:ascii="Arial" w:hAnsi="Arial" w:cs="Arial"/>
          <w:sz w:val="22"/>
          <w:szCs w:val="22"/>
        </w:rPr>
      </w:pPr>
      <w:r w:rsidRPr="006252DF">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5" w:history="1">
        <w:r w:rsidR="00961CAD" w:rsidRPr="006252DF">
          <w:rPr>
            <w:rStyle w:val="Hipercze"/>
            <w:rFonts w:ascii="Arial" w:hAnsi="Arial" w:cs="Arial"/>
            <w:sz w:val="22"/>
            <w:szCs w:val="22"/>
          </w:rPr>
          <w:t>https://funduszeue.wzp.pl</w:t>
        </w:r>
      </w:hyperlink>
      <w:r w:rsidR="00961CAD" w:rsidRPr="006252DF">
        <w:rPr>
          <w:rFonts w:ascii="Arial" w:hAnsi="Arial" w:cs="Arial"/>
          <w:sz w:val="22"/>
          <w:szCs w:val="22"/>
        </w:rPr>
        <w:t xml:space="preserve"> </w:t>
      </w:r>
      <w:r w:rsidRPr="006252DF">
        <w:rPr>
          <w:rFonts w:ascii="Arial" w:hAnsi="Arial" w:cs="Arial"/>
          <w:sz w:val="22"/>
          <w:szCs w:val="22"/>
        </w:rPr>
        <w:t>w ramach informacji dotyczących procedury wyboru projektów oraz niezbędnych do przedłożenia wniosku o dofinansowanie.</w:t>
      </w:r>
    </w:p>
    <w:bookmarkEnd w:id="524"/>
    <w:bookmarkEnd w:id="525"/>
    <w:p w14:paraId="1CE231A6" w14:textId="58A5788C" w:rsidR="00423814" w:rsidRPr="00423814" w:rsidRDefault="00423814" w:rsidP="00423814">
      <w:pPr>
        <w:spacing w:before="120" w:after="120" w:line="271" w:lineRule="auto"/>
        <w:rPr>
          <w:rFonts w:ascii="Arial" w:hAnsi="Arial" w:cs="Arial"/>
          <w:sz w:val="22"/>
          <w:szCs w:val="22"/>
        </w:rPr>
      </w:pPr>
      <w:r w:rsidRPr="00423814">
        <w:rPr>
          <w:rFonts w:ascii="Arial" w:hAnsi="Arial" w:cs="Arial"/>
          <w:sz w:val="22"/>
          <w:szCs w:val="22"/>
        </w:rPr>
        <w:t>ION zorganizuje również spotkani</w:t>
      </w:r>
      <w:r w:rsidR="00E83F29">
        <w:rPr>
          <w:rFonts w:ascii="Arial" w:hAnsi="Arial" w:cs="Arial"/>
          <w:sz w:val="22"/>
          <w:szCs w:val="22"/>
        </w:rPr>
        <w:t>e</w:t>
      </w:r>
      <w:r w:rsidRPr="00423814">
        <w:rPr>
          <w:rFonts w:ascii="Arial" w:hAnsi="Arial" w:cs="Arial"/>
          <w:sz w:val="22"/>
          <w:szCs w:val="22"/>
        </w:rPr>
        <w:t xml:space="preserve"> </w:t>
      </w:r>
      <w:bookmarkStart w:id="526" w:name="_Hlk178579320"/>
      <w:r w:rsidRPr="00423814">
        <w:rPr>
          <w:rFonts w:ascii="Arial" w:hAnsi="Arial" w:cs="Arial"/>
          <w:sz w:val="22"/>
          <w:szCs w:val="22"/>
        </w:rPr>
        <w:t xml:space="preserve">informacyjne dotyczące Regulaminu wyboru </w:t>
      </w:r>
      <w:bookmarkEnd w:id="526"/>
      <w:r w:rsidRPr="00423814">
        <w:rPr>
          <w:rFonts w:ascii="Arial" w:hAnsi="Arial" w:cs="Arial"/>
          <w:sz w:val="22"/>
          <w:szCs w:val="22"/>
        </w:rPr>
        <w:t>w terminie:</w:t>
      </w:r>
    </w:p>
    <w:p w14:paraId="2C977C5B" w14:textId="320D3131" w:rsidR="00423814" w:rsidRPr="00423814" w:rsidRDefault="009307EA" w:rsidP="00423814">
      <w:pPr>
        <w:numPr>
          <w:ilvl w:val="0"/>
          <w:numId w:val="32"/>
        </w:numPr>
        <w:spacing w:before="120" w:after="120" w:line="271" w:lineRule="auto"/>
        <w:rPr>
          <w:rFonts w:ascii="Arial" w:hAnsi="Arial" w:cs="Arial"/>
          <w:sz w:val="22"/>
          <w:szCs w:val="22"/>
          <w:lang w:val="x-none"/>
        </w:rPr>
      </w:pPr>
      <w:r>
        <w:rPr>
          <w:rFonts w:ascii="Arial" w:hAnsi="Arial" w:cs="Arial"/>
          <w:sz w:val="22"/>
          <w:szCs w:val="22"/>
        </w:rPr>
        <w:t>2</w:t>
      </w:r>
      <w:r w:rsidR="004727D0">
        <w:rPr>
          <w:rFonts w:ascii="Arial" w:hAnsi="Arial" w:cs="Arial"/>
          <w:sz w:val="22"/>
          <w:szCs w:val="22"/>
        </w:rPr>
        <w:t>3</w:t>
      </w:r>
      <w:r>
        <w:rPr>
          <w:rFonts w:ascii="Arial" w:hAnsi="Arial" w:cs="Arial"/>
          <w:sz w:val="22"/>
          <w:szCs w:val="22"/>
        </w:rPr>
        <w:t>.10.2024 r.</w:t>
      </w:r>
      <w:r w:rsidR="00423814" w:rsidRPr="00423814">
        <w:rPr>
          <w:rFonts w:ascii="Arial" w:hAnsi="Arial" w:cs="Arial"/>
          <w:sz w:val="22"/>
          <w:szCs w:val="22"/>
        </w:rPr>
        <w:t xml:space="preserve"> za pośrednictwem platformy ZOOM.</w:t>
      </w:r>
    </w:p>
    <w:p w14:paraId="7CEF1D39" w14:textId="77777777" w:rsidR="006E077A" w:rsidRPr="006252DF" w:rsidRDefault="006E077A" w:rsidP="006E077A">
      <w:pPr>
        <w:rPr>
          <w:rFonts w:ascii="Arial" w:hAnsi="Arial" w:cs="Arial"/>
          <w:iCs/>
          <w:sz w:val="22"/>
          <w:szCs w:val="22"/>
        </w:rPr>
      </w:pPr>
      <w:r w:rsidRPr="006252DF">
        <w:rPr>
          <w:rFonts w:ascii="Arial" w:hAnsi="Arial" w:cs="Arial"/>
          <w:sz w:val="22"/>
          <w:szCs w:val="22"/>
        </w:rPr>
        <w:t>Zgłoszenia na spotkania przyjmuj</w:t>
      </w:r>
      <w:r w:rsidR="00986BCA" w:rsidRPr="006252DF">
        <w:rPr>
          <w:rFonts w:ascii="Arial" w:hAnsi="Arial" w:cs="Arial"/>
          <w:sz w:val="22"/>
          <w:szCs w:val="22"/>
        </w:rPr>
        <w:t>e</w:t>
      </w:r>
      <w:r w:rsidRPr="006252DF">
        <w:rPr>
          <w:rFonts w:ascii="Arial" w:hAnsi="Arial" w:cs="Arial"/>
          <w:sz w:val="22"/>
          <w:szCs w:val="22"/>
        </w:rPr>
        <w:t xml:space="preserve"> </w:t>
      </w:r>
      <w:r w:rsidRPr="006252DF">
        <w:rPr>
          <w:rFonts w:ascii="Arial" w:hAnsi="Arial" w:cs="Arial"/>
          <w:iCs/>
          <w:sz w:val="22"/>
          <w:szCs w:val="22"/>
        </w:rPr>
        <w:t>Biur</w:t>
      </w:r>
      <w:r w:rsidR="00986BCA" w:rsidRPr="006252DF">
        <w:rPr>
          <w:rFonts w:ascii="Arial" w:hAnsi="Arial" w:cs="Arial"/>
          <w:iCs/>
          <w:sz w:val="22"/>
          <w:szCs w:val="22"/>
        </w:rPr>
        <w:t>o</w:t>
      </w:r>
      <w:r w:rsidRPr="006252DF">
        <w:rPr>
          <w:rFonts w:ascii="Arial" w:hAnsi="Arial" w:cs="Arial"/>
          <w:iCs/>
          <w:sz w:val="22"/>
          <w:szCs w:val="22"/>
        </w:rPr>
        <w:t xml:space="preserve"> Informacji i Promocji EFS w Szczecinie.</w:t>
      </w:r>
    </w:p>
    <w:p w14:paraId="7C410B70" w14:textId="77777777" w:rsidR="006E077A" w:rsidRPr="006252DF" w:rsidRDefault="006E077A" w:rsidP="006E077A">
      <w:pPr>
        <w:rPr>
          <w:rFonts w:ascii="Arial" w:hAnsi="Arial" w:cs="Arial"/>
          <w:sz w:val="22"/>
          <w:szCs w:val="22"/>
        </w:rPr>
      </w:pPr>
      <w:r w:rsidRPr="006252DF">
        <w:rPr>
          <w:rFonts w:ascii="Arial" w:hAnsi="Arial" w:cs="Arial"/>
          <w:sz w:val="22"/>
          <w:szCs w:val="22"/>
        </w:rPr>
        <w:t xml:space="preserve">W przypadku zmiany terminu spotkania/ spotkań informacje na ten temat ION </w:t>
      </w:r>
      <w:proofErr w:type="spellStart"/>
      <w:r w:rsidRPr="006252DF">
        <w:rPr>
          <w:rFonts w:ascii="Arial" w:hAnsi="Arial" w:cs="Arial"/>
          <w:sz w:val="22"/>
          <w:szCs w:val="22"/>
        </w:rPr>
        <w:t>udostęni</w:t>
      </w:r>
      <w:proofErr w:type="spellEnd"/>
      <w:r w:rsidRPr="006252DF">
        <w:rPr>
          <w:rFonts w:ascii="Arial" w:hAnsi="Arial" w:cs="Arial"/>
          <w:sz w:val="22"/>
          <w:szCs w:val="22"/>
        </w:rPr>
        <w:t xml:space="preserve"> na stronie </w:t>
      </w:r>
      <w:proofErr w:type="spellStart"/>
      <w:r w:rsidRPr="006252DF">
        <w:rPr>
          <w:rFonts w:ascii="Arial" w:hAnsi="Arial" w:cs="Arial"/>
          <w:sz w:val="22"/>
          <w:szCs w:val="22"/>
        </w:rPr>
        <w:t>ineternetowej</w:t>
      </w:r>
      <w:proofErr w:type="spellEnd"/>
      <w:r w:rsidRPr="006252DF">
        <w:rPr>
          <w:rFonts w:ascii="Arial" w:hAnsi="Arial" w:cs="Arial"/>
          <w:sz w:val="22"/>
          <w:szCs w:val="22"/>
        </w:rPr>
        <w:t xml:space="preserve"> </w:t>
      </w:r>
      <w:hyperlink r:id="rId106" w:history="1">
        <w:r w:rsidRPr="006252DF">
          <w:rPr>
            <w:rStyle w:val="Hipercze"/>
            <w:rFonts w:ascii="Arial" w:hAnsi="Arial" w:cs="Arial"/>
            <w:sz w:val="22"/>
            <w:szCs w:val="22"/>
          </w:rPr>
          <w:t>www.wup.pl</w:t>
        </w:r>
      </w:hyperlink>
      <w:r w:rsidRPr="006252DF">
        <w:rPr>
          <w:rFonts w:ascii="Arial" w:hAnsi="Arial" w:cs="Arial"/>
          <w:sz w:val="22"/>
          <w:szCs w:val="22"/>
        </w:rPr>
        <w:t>. Zmiana w tym zakresie nie powoduje konieczności zmiany Regulaminu wyboru.</w:t>
      </w:r>
    </w:p>
    <w:p w14:paraId="6660D214" w14:textId="77777777" w:rsidR="004E75AD" w:rsidRPr="006252DF" w:rsidRDefault="007E6385" w:rsidP="003A4438">
      <w:pPr>
        <w:pStyle w:val="Styl12"/>
      </w:pPr>
      <w:bookmarkStart w:id="527" w:name="_Toc425140378"/>
      <w:bookmarkStart w:id="528" w:name="_Toc178664325"/>
      <w:r w:rsidRPr="006252DF">
        <w:lastRenderedPageBreak/>
        <w:t xml:space="preserve">Termin </w:t>
      </w:r>
      <w:r w:rsidR="0085197C" w:rsidRPr="006252DF">
        <w:rPr>
          <w:lang w:val="pl-PL"/>
        </w:rPr>
        <w:t>zakończenia oceny/zatwierdzenia wyników oceny</w:t>
      </w:r>
      <w:r w:rsidR="00D4776D" w:rsidRPr="006252DF">
        <w:rPr>
          <w:lang w:val="pl-PL"/>
        </w:rPr>
        <w:t xml:space="preserve"> </w:t>
      </w:r>
      <w:r w:rsidR="005B7C18" w:rsidRPr="006252DF">
        <w:rPr>
          <w:lang w:val="pl-PL"/>
        </w:rPr>
        <w:t>oraz  koniec postępowania</w:t>
      </w:r>
      <w:bookmarkEnd w:id="528"/>
    </w:p>
    <w:p w14:paraId="2B6835FD" w14:textId="42194746" w:rsidR="004E75AD" w:rsidRPr="006252DF" w:rsidRDefault="007F1229" w:rsidP="00695F90">
      <w:pPr>
        <w:spacing w:before="120" w:after="120" w:line="276" w:lineRule="auto"/>
        <w:rPr>
          <w:rFonts w:ascii="Arial" w:hAnsi="Arial" w:cs="Arial"/>
          <w:sz w:val="22"/>
          <w:szCs w:val="22"/>
        </w:rPr>
      </w:pPr>
      <w:r w:rsidRPr="006252DF">
        <w:rPr>
          <w:rFonts w:ascii="Arial" w:hAnsi="Arial" w:cs="Arial"/>
          <w:sz w:val="22"/>
          <w:szCs w:val="22"/>
        </w:rPr>
        <w:t xml:space="preserve">IP </w:t>
      </w:r>
      <w:r w:rsidR="005B48D4" w:rsidRPr="006252DF">
        <w:rPr>
          <w:rFonts w:ascii="Arial" w:hAnsi="Arial" w:cs="Arial"/>
          <w:sz w:val="22"/>
          <w:szCs w:val="22"/>
        </w:rPr>
        <w:t xml:space="preserve">FEPZ </w:t>
      </w:r>
      <w:r w:rsidR="007E6385" w:rsidRPr="006252DF">
        <w:rPr>
          <w:rFonts w:ascii="Arial" w:hAnsi="Arial" w:cs="Arial"/>
          <w:sz w:val="22"/>
          <w:szCs w:val="22"/>
        </w:rPr>
        <w:t>szacuje, że orientacyjny</w:t>
      </w:r>
      <w:r w:rsidR="00F81A1B" w:rsidRPr="006252DF">
        <w:rPr>
          <w:rFonts w:ascii="Arial" w:hAnsi="Arial" w:cs="Arial"/>
          <w:sz w:val="22"/>
          <w:szCs w:val="22"/>
        </w:rPr>
        <w:t xml:space="preserve"> </w:t>
      </w:r>
      <w:r w:rsidR="007E6385" w:rsidRPr="006252DF">
        <w:rPr>
          <w:rFonts w:ascii="Arial" w:hAnsi="Arial" w:cs="Arial"/>
          <w:sz w:val="22"/>
          <w:szCs w:val="22"/>
        </w:rPr>
        <w:t xml:space="preserve">termin </w:t>
      </w:r>
      <w:r w:rsidR="0085197C" w:rsidRPr="006252DF">
        <w:rPr>
          <w:rFonts w:ascii="Arial" w:hAnsi="Arial" w:cs="Arial"/>
          <w:sz w:val="22"/>
          <w:szCs w:val="22"/>
        </w:rPr>
        <w:t>zakończenia oceny/zatwierdzenia wyników oceny</w:t>
      </w:r>
      <w:r w:rsidR="00695F90">
        <w:rPr>
          <w:rFonts w:ascii="Arial" w:hAnsi="Arial" w:cs="Arial"/>
          <w:sz w:val="22"/>
          <w:szCs w:val="22"/>
        </w:rPr>
        <w:t xml:space="preserve"> </w:t>
      </w:r>
      <w:r w:rsidR="007E6385" w:rsidRPr="006252DF">
        <w:rPr>
          <w:rFonts w:ascii="Arial" w:hAnsi="Arial" w:cs="Arial"/>
          <w:sz w:val="22"/>
          <w:szCs w:val="22"/>
        </w:rPr>
        <w:t xml:space="preserve">przypadnie na </w:t>
      </w:r>
      <w:r w:rsidR="00B2072F">
        <w:rPr>
          <w:rFonts w:ascii="Arial" w:hAnsi="Arial"/>
          <w:sz w:val="22"/>
        </w:rPr>
        <w:t>1</w:t>
      </w:r>
      <w:r w:rsidR="00147317">
        <w:rPr>
          <w:rFonts w:ascii="Arial" w:hAnsi="Arial"/>
          <w:sz w:val="22"/>
        </w:rPr>
        <w:t>4</w:t>
      </w:r>
      <w:r w:rsidR="00B2072F">
        <w:rPr>
          <w:rFonts w:ascii="Arial" w:hAnsi="Arial"/>
          <w:sz w:val="22"/>
        </w:rPr>
        <w:t>.04.2025 r.</w:t>
      </w:r>
    </w:p>
    <w:p w14:paraId="57EBF3E4" w14:textId="2D5716DF" w:rsidR="00431121" w:rsidRPr="006252DF" w:rsidRDefault="00C5345D" w:rsidP="00695F90">
      <w:pPr>
        <w:pStyle w:val="Default"/>
        <w:spacing w:line="276" w:lineRule="auto"/>
        <w:rPr>
          <w:rFonts w:ascii="Arial" w:hAnsi="Arial" w:cs="Arial"/>
          <w:color w:val="000000"/>
          <w:sz w:val="24"/>
          <w:szCs w:val="24"/>
        </w:rPr>
      </w:pPr>
      <w:r w:rsidRPr="006252DF">
        <w:rPr>
          <w:rFonts w:ascii="Arial" w:hAnsi="Arial" w:cs="Arial"/>
        </w:rPr>
        <w:t xml:space="preserve">ION nie później </w:t>
      </w:r>
      <w:r w:rsidR="00832217" w:rsidRPr="006252DF">
        <w:rPr>
          <w:rFonts w:ascii="Arial" w:hAnsi="Arial" w:cs="Arial"/>
        </w:rPr>
        <w:t xml:space="preserve">niż 7 dni od </w:t>
      </w:r>
      <w:r w:rsidR="00431121" w:rsidRPr="006252DF">
        <w:rPr>
          <w:rFonts w:ascii="Arial" w:hAnsi="Arial" w:cs="Arial"/>
        </w:rPr>
        <w:t xml:space="preserve">dnia </w:t>
      </w:r>
      <w:r w:rsidR="00832217" w:rsidRPr="006252DF">
        <w:rPr>
          <w:rFonts w:ascii="Arial" w:hAnsi="Arial" w:cs="Arial"/>
        </w:rPr>
        <w:t>zatwierdzenia wynik</w:t>
      </w:r>
      <w:r w:rsidR="00431121" w:rsidRPr="006252DF">
        <w:rPr>
          <w:rFonts w:ascii="Arial" w:hAnsi="Arial" w:cs="Arial"/>
        </w:rPr>
        <w:t>ów</w:t>
      </w:r>
      <w:r w:rsidR="00832217" w:rsidRPr="006252DF">
        <w:rPr>
          <w:rFonts w:ascii="Arial" w:hAnsi="Arial" w:cs="Arial"/>
        </w:rPr>
        <w:t xml:space="preserve"> oceny</w:t>
      </w:r>
      <w:r w:rsidR="00431121" w:rsidRPr="006252DF">
        <w:rPr>
          <w:rFonts w:ascii="Arial" w:hAnsi="Arial" w:cs="Arial"/>
        </w:rPr>
        <w:t>, podaje do publicznej wiadomości na stronie internetowej oraz na portalu informację o projektach wybranych do dofinansowania oraz projektach, które otrzymały ocenę negatywną</w:t>
      </w:r>
      <w:r w:rsidR="00832217" w:rsidRPr="006252DF">
        <w:rPr>
          <w:rFonts w:ascii="Arial" w:hAnsi="Arial" w:cs="Arial"/>
        </w:rPr>
        <w:t xml:space="preserve"> </w:t>
      </w:r>
      <w:r w:rsidR="00431121" w:rsidRPr="006252DF">
        <w:rPr>
          <w:rFonts w:ascii="Arial" w:hAnsi="Arial" w:cs="Arial"/>
        </w:rPr>
        <w:t xml:space="preserve">o której mowa w </w:t>
      </w:r>
      <w:r w:rsidR="00832217" w:rsidRPr="006252DF">
        <w:rPr>
          <w:rFonts w:ascii="Arial" w:hAnsi="Arial" w:cs="Arial"/>
        </w:rPr>
        <w:t>art.56 ust.5 i 6 ustawy.</w:t>
      </w:r>
      <w:r w:rsidR="00431121" w:rsidRPr="006252DF">
        <w:rPr>
          <w:rFonts w:ascii="Arial" w:hAnsi="Arial" w:cs="Arial"/>
        </w:rPr>
        <w:t xml:space="preserve"> </w:t>
      </w:r>
    </w:p>
    <w:p w14:paraId="11F84886" w14:textId="77777777" w:rsidR="00431121" w:rsidRPr="006252DF" w:rsidRDefault="00431121" w:rsidP="00695F90">
      <w:pPr>
        <w:autoSpaceDE w:val="0"/>
        <w:autoSpaceDN w:val="0"/>
        <w:adjustRightInd w:val="0"/>
        <w:spacing w:line="276" w:lineRule="auto"/>
        <w:rPr>
          <w:rFonts w:ascii="Arial" w:hAnsi="Arial" w:cs="Arial"/>
          <w:color w:val="000000"/>
          <w:sz w:val="22"/>
          <w:szCs w:val="22"/>
        </w:rPr>
      </w:pPr>
      <w:r w:rsidRPr="006252DF">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6252DF">
        <w:rPr>
          <w:rFonts w:ascii="Arial" w:hAnsi="Arial" w:cs="Arial"/>
          <w:color w:val="000000"/>
          <w:sz w:val="22"/>
          <w:szCs w:val="22"/>
        </w:rPr>
        <w:t>Opublikowanie ww. informacji w odniesieniu do wszystkich projektów objętych postępowaniem oznacza zakończenie postępowania.</w:t>
      </w:r>
    </w:p>
    <w:p w14:paraId="7D02F639" w14:textId="77777777" w:rsidR="00C5345D" w:rsidRPr="006252DF" w:rsidRDefault="00C5345D" w:rsidP="003A4438">
      <w:pPr>
        <w:spacing w:before="120" w:after="120" w:line="271" w:lineRule="auto"/>
        <w:rPr>
          <w:rFonts w:ascii="Arial" w:hAnsi="Arial" w:cs="Arial"/>
          <w:sz w:val="22"/>
          <w:szCs w:val="22"/>
        </w:rPr>
      </w:pPr>
    </w:p>
    <w:p w14:paraId="75ACD5BA" w14:textId="77777777" w:rsidR="004E75AD" w:rsidRPr="006252DF" w:rsidRDefault="007E6385" w:rsidP="003A4438">
      <w:pPr>
        <w:pStyle w:val="Styl12"/>
      </w:pPr>
      <w:bookmarkStart w:id="529" w:name="_Toc178664326"/>
      <w:r w:rsidRPr="006252DF">
        <w:t xml:space="preserve">Anulowanie </w:t>
      </w:r>
      <w:r w:rsidR="002278C3" w:rsidRPr="006252DF">
        <w:rPr>
          <w:lang w:val="pl-PL"/>
        </w:rPr>
        <w:t>naboru</w:t>
      </w:r>
      <w:bookmarkEnd w:id="529"/>
    </w:p>
    <w:p w14:paraId="02902581" w14:textId="7777777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7E772A" w:rsidRPr="006252DF">
        <w:rPr>
          <w:rFonts w:ascii="Arial" w:hAnsi="Arial" w:cs="Arial"/>
          <w:sz w:val="22"/>
          <w:szCs w:val="22"/>
        </w:rPr>
        <w:t xml:space="preserve">FEPZ </w:t>
      </w:r>
      <w:r w:rsidR="007E6385" w:rsidRPr="006252DF">
        <w:rPr>
          <w:rFonts w:ascii="Arial" w:hAnsi="Arial" w:cs="Arial"/>
          <w:sz w:val="22"/>
          <w:szCs w:val="22"/>
        </w:rPr>
        <w:t>zastrzega sobie prawo do anulowania</w:t>
      </w:r>
      <w:r w:rsidR="0018798A" w:rsidRPr="006252DF">
        <w:rPr>
          <w:rFonts w:ascii="Arial" w:hAnsi="Arial" w:cs="Arial"/>
          <w:sz w:val="22"/>
          <w:szCs w:val="22"/>
        </w:rPr>
        <w:t xml:space="preserve"> </w:t>
      </w:r>
      <w:r w:rsidR="002278C3" w:rsidRPr="006252DF">
        <w:rPr>
          <w:rFonts w:ascii="Arial" w:hAnsi="Arial" w:cs="Arial"/>
          <w:sz w:val="22"/>
          <w:szCs w:val="22"/>
        </w:rPr>
        <w:t>naboru</w:t>
      </w:r>
      <w:r w:rsidR="007E6385" w:rsidRPr="006252DF">
        <w:rPr>
          <w:rFonts w:ascii="Arial" w:hAnsi="Arial" w:cs="Arial"/>
          <w:sz w:val="22"/>
          <w:szCs w:val="22"/>
        </w:rPr>
        <w:t xml:space="preserve"> w przypadku ogłoszenia aktów prawnych lub wytycznych horyzontalnych w istotny sposób sprzecznych z postanowieniami niniejszego regulaminu</w:t>
      </w:r>
      <w:r w:rsidR="00CE1070" w:rsidRPr="006252DF">
        <w:rPr>
          <w:rFonts w:ascii="Arial" w:hAnsi="Arial" w:cs="Arial"/>
          <w:sz w:val="22"/>
          <w:szCs w:val="22"/>
        </w:rPr>
        <w:t xml:space="preserve">, w przypadku </w:t>
      </w:r>
      <w:r w:rsidR="00E5448F" w:rsidRPr="006252DF">
        <w:rPr>
          <w:rFonts w:ascii="Arial" w:hAnsi="Arial" w:cs="Arial"/>
          <w:sz w:val="22"/>
          <w:szCs w:val="22"/>
        </w:rPr>
        <w:t>wycofania wszy</w:t>
      </w:r>
      <w:r w:rsidR="009B268D" w:rsidRPr="006252DF">
        <w:rPr>
          <w:rFonts w:ascii="Arial" w:hAnsi="Arial" w:cs="Arial"/>
          <w:sz w:val="22"/>
          <w:szCs w:val="22"/>
        </w:rPr>
        <w:t>s</w:t>
      </w:r>
      <w:r w:rsidR="00E5448F" w:rsidRPr="006252DF">
        <w:rPr>
          <w:rFonts w:ascii="Arial" w:hAnsi="Arial" w:cs="Arial"/>
          <w:sz w:val="22"/>
          <w:szCs w:val="22"/>
        </w:rPr>
        <w:t>tkich wnios</w:t>
      </w:r>
      <w:r w:rsidR="00CE1070" w:rsidRPr="006252DF">
        <w:rPr>
          <w:rFonts w:ascii="Arial" w:hAnsi="Arial" w:cs="Arial"/>
          <w:sz w:val="22"/>
          <w:szCs w:val="22"/>
        </w:rPr>
        <w:t>ków złożonych w ramach przedmiotowego naboru</w:t>
      </w:r>
      <w:r w:rsidR="007E6385" w:rsidRPr="006252DF">
        <w:rPr>
          <w:rFonts w:ascii="Arial" w:hAnsi="Arial" w:cs="Arial"/>
          <w:sz w:val="22"/>
          <w:szCs w:val="22"/>
        </w:rPr>
        <w:t xml:space="preserve"> lub w innych przypadkach uzasadnionych odpowiednią decyzją </w:t>
      </w:r>
      <w:r w:rsidRPr="006252DF">
        <w:rPr>
          <w:rFonts w:ascii="Arial" w:hAnsi="Arial" w:cs="Arial"/>
          <w:sz w:val="22"/>
          <w:szCs w:val="22"/>
        </w:rPr>
        <w:t>IP</w:t>
      </w:r>
      <w:r w:rsidR="007E772A" w:rsidRPr="006252DF">
        <w:rPr>
          <w:rFonts w:ascii="Arial" w:hAnsi="Arial" w:cs="Arial"/>
          <w:sz w:val="22"/>
          <w:szCs w:val="22"/>
        </w:rPr>
        <w:t>FEPZ</w:t>
      </w:r>
      <w:r w:rsidR="007E6385" w:rsidRPr="006252DF">
        <w:rPr>
          <w:rFonts w:ascii="Arial" w:hAnsi="Arial" w:cs="Arial"/>
          <w:sz w:val="22"/>
          <w:szCs w:val="22"/>
        </w:rPr>
        <w:t>.</w:t>
      </w:r>
    </w:p>
    <w:p w14:paraId="6EFB6CC0" w14:textId="77777777" w:rsidR="008A3007" w:rsidRPr="006252DF" w:rsidRDefault="008A3007" w:rsidP="003A4438">
      <w:pPr>
        <w:pStyle w:val="Styl12"/>
      </w:pPr>
      <w:bookmarkStart w:id="530" w:name="_Toc430850059"/>
      <w:bookmarkStart w:id="531" w:name="_Toc430850060"/>
      <w:bookmarkStart w:id="532" w:name="_Toc13562647"/>
      <w:bookmarkStart w:id="533" w:name="_Toc178664327"/>
      <w:bookmarkEnd w:id="530"/>
      <w:bookmarkEnd w:id="531"/>
      <w:bookmarkEnd w:id="532"/>
      <w:r w:rsidRPr="006252DF">
        <w:t>Rzecznik Funduszy Europejskich</w:t>
      </w:r>
      <w:bookmarkEnd w:id="533"/>
      <w:r w:rsidRPr="006252DF">
        <w:t xml:space="preserve"> </w:t>
      </w:r>
    </w:p>
    <w:p w14:paraId="3E87E602" w14:textId="01153A03" w:rsidR="008A3007" w:rsidRPr="006252DF" w:rsidRDefault="008A3007" w:rsidP="00C405F1">
      <w:pPr>
        <w:spacing w:before="120" w:after="120" w:line="271" w:lineRule="auto"/>
        <w:rPr>
          <w:rFonts w:ascii="Arial" w:hAnsi="Arial" w:cs="Arial"/>
          <w:sz w:val="22"/>
          <w:szCs w:val="22"/>
        </w:rPr>
      </w:pPr>
      <w:r w:rsidRPr="006252DF">
        <w:rPr>
          <w:rFonts w:ascii="Arial" w:hAnsi="Arial" w:cs="Arial"/>
          <w:sz w:val="22"/>
          <w:szCs w:val="22"/>
        </w:rPr>
        <w:t xml:space="preserve">Na podstawie art. 14 ustawy, IZ </w:t>
      </w:r>
      <w:r w:rsidR="007E772A" w:rsidRPr="006252DF">
        <w:rPr>
          <w:rFonts w:ascii="Arial" w:hAnsi="Arial" w:cs="Arial"/>
          <w:sz w:val="22"/>
          <w:szCs w:val="22"/>
        </w:rPr>
        <w:t xml:space="preserve">FEPZ </w:t>
      </w:r>
      <w:r w:rsidRPr="006252DF">
        <w:rPr>
          <w:rFonts w:ascii="Arial" w:hAnsi="Arial" w:cs="Arial"/>
          <w:sz w:val="22"/>
          <w:szCs w:val="22"/>
        </w:rPr>
        <w:t>powołała Rzecznika Funduszy Europejskich.</w:t>
      </w:r>
    </w:p>
    <w:p w14:paraId="7E8FA6A0" w14:textId="77777777" w:rsidR="008A3007" w:rsidRPr="006252DF" w:rsidRDefault="008A3007" w:rsidP="003A4438">
      <w:pPr>
        <w:pStyle w:val="NormalnyWeb"/>
        <w:spacing w:before="120" w:after="120" w:line="271" w:lineRule="auto"/>
        <w:rPr>
          <w:rFonts w:ascii="Arial" w:hAnsi="Arial" w:cs="Arial"/>
          <w:sz w:val="22"/>
          <w:szCs w:val="22"/>
        </w:rPr>
      </w:pPr>
      <w:r w:rsidRPr="006252DF">
        <w:rPr>
          <w:rFonts w:ascii="Arial" w:hAnsi="Arial" w:cs="Arial"/>
          <w:sz w:val="22"/>
          <w:szCs w:val="22"/>
        </w:rPr>
        <w:t>Do zadań Rzecznika Funduszy Europejskich należy, w szczególności:</w:t>
      </w:r>
    </w:p>
    <w:p w14:paraId="67F84866" w14:textId="77777777" w:rsidR="008A3007" w:rsidRPr="006252DF" w:rsidRDefault="008A3007"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sz w:val="22"/>
          <w:szCs w:val="22"/>
        </w:rPr>
        <w:t xml:space="preserve">przyjmowanie zgłoszeń dotyczących utrudnień i propozycji usprawnień w zakresie realizacji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przez właściwą instytucję;</w:t>
      </w:r>
    </w:p>
    <w:p w14:paraId="3AFE700F" w14:textId="77777777" w:rsidR="008A3007" w:rsidRPr="006252DF" w:rsidRDefault="008A3007"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sz w:val="22"/>
          <w:szCs w:val="22"/>
        </w:rPr>
        <w:t>analizowanie zgłoszeń, o których mowa w punkcie 1;</w:t>
      </w:r>
    </w:p>
    <w:p w14:paraId="4E1DC4B8" w14:textId="77777777" w:rsidR="008A3007" w:rsidRPr="006252DF" w:rsidRDefault="008A3007"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sz w:val="22"/>
          <w:szCs w:val="22"/>
        </w:rPr>
        <w:t>udzielanie wyjaśnień w zakresie zgłoszeń, o których mowa w punkcie 1;</w:t>
      </w:r>
    </w:p>
    <w:p w14:paraId="67109571" w14:textId="77777777" w:rsidR="008A3007" w:rsidRPr="006252DF" w:rsidRDefault="008A3007"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sz w:val="22"/>
          <w:szCs w:val="22"/>
        </w:rPr>
        <w:t xml:space="preserve">dokonywanie okresowych przeglądów procedur w ramach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obowiązujących we właściwej instytucji;</w:t>
      </w:r>
    </w:p>
    <w:p w14:paraId="0241FEA6" w14:textId="77777777" w:rsidR="008A3007" w:rsidRPr="006252DF" w:rsidRDefault="008A3007"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sz w:val="22"/>
          <w:szCs w:val="22"/>
        </w:rPr>
        <w:t>formułowanie propozycji usprawnień dla właściwej instytucji.</w:t>
      </w:r>
    </w:p>
    <w:p w14:paraId="38D2DDAD" w14:textId="77777777" w:rsidR="007E772A" w:rsidRPr="006252DF" w:rsidRDefault="007E772A" w:rsidP="00E83F29">
      <w:pPr>
        <w:pStyle w:val="NormalnyWeb"/>
        <w:numPr>
          <w:ilvl w:val="0"/>
          <w:numId w:val="53"/>
        </w:numPr>
        <w:spacing w:before="120" w:after="120" w:line="271" w:lineRule="auto"/>
        <w:rPr>
          <w:rFonts w:ascii="Arial" w:hAnsi="Arial" w:cs="Arial"/>
          <w:sz w:val="22"/>
          <w:szCs w:val="22"/>
        </w:rPr>
      </w:pPr>
      <w:r w:rsidRPr="006252DF">
        <w:rPr>
          <w:rFonts w:ascii="Arial" w:hAnsi="Arial" w:cs="Arial"/>
          <w:bCs/>
          <w:sz w:val="22"/>
          <w:szCs w:val="22"/>
        </w:rPr>
        <w:t>realizowanie funkcji mediacyjnej w kontaktach podmiotu przekazującego zgłoszenie, o którym mowa w pkt 1,</w:t>
      </w:r>
      <w:r w:rsidRPr="006252DF">
        <w:rPr>
          <w:rFonts w:ascii="Arial" w:hAnsi="Arial" w:cs="Arial"/>
          <w:sz w:val="22"/>
          <w:szCs w:val="22"/>
        </w:rPr>
        <w:t xml:space="preserve"> </w:t>
      </w:r>
      <w:r w:rsidRPr="006252DF">
        <w:rPr>
          <w:rFonts w:ascii="Arial" w:hAnsi="Arial" w:cs="Arial"/>
          <w:bCs/>
          <w:sz w:val="22"/>
          <w:szCs w:val="22"/>
        </w:rPr>
        <w:t>z właściwą instytucją.</w:t>
      </w:r>
    </w:p>
    <w:p w14:paraId="0C8F189C" w14:textId="77777777" w:rsidR="007E772A" w:rsidRPr="006252DF" w:rsidRDefault="007E772A" w:rsidP="007E772A">
      <w:pPr>
        <w:spacing w:before="120" w:after="120" w:line="271" w:lineRule="auto"/>
        <w:rPr>
          <w:rFonts w:ascii="Arial" w:hAnsi="Arial" w:cs="Arial"/>
          <w:bCs/>
          <w:sz w:val="22"/>
          <w:szCs w:val="22"/>
        </w:rPr>
      </w:pPr>
    </w:p>
    <w:p w14:paraId="68AFCC38" w14:textId="77777777" w:rsidR="008A3007" w:rsidRPr="006252DF" w:rsidRDefault="008A3007" w:rsidP="003A4438">
      <w:pPr>
        <w:spacing w:before="120" w:after="120" w:line="271" w:lineRule="auto"/>
        <w:rPr>
          <w:rFonts w:ascii="Arial" w:eastAsia="Calibri" w:hAnsi="Arial" w:cs="Arial"/>
          <w:b/>
          <w:color w:val="FF0000"/>
          <w:sz w:val="22"/>
          <w:szCs w:val="22"/>
        </w:rPr>
      </w:pPr>
    </w:p>
    <w:p w14:paraId="3B3A7F59" w14:textId="77777777" w:rsidR="008A3007" w:rsidRPr="006252DF" w:rsidRDefault="008A3007" w:rsidP="003A4438">
      <w:pPr>
        <w:spacing w:before="120" w:after="120" w:line="271" w:lineRule="auto"/>
        <w:rPr>
          <w:rFonts w:ascii="Arial" w:hAnsi="Arial" w:cs="Arial"/>
          <w:bCs/>
          <w:sz w:val="22"/>
          <w:szCs w:val="22"/>
        </w:rPr>
      </w:pPr>
      <w:r w:rsidRPr="006252DF">
        <w:rPr>
          <w:rFonts w:ascii="Arial" w:hAnsi="Arial" w:cs="Arial"/>
          <w:bCs/>
          <w:sz w:val="22"/>
          <w:szCs w:val="22"/>
        </w:rPr>
        <w:t>Kontakt:</w:t>
      </w:r>
    </w:p>
    <w:p w14:paraId="4E344E9A"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Rzecznik Funduszy Europejskich </w:t>
      </w:r>
    </w:p>
    <w:p w14:paraId="47B8388C"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e-mail: </w:t>
      </w:r>
      <w:hyperlink r:id="rId107" w:history="1">
        <w:r w:rsidRPr="006252DF">
          <w:rPr>
            <w:rStyle w:val="Hipercze"/>
            <w:rFonts w:ascii="Arial" w:hAnsi="Arial" w:cs="Arial"/>
            <w:b/>
            <w:bCs/>
            <w:sz w:val="22"/>
            <w:szCs w:val="22"/>
          </w:rPr>
          <w:t>rzecznikFE@wzp.pl</w:t>
        </w:r>
      </w:hyperlink>
    </w:p>
    <w:p w14:paraId="015E1B18"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lastRenderedPageBreak/>
        <w:t xml:space="preserve">telefon: </w:t>
      </w:r>
      <w:r w:rsidR="00745703" w:rsidRPr="006252DF">
        <w:rPr>
          <w:rFonts w:ascii="Arial" w:hAnsi="Arial" w:cs="Arial"/>
          <w:b/>
          <w:bCs/>
          <w:sz w:val="22"/>
          <w:szCs w:val="22"/>
        </w:rPr>
        <w:t>+48 91 452 88 18</w:t>
      </w:r>
    </w:p>
    <w:p w14:paraId="12421F18" w14:textId="77777777" w:rsidR="008A3007" w:rsidRPr="006252DF" w:rsidRDefault="0013276F" w:rsidP="003A4438">
      <w:pPr>
        <w:spacing w:before="120" w:after="120" w:line="271" w:lineRule="auto"/>
        <w:rPr>
          <w:rFonts w:ascii="Arial" w:hAnsi="Arial" w:cs="Arial"/>
          <w:sz w:val="22"/>
          <w:szCs w:val="22"/>
        </w:rPr>
      </w:pPr>
      <w:r w:rsidRPr="006252DF">
        <w:rPr>
          <w:rFonts w:ascii="Arial" w:hAnsi="Arial" w:cs="Arial"/>
          <w:sz w:val="22"/>
          <w:szCs w:val="22"/>
        </w:rPr>
        <w:br w:type="page"/>
      </w:r>
    </w:p>
    <w:p w14:paraId="0DAF981E" w14:textId="77777777" w:rsidR="004E75AD" w:rsidRPr="006252DF" w:rsidRDefault="00B248AB" w:rsidP="003A4438">
      <w:pPr>
        <w:pStyle w:val="RozdziaRK"/>
      </w:pPr>
      <w:bookmarkStart w:id="534" w:name="_Toc178664328"/>
      <w:r w:rsidRPr="006252DF">
        <w:lastRenderedPageBreak/>
        <w:t>ZAŁĄCZNIKI</w:t>
      </w:r>
      <w:bookmarkEnd w:id="527"/>
      <w:bookmarkEnd w:id="534"/>
    </w:p>
    <w:p w14:paraId="246B5EF3" w14:textId="3F24F666"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wniosku o dofinansowanie projektu</w:t>
      </w:r>
      <w:r w:rsidR="00063092">
        <w:rPr>
          <w:rFonts w:ascii="Arial" w:hAnsi="Arial" w:cs="Arial"/>
          <w:sz w:val="22"/>
          <w:szCs w:val="22"/>
          <w:lang w:val="pl-PL"/>
        </w:rPr>
        <w:t>.</w:t>
      </w:r>
    </w:p>
    <w:p w14:paraId="46265A45" w14:textId="45A55D2A" w:rsidR="00A34AD6" w:rsidRPr="006252DF" w:rsidRDefault="00A34AD6" w:rsidP="003A3602">
      <w:pPr>
        <w:pStyle w:val="Tekstpodstawowy"/>
        <w:numPr>
          <w:ilvl w:val="2"/>
          <w:numId w:val="34"/>
        </w:numPr>
        <w:spacing w:before="120" w:line="271" w:lineRule="auto"/>
        <w:ind w:hanging="940"/>
        <w:rPr>
          <w:rFonts w:ascii="Arial" w:hAnsi="Arial" w:cs="Arial"/>
          <w:sz w:val="22"/>
          <w:szCs w:val="22"/>
          <w:lang w:val="pl-PL"/>
        </w:rPr>
      </w:pPr>
      <w:r w:rsidRPr="006252DF">
        <w:rPr>
          <w:rFonts w:ascii="Arial" w:hAnsi="Arial" w:cs="Arial"/>
          <w:sz w:val="22"/>
          <w:szCs w:val="22"/>
        </w:rPr>
        <w:t>Informacja na temat składu osobowego spółki cywilnej</w:t>
      </w:r>
      <w:r w:rsidR="00063092">
        <w:rPr>
          <w:rFonts w:ascii="Arial" w:hAnsi="Arial" w:cs="Arial"/>
          <w:sz w:val="22"/>
          <w:szCs w:val="22"/>
          <w:lang w:val="pl-PL"/>
        </w:rPr>
        <w:t>.</w:t>
      </w:r>
    </w:p>
    <w:p w14:paraId="4861DDEC" w14:textId="1BD48BA8" w:rsidR="007F3686" w:rsidRPr="00421FC9" w:rsidRDefault="00421FC9" w:rsidP="00421FC9">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umowy o dofinansowanie projektu</w:t>
      </w:r>
      <w:r w:rsidRPr="006252DF">
        <w:rPr>
          <w:rFonts w:ascii="Arial" w:hAnsi="Arial" w:cs="Arial"/>
          <w:sz w:val="22"/>
          <w:szCs w:val="22"/>
          <w:lang w:val="pl-PL"/>
        </w:rPr>
        <w:t xml:space="preserve"> </w:t>
      </w:r>
      <w:r w:rsidRPr="00026371">
        <w:rPr>
          <w:rFonts w:ascii="Arial" w:hAnsi="Arial"/>
          <w:sz w:val="22"/>
        </w:rPr>
        <w:t xml:space="preserve">współfinansowanego ze środków EFS+ </w:t>
      </w:r>
      <w:r w:rsidR="00537029">
        <w:rPr>
          <w:rFonts w:ascii="Arial" w:hAnsi="Arial"/>
          <w:sz w:val="22"/>
        </w:rPr>
        <w:br/>
      </w:r>
      <w:r w:rsidRPr="00026371">
        <w:rPr>
          <w:rFonts w:ascii="Arial" w:hAnsi="Arial"/>
          <w:sz w:val="22"/>
        </w:rPr>
        <w:t>w ramach  programu Fundusze Europejskie dla Pomorza Zachodniego 2021 –2027</w:t>
      </w:r>
      <w:r>
        <w:rPr>
          <w:rFonts w:ascii="Arial" w:hAnsi="Arial"/>
          <w:sz w:val="22"/>
          <w:lang w:val="pl-PL"/>
        </w:rPr>
        <w:t>.</w:t>
      </w:r>
    </w:p>
    <w:p w14:paraId="6D8B8897"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Dodatkowe załączniki do sporządzenia umowy: </w:t>
      </w:r>
    </w:p>
    <w:p w14:paraId="1D03EB3D" w14:textId="43FE6EA5"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Deklaracja poświadczająca udział własny </w:t>
      </w:r>
      <w:r w:rsidR="00B81A74" w:rsidRPr="006252DF">
        <w:rPr>
          <w:rFonts w:ascii="Arial" w:hAnsi="Arial" w:cs="Arial"/>
          <w:sz w:val="22"/>
          <w:szCs w:val="22"/>
          <w:lang w:val="pl-PL"/>
        </w:rPr>
        <w:t>wnioskodawcy</w:t>
      </w:r>
      <w:r w:rsidRPr="006252DF">
        <w:rPr>
          <w:rFonts w:ascii="Arial" w:hAnsi="Arial" w:cs="Arial"/>
          <w:sz w:val="22"/>
          <w:szCs w:val="22"/>
        </w:rPr>
        <w:t>,</w:t>
      </w:r>
    </w:p>
    <w:p w14:paraId="3A6449AB"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Informacja o jednostce realizującej projekt,</w:t>
      </w:r>
    </w:p>
    <w:p w14:paraId="346AFC0A"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Informacja o numerze rachunku </w:t>
      </w:r>
      <w:r w:rsidR="007515C7" w:rsidRPr="006252DF">
        <w:rPr>
          <w:rFonts w:ascii="Arial" w:hAnsi="Arial" w:cs="Arial"/>
          <w:sz w:val="22"/>
          <w:szCs w:val="22"/>
          <w:lang w:val="pl-PL"/>
        </w:rPr>
        <w:t>płatniczego</w:t>
      </w:r>
      <w:r w:rsidRPr="006252DF">
        <w:rPr>
          <w:rFonts w:ascii="Arial" w:hAnsi="Arial" w:cs="Arial"/>
          <w:sz w:val="22"/>
          <w:szCs w:val="22"/>
        </w:rPr>
        <w:t xml:space="preserve"> wyodrębnionego przez </w:t>
      </w:r>
      <w:r w:rsidR="00B81A74" w:rsidRPr="006252DF">
        <w:rPr>
          <w:rFonts w:ascii="Arial" w:hAnsi="Arial" w:cs="Arial"/>
          <w:sz w:val="22"/>
          <w:szCs w:val="22"/>
          <w:lang w:val="pl-PL"/>
        </w:rPr>
        <w:t>Wnioskodawcę</w:t>
      </w:r>
      <w:r w:rsidR="00B81A74" w:rsidRPr="006252DF">
        <w:rPr>
          <w:rFonts w:ascii="Arial" w:hAnsi="Arial" w:cs="Arial"/>
          <w:sz w:val="22"/>
          <w:szCs w:val="22"/>
        </w:rPr>
        <w:t xml:space="preserve"> </w:t>
      </w:r>
      <w:r w:rsidRPr="006252DF">
        <w:rPr>
          <w:rFonts w:ascii="Arial" w:hAnsi="Arial" w:cs="Arial"/>
          <w:sz w:val="22"/>
          <w:szCs w:val="22"/>
        </w:rPr>
        <w:t>na</w:t>
      </w:r>
      <w:r w:rsidR="0026591D" w:rsidRPr="006252DF">
        <w:rPr>
          <w:rFonts w:ascii="Arial" w:hAnsi="Arial" w:cs="Arial"/>
          <w:sz w:val="22"/>
          <w:szCs w:val="22"/>
        </w:rPr>
        <w:t> </w:t>
      </w:r>
      <w:r w:rsidRPr="006252DF">
        <w:rPr>
          <w:rFonts w:ascii="Arial" w:hAnsi="Arial" w:cs="Arial"/>
          <w:sz w:val="22"/>
          <w:szCs w:val="22"/>
        </w:rPr>
        <w:t>potrzeby projektu,</w:t>
      </w:r>
    </w:p>
    <w:p w14:paraId="0753DA16" w14:textId="77777777" w:rsidR="009A402F" w:rsidRPr="006252DF" w:rsidRDefault="00F23350"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6252DF">
        <w:rPr>
          <w:rFonts w:ascii="Arial" w:hAnsi="Arial" w:cs="Arial"/>
          <w:sz w:val="22"/>
          <w:szCs w:val="22"/>
        </w:rPr>
        <w:t>,</w:t>
      </w:r>
    </w:p>
    <w:p w14:paraId="36E2384A" w14:textId="77777777"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(osoba fizyczna),</w:t>
      </w:r>
    </w:p>
    <w:p w14:paraId="1F962E80" w14:textId="77777777" w:rsidR="00615582"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(osoba prawna)</w:t>
      </w:r>
      <w:r w:rsidR="00615582" w:rsidRPr="006252DF">
        <w:rPr>
          <w:rFonts w:ascii="Arial" w:hAnsi="Arial" w:cs="Arial"/>
          <w:sz w:val="22"/>
          <w:szCs w:val="22"/>
        </w:rPr>
        <w:t>,</w:t>
      </w:r>
    </w:p>
    <w:p w14:paraId="5F82A024" w14:textId="080D797B" w:rsidR="00615582" w:rsidRPr="006252DF" w:rsidRDefault="00615582"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Pełnomocnictwo do podpisania umowy o dofinansowanie projektu w imieniu i na rzecz Partnerów (jeżeli dotyczy), o ile upoważnienie takie nie stanowi elementu umowy partnerskiej</w:t>
      </w:r>
      <w:r w:rsidR="00063092">
        <w:rPr>
          <w:rFonts w:ascii="Arial" w:hAnsi="Arial" w:cs="Arial"/>
          <w:sz w:val="22"/>
          <w:szCs w:val="22"/>
          <w:lang w:val="pl-PL"/>
        </w:rPr>
        <w:t>.</w:t>
      </w:r>
    </w:p>
    <w:p w14:paraId="31467566"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Załączniki stanowiące zabezpieczenie prawidłowej realizacji umowy o dofinansowanie projektu: </w:t>
      </w:r>
    </w:p>
    <w:p w14:paraId="7712883E" w14:textId="77777777" w:rsidR="007F3686" w:rsidRPr="006252DF" w:rsidRDefault="00A539CF" w:rsidP="003A4438">
      <w:pPr>
        <w:pStyle w:val="Tekstpodstawowy"/>
        <w:spacing w:before="120" w:line="271" w:lineRule="auto"/>
        <w:ind w:left="352" w:firstLine="357"/>
        <w:rPr>
          <w:rFonts w:ascii="Arial" w:hAnsi="Arial" w:cs="Arial"/>
          <w:sz w:val="22"/>
          <w:szCs w:val="22"/>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.1 </w:t>
      </w:r>
      <w:r w:rsidRPr="006252DF">
        <w:rPr>
          <w:rFonts w:ascii="Arial" w:hAnsi="Arial"/>
          <w:sz w:val="22"/>
        </w:rPr>
        <w:tab/>
      </w:r>
      <w:r w:rsidR="007F3686" w:rsidRPr="006252DF">
        <w:rPr>
          <w:rFonts w:ascii="Arial" w:hAnsi="Arial" w:cs="Arial"/>
          <w:sz w:val="22"/>
          <w:szCs w:val="22"/>
        </w:rPr>
        <w:t>Wzór weksla,</w:t>
      </w:r>
    </w:p>
    <w:p w14:paraId="1D01A996" w14:textId="77777777" w:rsidR="005B72DB" w:rsidRPr="006252DF" w:rsidRDefault="00A539CF" w:rsidP="007E7D58">
      <w:pPr>
        <w:pStyle w:val="Tekstpodstawowy"/>
        <w:spacing w:before="120" w:line="271" w:lineRule="auto"/>
        <w:ind w:left="352" w:firstLine="357"/>
        <w:rPr>
          <w:rFonts w:ascii="Arial" w:hAnsi="Arial" w:cs="Arial"/>
          <w:sz w:val="22"/>
          <w:szCs w:val="22"/>
          <w:lang w:val="pl-PL"/>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.2 </w:t>
      </w:r>
      <w:r w:rsidRPr="006252DF">
        <w:rPr>
          <w:rFonts w:ascii="Arial" w:hAnsi="Arial"/>
          <w:sz w:val="22"/>
        </w:rPr>
        <w:tab/>
      </w:r>
      <w:r w:rsidR="007F3686" w:rsidRPr="006252DF">
        <w:rPr>
          <w:rFonts w:ascii="Arial" w:hAnsi="Arial" w:cs="Arial"/>
          <w:sz w:val="22"/>
          <w:szCs w:val="22"/>
        </w:rPr>
        <w:t>Wzór deklaracji wekslowej.</w:t>
      </w:r>
    </w:p>
    <w:p w14:paraId="63D3AB18" w14:textId="07FA0FAC" w:rsidR="000B5A68" w:rsidRPr="006252DF" w:rsidRDefault="001D29A8"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D1FD9" w:rsidRPr="006252DF">
        <w:rPr>
          <w:rFonts w:ascii="Arial" w:hAnsi="Arial" w:cs="Arial"/>
          <w:sz w:val="22"/>
          <w:szCs w:val="22"/>
          <w:lang w:val="pl-PL"/>
        </w:rPr>
        <w:t>art</w:t>
      </w:r>
      <w:r w:rsidRPr="006252DF">
        <w:rPr>
          <w:rFonts w:ascii="Arial" w:hAnsi="Arial" w:cs="Arial"/>
          <w:sz w:val="22"/>
          <w:szCs w:val="22"/>
          <w:lang w:val="pl-PL"/>
        </w:rPr>
        <w:t>a</w:t>
      </w:r>
      <w:r w:rsidR="006D1FD9"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formalnej </w:t>
      </w:r>
      <w:r w:rsidR="006D1FD9" w:rsidRPr="006252DF">
        <w:rPr>
          <w:rFonts w:ascii="Arial" w:hAnsi="Arial" w:cs="Arial"/>
          <w:sz w:val="22"/>
          <w:szCs w:val="22"/>
          <w:lang w:val="pl-PL"/>
        </w:rPr>
        <w:t xml:space="preserve">wniosku o dofinansowanie projektu w postępowaniu konkurencyjnym </w:t>
      </w:r>
      <w:r w:rsidR="006D1FD9" w:rsidRPr="006252DF">
        <w:rPr>
          <w:rFonts w:ascii="Arial" w:hAnsi="Arial" w:cs="Arial"/>
          <w:sz w:val="22"/>
          <w:szCs w:val="22"/>
        </w:rPr>
        <w:t>w ramach</w:t>
      </w:r>
      <w:r w:rsidR="006D1FD9" w:rsidRPr="006252DF">
        <w:rPr>
          <w:rFonts w:ascii="Arial" w:hAnsi="Arial" w:cs="Arial"/>
          <w:sz w:val="22"/>
          <w:szCs w:val="22"/>
          <w:lang w:val="pl-PL"/>
        </w:rPr>
        <w:t xml:space="preserve"> FEPZ</w:t>
      </w:r>
      <w:r w:rsidR="006D1FD9" w:rsidRPr="006252DF">
        <w:rPr>
          <w:rFonts w:ascii="Arial" w:hAnsi="Arial" w:cs="Arial"/>
          <w:sz w:val="22"/>
          <w:szCs w:val="22"/>
        </w:rPr>
        <w:t xml:space="preserve">  20</w:t>
      </w:r>
      <w:r w:rsidR="006D1FD9" w:rsidRPr="006252DF">
        <w:rPr>
          <w:rFonts w:ascii="Arial" w:hAnsi="Arial" w:cs="Arial"/>
          <w:sz w:val="22"/>
          <w:szCs w:val="22"/>
          <w:lang w:val="pl-PL"/>
        </w:rPr>
        <w:t>21</w:t>
      </w:r>
      <w:r w:rsidR="006D1FD9" w:rsidRPr="006252DF">
        <w:rPr>
          <w:rFonts w:ascii="Arial" w:hAnsi="Arial" w:cs="Arial"/>
          <w:sz w:val="22"/>
          <w:szCs w:val="22"/>
        </w:rPr>
        <w:t>-</w:t>
      </w:r>
      <w:r w:rsidR="00A630DF" w:rsidRPr="006252DF">
        <w:rPr>
          <w:rFonts w:ascii="Arial" w:hAnsi="Arial" w:cs="Arial"/>
          <w:sz w:val="22"/>
          <w:szCs w:val="22"/>
          <w:lang w:val="pl-PL"/>
        </w:rPr>
        <w:t>2027</w:t>
      </w:r>
      <w:r w:rsidR="00B363FA">
        <w:rPr>
          <w:rFonts w:ascii="Arial" w:hAnsi="Arial" w:cs="Arial"/>
          <w:sz w:val="22"/>
          <w:szCs w:val="22"/>
          <w:lang w:val="pl-PL"/>
        </w:rPr>
        <w:t>.</w:t>
      </w:r>
    </w:p>
    <w:p w14:paraId="06A1018B" w14:textId="1F37DE80" w:rsidR="004D6453" w:rsidRDefault="00BB0EAF" w:rsidP="004D6453">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02B00" w:rsidRPr="006252DF">
        <w:rPr>
          <w:rFonts w:ascii="Arial" w:hAnsi="Arial" w:cs="Arial"/>
          <w:sz w:val="22"/>
          <w:szCs w:val="22"/>
          <w:lang w:val="pl-PL"/>
        </w:rPr>
        <w:t>art</w:t>
      </w:r>
      <w:r w:rsidRPr="006252DF">
        <w:rPr>
          <w:rFonts w:ascii="Arial" w:hAnsi="Arial" w:cs="Arial"/>
          <w:sz w:val="22"/>
          <w:szCs w:val="22"/>
          <w:lang w:val="pl-PL"/>
        </w:rPr>
        <w:t>a</w:t>
      </w:r>
      <w:r w:rsidR="00602B00" w:rsidRPr="006252DF">
        <w:rPr>
          <w:rFonts w:ascii="Arial" w:hAnsi="Arial" w:cs="Arial"/>
          <w:sz w:val="22"/>
          <w:szCs w:val="22"/>
          <w:lang w:val="pl-PL"/>
        </w:rPr>
        <w:t xml:space="preserve"> oceny</w:t>
      </w:r>
      <w:r w:rsidR="00602B00" w:rsidRPr="006252DF">
        <w:rPr>
          <w:rFonts w:ascii="Arial" w:hAnsi="Arial" w:cs="Arial"/>
          <w:sz w:val="22"/>
          <w:szCs w:val="22"/>
        </w:rPr>
        <w:t xml:space="preserve"> </w:t>
      </w:r>
      <w:r w:rsidR="00C74D3E" w:rsidRPr="006252DF">
        <w:rPr>
          <w:rFonts w:ascii="Arial" w:hAnsi="Arial" w:cs="Arial"/>
          <w:sz w:val="22"/>
          <w:szCs w:val="22"/>
          <w:lang w:val="pl-PL"/>
        </w:rPr>
        <w:t xml:space="preserve">merytorycznej </w:t>
      </w:r>
      <w:r w:rsidR="00DA18A3">
        <w:rPr>
          <w:rFonts w:ascii="Arial" w:hAnsi="Arial" w:cs="Arial"/>
          <w:sz w:val="22"/>
          <w:szCs w:val="22"/>
          <w:lang w:val="pl-PL"/>
        </w:rPr>
        <w:t>pierwszego</w:t>
      </w:r>
      <w:r w:rsidR="00C74D3E" w:rsidRPr="006252DF">
        <w:rPr>
          <w:rFonts w:ascii="Arial" w:hAnsi="Arial" w:cs="Arial"/>
          <w:sz w:val="22"/>
          <w:szCs w:val="22"/>
          <w:lang w:val="pl-PL"/>
        </w:rPr>
        <w:t xml:space="preserve"> stopnia </w:t>
      </w:r>
      <w:r w:rsidR="00602B00" w:rsidRPr="006252DF">
        <w:rPr>
          <w:rFonts w:ascii="Arial" w:hAnsi="Arial" w:cs="Arial"/>
          <w:sz w:val="22"/>
          <w:szCs w:val="22"/>
          <w:lang w:val="pl-PL"/>
        </w:rPr>
        <w:t xml:space="preserve">wniosku </w:t>
      </w:r>
      <w:r w:rsidR="00602B00" w:rsidRPr="006252DF">
        <w:rPr>
          <w:rFonts w:ascii="Arial" w:hAnsi="Arial" w:cs="Arial"/>
          <w:sz w:val="22"/>
          <w:szCs w:val="22"/>
        </w:rPr>
        <w:t xml:space="preserve">o dofinansowanie projektu </w:t>
      </w:r>
    </w:p>
    <w:p w14:paraId="4A579C1F" w14:textId="1797865F" w:rsidR="000D563C" w:rsidRPr="006252DF" w:rsidRDefault="00602B00" w:rsidP="004D6453">
      <w:pPr>
        <w:pStyle w:val="Tekstpodstawowy"/>
        <w:spacing w:before="120" w:line="271" w:lineRule="auto"/>
        <w:ind w:left="709"/>
        <w:rPr>
          <w:rFonts w:ascii="Arial" w:hAnsi="Arial" w:cs="Arial"/>
          <w:sz w:val="22"/>
          <w:szCs w:val="22"/>
        </w:rPr>
      </w:pPr>
      <w:r w:rsidRPr="006252DF">
        <w:rPr>
          <w:rFonts w:ascii="Arial" w:hAnsi="Arial" w:cs="Arial"/>
          <w:sz w:val="22"/>
          <w:szCs w:val="22"/>
          <w:lang w:val="pl-PL"/>
        </w:rPr>
        <w:t xml:space="preserve">w postępowaniu konkurencyjnym </w:t>
      </w:r>
      <w:r w:rsidRPr="006252DF">
        <w:rPr>
          <w:rFonts w:ascii="Arial" w:hAnsi="Arial" w:cs="Arial"/>
          <w:sz w:val="22"/>
          <w:szCs w:val="22"/>
        </w:rPr>
        <w:t xml:space="preserve">w ramach </w:t>
      </w:r>
      <w:r w:rsidRPr="006252DF">
        <w:rPr>
          <w:rFonts w:ascii="Arial" w:hAnsi="Arial" w:cs="Arial"/>
          <w:sz w:val="22"/>
          <w:szCs w:val="22"/>
          <w:lang w:val="pl-PL"/>
        </w:rPr>
        <w:t xml:space="preserve">FEPZ </w:t>
      </w:r>
      <w:r w:rsidRPr="006252DF">
        <w:rPr>
          <w:rFonts w:ascii="Arial" w:hAnsi="Arial" w:cs="Arial"/>
          <w:sz w:val="22"/>
          <w:szCs w:val="22"/>
        </w:rPr>
        <w:t>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4D6453">
        <w:rPr>
          <w:rFonts w:ascii="Arial" w:hAnsi="Arial" w:cs="Arial"/>
          <w:sz w:val="22"/>
          <w:szCs w:val="22"/>
          <w:lang w:val="pl-PL"/>
        </w:rPr>
        <w:t>.</w:t>
      </w:r>
    </w:p>
    <w:p w14:paraId="1E0D3A63" w14:textId="3D5FA400" w:rsidR="000B5A68" w:rsidRPr="006252DF" w:rsidRDefault="00BB0EAF" w:rsidP="004D6453">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0D563C" w:rsidRPr="006252DF">
        <w:rPr>
          <w:rFonts w:ascii="Arial" w:hAnsi="Arial" w:cs="Arial"/>
          <w:sz w:val="22"/>
          <w:szCs w:val="22"/>
          <w:lang w:val="pl-PL"/>
        </w:rPr>
        <w:t>art</w:t>
      </w:r>
      <w:r w:rsidRPr="006252DF">
        <w:rPr>
          <w:rFonts w:ascii="Arial" w:hAnsi="Arial" w:cs="Arial"/>
          <w:sz w:val="22"/>
          <w:szCs w:val="22"/>
          <w:lang w:val="pl-PL"/>
        </w:rPr>
        <w:t>a</w:t>
      </w:r>
      <w:r w:rsidR="000D563C"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merytorycznej II stopnia </w:t>
      </w:r>
      <w:r w:rsidR="000D563C" w:rsidRPr="006252DF">
        <w:rPr>
          <w:rFonts w:ascii="Arial" w:hAnsi="Arial" w:cs="Arial"/>
          <w:sz w:val="22"/>
          <w:szCs w:val="22"/>
          <w:lang w:val="pl-PL"/>
        </w:rPr>
        <w:t xml:space="preserve">wniosku o dofinansowanie projektu </w:t>
      </w:r>
      <w:r w:rsidR="004D6453">
        <w:rPr>
          <w:rFonts w:ascii="Arial" w:hAnsi="Arial" w:cs="Arial"/>
          <w:sz w:val="22"/>
          <w:szCs w:val="22"/>
          <w:lang w:val="pl-PL"/>
        </w:rPr>
        <w:br/>
      </w:r>
      <w:r w:rsidR="000D563C" w:rsidRPr="006252DF">
        <w:rPr>
          <w:rFonts w:ascii="Arial" w:hAnsi="Arial" w:cs="Arial"/>
          <w:sz w:val="22"/>
          <w:szCs w:val="22"/>
          <w:lang w:val="pl-PL"/>
        </w:rPr>
        <w:t xml:space="preserve">w postępowaniu konkurencyjnym </w:t>
      </w:r>
      <w:r w:rsidR="000D563C" w:rsidRPr="006252DF">
        <w:rPr>
          <w:rFonts w:ascii="Arial" w:hAnsi="Arial" w:cs="Arial"/>
          <w:sz w:val="22"/>
          <w:szCs w:val="22"/>
        </w:rPr>
        <w:t>w ramach</w:t>
      </w:r>
      <w:r w:rsidR="000D563C" w:rsidRPr="006252DF">
        <w:rPr>
          <w:rFonts w:ascii="Arial" w:hAnsi="Arial" w:cs="Arial"/>
          <w:sz w:val="22"/>
          <w:szCs w:val="22"/>
          <w:lang w:val="pl-PL"/>
        </w:rPr>
        <w:t xml:space="preserve"> FEPZ</w:t>
      </w:r>
      <w:r w:rsidR="000D563C" w:rsidRPr="006252DF">
        <w:rPr>
          <w:rFonts w:ascii="Arial" w:hAnsi="Arial" w:cs="Arial"/>
          <w:sz w:val="22"/>
          <w:szCs w:val="22"/>
        </w:rPr>
        <w:t xml:space="preserve">  20</w:t>
      </w:r>
      <w:r w:rsidR="000D563C" w:rsidRPr="006252DF">
        <w:rPr>
          <w:rFonts w:ascii="Arial" w:hAnsi="Arial" w:cs="Arial"/>
          <w:sz w:val="22"/>
          <w:szCs w:val="22"/>
          <w:lang w:val="pl-PL"/>
        </w:rPr>
        <w:t>21</w:t>
      </w:r>
      <w:r w:rsidR="000D563C" w:rsidRPr="006252DF">
        <w:rPr>
          <w:rFonts w:ascii="Arial" w:hAnsi="Arial" w:cs="Arial"/>
          <w:sz w:val="22"/>
          <w:szCs w:val="22"/>
        </w:rPr>
        <w:t>-202</w:t>
      </w:r>
      <w:r w:rsidR="000D563C" w:rsidRPr="006252DF">
        <w:rPr>
          <w:rFonts w:ascii="Arial" w:hAnsi="Arial" w:cs="Arial"/>
          <w:sz w:val="22"/>
          <w:szCs w:val="22"/>
          <w:lang w:val="pl-PL"/>
        </w:rPr>
        <w:t>7</w:t>
      </w:r>
      <w:r w:rsidR="004D6453">
        <w:rPr>
          <w:rFonts w:ascii="Arial" w:hAnsi="Arial" w:cs="Arial"/>
          <w:sz w:val="22"/>
          <w:szCs w:val="22"/>
          <w:lang w:val="pl-PL"/>
        </w:rPr>
        <w:t>.</w:t>
      </w:r>
    </w:p>
    <w:p w14:paraId="7C85BBBB" w14:textId="19236321" w:rsidR="00046465" w:rsidRPr="006252DF" w:rsidRDefault="00BB0EAF" w:rsidP="003A3602">
      <w:pPr>
        <w:pStyle w:val="Tekstpodstawowy"/>
        <w:numPr>
          <w:ilvl w:val="1"/>
          <w:numId w:val="34"/>
        </w:numPr>
        <w:spacing w:before="120" w:line="271" w:lineRule="auto"/>
        <w:ind w:left="0" w:firstLine="0"/>
        <w:rPr>
          <w:rFonts w:ascii="Arial" w:hAnsi="Arial" w:cs="Arial"/>
          <w:sz w:val="22"/>
          <w:szCs w:val="22"/>
        </w:rPr>
      </w:pPr>
      <w:bookmarkStart w:id="535" w:name="_Hlk135643138"/>
      <w:r w:rsidRPr="006252DF">
        <w:rPr>
          <w:rFonts w:ascii="Arial" w:hAnsi="Arial" w:cs="Arial"/>
          <w:sz w:val="22"/>
          <w:szCs w:val="22"/>
          <w:lang w:val="pl-PL"/>
        </w:rPr>
        <w:t>K</w:t>
      </w:r>
      <w:r w:rsidR="002261DF" w:rsidRPr="006252DF">
        <w:rPr>
          <w:rFonts w:ascii="Arial" w:hAnsi="Arial" w:cs="Arial"/>
          <w:sz w:val="22"/>
          <w:szCs w:val="22"/>
          <w:lang w:val="pl-PL"/>
        </w:rPr>
        <w:t>art</w:t>
      </w:r>
      <w:r w:rsidRPr="006252DF">
        <w:rPr>
          <w:rFonts w:ascii="Arial" w:hAnsi="Arial" w:cs="Arial"/>
          <w:sz w:val="22"/>
          <w:szCs w:val="22"/>
          <w:lang w:val="pl-PL"/>
        </w:rPr>
        <w:t>a</w:t>
      </w:r>
      <w:r w:rsidR="002261DF" w:rsidRPr="006252DF">
        <w:rPr>
          <w:rFonts w:ascii="Arial" w:hAnsi="Arial" w:cs="Arial"/>
          <w:sz w:val="22"/>
          <w:szCs w:val="22"/>
          <w:lang w:val="pl-PL"/>
        </w:rPr>
        <w:t xml:space="preserve"> </w:t>
      </w:r>
      <w:r w:rsidR="00C74D3E" w:rsidRPr="006252DF">
        <w:rPr>
          <w:rFonts w:ascii="Arial" w:hAnsi="Arial" w:cs="Arial"/>
          <w:sz w:val="22"/>
          <w:szCs w:val="22"/>
          <w:lang w:val="pl-PL"/>
        </w:rPr>
        <w:t xml:space="preserve">negocjacji </w:t>
      </w:r>
      <w:r w:rsidR="002261DF" w:rsidRPr="006252DF">
        <w:rPr>
          <w:rFonts w:ascii="Arial" w:hAnsi="Arial" w:cs="Arial"/>
          <w:sz w:val="22"/>
          <w:szCs w:val="22"/>
          <w:lang w:val="pl-PL"/>
        </w:rPr>
        <w:t xml:space="preserve">w postępowaniu konkurencyjnym </w:t>
      </w:r>
      <w:r w:rsidR="002261DF" w:rsidRPr="006252DF">
        <w:rPr>
          <w:rFonts w:ascii="Arial" w:hAnsi="Arial" w:cs="Arial"/>
          <w:sz w:val="22"/>
          <w:szCs w:val="22"/>
        </w:rPr>
        <w:t>w ramach</w:t>
      </w:r>
      <w:r w:rsidR="002261DF" w:rsidRPr="006252DF">
        <w:rPr>
          <w:rFonts w:ascii="Arial" w:hAnsi="Arial" w:cs="Arial"/>
          <w:sz w:val="22"/>
          <w:szCs w:val="22"/>
          <w:lang w:val="pl-PL"/>
        </w:rPr>
        <w:t xml:space="preserve"> FEPZ</w:t>
      </w:r>
      <w:r w:rsidR="002261DF" w:rsidRPr="006252DF">
        <w:rPr>
          <w:rFonts w:ascii="Arial" w:hAnsi="Arial" w:cs="Arial"/>
          <w:sz w:val="22"/>
          <w:szCs w:val="22"/>
        </w:rPr>
        <w:t xml:space="preserve">  20</w:t>
      </w:r>
      <w:r w:rsidR="002261DF" w:rsidRPr="006252DF">
        <w:rPr>
          <w:rFonts w:ascii="Arial" w:hAnsi="Arial" w:cs="Arial"/>
          <w:sz w:val="22"/>
          <w:szCs w:val="22"/>
          <w:lang w:val="pl-PL"/>
        </w:rPr>
        <w:t>21</w:t>
      </w:r>
      <w:r w:rsidR="002261DF" w:rsidRPr="006252DF">
        <w:rPr>
          <w:rFonts w:ascii="Arial" w:hAnsi="Arial" w:cs="Arial"/>
          <w:sz w:val="22"/>
          <w:szCs w:val="22"/>
        </w:rPr>
        <w:t>-202</w:t>
      </w:r>
      <w:r w:rsidR="002261DF" w:rsidRPr="006252DF">
        <w:rPr>
          <w:rFonts w:ascii="Arial" w:hAnsi="Arial" w:cs="Arial"/>
          <w:sz w:val="22"/>
          <w:szCs w:val="22"/>
          <w:lang w:val="pl-PL"/>
        </w:rPr>
        <w:t>7</w:t>
      </w:r>
      <w:bookmarkEnd w:id="535"/>
      <w:r w:rsidR="004D6453">
        <w:rPr>
          <w:rFonts w:ascii="Arial" w:hAnsi="Arial" w:cs="Arial"/>
          <w:sz w:val="22"/>
          <w:szCs w:val="22"/>
          <w:lang w:val="pl-PL"/>
        </w:rPr>
        <w:t>.</w:t>
      </w:r>
      <w:r w:rsidR="002261DF" w:rsidRPr="006252DF">
        <w:rPr>
          <w:rFonts w:ascii="Arial" w:hAnsi="Arial" w:cs="Arial"/>
          <w:sz w:val="22"/>
          <w:szCs w:val="22"/>
          <w:lang w:val="pl-PL"/>
        </w:rPr>
        <w:t xml:space="preserve"> </w:t>
      </w:r>
    </w:p>
    <w:p w14:paraId="317FF7FC" w14:textId="71B44F66" w:rsidR="00D11330" w:rsidRPr="006252DF" w:rsidRDefault="00BB0EAF" w:rsidP="004D6453">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proofErr w:type="spellStart"/>
      <w:r w:rsidR="00D11330" w:rsidRPr="006252DF">
        <w:rPr>
          <w:rFonts w:ascii="Arial" w:hAnsi="Arial" w:cs="Arial"/>
          <w:sz w:val="22"/>
          <w:szCs w:val="22"/>
        </w:rPr>
        <w:t>art</w:t>
      </w:r>
      <w:r w:rsidRPr="006252DF">
        <w:rPr>
          <w:rFonts w:ascii="Arial" w:hAnsi="Arial" w:cs="Arial"/>
          <w:sz w:val="22"/>
          <w:szCs w:val="22"/>
          <w:lang w:val="pl-PL"/>
        </w:rPr>
        <w:t>a</w:t>
      </w:r>
      <w:proofErr w:type="spellEnd"/>
      <w:r w:rsidR="00D11330" w:rsidRPr="006252DF">
        <w:rPr>
          <w:rFonts w:ascii="Arial" w:hAnsi="Arial" w:cs="Arial"/>
          <w:sz w:val="22"/>
          <w:szCs w:val="22"/>
        </w:rPr>
        <w:t xml:space="preserve"> oceny</w:t>
      </w:r>
      <w:r w:rsidR="00C74D3E" w:rsidRPr="006252DF">
        <w:rPr>
          <w:rFonts w:ascii="Arial" w:hAnsi="Arial" w:cs="Arial"/>
          <w:sz w:val="22"/>
          <w:szCs w:val="22"/>
        </w:rPr>
        <w:t xml:space="preserve"> </w:t>
      </w:r>
      <w:r w:rsidR="00C74D3E" w:rsidRPr="006252DF">
        <w:rPr>
          <w:rFonts w:ascii="Arial" w:hAnsi="Arial" w:cs="Arial"/>
          <w:sz w:val="22"/>
          <w:szCs w:val="22"/>
          <w:lang w:val="pl-PL"/>
        </w:rPr>
        <w:t xml:space="preserve">spełnienia </w:t>
      </w:r>
      <w:r w:rsidR="00C74D3E" w:rsidRPr="006252DF">
        <w:rPr>
          <w:rFonts w:ascii="Arial" w:hAnsi="Arial" w:cs="Arial"/>
          <w:sz w:val="22"/>
          <w:szCs w:val="22"/>
        </w:rPr>
        <w:t>kryterium</w:t>
      </w:r>
      <w:r w:rsidR="00C74D3E" w:rsidRPr="006252DF">
        <w:rPr>
          <w:rFonts w:ascii="Arial" w:hAnsi="Arial" w:cs="Arial"/>
          <w:sz w:val="22"/>
          <w:szCs w:val="22"/>
          <w:lang w:val="pl-PL"/>
        </w:rPr>
        <w:t xml:space="preserve"> </w:t>
      </w:r>
      <w:r w:rsidR="00C74D3E" w:rsidRPr="006252DF">
        <w:rPr>
          <w:rFonts w:ascii="Arial" w:hAnsi="Arial" w:cs="Arial"/>
          <w:sz w:val="22"/>
          <w:szCs w:val="22"/>
        </w:rPr>
        <w:t>specyficzn</w:t>
      </w:r>
      <w:r w:rsidR="00C74D3E" w:rsidRPr="006252DF">
        <w:rPr>
          <w:rFonts w:ascii="Arial" w:hAnsi="Arial" w:cs="Arial"/>
          <w:sz w:val="22"/>
          <w:szCs w:val="22"/>
          <w:lang w:val="pl-PL"/>
        </w:rPr>
        <w:t>ego</w:t>
      </w:r>
      <w:r w:rsidR="00C74D3E" w:rsidRPr="006252DF">
        <w:rPr>
          <w:rFonts w:ascii="Arial" w:hAnsi="Arial" w:cs="Arial"/>
          <w:sz w:val="22"/>
          <w:szCs w:val="22"/>
        </w:rPr>
        <w:t xml:space="preserve"> dopuszczalności negocjac</w:t>
      </w:r>
      <w:r w:rsidR="00D4776D" w:rsidRPr="006252DF">
        <w:rPr>
          <w:rFonts w:ascii="Arial" w:hAnsi="Arial" w:cs="Arial"/>
          <w:sz w:val="22"/>
          <w:szCs w:val="22"/>
          <w:lang w:val="pl-PL"/>
        </w:rPr>
        <w:t>y</w:t>
      </w:r>
      <w:r w:rsidR="00C74D3E" w:rsidRPr="006252DF">
        <w:rPr>
          <w:rFonts w:ascii="Arial" w:hAnsi="Arial" w:cs="Arial"/>
          <w:sz w:val="22"/>
          <w:szCs w:val="22"/>
          <w:lang w:val="pl-PL"/>
        </w:rPr>
        <w:t>jne</w:t>
      </w:r>
      <w:r w:rsidR="00DA18A3">
        <w:rPr>
          <w:rFonts w:ascii="Arial" w:hAnsi="Arial" w:cs="Arial"/>
          <w:sz w:val="22"/>
          <w:szCs w:val="22"/>
          <w:lang w:val="pl-PL"/>
        </w:rPr>
        <w:t>go</w:t>
      </w:r>
      <w:r w:rsidR="00C74D3E" w:rsidRPr="006252DF">
        <w:rPr>
          <w:rFonts w:ascii="Arial" w:hAnsi="Arial" w:cs="Arial"/>
          <w:sz w:val="22"/>
          <w:szCs w:val="22"/>
          <w:lang w:val="pl-PL"/>
        </w:rPr>
        <w:t xml:space="preserve"> </w:t>
      </w:r>
      <w:r w:rsidR="004D6453">
        <w:rPr>
          <w:rFonts w:ascii="Arial" w:hAnsi="Arial" w:cs="Arial"/>
          <w:sz w:val="22"/>
          <w:szCs w:val="22"/>
          <w:lang w:val="pl-PL"/>
        </w:rPr>
        <w:br/>
      </w:r>
      <w:r w:rsidR="00C74D3E" w:rsidRPr="006252DF">
        <w:rPr>
          <w:rFonts w:ascii="Arial" w:hAnsi="Arial" w:cs="Arial"/>
          <w:sz w:val="22"/>
          <w:szCs w:val="22"/>
          <w:lang w:val="pl-PL"/>
        </w:rPr>
        <w:t xml:space="preserve">w postępowaniu konkurencyjnym </w:t>
      </w:r>
      <w:r w:rsidR="00C74D3E" w:rsidRPr="006252DF">
        <w:rPr>
          <w:rFonts w:ascii="Arial" w:hAnsi="Arial" w:cs="Arial"/>
          <w:sz w:val="22"/>
          <w:szCs w:val="22"/>
        </w:rPr>
        <w:t>w ramach</w:t>
      </w:r>
      <w:r w:rsidR="00C74D3E" w:rsidRPr="006252DF">
        <w:rPr>
          <w:rFonts w:ascii="Arial" w:hAnsi="Arial" w:cs="Arial"/>
          <w:sz w:val="22"/>
          <w:szCs w:val="22"/>
          <w:lang w:val="pl-PL"/>
        </w:rPr>
        <w:t xml:space="preserve"> FEPZ</w:t>
      </w:r>
      <w:r w:rsidR="00C74D3E" w:rsidRPr="006252DF">
        <w:rPr>
          <w:rFonts w:ascii="Arial" w:hAnsi="Arial" w:cs="Arial"/>
          <w:sz w:val="22"/>
          <w:szCs w:val="22"/>
        </w:rPr>
        <w:t xml:space="preserve">  20</w:t>
      </w:r>
      <w:r w:rsidR="00C74D3E" w:rsidRPr="006252DF">
        <w:rPr>
          <w:rFonts w:ascii="Arial" w:hAnsi="Arial" w:cs="Arial"/>
          <w:sz w:val="22"/>
          <w:szCs w:val="22"/>
          <w:lang w:val="pl-PL"/>
        </w:rPr>
        <w:t>21</w:t>
      </w:r>
      <w:r w:rsidR="00C74D3E" w:rsidRPr="006252DF">
        <w:rPr>
          <w:rFonts w:ascii="Arial" w:hAnsi="Arial" w:cs="Arial"/>
          <w:sz w:val="22"/>
          <w:szCs w:val="22"/>
        </w:rPr>
        <w:t>-202</w:t>
      </w:r>
      <w:r w:rsidR="00C74D3E" w:rsidRPr="006252DF">
        <w:rPr>
          <w:rFonts w:ascii="Arial" w:hAnsi="Arial" w:cs="Arial"/>
          <w:sz w:val="22"/>
          <w:szCs w:val="22"/>
          <w:lang w:val="pl-PL"/>
        </w:rPr>
        <w:t>7</w:t>
      </w:r>
      <w:r w:rsidR="004D6453">
        <w:rPr>
          <w:rFonts w:ascii="Arial" w:hAnsi="Arial" w:cs="Arial"/>
          <w:sz w:val="22"/>
          <w:szCs w:val="22"/>
          <w:lang w:val="pl-PL"/>
        </w:rPr>
        <w:t>.</w:t>
      </w:r>
    </w:p>
    <w:p w14:paraId="15594C8D" w14:textId="1388858D" w:rsidR="00D11330" w:rsidRPr="006252DF" w:rsidRDefault="00D11330" w:rsidP="00421FC9">
      <w:pPr>
        <w:pStyle w:val="Tekstpodstawowy"/>
        <w:numPr>
          <w:ilvl w:val="1"/>
          <w:numId w:val="34"/>
        </w:numPr>
        <w:spacing w:before="120" w:line="271" w:lineRule="auto"/>
        <w:ind w:left="709" w:hanging="709"/>
        <w:rPr>
          <w:rStyle w:val="Hipercze"/>
          <w:rFonts w:ascii="Arial" w:hAnsi="Arial" w:cs="Arial"/>
          <w:color w:val="auto"/>
          <w:sz w:val="22"/>
          <w:szCs w:val="22"/>
          <w:u w:val="none"/>
        </w:rPr>
      </w:pPr>
      <w:r w:rsidRPr="006252DF">
        <w:rPr>
          <w:rFonts w:ascii="Arial" w:hAnsi="Arial" w:cs="Arial"/>
          <w:sz w:val="22"/>
          <w:szCs w:val="22"/>
        </w:rPr>
        <w:t xml:space="preserve">Formularz informacji przedstawianych przy ubieganiu się o pomoc de </w:t>
      </w:r>
      <w:proofErr w:type="spellStart"/>
      <w:r w:rsidRPr="006252DF">
        <w:rPr>
          <w:rFonts w:ascii="Arial" w:hAnsi="Arial" w:cs="Arial"/>
          <w:sz w:val="22"/>
          <w:szCs w:val="22"/>
        </w:rPr>
        <w:t>minimis</w:t>
      </w:r>
      <w:proofErr w:type="spellEnd"/>
      <w:r w:rsidR="00B363FA">
        <w:rPr>
          <w:rFonts w:ascii="Arial" w:hAnsi="Arial" w:cs="Arial"/>
          <w:sz w:val="22"/>
          <w:szCs w:val="22"/>
          <w:lang w:val="pl-PL"/>
        </w:rPr>
        <w:t>.</w:t>
      </w:r>
    </w:p>
    <w:p w14:paraId="6E75299F" w14:textId="5667FFEA" w:rsidR="00652BD9" w:rsidRPr="00D2068A" w:rsidRDefault="008002C3" w:rsidP="00D2068A">
      <w:pPr>
        <w:pStyle w:val="Tekstpodstawowy"/>
        <w:numPr>
          <w:ilvl w:val="1"/>
          <w:numId w:val="52"/>
        </w:numPr>
        <w:spacing w:before="120" w:line="271" w:lineRule="auto"/>
        <w:ind w:left="709" w:hanging="709"/>
        <w:rPr>
          <w:rFonts w:ascii="Arial" w:hAnsi="Arial" w:cs="Arial"/>
          <w:sz w:val="22"/>
          <w:szCs w:val="22"/>
        </w:rPr>
      </w:pPr>
      <w:r w:rsidRPr="006252DF">
        <w:rPr>
          <w:rStyle w:val="Hipercze"/>
          <w:rFonts w:ascii="Arial" w:hAnsi="Arial" w:cs="Arial"/>
          <w:color w:val="auto"/>
          <w:sz w:val="22"/>
          <w:szCs w:val="22"/>
          <w:u w:val="none"/>
        </w:rPr>
        <w:t xml:space="preserve">Formularz informacji przedstawianych przy ubieganiu się o pomoc inną niż pomoc </w:t>
      </w:r>
      <w:r w:rsidR="004D6453">
        <w:rPr>
          <w:rStyle w:val="Hipercze"/>
          <w:rFonts w:ascii="Arial" w:hAnsi="Arial" w:cs="Arial"/>
          <w:color w:val="auto"/>
          <w:sz w:val="22"/>
          <w:szCs w:val="22"/>
          <w:u w:val="none"/>
        </w:rPr>
        <w:br/>
      </w:r>
      <w:r w:rsidRPr="006252DF">
        <w:rPr>
          <w:rStyle w:val="Hipercze"/>
          <w:rFonts w:ascii="Arial" w:hAnsi="Arial" w:cs="Arial"/>
          <w:color w:val="auto"/>
          <w:sz w:val="22"/>
          <w:szCs w:val="22"/>
          <w:u w:val="none"/>
        </w:rPr>
        <w:t xml:space="preserve">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00B363FA">
        <w:rPr>
          <w:rStyle w:val="Hipercze"/>
          <w:rFonts w:ascii="Arial" w:hAnsi="Arial" w:cs="Arial"/>
          <w:color w:val="auto"/>
          <w:sz w:val="22"/>
          <w:szCs w:val="22"/>
          <w:u w:val="none"/>
          <w:lang w:val="pl-PL"/>
        </w:rPr>
        <w:t>.</w:t>
      </w:r>
    </w:p>
    <w:p w14:paraId="60A3AEE1" w14:textId="4EB11C5F" w:rsidR="00150F53" w:rsidRPr="006252DF" w:rsidRDefault="00DE2E7A" w:rsidP="004D6453">
      <w:pPr>
        <w:pStyle w:val="Tekstpodstawowy"/>
        <w:numPr>
          <w:ilvl w:val="1"/>
          <w:numId w:val="52"/>
        </w:numPr>
        <w:spacing w:before="120" w:line="271" w:lineRule="auto"/>
        <w:ind w:left="709" w:hanging="709"/>
        <w:rPr>
          <w:rFonts w:ascii="Arial" w:hAnsi="Arial" w:cs="Arial"/>
          <w:sz w:val="22"/>
          <w:szCs w:val="22"/>
        </w:rPr>
      </w:pPr>
      <w:r w:rsidRPr="006252DF">
        <w:rPr>
          <w:rFonts w:ascii="Arial" w:hAnsi="Arial" w:cs="Arial"/>
          <w:sz w:val="22"/>
          <w:szCs w:val="22"/>
          <w:lang w:val="pl-PL"/>
        </w:rPr>
        <w:t>Katalog</w:t>
      </w:r>
      <w:r w:rsidRPr="006252DF">
        <w:rPr>
          <w:rFonts w:ascii="Arial" w:hAnsi="Arial" w:cs="Arial"/>
          <w:sz w:val="22"/>
          <w:szCs w:val="22"/>
        </w:rPr>
        <w:t xml:space="preserve"> </w:t>
      </w:r>
      <w:r w:rsidR="00150F53" w:rsidRPr="006252DF">
        <w:rPr>
          <w:rFonts w:ascii="Arial" w:hAnsi="Arial" w:cs="Arial"/>
          <w:sz w:val="22"/>
          <w:szCs w:val="22"/>
        </w:rPr>
        <w:t xml:space="preserve">standardu i cen rynkowych wybranych wydatków i usług </w:t>
      </w:r>
      <w:r w:rsidR="00D2068A">
        <w:rPr>
          <w:rFonts w:ascii="Arial" w:hAnsi="Arial" w:cs="Arial"/>
          <w:sz w:val="22"/>
          <w:szCs w:val="22"/>
          <w:lang w:val="pl-PL"/>
        </w:rPr>
        <w:t>FEPZ 2021-2027.</w:t>
      </w:r>
    </w:p>
    <w:p w14:paraId="0278CD80" w14:textId="77777777" w:rsidR="00350D13" w:rsidRPr="006252DF" w:rsidRDefault="00350D13" w:rsidP="00E83F29">
      <w:pPr>
        <w:pStyle w:val="Tekstpodstawowy"/>
        <w:numPr>
          <w:ilvl w:val="1"/>
          <w:numId w:val="52"/>
        </w:numPr>
        <w:spacing w:before="120" w:line="271" w:lineRule="auto"/>
        <w:ind w:left="0" w:firstLine="0"/>
        <w:rPr>
          <w:rFonts w:ascii="Arial" w:hAnsi="Arial" w:cs="Arial"/>
          <w:sz w:val="22"/>
          <w:szCs w:val="22"/>
        </w:rPr>
      </w:pPr>
      <w:r w:rsidRPr="006252DF">
        <w:rPr>
          <w:rFonts w:ascii="Arial" w:hAnsi="Arial"/>
          <w:sz w:val="22"/>
        </w:rPr>
        <w:t xml:space="preserve">Wzór oświadczenia o uzyskanej pomocy de </w:t>
      </w:r>
      <w:proofErr w:type="spellStart"/>
      <w:r w:rsidRPr="006252DF">
        <w:rPr>
          <w:rFonts w:ascii="Arial" w:hAnsi="Arial"/>
          <w:sz w:val="22"/>
        </w:rPr>
        <w:t>minimis</w:t>
      </w:r>
      <w:proofErr w:type="spellEnd"/>
      <w:r w:rsidRPr="006252DF">
        <w:rPr>
          <w:rFonts w:ascii="Arial" w:hAnsi="Arial"/>
          <w:sz w:val="22"/>
        </w:rPr>
        <w:t>.</w:t>
      </w:r>
    </w:p>
    <w:p w14:paraId="6F706038" w14:textId="77777777" w:rsidR="00604567" w:rsidRPr="006252DF" w:rsidRDefault="00604567" w:rsidP="00E83F29">
      <w:pPr>
        <w:pStyle w:val="Tekstpodstawowy"/>
        <w:numPr>
          <w:ilvl w:val="1"/>
          <w:numId w:val="52"/>
        </w:numPr>
        <w:spacing w:before="120" w:line="271" w:lineRule="auto"/>
        <w:ind w:left="0" w:firstLine="0"/>
        <w:rPr>
          <w:rFonts w:ascii="Arial" w:hAnsi="Arial" w:cs="Arial"/>
          <w:sz w:val="22"/>
          <w:szCs w:val="22"/>
        </w:rPr>
      </w:pPr>
      <w:r w:rsidRPr="006252DF">
        <w:rPr>
          <w:rFonts w:ascii="Arial" w:hAnsi="Arial"/>
          <w:sz w:val="22"/>
        </w:rPr>
        <w:t xml:space="preserve">Wzór oświadczenia o nieuzyskaniu pomocy de </w:t>
      </w:r>
      <w:proofErr w:type="spellStart"/>
      <w:r w:rsidRPr="006252DF">
        <w:rPr>
          <w:rFonts w:ascii="Arial" w:hAnsi="Arial"/>
          <w:sz w:val="22"/>
        </w:rPr>
        <w:t>minimis</w:t>
      </w:r>
      <w:proofErr w:type="spellEnd"/>
      <w:r w:rsidRPr="006252DF">
        <w:rPr>
          <w:rFonts w:ascii="Arial" w:hAnsi="Arial"/>
          <w:sz w:val="22"/>
        </w:rPr>
        <w:t>.</w:t>
      </w:r>
    </w:p>
    <w:p w14:paraId="45283171" w14:textId="77777777" w:rsidR="00604567" w:rsidRPr="006252DF" w:rsidRDefault="00604567" w:rsidP="00E83F29">
      <w:pPr>
        <w:pStyle w:val="Tekstpodstawowy"/>
        <w:numPr>
          <w:ilvl w:val="1"/>
          <w:numId w:val="52"/>
        </w:numPr>
        <w:spacing w:before="120" w:line="271" w:lineRule="auto"/>
        <w:ind w:left="0" w:firstLine="0"/>
        <w:rPr>
          <w:rFonts w:ascii="Arial" w:hAnsi="Arial" w:cs="Arial"/>
          <w:sz w:val="22"/>
          <w:szCs w:val="22"/>
        </w:rPr>
      </w:pPr>
      <w:r w:rsidRPr="006252DF">
        <w:rPr>
          <w:rFonts w:ascii="Arial" w:hAnsi="Arial" w:cs="Arial"/>
          <w:sz w:val="22"/>
          <w:szCs w:val="22"/>
        </w:rPr>
        <w:lastRenderedPageBreak/>
        <w:t xml:space="preserve">Wzór oświadczenia dotyczącego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wg aktualnego stanu</w:t>
      </w:r>
      <w:r w:rsidRPr="006252DF">
        <w:rPr>
          <w:rFonts w:ascii="Arial" w:hAnsi="Arial"/>
          <w:sz w:val="22"/>
        </w:rPr>
        <w:t>.</w:t>
      </w:r>
    </w:p>
    <w:p w14:paraId="1865CC12" w14:textId="77777777" w:rsidR="00C34404" w:rsidRDefault="00C34404" w:rsidP="00E83F29">
      <w:pPr>
        <w:pStyle w:val="Tekstpodstawowy"/>
        <w:numPr>
          <w:ilvl w:val="1"/>
          <w:numId w:val="52"/>
        </w:numPr>
        <w:spacing w:before="120" w:line="271" w:lineRule="auto"/>
        <w:ind w:left="709" w:hanging="709"/>
        <w:rPr>
          <w:rFonts w:ascii="Arial" w:hAnsi="Arial" w:cs="Arial"/>
          <w:iCs/>
          <w:sz w:val="22"/>
          <w:szCs w:val="22"/>
        </w:rPr>
      </w:pPr>
      <w:r w:rsidRPr="000C04D5">
        <w:rPr>
          <w:rFonts w:ascii="Arial" w:hAnsi="Arial" w:cs="Arial"/>
          <w:iCs/>
          <w:sz w:val="22"/>
          <w:szCs w:val="22"/>
        </w:rPr>
        <w:t>Instrukcja wypełniania wniosku o dofinansowanie projektu.</w:t>
      </w:r>
    </w:p>
    <w:p w14:paraId="56104D62" w14:textId="77777777" w:rsidR="00C34404" w:rsidRDefault="00C34404" w:rsidP="004D6453">
      <w:pPr>
        <w:pStyle w:val="Akapitzlist"/>
        <w:numPr>
          <w:ilvl w:val="1"/>
          <w:numId w:val="52"/>
        </w:numPr>
        <w:ind w:left="709" w:hanging="709"/>
        <w:rPr>
          <w:rFonts w:ascii="Arial" w:hAnsi="Arial" w:cs="Arial"/>
          <w:iCs/>
          <w:sz w:val="22"/>
          <w:szCs w:val="22"/>
        </w:rPr>
      </w:pPr>
      <w:r w:rsidRPr="00C34404">
        <w:rPr>
          <w:rFonts w:ascii="Arial" w:hAnsi="Arial" w:cs="Arial"/>
          <w:iCs/>
          <w:sz w:val="22"/>
          <w:szCs w:val="22"/>
        </w:rPr>
        <w:t>Wzór Karty oceny strategicznej wniosku o dofinansowanie projektu w ramach  FEPZ 2021-2027.</w:t>
      </w:r>
    </w:p>
    <w:p w14:paraId="10B791F1" w14:textId="012BE702" w:rsidR="00C34404" w:rsidRPr="00C34404" w:rsidRDefault="00C34404" w:rsidP="004D6453">
      <w:pPr>
        <w:pStyle w:val="Akapitzlist"/>
        <w:numPr>
          <w:ilvl w:val="1"/>
          <w:numId w:val="52"/>
        </w:numPr>
        <w:ind w:left="709" w:hanging="709"/>
        <w:rPr>
          <w:rFonts w:ascii="Arial" w:hAnsi="Arial" w:cs="Arial"/>
          <w:iCs/>
          <w:sz w:val="22"/>
          <w:szCs w:val="22"/>
        </w:rPr>
      </w:pPr>
      <w:r w:rsidRPr="00C34404">
        <w:rPr>
          <w:rFonts w:ascii="Arial" w:hAnsi="Arial" w:cs="Arial"/>
          <w:iCs/>
          <w:sz w:val="22"/>
          <w:szCs w:val="22"/>
        </w:rPr>
        <w:t xml:space="preserve">Charakterystyki II stopnia Polskiej Ramy Kwalifikacji typowe dla kwalifikacji </w:t>
      </w:r>
      <w:r w:rsidR="004D6453">
        <w:rPr>
          <w:rFonts w:ascii="Arial" w:hAnsi="Arial" w:cs="Arial"/>
          <w:iCs/>
          <w:sz w:val="22"/>
          <w:szCs w:val="22"/>
        </w:rPr>
        <w:br/>
      </w:r>
      <w:r w:rsidRPr="00C34404">
        <w:rPr>
          <w:rFonts w:ascii="Arial" w:hAnsi="Arial" w:cs="Arial"/>
          <w:iCs/>
          <w:sz w:val="22"/>
          <w:szCs w:val="22"/>
        </w:rPr>
        <w:t>o charakterze ogólnym – poziomy 1–4</w:t>
      </w:r>
      <w:r w:rsidR="00421FC9">
        <w:rPr>
          <w:rFonts w:ascii="Arial" w:hAnsi="Arial" w:cs="Arial"/>
          <w:iCs/>
          <w:sz w:val="22"/>
          <w:szCs w:val="22"/>
        </w:rPr>
        <w:t>.</w:t>
      </w:r>
    </w:p>
    <w:p w14:paraId="5FC3CD49" w14:textId="0C49E6DC" w:rsidR="00C34404" w:rsidRDefault="00C34404" w:rsidP="00C34404">
      <w:pPr>
        <w:pStyle w:val="Tekstpodstawowy"/>
        <w:spacing w:before="120" w:line="271" w:lineRule="auto"/>
        <w:ind w:left="709"/>
        <w:rPr>
          <w:rFonts w:ascii="Arial" w:hAnsi="Arial" w:cs="Arial"/>
          <w:iCs/>
          <w:sz w:val="22"/>
          <w:szCs w:val="22"/>
        </w:rPr>
      </w:pPr>
    </w:p>
    <w:p w14:paraId="0A2A4311" w14:textId="77777777" w:rsidR="004D6453" w:rsidRPr="00BE6675" w:rsidRDefault="004D6453" w:rsidP="00C34404">
      <w:pPr>
        <w:pStyle w:val="Tekstpodstawowy"/>
        <w:spacing w:before="120" w:line="271" w:lineRule="auto"/>
        <w:ind w:left="709"/>
        <w:rPr>
          <w:rFonts w:ascii="Arial" w:hAnsi="Arial" w:cs="Arial"/>
          <w:iCs/>
          <w:sz w:val="22"/>
          <w:szCs w:val="22"/>
        </w:rPr>
      </w:pPr>
    </w:p>
    <w:p w14:paraId="68D398D8" w14:textId="77777777" w:rsidR="00D11330" w:rsidRPr="006252DF" w:rsidRDefault="00D11330" w:rsidP="006D7C6E">
      <w:pPr>
        <w:rPr>
          <w:rFonts w:ascii="Arial" w:hAnsi="Arial" w:cs="Arial"/>
          <w:b/>
          <w:color w:val="FF0000"/>
          <w:sz w:val="22"/>
          <w:szCs w:val="22"/>
        </w:rPr>
      </w:pPr>
    </w:p>
    <w:p w14:paraId="189B74F5" w14:textId="77777777" w:rsidR="007F3686" w:rsidRPr="006252DF" w:rsidRDefault="009F2A84" w:rsidP="006D7C6E">
      <w:pPr>
        <w:rPr>
          <w:rFonts w:ascii="Arial" w:hAnsi="Arial" w:cs="Arial"/>
          <w:sz w:val="22"/>
          <w:szCs w:val="22"/>
        </w:rPr>
      </w:pPr>
      <w:r w:rsidRPr="006252DF">
        <w:rPr>
          <w:rFonts w:ascii="Arial" w:hAnsi="Arial" w:cs="Arial"/>
          <w:b/>
          <w:color w:val="FF0000"/>
          <w:sz w:val="22"/>
          <w:szCs w:val="22"/>
        </w:rPr>
        <w:t>Uwaga</w:t>
      </w:r>
      <w:r w:rsidR="007F3686" w:rsidRPr="006252DF">
        <w:rPr>
          <w:rFonts w:ascii="Arial" w:hAnsi="Arial" w:cs="Arial"/>
          <w:b/>
          <w:color w:val="FF0000"/>
          <w:sz w:val="22"/>
          <w:szCs w:val="22"/>
        </w:rPr>
        <w:t>!</w:t>
      </w:r>
      <w:r w:rsidR="007F3686" w:rsidRPr="006252DF">
        <w:rPr>
          <w:rFonts w:ascii="Arial" w:hAnsi="Arial" w:cs="Arial"/>
          <w:sz w:val="22"/>
          <w:szCs w:val="22"/>
        </w:rPr>
        <w:t xml:space="preserve"> </w:t>
      </w:r>
      <w:r w:rsidR="00481BFC" w:rsidRPr="006252DF">
        <w:rPr>
          <w:rFonts w:ascii="Arial" w:hAnsi="Arial" w:cs="Arial"/>
          <w:sz w:val="22"/>
          <w:szCs w:val="22"/>
        </w:rPr>
        <w:t xml:space="preserve">ION </w:t>
      </w:r>
      <w:r w:rsidR="007F3686" w:rsidRPr="006252DF">
        <w:rPr>
          <w:rFonts w:ascii="Arial" w:hAnsi="Arial" w:cs="Arial"/>
          <w:sz w:val="22"/>
          <w:szCs w:val="22"/>
        </w:rPr>
        <w:t>informuje, iż zapisy ww</w:t>
      </w:r>
      <w:r w:rsidR="00DA1848" w:rsidRPr="006252DF">
        <w:rPr>
          <w:rFonts w:ascii="Arial" w:hAnsi="Arial" w:cs="Arial"/>
          <w:sz w:val="22"/>
          <w:szCs w:val="22"/>
        </w:rPr>
        <w:t>.</w:t>
      </w:r>
      <w:r w:rsidR="007F3686" w:rsidRPr="006252DF">
        <w:rPr>
          <w:rFonts w:ascii="Arial" w:hAnsi="Arial" w:cs="Arial"/>
          <w:sz w:val="22"/>
          <w:szCs w:val="22"/>
        </w:rPr>
        <w:t xml:space="preserve"> </w:t>
      </w:r>
      <w:r w:rsidR="0084234C" w:rsidRPr="006252DF">
        <w:rPr>
          <w:rFonts w:ascii="Arial" w:hAnsi="Arial" w:cs="Arial"/>
          <w:sz w:val="22"/>
          <w:szCs w:val="22"/>
        </w:rPr>
        <w:t>doku</w:t>
      </w:r>
      <w:r w:rsidR="00B56D8F" w:rsidRPr="006252DF">
        <w:rPr>
          <w:rFonts w:ascii="Arial" w:hAnsi="Arial" w:cs="Arial"/>
          <w:sz w:val="22"/>
          <w:szCs w:val="22"/>
        </w:rPr>
        <w:t>mentów</w:t>
      </w:r>
      <w:r w:rsidR="0084234C" w:rsidRPr="006252DF">
        <w:rPr>
          <w:rFonts w:ascii="Arial" w:hAnsi="Arial" w:cs="Arial"/>
          <w:sz w:val="22"/>
          <w:szCs w:val="22"/>
        </w:rPr>
        <w:t xml:space="preserve"> </w:t>
      </w:r>
      <w:r w:rsidR="007F3686" w:rsidRPr="006252DF">
        <w:rPr>
          <w:rFonts w:ascii="Arial" w:hAnsi="Arial" w:cs="Arial"/>
          <w:sz w:val="22"/>
          <w:szCs w:val="22"/>
        </w:rPr>
        <w:t>mogą ulec zmianie. W związku z czym zaleca się, aby potencjalni wnioskodawcy na bieżąco zapoznawali się z informacjami zamieszczonymi na stronie</w:t>
      </w:r>
      <w:r w:rsidR="00D11330" w:rsidRPr="006252DF">
        <w:rPr>
          <w:rFonts w:ascii="Arial" w:hAnsi="Arial" w:cs="Arial"/>
          <w:sz w:val="22"/>
          <w:szCs w:val="22"/>
        </w:rPr>
        <w:t xml:space="preserve"> </w:t>
      </w:r>
      <w:r w:rsidR="007F3686" w:rsidRPr="006252DF">
        <w:rPr>
          <w:rFonts w:ascii="Arial" w:hAnsi="Arial" w:cs="Arial"/>
          <w:sz w:val="22"/>
          <w:szCs w:val="22"/>
        </w:rPr>
        <w:t>internetowej</w:t>
      </w:r>
      <w:r w:rsidR="00D11330" w:rsidRPr="006252DF">
        <w:rPr>
          <w:rFonts w:ascii="Arial" w:hAnsi="Arial" w:cs="Arial"/>
          <w:sz w:val="22"/>
          <w:szCs w:val="22"/>
        </w:rPr>
        <w:t xml:space="preserve"> </w:t>
      </w:r>
      <w:hyperlink r:id="rId108" w:history="1">
        <w:r w:rsidR="00B11F2A" w:rsidRPr="006252DF">
          <w:rPr>
            <w:rStyle w:val="Hipercze"/>
            <w:rFonts w:ascii="Arial" w:hAnsi="Arial" w:cs="Arial"/>
            <w:sz w:val="22"/>
            <w:szCs w:val="22"/>
          </w:rPr>
          <w:t>https://funduszeue.wzp.pl</w:t>
        </w:r>
      </w:hyperlink>
      <w:r w:rsidR="00B11F2A" w:rsidRPr="006252DF">
        <w:rPr>
          <w:rStyle w:val="Hipercze"/>
          <w:rFonts w:ascii="Arial" w:hAnsi="Arial" w:cs="Arial"/>
          <w:sz w:val="22"/>
          <w:szCs w:val="22"/>
        </w:rPr>
        <w:t xml:space="preserve"> </w:t>
      </w:r>
      <w:r w:rsidR="00D11330" w:rsidRPr="006252DF">
        <w:rPr>
          <w:rStyle w:val="Hipercze"/>
          <w:rFonts w:ascii="Arial" w:hAnsi="Arial" w:cs="Arial"/>
          <w:sz w:val="22"/>
          <w:szCs w:val="22"/>
        </w:rPr>
        <w:t xml:space="preserve"> </w:t>
      </w:r>
      <w:r w:rsidR="00E36F91" w:rsidRPr="006252DF">
        <w:rPr>
          <w:rFonts w:ascii="Arial" w:hAnsi="Arial" w:cs="Arial"/>
          <w:sz w:val="22"/>
          <w:szCs w:val="22"/>
        </w:rPr>
        <w:t>oraz</w:t>
      </w:r>
      <w:r w:rsidR="006D7C6E" w:rsidRPr="006252DF">
        <w:rPr>
          <w:rFonts w:ascii="Arial" w:hAnsi="Arial" w:cs="Arial"/>
          <w:sz w:val="22"/>
          <w:szCs w:val="22"/>
        </w:rPr>
        <w:t> </w:t>
      </w:r>
      <w:hyperlink r:id="rId109" w:history="1">
        <w:r w:rsidR="00312186" w:rsidRPr="006252DF">
          <w:rPr>
            <w:rStyle w:val="Hipercze"/>
            <w:rFonts w:ascii="Arial" w:hAnsi="Arial" w:cs="Arial"/>
            <w:sz w:val="22"/>
            <w:szCs w:val="22"/>
          </w:rPr>
          <w:t>www.funduszeeuropejskie.gov.pl</w:t>
        </w:r>
      </w:hyperlink>
      <w:r w:rsidR="00E36F91" w:rsidRPr="006252DF">
        <w:rPr>
          <w:rFonts w:ascii="Arial" w:hAnsi="Arial" w:cs="Arial"/>
          <w:sz w:val="22"/>
          <w:szCs w:val="22"/>
        </w:rPr>
        <w:t xml:space="preserve">. </w:t>
      </w:r>
    </w:p>
    <w:p w14:paraId="1EE2905B" w14:textId="77777777" w:rsidR="00141212" w:rsidRPr="006252DF" w:rsidRDefault="00141212" w:rsidP="003A4438">
      <w:pPr>
        <w:spacing w:before="120" w:after="120" w:line="271" w:lineRule="auto"/>
        <w:rPr>
          <w:rFonts w:ascii="Arial" w:hAnsi="Arial" w:cs="Arial"/>
          <w:sz w:val="22"/>
          <w:szCs w:val="22"/>
        </w:rPr>
        <w:sectPr w:rsidR="00141212" w:rsidRPr="006252DF" w:rsidSect="00536120">
          <w:headerReference w:type="even" r:id="rId110"/>
          <w:headerReference w:type="default" r:id="rId111"/>
          <w:footerReference w:type="even" r:id="rId112"/>
          <w:footerReference w:type="default" r:id="rId113"/>
          <w:headerReference w:type="first" r:id="rId114"/>
          <w:footerReference w:type="first" r:id="rId115"/>
          <w:endnotePr>
            <w:numFmt w:val="decimal"/>
          </w:endnotePr>
          <w:type w:val="continuous"/>
          <w:pgSz w:w="11906" w:h="16838" w:code="9"/>
          <w:pgMar w:top="1418" w:right="1418" w:bottom="1418" w:left="1418" w:header="709" w:footer="709" w:gutter="0"/>
          <w:pgNumType w:start="1"/>
          <w:cols w:space="708"/>
          <w:titlePg/>
          <w:docGrid w:linePitch="360"/>
        </w:sectPr>
      </w:pPr>
    </w:p>
    <w:p w14:paraId="74C8B31F" w14:textId="77777777" w:rsidR="00462661" w:rsidRPr="0010532A" w:rsidRDefault="00D25A72" w:rsidP="003A4438">
      <w:pPr>
        <w:spacing w:before="120" w:after="120" w:line="271" w:lineRule="auto"/>
        <w:rPr>
          <w:rFonts w:ascii="Arial" w:hAnsi="Arial" w:cs="Arial"/>
          <w:sz w:val="22"/>
          <w:szCs w:val="22"/>
        </w:rPr>
      </w:pPr>
      <w:r w:rsidRPr="006252DF">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3938E615" wp14:editId="56DF8D78">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49D0CCD"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BAE4C2A"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18ACC5AC" w14:textId="77777777" w:rsidR="00BE316A" w:rsidRPr="00115B98" w:rsidRDefault="00BE316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938E615"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749D0CCD"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BAE4C2A"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18ACC5AC" w14:textId="77777777" w:rsidR="00BE316A" w:rsidRPr="00115B98" w:rsidRDefault="00BE316A"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7216" behindDoc="0" locked="0" layoutInCell="1" allowOverlap="1" wp14:anchorId="59430644" wp14:editId="7B543817">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575D9D6"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302549D"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6B750671" w14:textId="77777777" w:rsidR="00BE316A" w:rsidRPr="00115B98" w:rsidRDefault="00BE316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430644"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1575D9D6"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302549D"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6B750671" w14:textId="77777777" w:rsidR="00BE316A" w:rsidRPr="00115B98" w:rsidRDefault="00BE316A"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6192" behindDoc="0" locked="0" layoutInCell="1" allowOverlap="1" wp14:anchorId="68F8BEF1" wp14:editId="29C215AB">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FEEEFEB"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4DF02AA"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5A760EDF" w14:textId="77777777" w:rsidR="00BE316A" w:rsidRPr="00115B98" w:rsidRDefault="00BE316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8F8BEF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1FEEEFEB" w14:textId="77777777" w:rsidR="00BE316A" w:rsidRPr="00115B98" w:rsidRDefault="00BE316A"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BE316A" w:rsidRPr="00115B98" w:rsidRDefault="00BE316A" w:rsidP="00115B98">
                      <w:pPr>
                        <w:jc w:val="center"/>
                        <w:rPr>
                          <w:rFonts w:ascii="TitilliumText25L" w:hAnsi="TitilliumText25L"/>
                        </w:rPr>
                      </w:pPr>
                      <w:r w:rsidRPr="00115B98">
                        <w:rPr>
                          <w:rFonts w:ascii="TitilliumText25L" w:hAnsi="TitilliumText25L"/>
                        </w:rPr>
                        <w:t>ul. A. Mickiewicza 41</w:t>
                      </w:r>
                    </w:p>
                    <w:p w14:paraId="64DF02AA" w14:textId="77777777" w:rsidR="00BE316A" w:rsidRPr="00115B98" w:rsidRDefault="00BE316A" w:rsidP="00115B98">
                      <w:pPr>
                        <w:jc w:val="center"/>
                        <w:rPr>
                          <w:rFonts w:ascii="TitilliumText25L" w:hAnsi="TitilliumText25L"/>
                        </w:rPr>
                      </w:pPr>
                      <w:r w:rsidRPr="00115B98">
                        <w:rPr>
                          <w:rFonts w:ascii="TitilliumText25L" w:hAnsi="TitilliumText25L"/>
                        </w:rPr>
                        <w:t>70-383 Szczecin</w:t>
                      </w:r>
                    </w:p>
                    <w:p w14:paraId="5A760EDF" w14:textId="77777777" w:rsidR="00BE316A" w:rsidRPr="00115B98" w:rsidRDefault="00BE316A" w:rsidP="00115B98"/>
                  </w:txbxContent>
                </v:textbox>
                <w10:wrap anchory="page"/>
              </v:rect>
            </w:pict>
          </mc:Fallback>
        </mc:AlternateContent>
      </w:r>
    </w:p>
    <w:sectPr w:rsidR="00462661" w:rsidRPr="0010532A" w:rsidSect="00763309">
      <w:headerReference w:type="first" r:id="rId116"/>
      <w:footerReference w:type="first" r:id="rId1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D70D5" w14:textId="77777777" w:rsidR="00BE316A" w:rsidRDefault="00BE316A">
      <w:r>
        <w:separator/>
      </w:r>
    </w:p>
  </w:endnote>
  <w:endnote w:type="continuationSeparator" w:id="0">
    <w:p w14:paraId="0BC925E4" w14:textId="77777777" w:rsidR="00BE316A" w:rsidRDefault="00BE316A">
      <w:r>
        <w:continuationSeparator/>
      </w:r>
    </w:p>
  </w:endnote>
  <w:endnote w:type="continuationNotice" w:id="1">
    <w:p w14:paraId="4E493E60" w14:textId="77777777" w:rsidR="00BE316A" w:rsidRDefault="00BE3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A4DAC" w14:textId="77777777" w:rsidR="00BE316A" w:rsidRDefault="00BE31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792835E" w14:textId="77777777" w:rsidR="00BE316A" w:rsidRDefault="00BE31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70414" w14:textId="77777777" w:rsidR="00BE316A" w:rsidRDefault="00BE316A">
    <w:pPr>
      <w:pStyle w:val="Stopka"/>
      <w:jc w:val="right"/>
    </w:pPr>
    <w:r>
      <w:fldChar w:fldCharType="begin"/>
    </w:r>
    <w:r>
      <w:instrText xml:space="preserve"> PAGE   \* MERGEFORMAT </w:instrText>
    </w:r>
    <w:r>
      <w:fldChar w:fldCharType="separate"/>
    </w:r>
    <w:r>
      <w:rPr>
        <w:noProof/>
      </w:rPr>
      <w:t>50</w:t>
    </w:r>
    <w:r>
      <w:fldChar w:fldCharType="end"/>
    </w:r>
  </w:p>
  <w:p w14:paraId="60E446CF" w14:textId="77777777" w:rsidR="00BE316A" w:rsidRDefault="00BE316A"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14573" w14:textId="77777777" w:rsidR="00BE316A" w:rsidRDefault="00BE316A" w:rsidP="004A6805">
    <w:pPr>
      <w:pStyle w:val="Stopka"/>
    </w:pPr>
    <w:r>
      <w:rPr>
        <w:noProof/>
        <w:lang w:val="pl-PL" w:eastAsia="pl-PL"/>
      </w:rPr>
      <w:drawing>
        <wp:anchor distT="0" distB="0" distL="114300" distR="114300" simplePos="0" relativeHeight="251660288" behindDoc="0" locked="0" layoutInCell="1" allowOverlap="1" wp14:anchorId="5F70A637" wp14:editId="7FA564FE">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17824125" w14:textId="77777777" w:rsidR="00BE316A" w:rsidRDefault="00BE316A" w:rsidP="004A6805">
    <w:pPr>
      <w:pStyle w:val="Stopka"/>
    </w:pPr>
  </w:p>
  <w:p w14:paraId="7B09DF49" w14:textId="77777777" w:rsidR="00BE316A" w:rsidRDefault="00BE316A">
    <w:pPr>
      <w:pStyle w:val="Stopka"/>
    </w:pPr>
  </w:p>
  <w:p w14:paraId="44C7F239" w14:textId="77777777" w:rsidR="00BE316A" w:rsidRDefault="00BE316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D348E" w14:textId="77777777" w:rsidR="00BE316A" w:rsidRDefault="00BE316A" w:rsidP="004A6805">
    <w:pPr>
      <w:pStyle w:val="Stopka"/>
    </w:pPr>
    <w:r w:rsidRPr="002E1A9A">
      <w:rPr>
        <w:rFonts w:ascii="Arial" w:hAnsi="Arial" w:cs="Arial"/>
        <w:sz w:val="16"/>
        <w:szCs w:val="16"/>
      </w:rPr>
      <w:t xml:space="preserve"> </w:t>
    </w:r>
  </w:p>
  <w:p w14:paraId="60D61083" w14:textId="77777777" w:rsidR="00BE316A" w:rsidRDefault="00BE316A" w:rsidP="004A6805">
    <w:pPr>
      <w:pStyle w:val="Stopka"/>
    </w:pPr>
    <w:r>
      <w:rPr>
        <w:noProof/>
        <w:lang w:val="pl-PL" w:eastAsia="pl-PL"/>
      </w:rPr>
      <w:drawing>
        <wp:anchor distT="0" distB="0" distL="114300" distR="114300" simplePos="0" relativeHeight="251663360" behindDoc="0" locked="0" layoutInCell="1" allowOverlap="1" wp14:anchorId="07205C63" wp14:editId="7F84FC08">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46522" w14:textId="77777777" w:rsidR="00BE316A" w:rsidRDefault="00BE316A">
    <w:pPr>
      <w:pStyle w:val="Stopka"/>
    </w:pPr>
  </w:p>
  <w:p w14:paraId="4DE88046" w14:textId="77777777" w:rsidR="00BE316A" w:rsidRDefault="00BE31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223FA" w14:textId="77777777" w:rsidR="00BE316A" w:rsidRDefault="00BE316A">
      <w:r>
        <w:separator/>
      </w:r>
    </w:p>
  </w:footnote>
  <w:footnote w:type="continuationSeparator" w:id="0">
    <w:p w14:paraId="2305BE9C" w14:textId="77777777" w:rsidR="00BE316A" w:rsidRDefault="00BE316A">
      <w:r>
        <w:continuationSeparator/>
      </w:r>
    </w:p>
  </w:footnote>
  <w:footnote w:type="continuationNotice" w:id="1">
    <w:p w14:paraId="53B9B546" w14:textId="77777777" w:rsidR="00BE316A" w:rsidRDefault="00BE316A"/>
  </w:footnote>
  <w:footnote w:id="2">
    <w:p w14:paraId="758C8F9C" w14:textId="77777777" w:rsidR="00BE316A" w:rsidRPr="00806793" w:rsidRDefault="00BE316A" w:rsidP="0083464C">
      <w:pPr>
        <w:pStyle w:val="Tekstprzypisudolnego"/>
        <w:spacing w:line="271" w:lineRule="auto"/>
        <w:rPr>
          <w:rFonts w:ascii="Arial" w:hAnsi="Arial" w:cs="Arial"/>
          <w:szCs w:val="20"/>
        </w:rPr>
      </w:pPr>
      <w:r w:rsidRPr="00806793">
        <w:rPr>
          <w:rStyle w:val="Odwoanieprzypisudolnego"/>
          <w:rFonts w:ascii="Arial" w:hAnsi="Arial" w:cs="Arial"/>
          <w:szCs w:val="20"/>
        </w:rPr>
        <w:footnoteRef/>
      </w:r>
      <w:r w:rsidRPr="00806793">
        <w:rPr>
          <w:rFonts w:ascii="Arial" w:hAnsi="Arial" w:cs="Arial"/>
          <w:szCs w:val="20"/>
        </w:rPr>
        <w:t xml:space="preserve"> W przypadku gdy w trakcie trwania naboru zostaną zaktualizowane Wytyczne, możliwe jest ich stosowanie wyłącznie pod warunkiem aktualizacji Regulaminu </w:t>
      </w:r>
      <w:r w:rsidRPr="00806793">
        <w:rPr>
          <w:rFonts w:ascii="Arial" w:hAnsi="Arial" w:cs="Arial"/>
          <w:szCs w:val="20"/>
          <w:lang w:val="pl-PL"/>
        </w:rPr>
        <w:t>wyboru</w:t>
      </w:r>
      <w:r w:rsidRPr="00806793">
        <w:rPr>
          <w:rFonts w:ascii="Arial" w:hAnsi="Arial" w:cs="Arial"/>
          <w:szCs w:val="20"/>
        </w:rPr>
        <w:t xml:space="preserve"> w tym zakresie. </w:t>
      </w:r>
    </w:p>
  </w:footnote>
  <w:footnote w:id="3">
    <w:p w14:paraId="2C6E4736" w14:textId="77777777" w:rsidR="00BE316A" w:rsidRPr="00806793" w:rsidRDefault="00BE316A" w:rsidP="0083464C">
      <w:pPr>
        <w:spacing w:before="40" w:after="40" w:line="271" w:lineRule="auto"/>
        <w:rPr>
          <w:rFonts w:ascii="Arial" w:hAnsi="Arial" w:cs="Arial"/>
          <w:sz w:val="22"/>
          <w:szCs w:val="22"/>
        </w:rPr>
      </w:pPr>
      <w:r w:rsidRPr="00806793">
        <w:rPr>
          <w:rStyle w:val="Odwoanieprzypisudolnego"/>
          <w:rFonts w:ascii="Arial" w:hAnsi="Arial" w:cs="Arial"/>
          <w:sz w:val="20"/>
          <w:szCs w:val="20"/>
        </w:rPr>
        <w:footnoteRef/>
      </w:r>
      <w:r w:rsidRPr="00806793">
        <w:rPr>
          <w:rFonts w:ascii="Arial" w:hAnsi="Arial" w:cs="Arial"/>
          <w:sz w:val="20"/>
          <w:szCs w:val="20"/>
        </w:rPr>
        <w:t xml:space="preserve"> W ramach FEPZ nabory mają charakter zamknięty z określoną datą rozpoczęcia i zakończenia naboru.</w:t>
      </w:r>
      <w:r w:rsidRPr="00806793">
        <w:rPr>
          <w:rFonts w:ascii="Arial" w:hAnsi="Arial" w:cs="Arial"/>
          <w:sz w:val="22"/>
          <w:szCs w:val="22"/>
        </w:rPr>
        <w:t xml:space="preserve"> </w:t>
      </w:r>
    </w:p>
  </w:footnote>
  <w:footnote w:id="4">
    <w:p w14:paraId="1DAEC00E" w14:textId="1D9C75DA" w:rsidR="00BE316A" w:rsidRPr="00090410" w:rsidRDefault="00BE316A">
      <w:pPr>
        <w:pStyle w:val="Tekstprzypisudolnego"/>
        <w:rPr>
          <w:lang w:val="pl-PL"/>
        </w:rPr>
      </w:pPr>
      <w:r w:rsidRPr="00806793">
        <w:rPr>
          <w:rStyle w:val="Odwoanieprzypisudolnego"/>
          <w:rFonts w:ascii="Arial" w:hAnsi="Arial" w:cs="Arial"/>
        </w:rPr>
        <w:footnoteRef/>
      </w:r>
      <w:r w:rsidRPr="00806793">
        <w:rPr>
          <w:rFonts w:ascii="Arial" w:hAnsi="Arial" w:cs="Arial"/>
        </w:rPr>
        <w:t xml:space="preserve"> Oznacza to wyłonienie po jednym Wnioskodawcy w ramach danego subregionu</w:t>
      </w:r>
      <w:r w:rsidRPr="00B80D5B" w:rsidDel="00B80D5B">
        <w:t xml:space="preserve"> </w:t>
      </w:r>
    </w:p>
  </w:footnote>
  <w:footnote w:id="5">
    <w:p w14:paraId="3F304B69" w14:textId="77777777" w:rsidR="00BE316A" w:rsidRPr="006021CD" w:rsidRDefault="00BE316A" w:rsidP="008E0D5E">
      <w:pPr>
        <w:pStyle w:val="Tekstprzypisudolnego"/>
        <w:spacing w:before="40" w:after="40" w:line="271" w:lineRule="auto"/>
        <w:rPr>
          <w:rFonts w:ascii="Arial" w:hAnsi="Arial" w:cs="Arial"/>
          <w:szCs w:val="20"/>
        </w:rPr>
      </w:pPr>
      <w:r w:rsidRPr="006021CD">
        <w:rPr>
          <w:rStyle w:val="Odwoanieprzypisudolnego"/>
          <w:rFonts w:ascii="Arial" w:hAnsi="Arial" w:cs="Arial"/>
          <w:szCs w:val="20"/>
        </w:rPr>
        <w:footnoteRef/>
      </w:r>
      <w:r w:rsidRPr="006021CD">
        <w:rPr>
          <w:rFonts w:ascii="Arial" w:hAnsi="Arial" w:cs="Arial"/>
          <w:szCs w:val="20"/>
        </w:rPr>
        <w:t xml:space="preserve"> Po </w:t>
      </w:r>
      <w:r w:rsidRPr="006021CD">
        <w:rPr>
          <w:rFonts w:ascii="Arial" w:hAnsi="Arial" w:cs="Arial"/>
          <w:szCs w:val="20"/>
          <w:lang w:val="pl-PL"/>
        </w:rPr>
        <w:t xml:space="preserve">zakończeniu postępowania </w:t>
      </w:r>
      <w:r w:rsidRPr="006021CD">
        <w:rPr>
          <w:rFonts w:ascii="Arial" w:hAnsi="Arial" w:cs="Arial"/>
          <w:szCs w:val="20"/>
        </w:rPr>
        <w:t xml:space="preserve">kwota przeznaczona na dofinansowanie projektów może zostać zwiększona z zastrzeżeniem zachowania zasady równego traktowania na podstawie art. </w:t>
      </w:r>
      <w:r w:rsidRPr="006021CD">
        <w:rPr>
          <w:rFonts w:ascii="Arial" w:hAnsi="Arial" w:cs="Arial"/>
          <w:szCs w:val="20"/>
          <w:lang w:val="pl-PL"/>
        </w:rPr>
        <w:t>57</w:t>
      </w:r>
      <w:r w:rsidRPr="006021CD">
        <w:rPr>
          <w:rFonts w:ascii="Arial" w:hAnsi="Arial" w:cs="Arial"/>
          <w:szCs w:val="20"/>
        </w:rPr>
        <w:t xml:space="preserve"> ust. </w:t>
      </w:r>
      <w:r w:rsidRPr="006021CD">
        <w:rPr>
          <w:rFonts w:ascii="Arial" w:hAnsi="Arial" w:cs="Arial"/>
          <w:szCs w:val="20"/>
          <w:lang w:val="pl-PL"/>
        </w:rPr>
        <w:t>5</w:t>
      </w:r>
      <w:r w:rsidRPr="006021CD">
        <w:rPr>
          <w:rFonts w:ascii="Arial" w:hAnsi="Arial" w:cs="Arial"/>
          <w:szCs w:val="20"/>
        </w:rPr>
        <w:t xml:space="preserve"> ustawy.</w:t>
      </w:r>
    </w:p>
  </w:footnote>
  <w:footnote w:id="6">
    <w:p w14:paraId="23929BE2" w14:textId="77777777" w:rsidR="00BE316A" w:rsidRPr="00090410" w:rsidRDefault="00BE316A" w:rsidP="0083464C">
      <w:pPr>
        <w:pStyle w:val="Tekstprzypisudolnego"/>
        <w:spacing w:line="271" w:lineRule="auto"/>
        <w:rPr>
          <w:rFonts w:ascii="Arial" w:hAnsi="Arial" w:cs="Arial"/>
          <w:sz w:val="22"/>
          <w:szCs w:val="22"/>
        </w:rPr>
      </w:pPr>
      <w:r w:rsidRPr="006C5373">
        <w:rPr>
          <w:rStyle w:val="Odwoanieprzypisudolnego"/>
          <w:rFonts w:ascii="Arial" w:hAnsi="Arial" w:cs="Arial"/>
          <w:szCs w:val="20"/>
        </w:rPr>
        <w:footnoteRef/>
      </w:r>
      <w:r w:rsidRPr="006C5373">
        <w:rPr>
          <w:rFonts w:ascii="Arial" w:hAnsi="Arial" w:cs="Arial"/>
          <w:szCs w:val="20"/>
        </w:rPr>
        <w:t xml:space="preserve"> Nie dotyczy personelu projektu zaangażowanego w ramach kosztów pośrednich zgodnie </w:t>
      </w:r>
      <w:r w:rsidRPr="006C5373">
        <w:rPr>
          <w:rFonts w:ascii="Arial" w:hAnsi="Arial" w:cs="Arial"/>
          <w:szCs w:val="20"/>
          <w:lang w:val="pl-PL"/>
        </w:rPr>
        <w:t xml:space="preserve">Podrozdziałem 3.12 Wytycznych dotyczących kwalifikowalności wydatków na lata 2021-2027 </w:t>
      </w:r>
      <w:r w:rsidRPr="006C5373">
        <w:rPr>
          <w:rFonts w:ascii="Arial" w:hAnsi="Arial" w:cs="Arial"/>
          <w:iCs/>
          <w:szCs w:val="20"/>
        </w:rPr>
        <w:t xml:space="preserve"> </w:t>
      </w:r>
      <w:r w:rsidRPr="006C5373">
        <w:rPr>
          <w:rFonts w:ascii="Arial" w:hAnsi="Arial" w:cs="Arial"/>
          <w:szCs w:val="20"/>
        </w:rPr>
        <w:t>oraz personelu projektu zaangażowanego w ramach działań/zadań rozliczanych za pomocą uproszczonych metod zgodnie z</w:t>
      </w:r>
      <w:r w:rsidRPr="006C5373">
        <w:rPr>
          <w:rFonts w:ascii="Arial" w:hAnsi="Arial" w:cs="Arial"/>
          <w:szCs w:val="20"/>
          <w:lang w:val="pl-PL"/>
        </w:rPr>
        <w:t xml:space="preserve"> Podrozdziałem 3.10 </w:t>
      </w:r>
      <w:r w:rsidRPr="006C5373">
        <w:rPr>
          <w:rFonts w:ascii="Arial" w:hAnsi="Arial" w:cs="Arial"/>
          <w:szCs w:val="20"/>
        </w:rPr>
        <w:t xml:space="preserve"> ww. Wytycznych</w:t>
      </w:r>
      <w:r w:rsidRPr="006C5373">
        <w:rPr>
          <w:rFonts w:ascii="Arial" w:hAnsi="Arial" w:cs="Arial"/>
          <w:szCs w:val="20"/>
          <w:lang w:val="pl-PL"/>
        </w:rPr>
        <w:t>(usunąć zaznaczoną część, jeśli nie dotyczy naboru)</w:t>
      </w:r>
      <w:r w:rsidRPr="006C5373">
        <w:rPr>
          <w:rFonts w:ascii="Arial" w:hAnsi="Arial" w:cs="Arial"/>
          <w:szCs w:val="20"/>
        </w:rPr>
        <w:t>.</w:t>
      </w:r>
      <w:r w:rsidRPr="00090410">
        <w:rPr>
          <w:rFonts w:ascii="Arial" w:hAnsi="Arial" w:cs="Arial"/>
          <w:sz w:val="22"/>
          <w:szCs w:val="22"/>
        </w:rPr>
        <w:t xml:space="preserve">  </w:t>
      </w:r>
    </w:p>
  </w:footnote>
  <w:footnote w:id="7">
    <w:p w14:paraId="60B4F42C" w14:textId="77777777" w:rsidR="00BE316A" w:rsidRPr="00090410" w:rsidRDefault="00BE316A">
      <w:pPr>
        <w:pStyle w:val="Tekstprzypisudolnego"/>
        <w:rPr>
          <w:lang w:val="pl-PL"/>
        </w:rPr>
      </w:pPr>
      <w:r w:rsidRPr="006C5373">
        <w:rPr>
          <w:rStyle w:val="Odwoanieprzypisudolnego"/>
          <w:rFonts w:ascii="Arial" w:hAnsi="Arial" w:cs="Arial"/>
          <w:szCs w:val="20"/>
        </w:rPr>
        <w:footnoteRef/>
      </w:r>
      <w:r w:rsidRPr="006C5373">
        <w:rPr>
          <w:rFonts w:ascii="Arial" w:hAnsi="Arial" w:cs="Arial"/>
          <w:szCs w:val="20"/>
        </w:rPr>
        <w:t xml:space="preserve"> </w:t>
      </w:r>
      <w:r w:rsidRPr="006C5373">
        <w:rPr>
          <w:rFonts w:ascii="Arial" w:hAnsi="Arial" w:cs="Arial"/>
          <w:szCs w:val="20"/>
          <w:lang w:val="pl-PL"/>
        </w:rPr>
        <w:t xml:space="preserve">Z wyłączeniem kryterium specyficznego dopuszczalności negocjacyjnego, które jest oceniane podczas IV etapu </w:t>
      </w:r>
      <w:proofErr w:type="gramStart"/>
      <w:r w:rsidRPr="006C5373">
        <w:rPr>
          <w:rFonts w:ascii="Arial" w:hAnsi="Arial" w:cs="Arial"/>
          <w:szCs w:val="20"/>
          <w:lang w:val="pl-PL"/>
        </w:rPr>
        <w:t>oceny(</w:t>
      </w:r>
      <w:proofErr w:type="gramEnd"/>
      <w:r w:rsidRPr="006C5373">
        <w:rPr>
          <w:rFonts w:ascii="Arial" w:hAnsi="Arial" w:cs="Arial"/>
          <w:szCs w:val="20"/>
          <w:lang w:val="pl-PL"/>
        </w:rPr>
        <w:t>jeśli dotyczy).</w:t>
      </w:r>
    </w:p>
  </w:footnote>
  <w:footnote w:id="8">
    <w:p w14:paraId="680CCDA5" w14:textId="77777777" w:rsidR="00BE316A" w:rsidRPr="00090410" w:rsidRDefault="00BE316A"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1AA0C957" w14:textId="0163B1B5" w:rsidR="00BE316A" w:rsidRPr="004427A2" w:rsidRDefault="00BE316A">
      <w:pPr>
        <w:pStyle w:val="Tekstprzypisudolnego"/>
        <w:rPr>
          <w:lang w:val="pl-PL"/>
        </w:rPr>
      </w:pPr>
      <w:r>
        <w:rPr>
          <w:rStyle w:val="Odwoanieprzypisudolnego"/>
        </w:rPr>
        <w:footnoteRef/>
      </w:r>
      <w:r>
        <w:t xml:space="preserve"> </w:t>
      </w:r>
      <w:bookmarkStart w:id="471"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1"/>
    </w:p>
  </w:footnote>
  <w:footnote w:id="10">
    <w:p w14:paraId="2558CBC0" w14:textId="77777777" w:rsidR="00BE316A" w:rsidRPr="00090410" w:rsidRDefault="00BE316A"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A8D409E" w14:textId="77777777" w:rsidR="00BE316A" w:rsidRPr="003E0E37" w:rsidRDefault="00BE316A"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F4CC41" w14:textId="77777777" w:rsidR="00BE316A" w:rsidRPr="003E0E37" w:rsidRDefault="00BE316A"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054CD82C" w14:textId="77777777" w:rsidR="00BE316A" w:rsidRPr="00AC42B2" w:rsidRDefault="00BE316A">
      <w:pPr>
        <w:pStyle w:val="Tekstprzypisudolnego"/>
        <w:rPr>
          <w:lang w:val="pl-PL"/>
        </w:rPr>
      </w:pPr>
    </w:p>
  </w:footnote>
  <w:footnote w:id="12">
    <w:p w14:paraId="700DBB84" w14:textId="77777777" w:rsidR="00BE316A" w:rsidRPr="003E0E37" w:rsidRDefault="00BE316A"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9DFA53F" w14:textId="77777777" w:rsidR="00BE316A" w:rsidRPr="003E0E37" w:rsidRDefault="00BE316A"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73D34A1C" w14:textId="77777777" w:rsidR="00BE316A" w:rsidRPr="000E7A9B" w:rsidRDefault="00BE316A" w:rsidP="00057D91">
      <w:pPr>
        <w:pStyle w:val="Tekstprzypisudolnego"/>
        <w:rPr>
          <w:lang w:val="pl-PL"/>
        </w:rPr>
      </w:pPr>
    </w:p>
  </w:footnote>
  <w:footnote w:id="13">
    <w:p w14:paraId="40B586D7" w14:textId="1AF4800D" w:rsidR="00BE316A" w:rsidRPr="00F0114D" w:rsidRDefault="00BE316A">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05C81DE6" w14:textId="77777777" w:rsidR="00BE316A" w:rsidRPr="003E0E37" w:rsidRDefault="00BE316A"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92FA39E" w14:textId="77777777" w:rsidR="00BE316A" w:rsidRPr="003E0E37" w:rsidRDefault="00BE316A"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3A4E4E6" w14:textId="77777777" w:rsidR="00BE316A" w:rsidRPr="003E0E37" w:rsidRDefault="00BE316A" w:rsidP="003E0E37">
      <w:pPr>
        <w:pStyle w:val="Tekstprzypisudolnego"/>
        <w:rPr>
          <w:lang w:val="pl-PL"/>
        </w:rPr>
      </w:pPr>
      <w:r w:rsidRPr="003E0E37">
        <w:rPr>
          <w:rFonts w:ascii="Arial" w:hAnsi="Arial" w:cs="Arial"/>
          <w:sz w:val="22"/>
          <w:szCs w:val="22"/>
        </w:rPr>
        <w:t>beneficiaries/exchange-rate-inforeuro_en</w:t>
      </w:r>
    </w:p>
  </w:footnote>
  <w:footnote w:id="15">
    <w:p w14:paraId="1911635A" w14:textId="77777777" w:rsidR="00BE316A" w:rsidRPr="00090410" w:rsidRDefault="00BE316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4B1D436B" w14:textId="77777777" w:rsidR="00BE316A" w:rsidRPr="00090410" w:rsidRDefault="00BE316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1787F0E1" w14:textId="77777777" w:rsidR="00BE316A" w:rsidRPr="003D35D9" w:rsidRDefault="00BE316A"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389A5" w14:textId="77777777" w:rsidR="00BE316A" w:rsidRDefault="00BE31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E0CD0" w14:textId="77777777" w:rsidR="00BE316A" w:rsidRDefault="00BE316A">
    <w:pPr>
      <w:pStyle w:val="Nagwek"/>
    </w:pPr>
    <w:r>
      <w:rPr>
        <w:noProof/>
        <w:lang w:val="pl-PL" w:eastAsia="pl-PL"/>
      </w:rPr>
      <w:drawing>
        <wp:anchor distT="0" distB="0" distL="114300" distR="114300" simplePos="0" relativeHeight="251661312" behindDoc="0" locked="0" layoutInCell="1" allowOverlap="1" wp14:anchorId="67AFB524" wp14:editId="5AC5169E">
          <wp:simplePos x="0" y="0"/>
          <wp:positionH relativeFrom="margin">
            <wp:posOffset>5069205</wp:posOffset>
          </wp:positionH>
          <wp:positionV relativeFrom="paragraph">
            <wp:posOffset>-213360</wp:posOffset>
          </wp:positionV>
          <wp:extent cx="1138555" cy="426720"/>
          <wp:effectExtent l="0" t="0" r="0" b="0"/>
          <wp:wrapNone/>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l="19618" t="26602" r="15517" b="27859"/>
                  <a:stretch>
                    <a:fillRect/>
                  </a:stretch>
                </pic:blipFill>
                <pic:spPr bwMode="auto">
                  <a:xfrm>
                    <a:off x="0" y="0"/>
                    <a:ext cx="1138555" cy="426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4742" w14:textId="77777777" w:rsidR="00BE316A" w:rsidRDefault="00BE316A"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601A4DB" wp14:editId="181E5042">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68418" w14:textId="77777777" w:rsidR="00BE316A" w:rsidRDefault="00BE316A" w:rsidP="004A6805">
    <w:pPr>
      <w:spacing w:before="120" w:after="120" w:line="271" w:lineRule="auto"/>
      <w:rPr>
        <w:rFonts w:ascii="Open Sans" w:hAnsi="Open Sans" w:cs="Open Sans"/>
        <w:b/>
        <w:sz w:val="22"/>
        <w:szCs w:val="22"/>
      </w:rPr>
    </w:pPr>
  </w:p>
  <w:p w14:paraId="21D673BF" w14:textId="77777777" w:rsidR="00BE316A" w:rsidRDefault="00BE316A" w:rsidP="004A6805">
    <w:pPr>
      <w:spacing w:before="120" w:after="120" w:line="271" w:lineRule="auto"/>
      <w:rPr>
        <w:rFonts w:ascii="Open Sans" w:hAnsi="Open Sans" w:cs="Open Sans"/>
        <w:b/>
        <w:sz w:val="22"/>
        <w:szCs w:val="22"/>
      </w:rPr>
    </w:pPr>
  </w:p>
  <w:p w14:paraId="3B2336DC" w14:textId="77777777" w:rsidR="00BE316A" w:rsidRDefault="00BE316A" w:rsidP="004A6805">
    <w:pPr>
      <w:spacing w:before="120" w:after="120" w:line="271" w:lineRule="auto"/>
      <w:rPr>
        <w:rFonts w:ascii="Open Sans" w:hAnsi="Open Sans" w:cs="Open Sans"/>
        <w:b/>
        <w:sz w:val="22"/>
        <w:szCs w:val="22"/>
      </w:rPr>
    </w:pPr>
  </w:p>
  <w:p w14:paraId="50FC72E8" w14:textId="77777777" w:rsidR="00BE316A" w:rsidRDefault="00BE316A" w:rsidP="004A6805">
    <w:pPr>
      <w:spacing w:before="120" w:after="120" w:line="271" w:lineRule="auto"/>
      <w:rPr>
        <w:rFonts w:ascii="Open Sans" w:hAnsi="Open Sans" w:cs="Open Sans"/>
        <w:b/>
        <w:sz w:val="22"/>
        <w:szCs w:val="22"/>
      </w:rPr>
    </w:pPr>
  </w:p>
  <w:p w14:paraId="7FD11814" w14:textId="26BE7A8A" w:rsidR="00BE316A" w:rsidRDefault="00BE316A"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5DF9C0A0" wp14:editId="746FB687">
              <wp:simplePos x="0" y="0"/>
              <wp:positionH relativeFrom="page">
                <wp:align>right</wp:align>
              </wp:positionH>
              <wp:positionV relativeFrom="paragraph">
                <wp:posOffset>361950</wp:posOffset>
              </wp:positionV>
              <wp:extent cx="7124700" cy="7058025"/>
              <wp:effectExtent l="0" t="0" r="0" b="9525"/>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26E4F" id="Prostokąt 7" o:spid="_x0000_s1026" style="position:absolute;margin-left:509.8pt;margin-top:28.5pt;width:561pt;height:555.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" fillcolor="#a6d4ff" stroked="f" strokeweight="1pt">
              <w10:wrap anchorx="page"/>
            </v:rect>
          </w:pict>
        </mc:Fallback>
      </mc:AlternateContent>
    </w:r>
  </w:p>
  <w:p w14:paraId="1395A364" w14:textId="452CCCB3" w:rsidR="00BE316A" w:rsidRDefault="00BE316A"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6EA9EAFF" w14:textId="4F69BE83" w:rsidR="00BE316A" w:rsidRDefault="00BE316A" w:rsidP="004A6805">
    <w:pPr>
      <w:spacing w:before="120" w:after="120" w:line="271" w:lineRule="auto"/>
      <w:rPr>
        <w:rFonts w:ascii="Open Sans" w:hAnsi="Open Sans" w:cs="Open Sans"/>
        <w:b/>
        <w:sz w:val="22"/>
        <w:szCs w:val="22"/>
      </w:rPr>
    </w:pPr>
  </w:p>
  <w:p w14:paraId="07A93745" w14:textId="77777777" w:rsidR="00BE316A" w:rsidRDefault="00BE316A" w:rsidP="004A6805">
    <w:pPr>
      <w:spacing w:before="120" w:after="120" w:line="271" w:lineRule="auto"/>
      <w:rPr>
        <w:rFonts w:ascii="Open Sans" w:hAnsi="Open Sans" w:cs="Open Sans"/>
        <w:b/>
        <w:sz w:val="22"/>
        <w:szCs w:val="22"/>
      </w:rPr>
    </w:pPr>
  </w:p>
  <w:p w14:paraId="01BA04A6" w14:textId="77777777" w:rsidR="00BE316A" w:rsidRDefault="00BE316A"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5850F8B8" w14:textId="77777777" w:rsidR="00BE316A" w:rsidRDefault="00BE316A" w:rsidP="004A6805">
    <w:pPr>
      <w:spacing w:before="120" w:after="120" w:line="271" w:lineRule="auto"/>
      <w:jc w:val="right"/>
      <w:rPr>
        <w:rFonts w:ascii="Open Sans" w:hAnsi="Open Sans" w:cs="Open Sans"/>
        <w:b/>
        <w:sz w:val="22"/>
        <w:szCs w:val="22"/>
      </w:rPr>
    </w:pPr>
  </w:p>
  <w:p w14:paraId="35628F53" w14:textId="77777777" w:rsidR="00BE316A" w:rsidRDefault="00BE316A" w:rsidP="004A6805">
    <w:pPr>
      <w:spacing w:before="120" w:after="120" w:line="271" w:lineRule="auto"/>
      <w:rPr>
        <w:rFonts w:ascii="Open Sans" w:hAnsi="Open Sans" w:cs="Open Sans"/>
        <w:b/>
        <w:sz w:val="22"/>
        <w:szCs w:val="22"/>
      </w:rPr>
    </w:pPr>
  </w:p>
  <w:p w14:paraId="212143E3" w14:textId="77777777" w:rsidR="00BE316A" w:rsidRPr="0053577B" w:rsidRDefault="00BE316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1436220D" w14:textId="77777777" w:rsidR="00BE316A" w:rsidRPr="0053577B" w:rsidRDefault="00BE316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7BC5043E" w14:textId="77777777" w:rsidR="00BE316A" w:rsidRPr="0053577B" w:rsidRDefault="00BE316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5040AF37" w14:textId="77777777" w:rsidR="00BE316A" w:rsidRPr="0053577B" w:rsidRDefault="00BE316A" w:rsidP="004A6805">
    <w:pPr>
      <w:spacing w:before="120" w:after="120" w:line="271" w:lineRule="auto"/>
      <w:rPr>
        <w:rFonts w:ascii="Open Sans" w:hAnsi="Open Sans" w:cs="Open Sans"/>
        <w:b/>
        <w:color w:val="11306E"/>
        <w:sz w:val="22"/>
        <w:szCs w:val="22"/>
      </w:rPr>
    </w:pPr>
  </w:p>
  <w:p w14:paraId="5C8EB203" w14:textId="77777777" w:rsidR="00BE316A" w:rsidRDefault="00BE316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694FFF8B" w14:textId="77777777" w:rsidR="00BE316A" w:rsidRPr="0053577B" w:rsidRDefault="00BE316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07190592" w14:textId="77777777" w:rsidR="00BE316A" w:rsidRPr="00522A73" w:rsidRDefault="00BE316A" w:rsidP="00DD6F7F">
    <w:pPr>
      <w:spacing w:before="120" w:after="120" w:line="271" w:lineRule="auto"/>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C182F" w14:textId="77777777" w:rsidR="00BE316A" w:rsidRPr="00522A73" w:rsidRDefault="00BE316A"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82"/>
        </w:tabs>
        <w:ind w:left="148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723D60"/>
    <w:multiLevelType w:val="hybridMultilevel"/>
    <w:tmpl w:val="95DEF778"/>
    <w:lvl w:ilvl="0" w:tplc="5B02E4C0">
      <w:start w:val="1"/>
      <w:numFmt w:val="bullet"/>
      <w:lvlText w:val="-"/>
      <w:lvlJc w:val="left"/>
      <w:pPr>
        <w:ind w:left="1648" w:hanging="360"/>
      </w:pPr>
      <w:rPr>
        <w:rFonts w:ascii="Arial" w:eastAsia="Times New Roman" w:hAnsi="Arial" w:cs="Aria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1" w15:restartNumberingAfterBreak="0">
    <w:nsid w:val="087C3A1C"/>
    <w:multiLevelType w:val="hybridMultilevel"/>
    <w:tmpl w:val="26D40E0A"/>
    <w:lvl w:ilvl="0" w:tplc="C066C2EA">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AD948DD"/>
    <w:multiLevelType w:val="hybridMultilevel"/>
    <w:tmpl w:val="15384720"/>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0E1590"/>
    <w:multiLevelType w:val="hybridMultilevel"/>
    <w:tmpl w:val="4FE8F204"/>
    <w:lvl w:ilvl="0" w:tplc="3FC02FD8">
      <w:start w:val="1"/>
      <w:numFmt w:val="bullet"/>
      <w:lvlText w:val="­"/>
      <w:lvlJc w:val="left"/>
      <w:pPr>
        <w:ind w:left="765" w:hanging="360"/>
      </w:pPr>
      <w:rPr>
        <w:rFonts w:ascii="Courier New" w:hAnsi="Courier New"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79247F"/>
    <w:multiLevelType w:val="hybridMultilevel"/>
    <w:tmpl w:val="C77C84AE"/>
    <w:lvl w:ilvl="0" w:tplc="6E10F6B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B64AA6"/>
    <w:multiLevelType w:val="hybridMultilevel"/>
    <w:tmpl w:val="E7A0625E"/>
    <w:lvl w:ilvl="0" w:tplc="5B02E4C0">
      <w:start w:val="1"/>
      <w:numFmt w:val="bullet"/>
      <w:lvlText w:val="-"/>
      <w:lvlJc w:val="left"/>
      <w:pPr>
        <w:ind w:left="1500" w:hanging="360"/>
      </w:pPr>
      <w:rPr>
        <w:rFonts w:ascii="Arial" w:eastAsia="Times New Roman" w:hAnsi="Arial" w:cs="Aria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1"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B7AC7"/>
    <w:multiLevelType w:val="hybridMultilevel"/>
    <w:tmpl w:val="F47AB806"/>
    <w:lvl w:ilvl="0" w:tplc="4F8AC4B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BF6E68"/>
    <w:multiLevelType w:val="hybridMultilevel"/>
    <w:tmpl w:val="01A45B3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35027E"/>
    <w:multiLevelType w:val="hybridMultilevel"/>
    <w:tmpl w:val="BA38A76A"/>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743DE"/>
    <w:multiLevelType w:val="hybridMultilevel"/>
    <w:tmpl w:val="8814F484"/>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7C1B52"/>
    <w:multiLevelType w:val="hybridMultilevel"/>
    <w:tmpl w:val="8E027E3E"/>
    <w:lvl w:ilvl="0" w:tplc="5B02E4C0">
      <w:start w:val="1"/>
      <w:numFmt w:val="bullet"/>
      <w:lvlText w:val="-"/>
      <w:lvlJc w:val="left"/>
      <w:pPr>
        <w:ind w:left="1146" w:hanging="360"/>
      </w:pPr>
      <w:rPr>
        <w:rFonts w:ascii="Arial" w:eastAsia="Times New Roman"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0F6D19"/>
    <w:multiLevelType w:val="hybridMultilevel"/>
    <w:tmpl w:val="778EF02A"/>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3"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F43534"/>
    <w:multiLevelType w:val="hybridMultilevel"/>
    <w:tmpl w:val="B8CAB8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FC711E8"/>
    <w:multiLevelType w:val="hybridMultilevel"/>
    <w:tmpl w:val="3BF44876"/>
    <w:lvl w:ilvl="0" w:tplc="5B02E4C0">
      <w:start w:val="1"/>
      <w:numFmt w:val="bullet"/>
      <w:lvlText w:val="-"/>
      <w:lvlJc w:val="left"/>
      <w:pPr>
        <w:ind w:left="1648" w:hanging="360"/>
      </w:pPr>
      <w:rPr>
        <w:rFonts w:ascii="Arial" w:eastAsia="Times New Roman" w:hAnsi="Arial" w:cs="Aria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9"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4"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E222DC"/>
    <w:multiLevelType w:val="hybridMultilevel"/>
    <w:tmpl w:val="1D1ACC88"/>
    <w:lvl w:ilvl="0" w:tplc="5B02E4C0">
      <w:start w:val="1"/>
      <w:numFmt w:val="bullet"/>
      <w:lvlText w:val="-"/>
      <w:lvlJc w:val="left"/>
      <w:pPr>
        <w:ind w:left="1146" w:hanging="360"/>
      </w:pPr>
      <w:rPr>
        <w:rFonts w:ascii="Arial" w:eastAsia="Times New Roman"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5076754"/>
    <w:multiLevelType w:val="hybridMultilevel"/>
    <w:tmpl w:val="E8EC4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9881F8B"/>
    <w:multiLevelType w:val="multilevel"/>
    <w:tmpl w:val="6A1C3DA8"/>
    <w:lvl w:ilvl="0">
      <w:start w:val="5"/>
      <w:numFmt w:val="decimal"/>
      <w:lvlText w:val="%1.3.3.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720" w:hanging="720"/>
      </w:pPr>
      <w:rPr>
        <w:rFonts w:hint="default"/>
      </w:rPr>
    </w:lvl>
    <w:lvl w:ilvl="3">
      <w:start w:val="1"/>
      <w:numFmt w:val="decimal"/>
      <w:lvlText w:val="%1.%2.3.%3"/>
      <w:lvlJc w:val="left"/>
      <w:pPr>
        <w:ind w:left="1260" w:hanging="720"/>
      </w:pPr>
      <w:rPr>
        <w:rFonts w:ascii="Arial" w:hAnsi="Arial" w:cs="Arial" w:hint="default"/>
        <w:b w:val="0"/>
        <w:sz w:val="22"/>
        <w:szCs w:val="22"/>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C5D61E9"/>
    <w:multiLevelType w:val="hybridMultilevel"/>
    <w:tmpl w:val="07ACBDA8"/>
    <w:lvl w:ilvl="0" w:tplc="D9A06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4"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02448E7"/>
    <w:multiLevelType w:val="hybridMultilevel"/>
    <w:tmpl w:val="655045EA"/>
    <w:lvl w:ilvl="0" w:tplc="9C94784A">
      <w:start w:val="1"/>
      <w:numFmt w:val="decimal"/>
      <w:lvlText w:val="5.3.3.%1."/>
      <w:lvlJc w:val="left"/>
      <w:pPr>
        <w:ind w:left="928" w:hanging="360"/>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6"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1"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7738C7"/>
    <w:multiLevelType w:val="hybridMultilevel"/>
    <w:tmpl w:val="E0E67A10"/>
    <w:lvl w:ilvl="0" w:tplc="E4564318">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5"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8"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000A2A"/>
    <w:multiLevelType w:val="hybridMultilevel"/>
    <w:tmpl w:val="3D787E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C2067FA"/>
    <w:multiLevelType w:val="hybridMultilevel"/>
    <w:tmpl w:val="2C28703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ED478A0"/>
    <w:multiLevelType w:val="hybridMultilevel"/>
    <w:tmpl w:val="D9C603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5"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1CE4C7F"/>
    <w:multiLevelType w:val="hybridMultilevel"/>
    <w:tmpl w:val="F0F4473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CD2487C"/>
    <w:multiLevelType w:val="hybridMultilevel"/>
    <w:tmpl w:val="FBF0BC38"/>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531334907">
    <w:abstractNumId w:val="2"/>
  </w:num>
  <w:num w:numId="2" w16cid:durableId="751119617">
    <w:abstractNumId w:val="1"/>
  </w:num>
  <w:num w:numId="3" w16cid:durableId="1403872897">
    <w:abstractNumId w:val="0"/>
  </w:num>
  <w:num w:numId="4" w16cid:durableId="867911049">
    <w:abstractNumId w:val="35"/>
  </w:num>
  <w:num w:numId="5" w16cid:durableId="1186671474">
    <w:abstractNumId w:val="94"/>
  </w:num>
  <w:num w:numId="6" w16cid:durableId="1488090107">
    <w:abstractNumId w:val="16"/>
  </w:num>
  <w:num w:numId="7" w16cid:durableId="301470584">
    <w:abstractNumId w:val="82"/>
  </w:num>
  <w:num w:numId="8" w16cid:durableId="1992322042">
    <w:abstractNumId w:val="14"/>
  </w:num>
  <w:num w:numId="9" w16cid:durableId="1971128054">
    <w:abstractNumId w:val="98"/>
  </w:num>
  <w:num w:numId="10" w16cid:durableId="2053386224">
    <w:abstractNumId w:val="70"/>
  </w:num>
  <w:num w:numId="11" w16cid:durableId="415594029">
    <w:abstractNumId w:val="66"/>
  </w:num>
  <w:num w:numId="12" w16cid:durableId="966660123">
    <w:abstractNumId w:val="33"/>
  </w:num>
  <w:num w:numId="13" w16cid:durableId="1276182590">
    <w:abstractNumId w:val="64"/>
  </w:num>
  <w:num w:numId="14" w16cid:durableId="1685008545">
    <w:abstractNumId w:val="118"/>
  </w:num>
  <w:num w:numId="15" w16cid:durableId="1069229186">
    <w:abstractNumId w:val="95"/>
  </w:num>
  <w:num w:numId="16" w16cid:durableId="1207375287">
    <w:abstractNumId w:val="52"/>
  </w:num>
  <w:num w:numId="17" w16cid:durableId="1367876732">
    <w:abstractNumId w:val="92"/>
  </w:num>
  <w:num w:numId="18" w16cid:durableId="1454055315">
    <w:abstractNumId w:val="68"/>
  </w:num>
  <w:num w:numId="19" w16cid:durableId="1506282031">
    <w:abstractNumId w:val="105"/>
  </w:num>
  <w:num w:numId="20" w16cid:durableId="523330661">
    <w:abstractNumId w:val="45"/>
  </w:num>
  <w:num w:numId="21" w16cid:durableId="1939367510">
    <w:abstractNumId w:val="96"/>
  </w:num>
  <w:num w:numId="22" w16cid:durableId="28067482">
    <w:abstractNumId w:val="117"/>
  </w:num>
  <w:num w:numId="23" w16cid:durableId="778722815">
    <w:abstractNumId w:val="43"/>
  </w:num>
  <w:num w:numId="24" w16cid:durableId="1997025438">
    <w:abstractNumId w:val="40"/>
  </w:num>
  <w:num w:numId="25" w16cid:durableId="769467625">
    <w:abstractNumId w:val="122"/>
    <w:lvlOverride w:ilvl="0">
      <w:startOverride w:val="1"/>
    </w:lvlOverride>
  </w:num>
  <w:num w:numId="26" w16cid:durableId="1120805366">
    <w:abstractNumId w:val="81"/>
  </w:num>
  <w:num w:numId="27" w16cid:durableId="41828920">
    <w:abstractNumId w:val="120"/>
  </w:num>
  <w:num w:numId="28" w16cid:durableId="632100722">
    <w:abstractNumId w:val="107"/>
  </w:num>
  <w:num w:numId="29" w16cid:durableId="1103189398">
    <w:abstractNumId w:val="24"/>
  </w:num>
  <w:num w:numId="30" w16cid:durableId="448011693">
    <w:abstractNumId w:val="104"/>
  </w:num>
  <w:num w:numId="31" w16cid:durableId="81146222">
    <w:abstractNumId w:val="49"/>
  </w:num>
  <w:num w:numId="32" w16cid:durableId="1353800772">
    <w:abstractNumId w:val="73"/>
  </w:num>
  <w:num w:numId="33" w16cid:durableId="958339590">
    <w:abstractNumId w:val="29"/>
  </w:num>
  <w:num w:numId="34" w16cid:durableId="548372404">
    <w:abstractNumId w:val="55"/>
  </w:num>
  <w:num w:numId="35" w16cid:durableId="1810706446">
    <w:abstractNumId w:val="9"/>
  </w:num>
  <w:num w:numId="36" w16cid:durableId="95105246">
    <w:abstractNumId w:val="99"/>
  </w:num>
  <w:num w:numId="37" w16cid:durableId="1585264475">
    <w:abstractNumId w:val="46"/>
  </w:num>
  <w:num w:numId="38" w16cid:durableId="1984697594">
    <w:abstractNumId w:val="44"/>
  </w:num>
  <w:num w:numId="39" w16cid:durableId="1051657010">
    <w:abstractNumId w:val="114"/>
  </w:num>
  <w:num w:numId="40" w16cid:durableId="1862820573">
    <w:abstractNumId w:val="89"/>
  </w:num>
  <w:num w:numId="41" w16cid:durableId="71897024">
    <w:abstractNumId w:val="83"/>
  </w:num>
  <w:num w:numId="42" w16cid:durableId="487675591">
    <w:abstractNumId w:val="27"/>
  </w:num>
  <w:num w:numId="43" w16cid:durableId="968709489">
    <w:abstractNumId w:val="54"/>
  </w:num>
  <w:num w:numId="44" w16cid:durableId="953364334">
    <w:abstractNumId w:val="86"/>
  </w:num>
  <w:num w:numId="45" w16cid:durableId="1155225762">
    <w:abstractNumId w:val="36"/>
  </w:num>
  <w:num w:numId="46" w16cid:durableId="1055468565">
    <w:abstractNumId w:val="57"/>
  </w:num>
  <w:num w:numId="47" w16cid:durableId="1466893057">
    <w:abstractNumId w:val="34"/>
  </w:num>
  <w:num w:numId="48" w16cid:durableId="1519418733">
    <w:abstractNumId w:val="50"/>
  </w:num>
  <w:num w:numId="49" w16cid:durableId="585040420">
    <w:abstractNumId w:val="75"/>
  </w:num>
  <w:num w:numId="50" w16cid:durableId="1311211214">
    <w:abstractNumId w:val="74"/>
  </w:num>
  <w:num w:numId="51" w16cid:durableId="221598061">
    <w:abstractNumId w:val="91"/>
  </w:num>
  <w:num w:numId="52" w16cid:durableId="2118719889">
    <w:abstractNumId w:val="18"/>
  </w:num>
  <w:num w:numId="53" w16cid:durableId="7690126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9986204">
    <w:abstractNumId w:val="100"/>
  </w:num>
  <w:num w:numId="55" w16cid:durableId="1894542107">
    <w:abstractNumId w:val="32"/>
  </w:num>
  <w:num w:numId="56" w16cid:durableId="1622034174">
    <w:abstractNumId w:val="8"/>
  </w:num>
  <w:num w:numId="57" w16cid:durableId="1224681014">
    <w:abstractNumId w:val="25"/>
  </w:num>
  <w:num w:numId="58" w16cid:durableId="1639802859">
    <w:abstractNumId w:val="51"/>
  </w:num>
  <w:num w:numId="59" w16cid:durableId="99110885">
    <w:abstractNumId w:val="97"/>
  </w:num>
  <w:num w:numId="60" w16cid:durableId="334693167">
    <w:abstractNumId w:val="26"/>
  </w:num>
  <w:num w:numId="61" w16cid:durableId="746532323">
    <w:abstractNumId w:val="115"/>
  </w:num>
  <w:num w:numId="62" w16cid:durableId="1308510738">
    <w:abstractNumId w:val="76"/>
  </w:num>
  <w:num w:numId="63" w16cid:durableId="2121027705">
    <w:abstractNumId w:val="42"/>
  </w:num>
  <w:num w:numId="64" w16cid:durableId="1882478524">
    <w:abstractNumId w:val="56"/>
  </w:num>
  <w:num w:numId="65" w16cid:durableId="1987318926">
    <w:abstractNumId w:val="19"/>
  </w:num>
  <w:num w:numId="66" w16cid:durableId="703142537">
    <w:abstractNumId w:val="101"/>
  </w:num>
  <w:num w:numId="67" w16cid:durableId="367491896">
    <w:abstractNumId w:val="119"/>
  </w:num>
  <w:num w:numId="68" w16cid:durableId="613830180">
    <w:abstractNumId w:val="78"/>
  </w:num>
  <w:num w:numId="69" w16cid:durableId="1185830638">
    <w:abstractNumId w:val="80"/>
  </w:num>
  <w:num w:numId="70" w16cid:durableId="854922747">
    <w:abstractNumId w:val="107"/>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16cid:durableId="813135313">
    <w:abstractNumId w:val="61"/>
  </w:num>
  <w:num w:numId="72" w16cid:durableId="1264148288">
    <w:abstractNumId w:val="100"/>
    <w:lvlOverride w:ilvl="0">
      <w:startOverride w:val="1"/>
    </w:lvlOverride>
  </w:num>
  <w:num w:numId="73" w16cid:durableId="481196268">
    <w:abstractNumId w:val="88"/>
  </w:num>
  <w:num w:numId="74" w16cid:durableId="1224561563">
    <w:abstractNumId w:val="103"/>
  </w:num>
  <w:num w:numId="75" w16cid:durableId="1833370103">
    <w:abstractNumId w:val="90"/>
  </w:num>
  <w:num w:numId="76" w16cid:durableId="1072656758">
    <w:abstractNumId w:val="59"/>
  </w:num>
  <w:num w:numId="77" w16cid:durableId="493423214">
    <w:abstractNumId w:val="93"/>
  </w:num>
  <w:num w:numId="78" w16cid:durableId="490022996">
    <w:abstractNumId w:val="53"/>
  </w:num>
  <w:num w:numId="79" w16cid:durableId="639967068">
    <w:abstractNumId w:val="28"/>
  </w:num>
  <w:num w:numId="80" w16cid:durableId="2122721735">
    <w:abstractNumId w:val="106"/>
  </w:num>
  <w:num w:numId="81" w16cid:durableId="1279028649">
    <w:abstractNumId w:val="112"/>
  </w:num>
  <w:num w:numId="82" w16cid:durableId="1724449038">
    <w:abstractNumId w:val="15"/>
  </w:num>
  <w:num w:numId="83" w16cid:durableId="866330176">
    <w:abstractNumId w:val="113"/>
  </w:num>
  <w:num w:numId="84" w16cid:durableId="1680886962">
    <w:abstractNumId w:val="62"/>
  </w:num>
  <w:num w:numId="85" w16cid:durableId="1665235431">
    <w:abstractNumId w:val="65"/>
  </w:num>
  <w:num w:numId="86" w16cid:durableId="713701392">
    <w:abstractNumId w:val="90"/>
    <w:lvlOverride w:ilvl="0">
      <w:startOverride w:val="4"/>
    </w:lvlOverride>
    <w:lvlOverride w:ilvl="1">
      <w:startOverride w:val="8"/>
    </w:lvlOverride>
    <w:lvlOverride w:ilvl="2">
      <w:startOverride w:val="2"/>
    </w:lvlOverride>
    <w:lvlOverride w:ilvl="3">
      <w:startOverride w:val="1"/>
    </w:lvlOverride>
  </w:num>
  <w:num w:numId="87" w16cid:durableId="1476602627">
    <w:abstractNumId w:val="38"/>
  </w:num>
  <w:num w:numId="88" w16cid:durableId="930704998">
    <w:abstractNumId w:val="58"/>
  </w:num>
  <w:num w:numId="89" w16cid:durableId="533731782">
    <w:abstractNumId w:val="22"/>
  </w:num>
  <w:num w:numId="90" w16cid:durableId="716785486">
    <w:abstractNumId w:val="60"/>
  </w:num>
  <w:num w:numId="91" w16cid:durableId="1369910797">
    <w:abstractNumId w:val="110"/>
  </w:num>
  <w:num w:numId="92" w16cid:durableId="1253397924">
    <w:abstractNumId w:val="31"/>
  </w:num>
  <w:num w:numId="93" w16cid:durableId="2110466094">
    <w:abstractNumId w:val="69"/>
  </w:num>
  <w:num w:numId="94" w16cid:durableId="720246643">
    <w:abstractNumId w:val="84"/>
  </w:num>
  <w:num w:numId="95" w16cid:durableId="622078413">
    <w:abstractNumId w:val="71"/>
  </w:num>
  <w:num w:numId="96" w16cid:durableId="1469129836">
    <w:abstractNumId w:val="108"/>
  </w:num>
  <w:num w:numId="97" w16cid:durableId="688213442">
    <w:abstractNumId w:val="12"/>
  </w:num>
  <w:num w:numId="98" w16cid:durableId="1333027207">
    <w:abstractNumId w:val="23"/>
  </w:num>
  <w:num w:numId="99" w16cid:durableId="1602567008">
    <w:abstractNumId w:val="87"/>
  </w:num>
  <w:num w:numId="100" w16cid:durableId="1570846868">
    <w:abstractNumId w:val="11"/>
  </w:num>
  <w:num w:numId="101" w16cid:durableId="199709339">
    <w:abstractNumId w:val="13"/>
  </w:num>
  <w:num w:numId="102" w16cid:durableId="195048649">
    <w:abstractNumId w:val="77"/>
  </w:num>
  <w:num w:numId="103" w16cid:durableId="115950481">
    <w:abstractNumId w:val="85"/>
  </w:num>
  <w:num w:numId="104" w16cid:durableId="323976618">
    <w:abstractNumId w:val="72"/>
  </w:num>
  <w:num w:numId="105" w16cid:durableId="653098516">
    <w:abstractNumId w:val="20"/>
  </w:num>
  <w:num w:numId="106" w16cid:durableId="346559432">
    <w:abstractNumId w:val="10"/>
  </w:num>
  <w:num w:numId="107" w16cid:durableId="1391228571">
    <w:abstractNumId w:val="48"/>
  </w:num>
  <w:num w:numId="108" w16cid:durableId="370302173">
    <w:abstractNumId w:val="41"/>
  </w:num>
  <w:num w:numId="109" w16cid:durableId="364528677">
    <w:abstractNumId w:val="109"/>
  </w:num>
  <w:num w:numId="110" w16cid:durableId="1755933947">
    <w:abstractNumId w:val="121"/>
  </w:num>
  <w:num w:numId="111" w16cid:durableId="1136799972">
    <w:abstractNumId w:val="39"/>
  </w:num>
  <w:num w:numId="112" w16cid:durableId="434061413">
    <w:abstractNumId w:val="67"/>
  </w:num>
  <w:num w:numId="113" w16cid:durableId="1954701349">
    <w:abstractNumId w:val="37"/>
  </w:num>
  <w:num w:numId="114" w16cid:durableId="1972830839">
    <w:abstractNumId w:val="17"/>
  </w:num>
  <w:num w:numId="115" w16cid:durableId="2112627377">
    <w:abstractNumId w:val="79"/>
  </w:num>
  <w:num w:numId="116" w16cid:durableId="624585287">
    <w:abstractNumId w:val="116"/>
  </w:num>
  <w:num w:numId="117" w16cid:durableId="1689136324">
    <w:abstractNumId w:val="30"/>
  </w:num>
  <w:num w:numId="118" w16cid:durableId="795762094">
    <w:abstractNumId w:val="102"/>
  </w:num>
  <w:num w:numId="119" w16cid:durableId="160971074">
    <w:abstractNumId w:val="111"/>
  </w:num>
  <w:num w:numId="120" w16cid:durableId="348485887">
    <w:abstractNumId w:val="47"/>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hideSpellingError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1D"/>
    <w:rsid w:val="00000A20"/>
    <w:rsid w:val="00000B95"/>
    <w:rsid w:val="00000DF4"/>
    <w:rsid w:val="000012C4"/>
    <w:rsid w:val="00001340"/>
    <w:rsid w:val="000014E5"/>
    <w:rsid w:val="0000154B"/>
    <w:rsid w:val="000015D4"/>
    <w:rsid w:val="0000184A"/>
    <w:rsid w:val="000018EE"/>
    <w:rsid w:val="00001BC5"/>
    <w:rsid w:val="000028B0"/>
    <w:rsid w:val="00002E8C"/>
    <w:rsid w:val="00002FF7"/>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1FD"/>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59E8"/>
    <w:rsid w:val="00016065"/>
    <w:rsid w:val="00016195"/>
    <w:rsid w:val="000163A2"/>
    <w:rsid w:val="000167C3"/>
    <w:rsid w:val="000167F7"/>
    <w:rsid w:val="000170B2"/>
    <w:rsid w:val="00017361"/>
    <w:rsid w:val="0001747A"/>
    <w:rsid w:val="0001770B"/>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69D"/>
    <w:rsid w:val="00022B30"/>
    <w:rsid w:val="00023554"/>
    <w:rsid w:val="0002367B"/>
    <w:rsid w:val="000239C8"/>
    <w:rsid w:val="000239ED"/>
    <w:rsid w:val="00023CC7"/>
    <w:rsid w:val="00023D20"/>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A8"/>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9A"/>
    <w:rsid w:val="000447DA"/>
    <w:rsid w:val="00044884"/>
    <w:rsid w:val="00044D33"/>
    <w:rsid w:val="000450D4"/>
    <w:rsid w:val="0004516E"/>
    <w:rsid w:val="000452EE"/>
    <w:rsid w:val="000452FA"/>
    <w:rsid w:val="0004537D"/>
    <w:rsid w:val="00045447"/>
    <w:rsid w:val="00045572"/>
    <w:rsid w:val="00045C2E"/>
    <w:rsid w:val="00045DAE"/>
    <w:rsid w:val="0004607C"/>
    <w:rsid w:val="00046165"/>
    <w:rsid w:val="00046465"/>
    <w:rsid w:val="000466EF"/>
    <w:rsid w:val="00046841"/>
    <w:rsid w:val="00046844"/>
    <w:rsid w:val="00047179"/>
    <w:rsid w:val="0004732D"/>
    <w:rsid w:val="00047623"/>
    <w:rsid w:val="00047768"/>
    <w:rsid w:val="00047790"/>
    <w:rsid w:val="00047D96"/>
    <w:rsid w:val="0005017A"/>
    <w:rsid w:val="00050AAA"/>
    <w:rsid w:val="00050B60"/>
    <w:rsid w:val="00050C62"/>
    <w:rsid w:val="00050FA5"/>
    <w:rsid w:val="00051221"/>
    <w:rsid w:val="000517EA"/>
    <w:rsid w:val="0005184A"/>
    <w:rsid w:val="000518BA"/>
    <w:rsid w:val="00051A4E"/>
    <w:rsid w:val="00051AB1"/>
    <w:rsid w:val="00051D9A"/>
    <w:rsid w:val="00051F8C"/>
    <w:rsid w:val="00052401"/>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711"/>
    <w:rsid w:val="00062736"/>
    <w:rsid w:val="000628AB"/>
    <w:rsid w:val="00063092"/>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F0C"/>
    <w:rsid w:val="00074007"/>
    <w:rsid w:val="00074310"/>
    <w:rsid w:val="0007440C"/>
    <w:rsid w:val="000747BA"/>
    <w:rsid w:val="00074912"/>
    <w:rsid w:val="00074AA1"/>
    <w:rsid w:val="00074D52"/>
    <w:rsid w:val="00074E7E"/>
    <w:rsid w:val="00075D4D"/>
    <w:rsid w:val="00075F00"/>
    <w:rsid w:val="000762B1"/>
    <w:rsid w:val="00076B0E"/>
    <w:rsid w:val="00077153"/>
    <w:rsid w:val="000776B8"/>
    <w:rsid w:val="0007776B"/>
    <w:rsid w:val="00077C6E"/>
    <w:rsid w:val="00077D84"/>
    <w:rsid w:val="00080519"/>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526"/>
    <w:rsid w:val="000849FB"/>
    <w:rsid w:val="00084A36"/>
    <w:rsid w:val="00084D46"/>
    <w:rsid w:val="0008517F"/>
    <w:rsid w:val="0008612B"/>
    <w:rsid w:val="00086934"/>
    <w:rsid w:val="00086999"/>
    <w:rsid w:val="00086A0B"/>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FE"/>
    <w:rsid w:val="00091451"/>
    <w:rsid w:val="00091EF6"/>
    <w:rsid w:val="00091F02"/>
    <w:rsid w:val="00091FA8"/>
    <w:rsid w:val="00092355"/>
    <w:rsid w:val="00092966"/>
    <w:rsid w:val="00093F30"/>
    <w:rsid w:val="000942AE"/>
    <w:rsid w:val="000948CE"/>
    <w:rsid w:val="00094CA6"/>
    <w:rsid w:val="00094CDD"/>
    <w:rsid w:val="000958DD"/>
    <w:rsid w:val="00096032"/>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263F"/>
    <w:rsid w:val="000A2DAE"/>
    <w:rsid w:val="000A3191"/>
    <w:rsid w:val="000A39AD"/>
    <w:rsid w:val="000A3ACF"/>
    <w:rsid w:val="000A3C51"/>
    <w:rsid w:val="000A3D2C"/>
    <w:rsid w:val="000A3EF9"/>
    <w:rsid w:val="000A41F2"/>
    <w:rsid w:val="000A426C"/>
    <w:rsid w:val="000A4570"/>
    <w:rsid w:val="000A463B"/>
    <w:rsid w:val="000A4A50"/>
    <w:rsid w:val="000A4AE8"/>
    <w:rsid w:val="000A5116"/>
    <w:rsid w:val="000A5D20"/>
    <w:rsid w:val="000A5FF0"/>
    <w:rsid w:val="000A6177"/>
    <w:rsid w:val="000A6323"/>
    <w:rsid w:val="000A64CB"/>
    <w:rsid w:val="000A6610"/>
    <w:rsid w:val="000A66E3"/>
    <w:rsid w:val="000A6917"/>
    <w:rsid w:val="000A7164"/>
    <w:rsid w:val="000A719D"/>
    <w:rsid w:val="000A7373"/>
    <w:rsid w:val="000A7490"/>
    <w:rsid w:val="000A7844"/>
    <w:rsid w:val="000B048F"/>
    <w:rsid w:val="000B061A"/>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3FE8"/>
    <w:rsid w:val="000B4638"/>
    <w:rsid w:val="000B47E5"/>
    <w:rsid w:val="000B48F9"/>
    <w:rsid w:val="000B4CCD"/>
    <w:rsid w:val="000B4F4F"/>
    <w:rsid w:val="000B50EA"/>
    <w:rsid w:val="000B5148"/>
    <w:rsid w:val="000B546D"/>
    <w:rsid w:val="000B5A35"/>
    <w:rsid w:val="000B5A68"/>
    <w:rsid w:val="000B5E85"/>
    <w:rsid w:val="000B5EE0"/>
    <w:rsid w:val="000B6157"/>
    <w:rsid w:val="000B68AD"/>
    <w:rsid w:val="000B6F2B"/>
    <w:rsid w:val="000B70BF"/>
    <w:rsid w:val="000B72F6"/>
    <w:rsid w:val="000C0034"/>
    <w:rsid w:val="000C022E"/>
    <w:rsid w:val="000C048F"/>
    <w:rsid w:val="000C08BA"/>
    <w:rsid w:val="000C1526"/>
    <w:rsid w:val="000C1DC5"/>
    <w:rsid w:val="000C1E53"/>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14FC"/>
    <w:rsid w:val="000D19DC"/>
    <w:rsid w:val="000D1CE0"/>
    <w:rsid w:val="000D26A0"/>
    <w:rsid w:val="000D2865"/>
    <w:rsid w:val="000D29D6"/>
    <w:rsid w:val="000D3982"/>
    <w:rsid w:val="000D415B"/>
    <w:rsid w:val="000D41A8"/>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191"/>
    <w:rsid w:val="000E1685"/>
    <w:rsid w:val="000E180F"/>
    <w:rsid w:val="000E182E"/>
    <w:rsid w:val="000E1B05"/>
    <w:rsid w:val="000E1B99"/>
    <w:rsid w:val="000E1CE0"/>
    <w:rsid w:val="000E1FC7"/>
    <w:rsid w:val="000E2007"/>
    <w:rsid w:val="000E22FD"/>
    <w:rsid w:val="000E2532"/>
    <w:rsid w:val="000E2589"/>
    <w:rsid w:val="000E289E"/>
    <w:rsid w:val="000E2A25"/>
    <w:rsid w:val="000E3131"/>
    <w:rsid w:val="000E3262"/>
    <w:rsid w:val="000E34D8"/>
    <w:rsid w:val="000E3773"/>
    <w:rsid w:val="000E3EA7"/>
    <w:rsid w:val="000E4084"/>
    <w:rsid w:val="000E4460"/>
    <w:rsid w:val="000E46D7"/>
    <w:rsid w:val="000E48AF"/>
    <w:rsid w:val="000E4CDD"/>
    <w:rsid w:val="000E50A1"/>
    <w:rsid w:val="000E5311"/>
    <w:rsid w:val="000E53F2"/>
    <w:rsid w:val="000E5600"/>
    <w:rsid w:val="000E5A3F"/>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93D"/>
    <w:rsid w:val="000F5E0F"/>
    <w:rsid w:val="000F604D"/>
    <w:rsid w:val="000F6620"/>
    <w:rsid w:val="000F67A6"/>
    <w:rsid w:val="000F7040"/>
    <w:rsid w:val="000F70AA"/>
    <w:rsid w:val="000F7275"/>
    <w:rsid w:val="000F77E5"/>
    <w:rsid w:val="000F7853"/>
    <w:rsid w:val="000F7DA7"/>
    <w:rsid w:val="000F7E5A"/>
    <w:rsid w:val="000F7F5C"/>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4270"/>
    <w:rsid w:val="001042DA"/>
    <w:rsid w:val="00104498"/>
    <w:rsid w:val="0010473A"/>
    <w:rsid w:val="00104A9A"/>
    <w:rsid w:val="00104AAD"/>
    <w:rsid w:val="00104EC9"/>
    <w:rsid w:val="00104FCA"/>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D8"/>
    <w:rsid w:val="00111254"/>
    <w:rsid w:val="0011174E"/>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E06"/>
    <w:rsid w:val="00115E0A"/>
    <w:rsid w:val="00115E5D"/>
    <w:rsid w:val="0011610A"/>
    <w:rsid w:val="00116392"/>
    <w:rsid w:val="001167DD"/>
    <w:rsid w:val="001168AD"/>
    <w:rsid w:val="00116B02"/>
    <w:rsid w:val="00116EB2"/>
    <w:rsid w:val="00117655"/>
    <w:rsid w:val="00117C67"/>
    <w:rsid w:val="00117E7E"/>
    <w:rsid w:val="00117F07"/>
    <w:rsid w:val="0012057A"/>
    <w:rsid w:val="001206BB"/>
    <w:rsid w:val="00120875"/>
    <w:rsid w:val="00120AB2"/>
    <w:rsid w:val="00120D9B"/>
    <w:rsid w:val="00120FF4"/>
    <w:rsid w:val="00121049"/>
    <w:rsid w:val="001214B2"/>
    <w:rsid w:val="001214B9"/>
    <w:rsid w:val="00121612"/>
    <w:rsid w:val="0012170A"/>
    <w:rsid w:val="0012171E"/>
    <w:rsid w:val="001217F0"/>
    <w:rsid w:val="00121A95"/>
    <w:rsid w:val="00121D4F"/>
    <w:rsid w:val="0012200D"/>
    <w:rsid w:val="00122081"/>
    <w:rsid w:val="0012209E"/>
    <w:rsid w:val="001225D5"/>
    <w:rsid w:val="00122AC6"/>
    <w:rsid w:val="0012360B"/>
    <w:rsid w:val="00123B69"/>
    <w:rsid w:val="00123B73"/>
    <w:rsid w:val="00123E87"/>
    <w:rsid w:val="0012450C"/>
    <w:rsid w:val="00124563"/>
    <w:rsid w:val="0012469E"/>
    <w:rsid w:val="0012478D"/>
    <w:rsid w:val="001249EC"/>
    <w:rsid w:val="00125240"/>
    <w:rsid w:val="001254C2"/>
    <w:rsid w:val="00125833"/>
    <w:rsid w:val="0012591F"/>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AD3"/>
    <w:rsid w:val="00130D87"/>
    <w:rsid w:val="00130E61"/>
    <w:rsid w:val="00130E6D"/>
    <w:rsid w:val="00131180"/>
    <w:rsid w:val="0013162D"/>
    <w:rsid w:val="00131868"/>
    <w:rsid w:val="0013232F"/>
    <w:rsid w:val="00132375"/>
    <w:rsid w:val="0013276F"/>
    <w:rsid w:val="00132A0F"/>
    <w:rsid w:val="00132C28"/>
    <w:rsid w:val="00133738"/>
    <w:rsid w:val="00134085"/>
    <w:rsid w:val="00134755"/>
    <w:rsid w:val="00134965"/>
    <w:rsid w:val="00134A32"/>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3E85"/>
    <w:rsid w:val="00144779"/>
    <w:rsid w:val="00144A8B"/>
    <w:rsid w:val="001450B2"/>
    <w:rsid w:val="00145125"/>
    <w:rsid w:val="001458D2"/>
    <w:rsid w:val="00145915"/>
    <w:rsid w:val="00146226"/>
    <w:rsid w:val="0014645A"/>
    <w:rsid w:val="00146517"/>
    <w:rsid w:val="00146C29"/>
    <w:rsid w:val="00147317"/>
    <w:rsid w:val="00147C9F"/>
    <w:rsid w:val="00147D01"/>
    <w:rsid w:val="001502EE"/>
    <w:rsid w:val="001502F4"/>
    <w:rsid w:val="0015049E"/>
    <w:rsid w:val="001505D9"/>
    <w:rsid w:val="0015070B"/>
    <w:rsid w:val="001507E8"/>
    <w:rsid w:val="00150901"/>
    <w:rsid w:val="001509F1"/>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F3F"/>
    <w:rsid w:val="00157011"/>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3CF"/>
    <w:rsid w:val="00164791"/>
    <w:rsid w:val="00164B17"/>
    <w:rsid w:val="00164EC1"/>
    <w:rsid w:val="00165073"/>
    <w:rsid w:val="001659B2"/>
    <w:rsid w:val="00165A40"/>
    <w:rsid w:val="00165E06"/>
    <w:rsid w:val="0016607D"/>
    <w:rsid w:val="001660CA"/>
    <w:rsid w:val="001665AA"/>
    <w:rsid w:val="00166F41"/>
    <w:rsid w:val="00167C0D"/>
    <w:rsid w:val="00167C8C"/>
    <w:rsid w:val="00167DE2"/>
    <w:rsid w:val="00167FF7"/>
    <w:rsid w:val="00170536"/>
    <w:rsid w:val="00170780"/>
    <w:rsid w:val="00170B28"/>
    <w:rsid w:val="00170BE9"/>
    <w:rsid w:val="00170E3C"/>
    <w:rsid w:val="00170EF8"/>
    <w:rsid w:val="00171474"/>
    <w:rsid w:val="00171C4E"/>
    <w:rsid w:val="00171DDA"/>
    <w:rsid w:val="001721F1"/>
    <w:rsid w:val="0017259C"/>
    <w:rsid w:val="00172782"/>
    <w:rsid w:val="001727CB"/>
    <w:rsid w:val="00172952"/>
    <w:rsid w:val="001732D7"/>
    <w:rsid w:val="001738C9"/>
    <w:rsid w:val="00173C11"/>
    <w:rsid w:val="00173E70"/>
    <w:rsid w:val="001741AF"/>
    <w:rsid w:val="001742B3"/>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2E04"/>
    <w:rsid w:val="00183080"/>
    <w:rsid w:val="00183216"/>
    <w:rsid w:val="001836CD"/>
    <w:rsid w:val="001838FF"/>
    <w:rsid w:val="00183920"/>
    <w:rsid w:val="00183D22"/>
    <w:rsid w:val="00184305"/>
    <w:rsid w:val="00184418"/>
    <w:rsid w:val="00184451"/>
    <w:rsid w:val="00184562"/>
    <w:rsid w:val="001848DF"/>
    <w:rsid w:val="00184C83"/>
    <w:rsid w:val="00184E42"/>
    <w:rsid w:val="001856CC"/>
    <w:rsid w:val="00185E8E"/>
    <w:rsid w:val="00186047"/>
    <w:rsid w:val="00186F5E"/>
    <w:rsid w:val="001872DD"/>
    <w:rsid w:val="00187344"/>
    <w:rsid w:val="00187949"/>
    <w:rsid w:val="0018798A"/>
    <w:rsid w:val="00187BAE"/>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84C"/>
    <w:rsid w:val="00194AE4"/>
    <w:rsid w:val="00194BFC"/>
    <w:rsid w:val="001953CD"/>
    <w:rsid w:val="0019555C"/>
    <w:rsid w:val="00195C2E"/>
    <w:rsid w:val="00195EBC"/>
    <w:rsid w:val="001961E3"/>
    <w:rsid w:val="001965A8"/>
    <w:rsid w:val="001973D4"/>
    <w:rsid w:val="00197847"/>
    <w:rsid w:val="001978A4"/>
    <w:rsid w:val="001978BD"/>
    <w:rsid w:val="00197A3E"/>
    <w:rsid w:val="00197AE8"/>
    <w:rsid w:val="001A10B2"/>
    <w:rsid w:val="001A12F6"/>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ED2"/>
    <w:rsid w:val="001A75C6"/>
    <w:rsid w:val="001A786D"/>
    <w:rsid w:val="001A7896"/>
    <w:rsid w:val="001A7A57"/>
    <w:rsid w:val="001A7C42"/>
    <w:rsid w:val="001A7F47"/>
    <w:rsid w:val="001B0299"/>
    <w:rsid w:val="001B0891"/>
    <w:rsid w:val="001B0A7A"/>
    <w:rsid w:val="001B0AED"/>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CE6"/>
    <w:rsid w:val="001B4172"/>
    <w:rsid w:val="001B4407"/>
    <w:rsid w:val="001B4590"/>
    <w:rsid w:val="001B4906"/>
    <w:rsid w:val="001B4B28"/>
    <w:rsid w:val="001B507A"/>
    <w:rsid w:val="001B53BC"/>
    <w:rsid w:val="001B5DCC"/>
    <w:rsid w:val="001B5EFF"/>
    <w:rsid w:val="001B649B"/>
    <w:rsid w:val="001B68ED"/>
    <w:rsid w:val="001B69DE"/>
    <w:rsid w:val="001B6FF4"/>
    <w:rsid w:val="001B7315"/>
    <w:rsid w:val="001B7A60"/>
    <w:rsid w:val="001B7B08"/>
    <w:rsid w:val="001C002C"/>
    <w:rsid w:val="001C03C5"/>
    <w:rsid w:val="001C042D"/>
    <w:rsid w:val="001C0A9F"/>
    <w:rsid w:val="001C0B11"/>
    <w:rsid w:val="001C167D"/>
    <w:rsid w:val="001C18D9"/>
    <w:rsid w:val="001C1B2A"/>
    <w:rsid w:val="001C1DED"/>
    <w:rsid w:val="001C205A"/>
    <w:rsid w:val="001C20C2"/>
    <w:rsid w:val="001C2647"/>
    <w:rsid w:val="001C26D3"/>
    <w:rsid w:val="001C2731"/>
    <w:rsid w:val="001C27E7"/>
    <w:rsid w:val="001C2A5E"/>
    <w:rsid w:val="001C2A7E"/>
    <w:rsid w:val="001C2AA0"/>
    <w:rsid w:val="001C2D6B"/>
    <w:rsid w:val="001C33BE"/>
    <w:rsid w:val="001C3AC8"/>
    <w:rsid w:val="001C3D6E"/>
    <w:rsid w:val="001C4399"/>
    <w:rsid w:val="001C460B"/>
    <w:rsid w:val="001C4B93"/>
    <w:rsid w:val="001C511C"/>
    <w:rsid w:val="001C51B7"/>
    <w:rsid w:val="001C586E"/>
    <w:rsid w:val="001C60C7"/>
    <w:rsid w:val="001C613F"/>
    <w:rsid w:val="001C6315"/>
    <w:rsid w:val="001C68C9"/>
    <w:rsid w:val="001C6C5B"/>
    <w:rsid w:val="001C6CB3"/>
    <w:rsid w:val="001C6CB5"/>
    <w:rsid w:val="001C7103"/>
    <w:rsid w:val="001C77F7"/>
    <w:rsid w:val="001C785D"/>
    <w:rsid w:val="001D00CA"/>
    <w:rsid w:val="001D0925"/>
    <w:rsid w:val="001D0C2E"/>
    <w:rsid w:val="001D0C9D"/>
    <w:rsid w:val="001D0CFE"/>
    <w:rsid w:val="001D0D85"/>
    <w:rsid w:val="001D0ECD"/>
    <w:rsid w:val="001D10F4"/>
    <w:rsid w:val="001D112E"/>
    <w:rsid w:val="001D1DF7"/>
    <w:rsid w:val="001D23C9"/>
    <w:rsid w:val="001D24DD"/>
    <w:rsid w:val="001D24F5"/>
    <w:rsid w:val="001D26BF"/>
    <w:rsid w:val="001D2704"/>
    <w:rsid w:val="001D29A8"/>
    <w:rsid w:val="001D2CBE"/>
    <w:rsid w:val="001D2D94"/>
    <w:rsid w:val="001D2FE3"/>
    <w:rsid w:val="001D3064"/>
    <w:rsid w:val="001D3CB9"/>
    <w:rsid w:val="001D3EAB"/>
    <w:rsid w:val="001D3F63"/>
    <w:rsid w:val="001D4404"/>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69A"/>
    <w:rsid w:val="001E50B5"/>
    <w:rsid w:val="001E51B5"/>
    <w:rsid w:val="001E5214"/>
    <w:rsid w:val="001E57EF"/>
    <w:rsid w:val="001E589E"/>
    <w:rsid w:val="001E5C44"/>
    <w:rsid w:val="001E5D36"/>
    <w:rsid w:val="001E64DC"/>
    <w:rsid w:val="001E6765"/>
    <w:rsid w:val="001E6D6C"/>
    <w:rsid w:val="001E6DC3"/>
    <w:rsid w:val="001E6E2A"/>
    <w:rsid w:val="001E7010"/>
    <w:rsid w:val="001E70C2"/>
    <w:rsid w:val="001E7822"/>
    <w:rsid w:val="001E7987"/>
    <w:rsid w:val="001E7A7D"/>
    <w:rsid w:val="001E7BF1"/>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7CE"/>
    <w:rsid w:val="001F3CD3"/>
    <w:rsid w:val="001F3FC5"/>
    <w:rsid w:val="001F464A"/>
    <w:rsid w:val="001F494C"/>
    <w:rsid w:val="001F4CB6"/>
    <w:rsid w:val="001F501B"/>
    <w:rsid w:val="001F504C"/>
    <w:rsid w:val="001F526C"/>
    <w:rsid w:val="001F5413"/>
    <w:rsid w:val="001F5509"/>
    <w:rsid w:val="001F5F24"/>
    <w:rsid w:val="001F5F8E"/>
    <w:rsid w:val="001F63DE"/>
    <w:rsid w:val="001F655C"/>
    <w:rsid w:val="001F68F0"/>
    <w:rsid w:val="001F6995"/>
    <w:rsid w:val="001F6C15"/>
    <w:rsid w:val="001F74BB"/>
    <w:rsid w:val="001F7C59"/>
    <w:rsid w:val="00200210"/>
    <w:rsid w:val="00200875"/>
    <w:rsid w:val="00200956"/>
    <w:rsid w:val="00200DA5"/>
    <w:rsid w:val="00200E85"/>
    <w:rsid w:val="002013C5"/>
    <w:rsid w:val="00201C9C"/>
    <w:rsid w:val="002023CB"/>
    <w:rsid w:val="00202453"/>
    <w:rsid w:val="00202895"/>
    <w:rsid w:val="00202A06"/>
    <w:rsid w:val="00202D9D"/>
    <w:rsid w:val="00202E8D"/>
    <w:rsid w:val="002032B1"/>
    <w:rsid w:val="0020341D"/>
    <w:rsid w:val="002036FB"/>
    <w:rsid w:val="0020415D"/>
    <w:rsid w:val="0020441C"/>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417"/>
    <w:rsid w:val="0020779B"/>
    <w:rsid w:val="0020799C"/>
    <w:rsid w:val="00207B60"/>
    <w:rsid w:val="00207B98"/>
    <w:rsid w:val="00210307"/>
    <w:rsid w:val="00210432"/>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0CB"/>
    <w:rsid w:val="00214528"/>
    <w:rsid w:val="00214838"/>
    <w:rsid w:val="002148A9"/>
    <w:rsid w:val="00214A02"/>
    <w:rsid w:val="00215415"/>
    <w:rsid w:val="00215438"/>
    <w:rsid w:val="00215CE6"/>
    <w:rsid w:val="00215CED"/>
    <w:rsid w:val="00216220"/>
    <w:rsid w:val="002162F1"/>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15B"/>
    <w:rsid w:val="00225C68"/>
    <w:rsid w:val="002261DF"/>
    <w:rsid w:val="002264F8"/>
    <w:rsid w:val="0022687A"/>
    <w:rsid w:val="00226890"/>
    <w:rsid w:val="002268F6"/>
    <w:rsid w:val="00226A51"/>
    <w:rsid w:val="002272E9"/>
    <w:rsid w:val="002278C3"/>
    <w:rsid w:val="002279DD"/>
    <w:rsid w:val="00227BD1"/>
    <w:rsid w:val="00227F3B"/>
    <w:rsid w:val="00227F4B"/>
    <w:rsid w:val="00230749"/>
    <w:rsid w:val="002307A8"/>
    <w:rsid w:val="002308F4"/>
    <w:rsid w:val="00230D4E"/>
    <w:rsid w:val="00230E27"/>
    <w:rsid w:val="002310A5"/>
    <w:rsid w:val="0023137C"/>
    <w:rsid w:val="0023157A"/>
    <w:rsid w:val="00231878"/>
    <w:rsid w:val="00232336"/>
    <w:rsid w:val="002325DB"/>
    <w:rsid w:val="002327D1"/>
    <w:rsid w:val="002328F2"/>
    <w:rsid w:val="00232EA8"/>
    <w:rsid w:val="00233067"/>
    <w:rsid w:val="00233429"/>
    <w:rsid w:val="0023353C"/>
    <w:rsid w:val="00233722"/>
    <w:rsid w:val="00233F62"/>
    <w:rsid w:val="00234069"/>
    <w:rsid w:val="0023422B"/>
    <w:rsid w:val="00234457"/>
    <w:rsid w:val="00234872"/>
    <w:rsid w:val="00234B1C"/>
    <w:rsid w:val="00234F16"/>
    <w:rsid w:val="002354C8"/>
    <w:rsid w:val="00235922"/>
    <w:rsid w:val="00235C07"/>
    <w:rsid w:val="00235F93"/>
    <w:rsid w:val="00236C77"/>
    <w:rsid w:val="00236D60"/>
    <w:rsid w:val="002370FC"/>
    <w:rsid w:val="0023771F"/>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A7"/>
    <w:rsid w:val="00244581"/>
    <w:rsid w:val="002448CE"/>
    <w:rsid w:val="0024494F"/>
    <w:rsid w:val="00244DED"/>
    <w:rsid w:val="00244E72"/>
    <w:rsid w:val="00245054"/>
    <w:rsid w:val="00245061"/>
    <w:rsid w:val="00245961"/>
    <w:rsid w:val="00245DD1"/>
    <w:rsid w:val="00245DF6"/>
    <w:rsid w:val="00245F5B"/>
    <w:rsid w:val="0024635E"/>
    <w:rsid w:val="0024647D"/>
    <w:rsid w:val="002465B1"/>
    <w:rsid w:val="00246A7A"/>
    <w:rsid w:val="00246C6C"/>
    <w:rsid w:val="002470EE"/>
    <w:rsid w:val="00247498"/>
    <w:rsid w:val="002478CE"/>
    <w:rsid w:val="00247962"/>
    <w:rsid w:val="0025035F"/>
    <w:rsid w:val="002509F1"/>
    <w:rsid w:val="00250CA7"/>
    <w:rsid w:val="00251513"/>
    <w:rsid w:val="00251945"/>
    <w:rsid w:val="00251DE0"/>
    <w:rsid w:val="00251ED7"/>
    <w:rsid w:val="0025225E"/>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B66"/>
    <w:rsid w:val="00260C5F"/>
    <w:rsid w:val="00260EBB"/>
    <w:rsid w:val="002615AC"/>
    <w:rsid w:val="00261CB8"/>
    <w:rsid w:val="002622B7"/>
    <w:rsid w:val="002628EB"/>
    <w:rsid w:val="0026298C"/>
    <w:rsid w:val="00262A4A"/>
    <w:rsid w:val="00262B40"/>
    <w:rsid w:val="00263196"/>
    <w:rsid w:val="002632C6"/>
    <w:rsid w:val="00263575"/>
    <w:rsid w:val="002636D8"/>
    <w:rsid w:val="00263A63"/>
    <w:rsid w:val="00263FCF"/>
    <w:rsid w:val="0026419B"/>
    <w:rsid w:val="002641EF"/>
    <w:rsid w:val="0026445D"/>
    <w:rsid w:val="00264520"/>
    <w:rsid w:val="002646EE"/>
    <w:rsid w:val="0026481F"/>
    <w:rsid w:val="002649C3"/>
    <w:rsid w:val="002657FE"/>
    <w:rsid w:val="0026591D"/>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0D14"/>
    <w:rsid w:val="002710E8"/>
    <w:rsid w:val="002715CB"/>
    <w:rsid w:val="0027164F"/>
    <w:rsid w:val="00271C92"/>
    <w:rsid w:val="0027205C"/>
    <w:rsid w:val="00272439"/>
    <w:rsid w:val="00272CD0"/>
    <w:rsid w:val="00272DDB"/>
    <w:rsid w:val="00272F86"/>
    <w:rsid w:val="0027310B"/>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5F18"/>
    <w:rsid w:val="002763A1"/>
    <w:rsid w:val="0027671D"/>
    <w:rsid w:val="00276DA6"/>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888"/>
    <w:rsid w:val="00283436"/>
    <w:rsid w:val="00283B0D"/>
    <w:rsid w:val="00283B41"/>
    <w:rsid w:val="00283D8E"/>
    <w:rsid w:val="00284529"/>
    <w:rsid w:val="00284723"/>
    <w:rsid w:val="002849F5"/>
    <w:rsid w:val="002850EF"/>
    <w:rsid w:val="002855FE"/>
    <w:rsid w:val="0028590D"/>
    <w:rsid w:val="0028599F"/>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D1A"/>
    <w:rsid w:val="002953F9"/>
    <w:rsid w:val="00295992"/>
    <w:rsid w:val="00295F66"/>
    <w:rsid w:val="002968E2"/>
    <w:rsid w:val="00297B3C"/>
    <w:rsid w:val="00297C23"/>
    <w:rsid w:val="00297D5C"/>
    <w:rsid w:val="00297DE8"/>
    <w:rsid w:val="00297E02"/>
    <w:rsid w:val="002A0417"/>
    <w:rsid w:val="002A0741"/>
    <w:rsid w:val="002A0BCE"/>
    <w:rsid w:val="002A0D47"/>
    <w:rsid w:val="002A0DB8"/>
    <w:rsid w:val="002A15FD"/>
    <w:rsid w:val="002A1A7C"/>
    <w:rsid w:val="002A1B42"/>
    <w:rsid w:val="002A27B9"/>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A55"/>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61E"/>
    <w:rsid w:val="002B4B4C"/>
    <w:rsid w:val="002B4CB5"/>
    <w:rsid w:val="002B4FAD"/>
    <w:rsid w:val="002B51C2"/>
    <w:rsid w:val="002B5812"/>
    <w:rsid w:val="002B5BCE"/>
    <w:rsid w:val="002B5C0F"/>
    <w:rsid w:val="002B5D19"/>
    <w:rsid w:val="002B5E65"/>
    <w:rsid w:val="002B66F2"/>
    <w:rsid w:val="002B67BE"/>
    <w:rsid w:val="002B6AD3"/>
    <w:rsid w:val="002B6E87"/>
    <w:rsid w:val="002B708D"/>
    <w:rsid w:val="002B710D"/>
    <w:rsid w:val="002B7393"/>
    <w:rsid w:val="002B77A3"/>
    <w:rsid w:val="002B7AAB"/>
    <w:rsid w:val="002C0319"/>
    <w:rsid w:val="002C0B76"/>
    <w:rsid w:val="002C18FC"/>
    <w:rsid w:val="002C22E7"/>
    <w:rsid w:val="002C23C0"/>
    <w:rsid w:val="002C2A05"/>
    <w:rsid w:val="002C3C3B"/>
    <w:rsid w:val="002C3E48"/>
    <w:rsid w:val="002C4079"/>
    <w:rsid w:val="002C4295"/>
    <w:rsid w:val="002C432F"/>
    <w:rsid w:val="002C4A51"/>
    <w:rsid w:val="002C4FE2"/>
    <w:rsid w:val="002C56C3"/>
    <w:rsid w:val="002C5A31"/>
    <w:rsid w:val="002C60E2"/>
    <w:rsid w:val="002C64FD"/>
    <w:rsid w:val="002C6541"/>
    <w:rsid w:val="002C67C4"/>
    <w:rsid w:val="002C6A5F"/>
    <w:rsid w:val="002C6E54"/>
    <w:rsid w:val="002C72C0"/>
    <w:rsid w:val="002C7440"/>
    <w:rsid w:val="002C74C2"/>
    <w:rsid w:val="002C754C"/>
    <w:rsid w:val="002C7567"/>
    <w:rsid w:val="002C7CB6"/>
    <w:rsid w:val="002D0292"/>
    <w:rsid w:val="002D0500"/>
    <w:rsid w:val="002D05F0"/>
    <w:rsid w:val="002D0815"/>
    <w:rsid w:val="002D0BA9"/>
    <w:rsid w:val="002D0EA4"/>
    <w:rsid w:val="002D0F91"/>
    <w:rsid w:val="002D1132"/>
    <w:rsid w:val="002D1581"/>
    <w:rsid w:val="002D175E"/>
    <w:rsid w:val="002D1B09"/>
    <w:rsid w:val="002D1C30"/>
    <w:rsid w:val="002D1CAE"/>
    <w:rsid w:val="002D20A5"/>
    <w:rsid w:val="002D2311"/>
    <w:rsid w:val="002D2BB3"/>
    <w:rsid w:val="002D2BEA"/>
    <w:rsid w:val="002D2CB2"/>
    <w:rsid w:val="002D3203"/>
    <w:rsid w:val="002D35FD"/>
    <w:rsid w:val="002D442B"/>
    <w:rsid w:val="002D4795"/>
    <w:rsid w:val="002D50B3"/>
    <w:rsid w:val="002D5578"/>
    <w:rsid w:val="002D6169"/>
    <w:rsid w:val="002D66D2"/>
    <w:rsid w:val="002D678B"/>
    <w:rsid w:val="002D7091"/>
    <w:rsid w:val="002D721C"/>
    <w:rsid w:val="002D74DB"/>
    <w:rsid w:val="002D78EC"/>
    <w:rsid w:val="002D7DCE"/>
    <w:rsid w:val="002D7EDE"/>
    <w:rsid w:val="002D7F00"/>
    <w:rsid w:val="002E0460"/>
    <w:rsid w:val="002E0AEE"/>
    <w:rsid w:val="002E1675"/>
    <w:rsid w:val="002E1940"/>
    <w:rsid w:val="002E1B0E"/>
    <w:rsid w:val="002E1C6C"/>
    <w:rsid w:val="002E1CD2"/>
    <w:rsid w:val="002E252D"/>
    <w:rsid w:val="002E2C26"/>
    <w:rsid w:val="002E30C0"/>
    <w:rsid w:val="002E3137"/>
    <w:rsid w:val="002E3969"/>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1E9F"/>
    <w:rsid w:val="002F2366"/>
    <w:rsid w:val="002F2CCA"/>
    <w:rsid w:val="002F2D00"/>
    <w:rsid w:val="002F30F9"/>
    <w:rsid w:val="002F31E3"/>
    <w:rsid w:val="002F324E"/>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4FC"/>
    <w:rsid w:val="00303633"/>
    <w:rsid w:val="003036E2"/>
    <w:rsid w:val="00304464"/>
    <w:rsid w:val="0030496A"/>
    <w:rsid w:val="00304C5E"/>
    <w:rsid w:val="0030518A"/>
    <w:rsid w:val="003054B8"/>
    <w:rsid w:val="003056AD"/>
    <w:rsid w:val="003056B4"/>
    <w:rsid w:val="003059D8"/>
    <w:rsid w:val="003060CB"/>
    <w:rsid w:val="00306565"/>
    <w:rsid w:val="00306610"/>
    <w:rsid w:val="0030663D"/>
    <w:rsid w:val="00306796"/>
    <w:rsid w:val="00306D15"/>
    <w:rsid w:val="00306E7E"/>
    <w:rsid w:val="00306EF8"/>
    <w:rsid w:val="003070F1"/>
    <w:rsid w:val="0030749F"/>
    <w:rsid w:val="003075A9"/>
    <w:rsid w:val="003078AD"/>
    <w:rsid w:val="00307A27"/>
    <w:rsid w:val="00307C78"/>
    <w:rsid w:val="00307C7D"/>
    <w:rsid w:val="00307E75"/>
    <w:rsid w:val="00307FE7"/>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605"/>
    <w:rsid w:val="0031361C"/>
    <w:rsid w:val="00313748"/>
    <w:rsid w:val="00313880"/>
    <w:rsid w:val="00313C12"/>
    <w:rsid w:val="00314089"/>
    <w:rsid w:val="00314666"/>
    <w:rsid w:val="00314673"/>
    <w:rsid w:val="00314F4A"/>
    <w:rsid w:val="0031510F"/>
    <w:rsid w:val="003155C3"/>
    <w:rsid w:val="00315FE8"/>
    <w:rsid w:val="00316430"/>
    <w:rsid w:val="00316921"/>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B6C"/>
    <w:rsid w:val="00322C87"/>
    <w:rsid w:val="00322F16"/>
    <w:rsid w:val="003230B0"/>
    <w:rsid w:val="003234AC"/>
    <w:rsid w:val="003234AD"/>
    <w:rsid w:val="00323C07"/>
    <w:rsid w:val="00323D53"/>
    <w:rsid w:val="00323E25"/>
    <w:rsid w:val="00323F50"/>
    <w:rsid w:val="003244BF"/>
    <w:rsid w:val="00324DB0"/>
    <w:rsid w:val="003257BF"/>
    <w:rsid w:val="00325B27"/>
    <w:rsid w:val="00325CD6"/>
    <w:rsid w:val="00325EDF"/>
    <w:rsid w:val="0032604D"/>
    <w:rsid w:val="003262B3"/>
    <w:rsid w:val="0032646D"/>
    <w:rsid w:val="003269F1"/>
    <w:rsid w:val="00326F05"/>
    <w:rsid w:val="003278A1"/>
    <w:rsid w:val="00327A0A"/>
    <w:rsid w:val="0033074C"/>
    <w:rsid w:val="00330823"/>
    <w:rsid w:val="00330B32"/>
    <w:rsid w:val="00330CE1"/>
    <w:rsid w:val="00331011"/>
    <w:rsid w:val="00331201"/>
    <w:rsid w:val="003315E5"/>
    <w:rsid w:val="003318A8"/>
    <w:rsid w:val="00331C8F"/>
    <w:rsid w:val="00331D4C"/>
    <w:rsid w:val="00332867"/>
    <w:rsid w:val="00332B1B"/>
    <w:rsid w:val="00332B3D"/>
    <w:rsid w:val="00332E27"/>
    <w:rsid w:val="00333679"/>
    <w:rsid w:val="00334438"/>
    <w:rsid w:val="00334468"/>
    <w:rsid w:val="0033447A"/>
    <w:rsid w:val="00334A62"/>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33A"/>
    <w:rsid w:val="003423CB"/>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E2A"/>
    <w:rsid w:val="00347058"/>
    <w:rsid w:val="003471CA"/>
    <w:rsid w:val="003478E5"/>
    <w:rsid w:val="00347DE5"/>
    <w:rsid w:val="00347F9C"/>
    <w:rsid w:val="00350276"/>
    <w:rsid w:val="0035036E"/>
    <w:rsid w:val="00350394"/>
    <w:rsid w:val="003503C4"/>
    <w:rsid w:val="00350AE1"/>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A1F"/>
    <w:rsid w:val="00356C57"/>
    <w:rsid w:val="0035724D"/>
    <w:rsid w:val="003574B5"/>
    <w:rsid w:val="003578B0"/>
    <w:rsid w:val="00357CC4"/>
    <w:rsid w:val="00357ED1"/>
    <w:rsid w:val="00360347"/>
    <w:rsid w:val="003607D5"/>
    <w:rsid w:val="00360AE7"/>
    <w:rsid w:val="00360C64"/>
    <w:rsid w:val="003611D5"/>
    <w:rsid w:val="003611E7"/>
    <w:rsid w:val="00361688"/>
    <w:rsid w:val="00361818"/>
    <w:rsid w:val="00361E64"/>
    <w:rsid w:val="0036227A"/>
    <w:rsid w:val="00362529"/>
    <w:rsid w:val="00362DEF"/>
    <w:rsid w:val="00363017"/>
    <w:rsid w:val="0036334F"/>
    <w:rsid w:val="003637BB"/>
    <w:rsid w:val="00363817"/>
    <w:rsid w:val="00363832"/>
    <w:rsid w:val="00363899"/>
    <w:rsid w:val="00363A9D"/>
    <w:rsid w:val="00363EE6"/>
    <w:rsid w:val="0036568E"/>
    <w:rsid w:val="00365E4C"/>
    <w:rsid w:val="00366290"/>
    <w:rsid w:val="00366D79"/>
    <w:rsid w:val="003670AE"/>
    <w:rsid w:val="003702C3"/>
    <w:rsid w:val="00370720"/>
    <w:rsid w:val="00370B23"/>
    <w:rsid w:val="0037137D"/>
    <w:rsid w:val="003715AA"/>
    <w:rsid w:val="003726A3"/>
    <w:rsid w:val="00372A73"/>
    <w:rsid w:val="00372BBD"/>
    <w:rsid w:val="00372D07"/>
    <w:rsid w:val="00372D24"/>
    <w:rsid w:val="00373328"/>
    <w:rsid w:val="00373384"/>
    <w:rsid w:val="003733BC"/>
    <w:rsid w:val="00373401"/>
    <w:rsid w:val="00373A1E"/>
    <w:rsid w:val="00373B4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382"/>
    <w:rsid w:val="003845F7"/>
    <w:rsid w:val="003846AB"/>
    <w:rsid w:val="00384740"/>
    <w:rsid w:val="00384B63"/>
    <w:rsid w:val="00384D3B"/>
    <w:rsid w:val="00384E5B"/>
    <w:rsid w:val="0038531A"/>
    <w:rsid w:val="003857B7"/>
    <w:rsid w:val="003857EB"/>
    <w:rsid w:val="00385AD2"/>
    <w:rsid w:val="00385F85"/>
    <w:rsid w:val="00386132"/>
    <w:rsid w:val="003861BF"/>
    <w:rsid w:val="003861E4"/>
    <w:rsid w:val="0038688B"/>
    <w:rsid w:val="00386A39"/>
    <w:rsid w:val="00386C31"/>
    <w:rsid w:val="00386F65"/>
    <w:rsid w:val="00387231"/>
    <w:rsid w:val="003875D1"/>
    <w:rsid w:val="003878A7"/>
    <w:rsid w:val="00387906"/>
    <w:rsid w:val="00387A34"/>
    <w:rsid w:val="00387B6C"/>
    <w:rsid w:val="00387EEB"/>
    <w:rsid w:val="00387FD3"/>
    <w:rsid w:val="00390199"/>
    <w:rsid w:val="0039024B"/>
    <w:rsid w:val="003904BC"/>
    <w:rsid w:val="0039090E"/>
    <w:rsid w:val="00390CF2"/>
    <w:rsid w:val="00390E08"/>
    <w:rsid w:val="00391179"/>
    <w:rsid w:val="0039147C"/>
    <w:rsid w:val="00391494"/>
    <w:rsid w:val="00391CF4"/>
    <w:rsid w:val="00391E2B"/>
    <w:rsid w:val="003927A5"/>
    <w:rsid w:val="00392897"/>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A04F7"/>
    <w:rsid w:val="003A0621"/>
    <w:rsid w:val="003A0A9B"/>
    <w:rsid w:val="003A0AD6"/>
    <w:rsid w:val="003A0B8F"/>
    <w:rsid w:val="003A1849"/>
    <w:rsid w:val="003A1E83"/>
    <w:rsid w:val="003A20A9"/>
    <w:rsid w:val="003A2168"/>
    <w:rsid w:val="003A2922"/>
    <w:rsid w:val="003A2A90"/>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654"/>
    <w:rsid w:val="003A79B2"/>
    <w:rsid w:val="003B02E2"/>
    <w:rsid w:val="003B0812"/>
    <w:rsid w:val="003B102A"/>
    <w:rsid w:val="003B1036"/>
    <w:rsid w:val="003B112C"/>
    <w:rsid w:val="003B1581"/>
    <w:rsid w:val="003B1642"/>
    <w:rsid w:val="003B16BB"/>
    <w:rsid w:val="003B25F6"/>
    <w:rsid w:val="003B28D9"/>
    <w:rsid w:val="003B2C8C"/>
    <w:rsid w:val="003B2E44"/>
    <w:rsid w:val="003B31E7"/>
    <w:rsid w:val="003B327F"/>
    <w:rsid w:val="003B3BE7"/>
    <w:rsid w:val="003B407B"/>
    <w:rsid w:val="003B4670"/>
    <w:rsid w:val="003B4E69"/>
    <w:rsid w:val="003B4EB5"/>
    <w:rsid w:val="003B53A6"/>
    <w:rsid w:val="003B5435"/>
    <w:rsid w:val="003B55B9"/>
    <w:rsid w:val="003B55C7"/>
    <w:rsid w:val="003B55D8"/>
    <w:rsid w:val="003B5843"/>
    <w:rsid w:val="003B615F"/>
    <w:rsid w:val="003B6504"/>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256"/>
    <w:rsid w:val="003D35F0"/>
    <w:rsid w:val="003D383A"/>
    <w:rsid w:val="003D3947"/>
    <w:rsid w:val="003D3A86"/>
    <w:rsid w:val="003D3D4C"/>
    <w:rsid w:val="003D3F67"/>
    <w:rsid w:val="003D408A"/>
    <w:rsid w:val="003D450D"/>
    <w:rsid w:val="003D4517"/>
    <w:rsid w:val="003D4BFB"/>
    <w:rsid w:val="003D4EA0"/>
    <w:rsid w:val="003D51C5"/>
    <w:rsid w:val="003D57AD"/>
    <w:rsid w:val="003D5C5F"/>
    <w:rsid w:val="003D5E59"/>
    <w:rsid w:val="003D5FF1"/>
    <w:rsid w:val="003D6BD6"/>
    <w:rsid w:val="003D6FEC"/>
    <w:rsid w:val="003D717A"/>
    <w:rsid w:val="003D7294"/>
    <w:rsid w:val="003D74D2"/>
    <w:rsid w:val="003D7581"/>
    <w:rsid w:val="003D75A7"/>
    <w:rsid w:val="003D7604"/>
    <w:rsid w:val="003D76C2"/>
    <w:rsid w:val="003D7816"/>
    <w:rsid w:val="003D7D1F"/>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04"/>
    <w:rsid w:val="003E311F"/>
    <w:rsid w:val="003E31DC"/>
    <w:rsid w:val="003E33BA"/>
    <w:rsid w:val="003E33CF"/>
    <w:rsid w:val="003E33E9"/>
    <w:rsid w:val="003E3430"/>
    <w:rsid w:val="003E3436"/>
    <w:rsid w:val="003E37FD"/>
    <w:rsid w:val="003E394D"/>
    <w:rsid w:val="003E3EA5"/>
    <w:rsid w:val="003E4ABD"/>
    <w:rsid w:val="003E4AD7"/>
    <w:rsid w:val="003E56D3"/>
    <w:rsid w:val="003E5909"/>
    <w:rsid w:val="003E6264"/>
    <w:rsid w:val="003E693B"/>
    <w:rsid w:val="003E7800"/>
    <w:rsid w:val="003E78C0"/>
    <w:rsid w:val="003E7A95"/>
    <w:rsid w:val="003E7AAB"/>
    <w:rsid w:val="003F064B"/>
    <w:rsid w:val="003F08ED"/>
    <w:rsid w:val="003F0AA0"/>
    <w:rsid w:val="003F0B3B"/>
    <w:rsid w:val="003F0BBC"/>
    <w:rsid w:val="003F0C44"/>
    <w:rsid w:val="003F0F6A"/>
    <w:rsid w:val="003F1151"/>
    <w:rsid w:val="003F12DA"/>
    <w:rsid w:val="003F1434"/>
    <w:rsid w:val="003F14CE"/>
    <w:rsid w:val="003F17F9"/>
    <w:rsid w:val="003F189C"/>
    <w:rsid w:val="003F20C9"/>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90"/>
    <w:rsid w:val="003F60C6"/>
    <w:rsid w:val="003F61BD"/>
    <w:rsid w:val="003F64A8"/>
    <w:rsid w:val="003F6C07"/>
    <w:rsid w:val="003F6E52"/>
    <w:rsid w:val="003F71E9"/>
    <w:rsid w:val="003F75F6"/>
    <w:rsid w:val="003F7F92"/>
    <w:rsid w:val="0040039B"/>
    <w:rsid w:val="00400B09"/>
    <w:rsid w:val="00400C5F"/>
    <w:rsid w:val="00400FDC"/>
    <w:rsid w:val="004019C4"/>
    <w:rsid w:val="00402596"/>
    <w:rsid w:val="004025C9"/>
    <w:rsid w:val="004029FE"/>
    <w:rsid w:val="00402A73"/>
    <w:rsid w:val="00402B5E"/>
    <w:rsid w:val="00402CD8"/>
    <w:rsid w:val="00402CEB"/>
    <w:rsid w:val="00402EB6"/>
    <w:rsid w:val="00403684"/>
    <w:rsid w:val="00403B4B"/>
    <w:rsid w:val="00403CBD"/>
    <w:rsid w:val="00404A30"/>
    <w:rsid w:val="00404E8B"/>
    <w:rsid w:val="004052BF"/>
    <w:rsid w:val="0040539B"/>
    <w:rsid w:val="0040560A"/>
    <w:rsid w:val="0040564E"/>
    <w:rsid w:val="0040575A"/>
    <w:rsid w:val="004058B3"/>
    <w:rsid w:val="00405953"/>
    <w:rsid w:val="0040598B"/>
    <w:rsid w:val="00405AEA"/>
    <w:rsid w:val="00406120"/>
    <w:rsid w:val="004061FB"/>
    <w:rsid w:val="00406550"/>
    <w:rsid w:val="00406A1C"/>
    <w:rsid w:val="004072D7"/>
    <w:rsid w:val="00407575"/>
    <w:rsid w:val="00407791"/>
    <w:rsid w:val="004078D9"/>
    <w:rsid w:val="00407A1C"/>
    <w:rsid w:val="00407B1C"/>
    <w:rsid w:val="00410836"/>
    <w:rsid w:val="00410B95"/>
    <w:rsid w:val="00410FF2"/>
    <w:rsid w:val="00411646"/>
    <w:rsid w:val="00411843"/>
    <w:rsid w:val="0041203C"/>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739"/>
    <w:rsid w:val="004168DB"/>
    <w:rsid w:val="0041707F"/>
    <w:rsid w:val="004173F6"/>
    <w:rsid w:val="004175A0"/>
    <w:rsid w:val="0041763A"/>
    <w:rsid w:val="0041783D"/>
    <w:rsid w:val="00417887"/>
    <w:rsid w:val="00420513"/>
    <w:rsid w:val="00420734"/>
    <w:rsid w:val="00420924"/>
    <w:rsid w:val="004209EF"/>
    <w:rsid w:val="004210E5"/>
    <w:rsid w:val="00421389"/>
    <w:rsid w:val="004214C0"/>
    <w:rsid w:val="0042171A"/>
    <w:rsid w:val="00421A0E"/>
    <w:rsid w:val="00421BAA"/>
    <w:rsid w:val="00421FC9"/>
    <w:rsid w:val="004222E4"/>
    <w:rsid w:val="0042242F"/>
    <w:rsid w:val="0042296A"/>
    <w:rsid w:val="00423814"/>
    <w:rsid w:val="00423BCD"/>
    <w:rsid w:val="00424494"/>
    <w:rsid w:val="0042464F"/>
    <w:rsid w:val="00424689"/>
    <w:rsid w:val="00425585"/>
    <w:rsid w:val="00425588"/>
    <w:rsid w:val="00425639"/>
    <w:rsid w:val="0042565A"/>
    <w:rsid w:val="0042567A"/>
    <w:rsid w:val="00425E29"/>
    <w:rsid w:val="00426107"/>
    <w:rsid w:val="00426494"/>
    <w:rsid w:val="00426F33"/>
    <w:rsid w:val="00427010"/>
    <w:rsid w:val="0042740C"/>
    <w:rsid w:val="00427B6B"/>
    <w:rsid w:val="00427E89"/>
    <w:rsid w:val="0043000B"/>
    <w:rsid w:val="00430422"/>
    <w:rsid w:val="00431121"/>
    <w:rsid w:val="0043150E"/>
    <w:rsid w:val="0043154C"/>
    <w:rsid w:val="004317E3"/>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418"/>
    <w:rsid w:val="004365AA"/>
    <w:rsid w:val="0043666D"/>
    <w:rsid w:val="00436B07"/>
    <w:rsid w:val="00436B45"/>
    <w:rsid w:val="00436C6C"/>
    <w:rsid w:val="00436C8A"/>
    <w:rsid w:val="00437BB2"/>
    <w:rsid w:val="00437BF4"/>
    <w:rsid w:val="004402E3"/>
    <w:rsid w:val="0044105C"/>
    <w:rsid w:val="0044136B"/>
    <w:rsid w:val="004413DC"/>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9C"/>
    <w:rsid w:val="00446083"/>
    <w:rsid w:val="004460B1"/>
    <w:rsid w:val="0044624F"/>
    <w:rsid w:val="004463E1"/>
    <w:rsid w:val="0044678A"/>
    <w:rsid w:val="00446B52"/>
    <w:rsid w:val="00446B5E"/>
    <w:rsid w:val="00446C69"/>
    <w:rsid w:val="004476DF"/>
    <w:rsid w:val="00447B62"/>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6551"/>
    <w:rsid w:val="004567EF"/>
    <w:rsid w:val="004568D5"/>
    <w:rsid w:val="00456A1D"/>
    <w:rsid w:val="00456F87"/>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401F"/>
    <w:rsid w:val="00465185"/>
    <w:rsid w:val="0046566B"/>
    <w:rsid w:val="004659F5"/>
    <w:rsid w:val="0046699E"/>
    <w:rsid w:val="0046720E"/>
    <w:rsid w:val="00467735"/>
    <w:rsid w:val="0046778D"/>
    <w:rsid w:val="004702E9"/>
    <w:rsid w:val="004708E9"/>
    <w:rsid w:val="00470ECF"/>
    <w:rsid w:val="0047100D"/>
    <w:rsid w:val="004711C8"/>
    <w:rsid w:val="00471A42"/>
    <w:rsid w:val="00471DA9"/>
    <w:rsid w:val="00472043"/>
    <w:rsid w:val="00472169"/>
    <w:rsid w:val="004727D0"/>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998"/>
    <w:rsid w:val="00481B57"/>
    <w:rsid w:val="00481BFC"/>
    <w:rsid w:val="00481F69"/>
    <w:rsid w:val="004820E1"/>
    <w:rsid w:val="0048247E"/>
    <w:rsid w:val="004825A7"/>
    <w:rsid w:val="00482A1F"/>
    <w:rsid w:val="00482CC0"/>
    <w:rsid w:val="00482D64"/>
    <w:rsid w:val="00482E50"/>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399"/>
    <w:rsid w:val="0049149B"/>
    <w:rsid w:val="004922E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2DF"/>
    <w:rsid w:val="00495344"/>
    <w:rsid w:val="00495420"/>
    <w:rsid w:val="004955EB"/>
    <w:rsid w:val="0049621D"/>
    <w:rsid w:val="00496324"/>
    <w:rsid w:val="004965A7"/>
    <w:rsid w:val="00496B79"/>
    <w:rsid w:val="004974FF"/>
    <w:rsid w:val="00497BC1"/>
    <w:rsid w:val="00497E1A"/>
    <w:rsid w:val="00497FAF"/>
    <w:rsid w:val="004A0067"/>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4C08"/>
    <w:rsid w:val="004A5340"/>
    <w:rsid w:val="004A63DE"/>
    <w:rsid w:val="004A6805"/>
    <w:rsid w:val="004A6CA9"/>
    <w:rsid w:val="004A7037"/>
    <w:rsid w:val="004A7060"/>
    <w:rsid w:val="004A7309"/>
    <w:rsid w:val="004A73ED"/>
    <w:rsid w:val="004A7447"/>
    <w:rsid w:val="004A7693"/>
    <w:rsid w:val="004B0FF5"/>
    <w:rsid w:val="004B1155"/>
    <w:rsid w:val="004B131A"/>
    <w:rsid w:val="004B14AE"/>
    <w:rsid w:val="004B1EE0"/>
    <w:rsid w:val="004B2291"/>
    <w:rsid w:val="004B2493"/>
    <w:rsid w:val="004B24AA"/>
    <w:rsid w:val="004B28BD"/>
    <w:rsid w:val="004B2A26"/>
    <w:rsid w:val="004B2A67"/>
    <w:rsid w:val="004B2AEB"/>
    <w:rsid w:val="004B30D1"/>
    <w:rsid w:val="004B3412"/>
    <w:rsid w:val="004B3DEE"/>
    <w:rsid w:val="004B3F71"/>
    <w:rsid w:val="004B417F"/>
    <w:rsid w:val="004B44CE"/>
    <w:rsid w:val="004B5602"/>
    <w:rsid w:val="004B5655"/>
    <w:rsid w:val="004B6039"/>
    <w:rsid w:val="004B60CE"/>
    <w:rsid w:val="004B6291"/>
    <w:rsid w:val="004B6651"/>
    <w:rsid w:val="004B6774"/>
    <w:rsid w:val="004B6861"/>
    <w:rsid w:val="004B6934"/>
    <w:rsid w:val="004B6B48"/>
    <w:rsid w:val="004B6C13"/>
    <w:rsid w:val="004B7111"/>
    <w:rsid w:val="004B7359"/>
    <w:rsid w:val="004B7453"/>
    <w:rsid w:val="004B759F"/>
    <w:rsid w:val="004B7853"/>
    <w:rsid w:val="004B7BFB"/>
    <w:rsid w:val="004C08AC"/>
    <w:rsid w:val="004C0B58"/>
    <w:rsid w:val="004C0E07"/>
    <w:rsid w:val="004C0F12"/>
    <w:rsid w:val="004C109D"/>
    <w:rsid w:val="004C1340"/>
    <w:rsid w:val="004C18F9"/>
    <w:rsid w:val="004C1A08"/>
    <w:rsid w:val="004C1A84"/>
    <w:rsid w:val="004C2426"/>
    <w:rsid w:val="004C272F"/>
    <w:rsid w:val="004C2A1E"/>
    <w:rsid w:val="004C2CA5"/>
    <w:rsid w:val="004C30E8"/>
    <w:rsid w:val="004C3166"/>
    <w:rsid w:val="004C36F9"/>
    <w:rsid w:val="004C4A64"/>
    <w:rsid w:val="004C4D6C"/>
    <w:rsid w:val="004C4D7B"/>
    <w:rsid w:val="004C4E54"/>
    <w:rsid w:val="004C4F00"/>
    <w:rsid w:val="004C4F64"/>
    <w:rsid w:val="004C5177"/>
    <w:rsid w:val="004C5357"/>
    <w:rsid w:val="004C566F"/>
    <w:rsid w:val="004C5780"/>
    <w:rsid w:val="004C5872"/>
    <w:rsid w:val="004C660D"/>
    <w:rsid w:val="004C72BD"/>
    <w:rsid w:val="004C72C0"/>
    <w:rsid w:val="004C772F"/>
    <w:rsid w:val="004C7BC5"/>
    <w:rsid w:val="004C7F1F"/>
    <w:rsid w:val="004D002A"/>
    <w:rsid w:val="004D0158"/>
    <w:rsid w:val="004D057C"/>
    <w:rsid w:val="004D0853"/>
    <w:rsid w:val="004D08F4"/>
    <w:rsid w:val="004D08FC"/>
    <w:rsid w:val="004D0909"/>
    <w:rsid w:val="004D106F"/>
    <w:rsid w:val="004D11EA"/>
    <w:rsid w:val="004D12CB"/>
    <w:rsid w:val="004D19A8"/>
    <w:rsid w:val="004D19D3"/>
    <w:rsid w:val="004D22E2"/>
    <w:rsid w:val="004D23E9"/>
    <w:rsid w:val="004D2625"/>
    <w:rsid w:val="004D26D1"/>
    <w:rsid w:val="004D284E"/>
    <w:rsid w:val="004D3AD0"/>
    <w:rsid w:val="004D4520"/>
    <w:rsid w:val="004D48DE"/>
    <w:rsid w:val="004D4A3B"/>
    <w:rsid w:val="004D4A87"/>
    <w:rsid w:val="004D5909"/>
    <w:rsid w:val="004D5953"/>
    <w:rsid w:val="004D5BB9"/>
    <w:rsid w:val="004D6098"/>
    <w:rsid w:val="004D6453"/>
    <w:rsid w:val="004D6461"/>
    <w:rsid w:val="004D66D2"/>
    <w:rsid w:val="004D681F"/>
    <w:rsid w:val="004D775B"/>
    <w:rsid w:val="004D7914"/>
    <w:rsid w:val="004E0341"/>
    <w:rsid w:val="004E0C7E"/>
    <w:rsid w:val="004E0DE3"/>
    <w:rsid w:val="004E1117"/>
    <w:rsid w:val="004E131B"/>
    <w:rsid w:val="004E1344"/>
    <w:rsid w:val="004E164B"/>
    <w:rsid w:val="004E16A4"/>
    <w:rsid w:val="004E22FA"/>
    <w:rsid w:val="004E27FE"/>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CA9"/>
    <w:rsid w:val="004F2CCA"/>
    <w:rsid w:val="004F3407"/>
    <w:rsid w:val="004F37C4"/>
    <w:rsid w:val="004F3A60"/>
    <w:rsid w:val="004F3BE2"/>
    <w:rsid w:val="004F3E0B"/>
    <w:rsid w:val="004F4082"/>
    <w:rsid w:val="004F459B"/>
    <w:rsid w:val="004F4794"/>
    <w:rsid w:val="004F47EE"/>
    <w:rsid w:val="004F4C6C"/>
    <w:rsid w:val="004F4C80"/>
    <w:rsid w:val="004F4ED0"/>
    <w:rsid w:val="004F4F44"/>
    <w:rsid w:val="004F5124"/>
    <w:rsid w:val="004F53F5"/>
    <w:rsid w:val="004F54DE"/>
    <w:rsid w:val="004F5AB7"/>
    <w:rsid w:val="004F5E3C"/>
    <w:rsid w:val="004F5E83"/>
    <w:rsid w:val="004F5F47"/>
    <w:rsid w:val="004F64C1"/>
    <w:rsid w:val="004F6B43"/>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A52"/>
    <w:rsid w:val="00501B66"/>
    <w:rsid w:val="0050226F"/>
    <w:rsid w:val="005022AF"/>
    <w:rsid w:val="005024B9"/>
    <w:rsid w:val="00502605"/>
    <w:rsid w:val="005032F0"/>
    <w:rsid w:val="00503304"/>
    <w:rsid w:val="00503543"/>
    <w:rsid w:val="005035B7"/>
    <w:rsid w:val="005035F5"/>
    <w:rsid w:val="00504142"/>
    <w:rsid w:val="0050425B"/>
    <w:rsid w:val="005042AF"/>
    <w:rsid w:val="0050457A"/>
    <w:rsid w:val="005046D3"/>
    <w:rsid w:val="00504847"/>
    <w:rsid w:val="00504A89"/>
    <w:rsid w:val="00504B85"/>
    <w:rsid w:val="00504E70"/>
    <w:rsid w:val="00504FF0"/>
    <w:rsid w:val="00505243"/>
    <w:rsid w:val="005054D2"/>
    <w:rsid w:val="00505761"/>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2C6"/>
    <w:rsid w:val="0051142A"/>
    <w:rsid w:val="00511470"/>
    <w:rsid w:val="00511983"/>
    <w:rsid w:val="00511CA2"/>
    <w:rsid w:val="00511F8F"/>
    <w:rsid w:val="005122DF"/>
    <w:rsid w:val="0051237F"/>
    <w:rsid w:val="0051262E"/>
    <w:rsid w:val="005127C0"/>
    <w:rsid w:val="00512BCC"/>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6029"/>
    <w:rsid w:val="00516485"/>
    <w:rsid w:val="005168DC"/>
    <w:rsid w:val="00516F04"/>
    <w:rsid w:val="00517039"/>
    <w:rsid w:val="005179E6"/>
    <w:rsid w:val="00517F89"/>
    <w:rsid w:val="005203AC"/>
    <w:rsid w:val="0052043B"/>
    <w:rsid w:val="00520886"/>
    <w:rsid w:val="00520BDD"/>
    <w:rsid w:val="00520E02"/>
    <w:rsid w:val="00521876"/>
    <w:rsid w:val="005219AA"/>
    <w:rsid w:val="00521A15"/>
    <w:rsid w:val="00521A2A"/>
    <w:rsid w:val="0052206A"/>
    <w:rsid w:val="00522A73"/>
    <w:rsid w:val="00522C81"/>
    <w:rsid w:val="00522D2D"/>
    <w:rsid w:val="00522D61"/>
    <w:rsid w:val="0052339E"/>
    <w:rsid w:val="00524DC3"/>
    <w:rsid w:val="005252C4"/>
    <w:rsid w:val="005254D9"/>
    <w:rsid w:val="005255FA"/>
    <w:rsid w:val="00525AD9"/>
    <w:rsid w:val="00525BC2"/>
    <w:rsid w:val="00525C52"/>
    <w:rsid w:val="00525DB9"/>
    <w:rsid w:val="0052612B"/>
    <w:rsid w:val="0052620E"/>
    <w:rsid w:val="00526A83"/>
    <w:rsid w:val="0052733D"/>
    <w:rsid w:val="0052788C"/>
    <w:rsid w:val="005278A9"/>
    <w:rsid w:val="00527FE8"/>
    <w:rsid w:val="0053009A"/>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1DF"/>
    <w:rsid w:val="00535FB2"/>
    <w:rsid w:val="00536120"/>
    <w:rsid w:val="005366DB"/>
    <w:rsid w:val="00537029"/>
    <w:rsid w:val="00537053"/>
    <w:rsid w:val="00537B7E"/>
    <w:rsid w:val="00537CE6"/>
    <w:rsid w:val="00537E30"/>
    <w:rsid w:val="00540916"/>
    <w:rsid w:val="00540A28"/>
    <w:rsid w:val="00540F25"/>
    <w:rsid w:val="00541C47"/>
    <w:rsid w:val="00541DE9"/>
    <w:rsid w:val="00542169"/>
    <w:rsid w:val="00542AC6"/>
    <w:rsid w:val="00542DAB"/>
    <w:rsid w:val="00542F22"/>
    <w:rsid w:val="00543412"/>
    <w:rsid w:val="00543543"/>
    <w:rsid w:val="005436CD"/>
    <w:rsid w:val="00543B12"/>
    <w:rsid w:val="00543D3C"/>
    <w:rsid w:val="005443ED"/>
    <w:rsid w:val="00544EFB"/>
    <w:rsid w:val="00545A7D"/>
    <w:rsid w:val="00545F01"/>
    <w:rsid w:val="00545FE1"/>
    <w:rsid w:val="005465D8"/>
    <w:rsid w:val="005467DF"/>
    <w:rsid w:val="0054742E"/>
    <w:rsid w:val="005475EE"/>
    <w:rsid w:val="00547C97"/>
    <w:rsid w:val="00547CBA"/>
    <w:rsid w:val="00547DE0"/>
    <w:rsid w:val="0055078A"/>
    <w:rsid w:val="00550796"/>
    <w:rsid w:val="00550893"/>
    <w:rsid w:val="00550958"/>
    <w:rsid w:val="00550B72"/>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6767"/>
    <w:rsid w:val="00556794"/>
    <w:rsid w:val="005567EB"/>
    <w:rsid w:val="005567F5"/>
    <w:rsid w:val="00556A5E"/>
    <w:rsid w:val="00556AB1"/>
    <w:rsid w:val="00556D19"/>
    <w:rsid w:val="00556FE1"/>
    <w:rsid w:val="005571F6"/>
    <w:rsid w:val="00557430"/>
    <w:rsid w:val="005578FA"/>
    <w:rsid w:val="00557D1A"/>
    <w:rsid w:val="005601D8"/>
    <w:rsid w:val="0056040A"/>
    <w:rsid w:val="00560507"/>
    <w:rsid w:val="0056051A"/>
    <w:rsid w:val="00560735"/>
    <w:rsid w:val="00560745"/>
    <w:rsid w:val="0056094C"/>
    <w:rsid w:val="005611AF"/>
    <w:rsid w:val="005613EC"/>
    <w:rsid w:val="0056199D"/>
    <w:rsid w:val="00561C7A"/>
    <w:rsid w:val="00562401"/>
    <w:rsid w:val="00562753"/>
    <w:rsid w:val="0056281F"/>
    <w:rsid w:val="00562952"/>
    <w:rsid w:val="00562BC9"/>
    <w:rsid w:val="00562BFF"/>
    <w:rsid w:val="005630D0"/>
    <w:rsid w:val="00563178"/>
    <w:rsid w:val="00563254"/>
    <w:rsid w:val="005637AD"/>
    <w:rsid w:val="00563824"/>
    <w:rsid w:val="00563AFC"/>
    <w:rsid w:val="005643B1"/>
    <w:rsid w:val="00564803"/>
    <w:rsid w:val="0056493F"/>
    <w:rsid w:val="005649D4"/>
    <w:rsid w:val="005649EC"/>
    <w:rsid w:val="0056500C"/>
    <w:rsid w:val="00565B94"/>
    <w:rsid w:val="00565BDB"/>
    <w:rsid w:val="00565CD5"/>
    <w:rsid w:val="005662F4"/>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464"/>
    <w:rsid w:val="005737D6"/>
    <w:rsid w:val="005738DF"/>
    <w:rsid w:val="00573CA1"/>
    <w:rsid w:val="005745BC"/>
    <w:rsid w:val="00574B75"/>
    <w:rsid w:val="00574B9D"/>
    <w:rsid w:val="00574BC4"/>
    <w:rsid w:val="00574CA6"/>
    <w:rsid w:val="00574EB3"/>
    <w:rsid w:val="00574ED0"/>
    <w:rsid w:val="005756EB"/>
    <w:rsid w:val="00575F33"/>
    <w:rsid w:val="005760AE"/>
    <w:rsid w:val="00576512"/>
    <w:rsid w:val="005767BD"/>
    <w:rsid w:val="005768EF"/>
    <w:rsid w:val="00576E7B"/>
    <w:rsid w:val="00576F1F"/>
    <w:rsid w:val="00577142"/>
    <w:rsid w:val="005771C9"/>
    <w:rsid w:val="00580154"/>
    <w:rsid w:val="005805EE"/>
    <w:rsid w:val="0058068B"/>
    <w:rsid w:val="00580A75"/>
    <w:rsid w:val="00580EB9"/>
    <w:rsid w:val="005810DD"/>
    <w:rsid w:val="005811E5"/>
    <w:rsid w:val="005814D3"/>
    <w:rsid w:val="005819A3"/>
    <w:rsid w:val="00581E6A"/>
    <w:rsid w:val="005820FA"/>
    <w:rsid w:val="0058235E"/>
    <w:rsid w:val="00583753"/>
    <w:rsid w:val="00583992"/>
    <w:rsid w:val="00583C49"/>
    <w:rsid w:val="00583CE4"/>
    <w:rsid w:val="00583FBC"/>
    <w:rsid w:val="005846DE"/>
    <w:rsid w:val="00584F24"/>
    <w:rsid w:val="00585261"/>
    <w:rsid w:val="005852C8"/>
    <w:rsid w:val="00585615"/>
    <w:rsid w:val="005859FC"/>
    <w:rsid w:val="00585AD1"/>
    <w:rsid w:val="00585B51"/>
    <w:rsid w:val="005863D4"/>
    <w:rsid w:val="005868E4"/>
    <w:rsid w:val="00586BD6"/>
    <w:rsid w:val="00586F85"/>
    <w:rsid w:val="005874FD"/>
    <w:rsid w:val="00587797"/>
    <w:rsid w:val="0059037E"/>
    <w:rsid w:val="0059041F"/>
    <w:rsid w:val="0059043D"/>
    <w:rsid w:val="00590798"/>
    <w:rsid w:val="0059094E"/>
    <w:rsid w:val="00590951"/>
    <w:rsid w:val="00590AF1"/>
    <w:rsid w:val="00591156"/>
    <w:rsid w:val="00591342"/>
    <w:rsid w:val="00591743"/>
    <w:rsid w:val="00591F01"/>
    <w:rsid w:val="00591FDD"/>
    <w:rsid w:val="0059230D"/>
    <w:rsid w:val="00592AAB"/>
    <w:rsid w:val="00593420"/>
    <w:rsid w:val="00593CEE"/>
    <w:rsid w:val="00593E01"/>
    <w:rsid w:val="00594106"/>
    <w:rsid w:val="0059421D"/>
    <w:rsid w:val="0059445E"/>
    <w:rsid w:val="005949FF"/>
    <w:rsid w:val="00594B43"/>
    <w:rsid w:val="005954FB"/>
    <w:rsid w:val="0059559E"/>
    <w:rsid w:val="00595F0E"/>
    <w:rsid w:val="0059641D"/>
    <w:rsid w:val="005967A7"/>
    <w:rsid w:val="00596BEF"/>
    <w:rsid w:val="00597193"/>
    <w:rsid w:val="0059752D"/>
    <w:rsid w:val="00597716"/>
    <w:rsid w:val="00597978"/>
    <w:rsid w:val="00597B2C"/>
    <w:rsid w:val="00597BC9"/>
    <w:rsid w:val="005A039C"/>
    <w:rsid w:val="005A081F"/>
    <w:rsid w:val="005A0F0E"/>
    <w:rsid w:val="005A1C83"/>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817"/>
    <w:rsid w:val="005A789E"/>
    <w:rsid w:val="005B0077"/>
    <w:rsid w:val="005B0205"/>
    <w:rsid w:val="005B048C"/>
    <w:rsid w:val="005B051A"/>
    <w:rsid w:val="005B0A1C"/>
    <w:rsid w:val="005B0B1D"/>
    <w:rsid w:val="005B0FB3"/>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58E2"/>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D4"/>
    <w:rsid w:val="005C7BF7"/>
    <w:rsid w:val="005C7D63"/>
    <w:rsid w:val="005C7FD3"/>
    <w:rsid w:val="005D0428"/>
    <w:rsid w:val="005D04C6"/>
    <w:rsid w:val="005D0528"/>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66"/>
    <w:rsid w:val="005D6492"/>
    <w:rsid w:val="005D69B3"/>
    <w:rsid w:val="005D6A94"/>
    <w:rsid w:val="005D76C9"/>
    <w:rsid w:val="005D7BEA"/>
    <w:rsid w:val="005E0267"/>
    <w:rsid w:val="005E0433"/>
    <w:rsid w:val="005E0515"/>
    <w:rsid w:val="005E099A"/>
    <w:rsid w:val="005E0B0C"/>
    <w:rsid w:val="005E0EED"/>
    <w:rsid w:val="005E1710"/>
    <w:rsid w:val="005E18BD"/>
    <w:rsid w:val="005E1B10"/>
    <w:rsid w:val="005E20E7"/>
    <w:rsid w:val="005E2949"/>
    <w:rsid w:val="005E32E1"/>
    <w:rsid w:val="005E343E"/>
    <w:rsid w:val="005E3C24"/>
    <w:rsid w:val="005E438B"/>
    <w:rsid w:val="005E4940"/>
    <w:rsid w:val="005E4C2F"/>
    <w:rsid w:val="005E5065"/>
    <w:rsid w:val="005E5695"/>
    <w:rsid w:val="005E5B77"/>
    <w:rsid w:val="005E5C95"/>
    <w:rsid w:val="005E5C98"/>
    <w:rsid w:val="005E5FD0"/>
    <w:rsid w:val="005E6019"/>
    <w:rsid w:val="005E62EE"/>
    <w:rsid w:val="005E65EE"/>
    <w:rsid w:val="005E6671"/>
    <w:rsid w:val="005E78A7"/>
    <w:rsid w:val="005E7CFF"/>
    <w:rsid w:val="005F088F"/>
    <w:rsid w:val="005F11D2"/>
    <w:rsid w:val="005F11E6"/>
    <w:rsid w:val="005F1BC3"/>
    <w:rsid w:val="005F1C2A"/>
    <w:rsid w:val="005F1DC6"/>
    <w:rsid w:val="005F202C"/>
    <w:rsid w:val="005F25AC"/>
    <w:rsid w:val="005F27E8"/>
    <w:rsid w:val="005F2860"/>
    <w:rsid w:val="005F29A4"/>
    <w:rsid w:val="005F29EC"/>
    <w:rsid w:val="005F2BD4"/>
    <w:rsid w:val="005F2EF9"/>
    <w:rsid w:val="005F3170"/>
    <w:rsid w:val="005F334D"/>
    <w:rsid w:val="005F38D0"/>
    <w:rsid w:val="005F3F4E"/>
    <w:rsid w:val="005F41B1"/>
    <w:rsid w:val="005F4263"/>
    <w:rsid w:val="005F4481"/>
    <w:rsid w:val="005F45C3"/>
    <w:rsid w:val="005F4832"/>
    <w:rsid w:val="005F486C"/>
    <w:rsid w:val="005F4BAA"/>
    <w:rsid w:val="005F4F51"/>
    <w:rsid w:val="005F5DD5"/>
    <w:rsid w:val="005F6170"/>
    <w:rsid w:val="005F6DA5"/>
    <w:rsid w:val="005F6F3F"/>
    <w:rsid w:val="005F72A4"/>
    <w:rsid w:val="005F754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1CD"/>
    <w:rsid w:val="006022DC"/>
    <w:rsid w:val="006023F3"/>
    <w:rsid w:val="00602AFA"/>
    <w:rsid w:val="00602B00"/>
    <w:rsid w:val="006035E4"/>
    <w:rsid w:val="00604567"/>
    <w:rsid w:val="0060477E"/>
    <w:rsid w:val="00605996"/>
    <w:rsid w:val="00605BCC"/>
    <w:rsid w:val="006061DF"/>
    <w:rsid w:val="00606B79"/>
    <w:rsid w:val="00606BE1"/>
    <w:rsid w:val="00606CBF"/>
    <w:rsid w:val="00606DA0"/>
    <w:rsid w:val="00606E1D"/>
    <w:rsid w:val="0060764E"/>
    <w:rsid w:val="0060787B"/>
    <w:rsid w:val="00607AF1"/>
    <w:rsid w:val="00607CB9"/>
    <w:rsid w:val="00607CC6"/>
    <w:rsid w:val="00607EA2"/>
    <w:rsid w:val="00607ED8"/>
    <w:rsid w:val="00610264"/>
    <w:rsid w:val="00610CD8"/>
    <w:rsid w:val="006110DD"/>
    <w:rsid w:val="0061157A"/>
    <w:rsid w:val="00611B0B"/>
    <w:rsid w:val="00611EF4"/>
    <w:rsid w:val="00612887"/>
    <w:rsid w:val="00612DD8"/>
    <w:rsid w:val="00612F93"/>
    <w:rsid w:val="00613320"/>
    <w:rsid w:val="006133F4"/>
    <w:rsid w:val="00614303"/>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D4C"/>
    <w:rsid w:val="00625D8C"/>
    <w:rsid w:val="0062639D"/>
    <w:rsid w:val="00626766"/>
    <w:rsid w:val="00626981"/>
    <w:rsid w:val="00626DCA"/>
    <w:rsid w:val="0062734A"/>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1D0"/>
    <w:rsid w:val="00633353"/>
    <w:rsid w:val="00633D0A"/>
    <w:rsid w:val="00634001"/>
    <w:rsid w:val="00634127"/>
    <w:rsid w:val="0063442F"/>
    <w:rsid w:val="00634957"/>
    <w:rsid w:val="006355A7"/>
    <w:rsid w:val="00635727"/>
    <w:rsid w:val="00635AEE"/>
    <w:rsid w:val="006362DF"/>
    <w:rsid w:val="00636528"/>
    <w:rsid w:val="0063693D"/>
    <w:rsid w:val="00636C7E"/>
    <w:rsid w:val="00636E9E"/>
    <w:rsid w:val="0063751D"/>
    <w:rsid w:val="0063752D"/>
    <w:rsid w:val="006377FA"/>
    <w:rsid w:val="00637D29"/>
    <w:rsid w:val="00637E2F"/>
    <w:rsid w:val="00640692"/>
    <w:rsid w:val="00640716"/>
    <w:rsid w:val="00640CCD"/>
    <w:rsid w:val="00640D82"/>
    <w:rsid w:val="00640D8D"/>
    <w:rsid w:val="00640DFB"/>
    <w:rsid w:val="00640F29"/>
    <w:rsid w:val="0064130C"/>
    <w:rsid w:val="00641787"/>
    <w:rsid w:val="00641D3E"/>
    <w:rsid w:val="00641E55"/>
    <w:rsid w:val="006423C3"/>
    <w:rsid w:val="00642C44"/>
    <w:rsid w:val="00642E42"/>
    <w:rsid w:val="00642F3B"/>
    <w:rsid w:val="006438F9"/>
    <w:rsid w:val="00643C3C"/>
    <w:rsid w:val="006441EA"/>
    <w:rsid w:val="0064424A"/>
    <w:rsid w:val="00644419"/>
    <w:rsid w:val="00644458"/>
    <w:rsid w:val="00644717"/>
    <w:rsid w:val="0064484D"/>
    <w:rsid w:val="0064486E"/>
    <w:rsid w:val="00644DA4"/>
    <w:rsid w:val="00644EF2"/>
    <w:rsid w:val="00644F19"/>
    <w:rsid w:val="00645630"/>
    <w:rsid w:val="006456AF"/>
    <w:rsid w:val="00645BC6"/>
    <w:rsid w:val="006462BB"/>
    <w:rsid w:val="00646677"/>
    <w:rsid w:val="006469A6"/>
    <w:rsid w:val="006471C3"/>
    <w:rsid w:val="0064735C"/>
    <w:rsid w:val="006474EA"/>
    <w:rsid w:val="00647DB8"/>
    <w:rsid w:val="006503CF"/>
    <w:rsid w:val="0065079E"/>
    <w:rsid w:val="00650D57"/>
    <w:rsid w:val="006515B7"/>
    <w:rsid w:val="00651911"/>
    <w:rsid w:val="00651E21"/>
    <w:rsid w:val="00651F0D"/>
    <w:rsid w:val="006525E5"/>
    <w:rsid w:val="00652786"/>
    <w:rsid w:val="0065281B"/>
    <w:rsid w:val="00652BD9"/>
    <w:rsid w:val="00652DA8"/>
    <w:rsid w:val="00653307"/>
    <w:rsid w:val="006534C4"/>
    <w:rsid w:val="006535E6"/>
    <w:rsid w:val="006536E6"/>
    <w:rsid w:val="00653A67"/>
    <w:rsid w:val="00653EC8"/>
    <w:rsid w:val="00654D16"/>
    <w:rsid w:val="0065559C"/>
    <w:rsid w:val="006556FD"/>
    <w:rsid w:val="00655749"/>
    <w:rsid w:val="00655A16"/>
    <w:rsid w:val="00655A85"/>
    <w:rsid w:val="00655EA0"/>
    <w:rsid w:val="0065675F"/>
    <w:rsid w:val="006568BE"/>
    <w:rsid w:val="00656B94"/>
    <w:rsid w:val="00657417"/>
    <w:rsid w:val="00660044"/>
    <w:rsid w:val="006600D7"/>
    <w:rsid w:val="00660441"/>
    <w:rsid w:val="006605CC"/>
    <w:rsid w:val="006606D5"/>
    <w:rsid w:val="006609DE"/>
    <w:rsid w:val="00660A8B"/>
    <w:rsid w:val="00660BCA"/>
    <w:rsid w:val="00660F1A"/>
    <w:rsid w:val="0066109A"/>
    <w:rsid w:val="0066126C"/>
    <w:rsid w:val="0066143E"/>
    <w:rsid w:val="0066164F"/>
    <w:rsid w:val="006619A5"/>
    <w:rsid w:val="00661BA1"/>
    <w:rsid w:val="00661CE1"/>
    <w:rsid w:val="00661CE9"/>
    <w:rsid w:val="0066324E"/>
    <w:rsid w:val="00663338"/>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2E8D"/>
    <w:rsid w:val="006733C4"/>
    <w:rsid w:val="0067352B"/>
    <w:rsid w:val="00673897"/>
    <w:rsid w:val="00673AAF"/>
    <w:rsid w:val="00673AD1"/>
    <w:rsid w:val="00673C0A"/>
    <w:rsid w:val="00673C83"/>
    <w:rsid w:val="00673E2E"/>
    <w:rsid w:val="00674CED"/>
    <w:rsid w:val="00674E9B"/>
    <w:rsid w:val="00675161"/>
    <w:rsid w:val="00675281"/>
    <w:rsid w:val="00675533"/>
    <w:rsid w:val="00676CD7"/>
    <w:rsid w:val="00676E57"/>
    <w:rsid w:val="0067767D"/>
    <w:rsid w:val="006776B5"/>
    <w:rsid w:val="006778C4"/>
    <w:rsid w:val="006779C0"/>
    <w:rsid w:val="00677B5E"/>
    <w:rsid w:val="00677DD3"/>
    <w:rsid w:val="00680114"/>
    <w:rsid w:val="00680CE4"/>
    <w:rsid w:val="00680D3F"/>
    <w:rsid w:val="00680D5A"/>
    <w:rsid w:val="006811BD"/>
    <w:rsid w:val="0068175F"/>
    <w:rsid w:val="00681FA5"/>
    <w:rsid w:val="00682278"/>
    <w:rsid w:val="0068229D"/>
    <w:rsid w:val="00682639"/>
    <w:rsid w:val="00682A37"/>
    <w:rsid w:val="00682CF1"/>
    <w:rsid w:val="0068332C"/>
    <w:rsid w:val="006837FB"/>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E8E"/>
    <w:rsid w:val="00691F08"/>
    <w:rsid w:val="00692166"/>
    <w:rsid w:val="0069280F"/>
    <w:rsid w:val="00692BB1"/>
    <w:rsid w:val="00692DAD"/>
    <w:rsid w:val="00692E98"/>
    <w:rsid w:val="00693576"/>
    <w:rsid w:val="00693998"/>
    <w:rsid w:val="00693BDF"/>
    <w:rsid w:val="00693CB4"/>
    <w:rsid w:val="00694320"/>
    <w:rsid w:val="0069436E"/>
    <w:rsid w:val="00694706"/>
    <w:rsid w:val="00694CC1"/>
    <w:rsid w:val="00694FAF"/>
    <w:rsid w:val="0069509B"/>
    <w:rsid w:val="006956B6"/>
    <w:rsid w:val="00695B79"/>
    <w:rsid w:val="00695C88"/>
    <w:rsid w:val="00695F90"/>
    <w:rsid w:val="0069625F"/>
    <w:rsid w:val="00696521"/>
    <w:rsid w:val="00696537"/>
    <w:rsid w:val="00696701"/>
    <w:rsid w:val="00696C5C"/>
    <w:rsid w:val="00696D3B"/>
    <w:rsid w:val="00696D45"/>
    <w:rsid w:val="006971E0"/>
    <w:rsid w:val="00697246"/>
    <w:rsid w:val="006973B2"/>
    <w:rsid w:val="0069750C"/>
    <w:rsid w:val="006979AC"/>
    <w:rsid w:val="00697B91"/>
    <w:rsid w:val="00697DE5"/>
    <w:rsid w:val="006A007C"/>
    <w:rsid w:val="006A0256"/>
    <w:rsid w:val="006A034B"/>
    <w:rsid w:val="006A059C"/>
    <w:rsid w:val="006A05F9"/>
    <w:rsid w:val="006A1043"/>
    <w:rsid w:val="006A1074"/>
    <w:rsid w:val="006A11C5"/>
    <w:rsid w:val="006A154F"/>
    <w:rsid w:val="006A1A84"/>
    <w:rsid w:val="006A1F51"/>
    <w:rsid w:val="006A20CA"/>
    <w:rsid w:val="006A288E"/>
    <w:rsid w:val="006A2D1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5F02"/>
    <w:rsid w:val="006B656E"/>
    <w:rsid w:val="006B66B9"/>
    <w:rsid w:val="006B6F73"/>
    <w:rsid w:val="006B6F76"/>
    <w:rsid w:val="006B709B"/>
    <w:rsid w:val="006B71D2"/>
    <w:rsid w:val="006B7262"/>
    <w:rsid w:val="006B7617"/>
    <w:rsid w:val="006B79EB"/>
    <w:rsid w:val="006B7C13"/>
    <w:rsid w:val="006B7C71"/>
    <w:rsid w:val="006C006A"/>
    <w:rsid w:val="006C01B9"/>
    <w:rsid w:val="006C084D"/>
    <w:rsid w:val="006C14DD"/>
    <w:rsid w:val="006C1729"/>
    <w:rsid w:val="006C1774"/>
    <w:rsid w:val="006C1802"/>
    <w:rsid w:val="006C192C"/>
    <w:rsid w:val="006C19AF"/>
    <w:rsid w:val="006C1A6C"/>
    <w:rsid w:val="006C1AFC"/>
    <w:rsid w:val="006C1CAE"/>
    <w:rsid w:val="006C2B6C"/>
    <w:rsid w:val="006C2EBA"/>
    <w:rsid w:val="006C326C"/>
    <w:rsid w:val="006C3CD8"/>
    <w:rsid w:val="006C4296"/>
    <w:rsid w:val="006C43A1"/>
    <w:rsid w:val="006C46E2"/>
    <w:rsid w:val="006C4C71"/>
    <w:rsid w:val="006C4FB6"/>
    <w:rsid w:val="006C522C"/>
    <w:rsid w:val="006C5373"/>
    <w:rsid w:val="006C5420"/>
    <w:rsid w:val="006C5440"/>
    <w:rsid w:val="006C5A96"/>
    <w:rsid w:val="006C5AC1"/>
    <w:rsid w:val="006C5FE7"/>
    <w:rsid w:val="006C6123"/>
    <w:rsid w:val="006C6166"/>
    <w:rsid w:val="006C6E19"/>
    <w:rsid w:val="006C7A6A"/>
    <w:rsid w:val="006C7C8E"/>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92"/>
    <w:rsid w:val="006D6D43"/>
    <w:rsid w:val="006D709E"/>
    <w:rsid w:val="006D7123"/>
    <w:rsid w:val="006D72EB"/>
    <w:rsid w:val="006D75DB"/>
    <w:rsid w:val="006D761E"/>
    <w:rsid w:val="006D79F4"/>
    <w:rsid w:val="006D7C6E"/>
    <w:rsid w:val="006E028C"/>
    <w:rsid w:val="006E077A"/>
    <w:rsid w:val="006E0FC4"/>
    <w:rsid w:val="006E1095"/>
    <w:rsid w:val="006E13CC"/>
    <w:rsid w:val="006E149C"/>
    <w:rsid w:val="006E1958"/>
    <w:rsid w:val="006E22A3"/>
    <w:rsid w:val="006E2677"/>
    <w:rsid w:val="006E2D71"/>
    <w:rsid w:val="006E3A1C"/>
    <w:rsid w:val="006E3A99"/>
    <w:rsid w:val="006E3AD2"/>
    <w:rsid w:val="006E4112"/>
    <w:rsid w:val="006E4401"/>
    <w:rsid w:val="006E4803"/>
    <w:rsid w:val="006E4A4F"/>
    <w:rsid w:val="006E4D36"/>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802"/>
    <w:rsid w:val="006F0C61"/>
    <w:rsid w:val="006F0F78"/>
    <w:rsid w:val="006F12CF"/>
    <w:rsid w:val="006F185C"/>
    <w:rsid w:val="006F1D69"/>
    <w:rsid w:val="006F2A77"/>
    <w:rsid w:val="006F2ACB"/>
    <w:rsid w:val="006F2B57"/>
    <w:rsid w:val="006F2C0A"/>
    <w:rsid w:val="006F2C1A"/>
    <w:rsid w:val="006F3556"/>
    <w:rsid w:val="006F359E"/>
    <w:rsid w:val="006F36CD"/>
    <w:rsid w:val="006F3B8D"/>
    <w:rsid w:val="006F3DD8"/>
    <w:rsid w:val="006F46B5"/>
    <w:rsid w:val="006F46DA"/>
    <w:rsid w:val="006F48C7"/>
    <w:rsid w:val="006F49D6"/>
    <w:rsid w:val="006F4ED9"/>
    <w:rsid w:val="006F4F65"/>
    <w:rsid w:val="006F54FF"/>
    <w:rsid w:val="006F55F4"/>
    <w:rsid w:val="006F6518"/>
    <w:rsid w:val="006F70F0"/>
    <w:rsid w:val="006F769C"/>
    <w:rsid w:val="006F770B"/>
    <w:rsid w:val="006F7753"/>
    <w:rsid w:val="006F79FE"/>
    <w:rsid w:val="006F7D95"/>
    <w:rsid w:val="006F7EB9"/>
    <w:rsid w:val="00700767"/>
    <w:rsid w:val="00700A3D"/>
    <w:rsid w:val="0070106F"/>
    <w:rsid w:val="007012D6"/>
    <w:rsid w:val="00701EE9"/>
    <w:rsid w:val="007020DF"/>
    <w:rsid w:val="00702227"/>
    <w:rsid w:val="007024DA"/>
    <w:rsid w:val="0070286E"/>
    <w:rsid w:val="0070294B"/>
    <w:rsid w:val="00702BFF"/>
    <w:rsid w:val="00702D96"/>
    <w:rsid w:val="00702FF1"/>
    <w:rsid w:val="00702FF9"/>
    <w:rsid w:val="00703018"/>
    <w:rsid w:val="00703195"/>
    <w:rsid w:val="007034E8"/>
    <w:rsid w:val="00703899"/>
    <w:rsid w:val="00703A2F"/>
    <w:rsid w:val="00703B34"/>
    <w:rsid w:val="00703F04"/>
    <w:rsid w:val="007040FB"/>
    <w:rsid w:val="00704253"/>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7D4"/>
    <w:rsid w:val="00707A91"/>
    <w:rsid w:val="00707BBA"/>
    <w:rsid w:val="00707E73"/>
    <w:rsid w:val="00707EA8"/>
    <w:rsid w:val="00707F60"/>
    <w:rsid w:val="007102E6"/>
    <w:rsid w:val="007105BB"/>
    <w:rsid w:val="00710631"/>
    <w:rsid w:val="00710674"/>
    <w:rsid w:val="007107D0"/>
    <w:rsid w:val="0071164E"/>
    <w:rsid w:val="007119B4"/>
    <w:rsid w:val="00711C2A"/>
    <w:rsid w:val="007127E6"/>
    <w:rsid w:val="007127F0"/>
    <w:rsid w:val="007129D4"/>
    <w:rsid w:val="0071306D"/>
    <w:rsid w:val="0071325B"/>
    <w:rsid w:val="00713CD7"/>
    <w:rsid w:val="00713D04"/>
    <w:rsid w:val="0071425D"/>
    <w:rsid w:val="00714277"/>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684"/>
    <w:rsid w:val="007209CE"/>
    <w:rsid w:val="00720DAF"/>
    <w:rsid w:val="00720FCE"/>
    <w:rsid w:val="007213ED"/>
    <w:rsid w:val="00721425"/>
    <w:rsid w:val="00721449"/>
    <w:rsid w:val="007214C2"/>
    <w:rsid w:val="00721941"/>
    <w:rsid w:val="00721A45"/>
    <w:rsid w:val="0072208B"/>
    <w:rsid w:val="00722781"/>
    <w:rsid w:val="007227C5"/>
    <w:rsid w:val="00722AD2"/>
    <w:rsid w:val="00722DC8"/>
    <w:rsid w:val="0072309C"/>
    <w:rsid w:val="0072310D"/>
    <w:rsid w:val="007232A9"/>
    <w:rsid w:val="00723342"/>
    <w:rsid w:val="00724067"/>
    <w:rsid w:val="007240D8"/>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2DE"/>
    <w:rsid w:val="0073363D"/>
    <w:rsid w:val="00733651"/>
    <w:rsid w:val="00733655"/>
    <w:rsid w:val="007336E2"/>
    <w:rsid w:val="00733827"/>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9EA"/>
    <w:rsid w:val="00744E22"/>
    <w:rsid w:val="007454D8"/>
    <w:rsid w:val="00745703"/>
    <w:rsid w:val="0074576A"/>
    <w:rsid w:val="00745A5D"/>
    <w:rsid w:val="00745AD0"/>
    <w:rsid w:val="00746091"/>
    <w:rsid w:val="007461E3"/>
    <w:rsid w:val="00746B9C"/>
    <w:rsid w:val="00746FF5"/>
    <w:rsid w:val="0074713D"/>
    <w:rsid w:val="007471EF"/>
    <w:rsid w:val="007473FB"/>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BA"/>
    <w:rsid w:val="007540CE"/>
    <w:rsid w:val="0075410F"/>
    <w:rsid w:val="007541C1"/>
    <w:rsid w:val="00754255"/>
    <w:rsid w:val="00754697"/>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8DB"/>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616A"/>
    <w:rsid w:val="0077619A"/>
    <w:rsid w:val="00776A81"/>
    <w:rsid w:val="00776B2B"/>
    <w:rsid w:val="00777028"/>
    <w:rsid w:val="0077723F"/>
    <w:rsid w:val="00777317"/>
    <w:rsid w:val="00777BFC"/>
    <w:rsid w:val="00780E32"/>
    <w:rsid w:val="0078114E"/>
    <w:rsid w:val="00781307"/>
    <w:rsid w:val="00781381"/>
    <w:rsid w:val="00781737"/>
    <w:rsid w:val="0078175F"/>
    <w:rsid w:val="0078182C"/>
    <w:rsid w:val="007818ED"/>
    <w:rsid w:val="00781E88"/>
    <w:rsid w:val="0078211E"/>
    <w:rsid w:val="00782463"/>
    <w:rsid w:val="00782470"/>
    <w:rsid w:val="007826DD"/>
    <w:rsid w:val="007837C3"/>
    <w:rsid w:val="0078395B"/>
    <w:rsid w:val="00783EB0"/>
    <w:rsid w:val="00784403"/>
    <w:rsid w:val="00784854"/>
    <w:rsid w:val="00784961"/>
    <w:rsid w:val="00784A7D"/>
    <w:rsid w:val="00784FD1"/>
    <w:rsid w:val="00785059"/>
    <w:rsid w:val="00785106"/>
    <w:rsid w:val="00785126"/>
    <w:rsid w:val="00785FF3"/>
    <w:rsid w:val="0078624F"/>
    <w:rsid w:val="00786475"/>
    <w:rsid w:val="00786541"/>
    <w:rsid w:val="00786831"/>
    <w:rsid w:val="00787231"/>
    <w:rsid w:val="007874E4"/>
    <w:rsid w:val="0078753E"/>
    <w:rsid w:val="00790896"/>
    <w:rsid w:val="00790AA1"/>
    <w:rsid w:val="00790EE0"/>
    <w:rsid w:val="00790FA5"/>
    <w:rsid w:val="00791187"/>
    <w:rsid w:val="007915AC"/>
    <w:rsid w:val="00791726"/>
    <w:rsid w:val="0079186A"/>
    <w:rsid w:val="007919B9"/>
    <w:rsid w:val="007921B9"/>
    <w:rsid w:val="007929C3"/>
    <w:rsid w:val="007932FA"/>
    <w:rsid w:val="007935AD"/>
    <w:rsid w:val="007935BF"/>
    <w:rsid w:val="00793FDC"/>
    <w:rsid w:val="00794381"/>
    <w:rsid w:val="007943F3"/>
    <w:rsid w:val="00794B07"/>
    <w:rsid w:val="007951AA"/>
    <w:rsid w:val="007955BA"/>
    <w:rsid w:val="00795AC2"/>
    <w:rsid w:val="00795BDE"/>
    <w:rsid w:val="0079666F"/>
    <w:rsid w:val="00797448"/>
    <w:rsid w:val="007974BC"/>
    <w:rsid w:val="007977C3"/>
    <w:rsid w:val="00797DB0"/>
    <w:rsid w:val="00797E39"/>
    <w:rsid w:val="007A0216"/>
    <w:rsid w:val="007A090B"/>
    <w:rsid w:val="007A0A8A"/>
    <w:rsid w:val="007A1396"/>
    <w:rsid w:val="007A15CC"/>
    <w:rsid w:val="007A18AC"/>
    <w:rsid w:val="007A21FD"/>
    <w:rsid w:val="007A25C7"/>
    <w:rsid w:val="007A27DD"/>
    <w:rsid w:val="007A282B"/>
    <w:rsid w:val="007A2AD8"/>
    <w:rsid w:val="007A2AFC"/>
    <w:rsid w:val="007A2E26"/>
    <w:rsid w:val="007A3059"/>
    <w:rsid w:val="007A3ED6"/>
    <w:rsid w:val="007A4690"/>
    <w:rsid w:val="007A4AB5"/>
    <w:rsid w:val="007A4FC6"/>
    <w:rsid w:val="007A504D"/>
    <w:rsid w:val="007A524C"/>
    <w:rsid w:val="007A5484"/>
    <w:rsid w:val="007A6427"/>
    <w:rsid w:val="007A642B"/>
    <w:rsid w:val="007A65B8"/>
    <w:rsid w:val="007A6A63"/>
    <w:rsid w:val="007A6BF9"/>
    <w:rsid w:val="007A7178"/>
    <w:rsid w:val="007A7AA0"/>
    <w:rsid w:val="007A7ECB"/>
    <w:rsid w:val="007B0257"/>
    <w:rsid w:val="007B03F8"/>
    <w:rsid w:val="007B06EA"/>
    <w:rsid w:val="007B0715"/>
    <w:rsid w:val="007B0814"/>
    <w:rsid w:val="007B0902"/>
    <w:rsid w:val="007B0B0E"/>
    <w:rsid w:val="007B0D5F"/>
    <w:rsid w:val="007B0D8A"/>
    <w:rsid w:val="007B0E39"/>
    <w:rsid w:val="007B18F8"/>
    <w:rsid w:val="007B2110"/>
    <w:rsid w:val="007B2273"/>
    <w:rsid w:val="007B22BE"/>
    <w:rsid w:val="007B263F"/>
    <w:rsid w:val="007B27BE"/>
    <w:rsid w:val="007B2A5D"/>
    <w:rsid w:val="007B2CA8"/>
    <w:rsid w:val="007B2D04"/>
    <w:rsid w:val="007B308F"/>
    <w:rsid w:val="007B30FC"/>
    <w:rsid w:val="007B396D"/>
    <w:rsid w:val="007B397E"/>
    <w:rsid w:val="007B3C34"/>
    <w:rsid w:val="007B3F24"/>
    <w:rsid w:val="007B43B3"/>
    <w:rsid w:val="007B43B8"/>
    <w:rsid w:val="007B514B"/>
    <w:rsid w:val="007B57EA"/>
    <w:rsid w:val="007B6131"/>
    <w:rsid w:val="007B65FD"/>
    <w:rsid w:val="007B6E09"/>
    <w:rsid w:val="007B7322"/>
    <w:rsid w:val="007B736C"/>
    <w:rsid w:val="007B741A"/>
    <w:rsid w:val="007C048B"/>
    <w:rsid w:val="007C06EE"/>
    <w:rsid w:val="007C0847"/>
    <w:rsid w:val="007C152E"/>
    <w:rsid w:val="007C1A3C"/>
    <w:rsid w:val="007C1B55"/>
    <w:rsid w:val="007C2053"/>
    <w:rsid w:val="007C2324"/>
    <w:rsid w:val="007C2674"/>
    <w:rsid w:val="007C2710"/>
    <w:rsid w:val="007C2AFA"/>
    <w:rsid w:val="007C2D48"/>
    <w:rsid w:val="007C30C0"/>
    <w:rsid w:val="007C35EE"/>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6E11"/>
    <w:rsid w:val="007C722E"/>
    <w:rsid w:val="007C724A"/>
    <w:rsid w:val="007C7591"/>
    <w:rsid w:val="007C7B75"/>
    <w:rsid w:val="007C7C31"/>
    <w:rsid w:val="007C7D6A"/>
    <w:rsid w:val="007C7DFD"/>
    <w:rsid w:val="007D0302"/>
    <w:rsid w:val="007D03A7"/>
    <w:rsid w:val="007D0787"/>
    <w:rsid w:val="007D123A"/>
    <w:rsid w:val="007D13EE"/>
    <w:rsid w:val="007D18AB"/>
    <w:rsid w:val="007D18C2"/>
    <w:rsid w:val="007D1B7D"/>
    <w:rsid w:val="007D1D3A"/>
    <w:rsid w:val="007D1F12"/>
    <w:rsid w:val="007D27B7"/>
    <w:rsid w:val="007D28D2"/>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F30"/>
    <w:rsid w:val="007E4150"/>
    <w:rsid w:val="007E4318"/>
    <w:rsid w:val="007E4C31"/>
    <w:rsid w:val="007E4CD2"/>
    <w:rsid w:val="007E4D2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1F06"/>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6196"/>
    <w:rsid w:val="007F6249"/>
    <w:rsid w:val="007F68A8"/>
    <w:rsid w:val="007F721F"/>
    <w:rsid w:val="007F73A0"/>
    <w:rsid w:val="007F78D6"/>
    <w:rsid w:val="00800263"/>
    <w:rsid w:val="008002C3"/>
    <w:rsid w:val="0080082D"/>
    <w:rsid w:val="00800B13"/>
    <w:rsid w:val="0080199B"/>
    <w:rsid w:val="008019EA"/>
    <w:rsid w:val="00801AD4"/>
    <w:rsid w:val="00801D62"/>
    <w:rsid w:val="00801FE8"/>
    <w:rsid w:val="0080224F"/>
    <w:rsid w:val="008022C6"/>
    <w:rsid w:val="00802336"/>
    <w:rsid w:val="008023E2"/>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793"/>
    <w:rsid w:val="00806A9A"/>
    <w:rsid w:val="00806B61"/>
    <w:rsid w:val="00806BBB"/>
    <w:rsid w:val="00807458"/>
    <w:rsid w:val="00807681"/>
    <w:rsid w:val="0080771A"/>
    <w:rsid w:val="00807BC9"/>
    <w:rsid w:val="00807D53"/>
    <w:rsid w:val="008104BD"/>
    <w:rsid w:val="008108A9"/>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365"/>
    <w:rsid w:val="00815934"/>
    <w:rsid w:val="008159B9"/>
    <w:rsid w:val="00815C8A"/>
    <w:rsid w:val="008163E5"/>
    <w:rsid w:val="00816D4E"/>
    <w:rsid w:val="00816E46"/>
    <w:rsid w:val="0082005B"/>
    <w:rsid w:val="0082038A"/>
    <w:rsid w:val="008208A9"/>
    <w:rsid w:val="00820FB6"/>
    <w:rsid w:val="00821834"/>
    <w:rsid w:val="00821875"/>
    <w:rsid w:val="00821996"/>
    <w:rsid w:val="00821A31"/>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A7E"/>
    <w:rsid w:val="00824D41"/>
    <w:rsid w:val="008253BA"/>
    <w:rsid w:val="0082574C"/>
    <w:rsid w:val="0082587E"/>
    <w:rsid w:val="008259AB"/>
    <w:rsid w:val="008259E0"/>
    <w:rsid w:val="0082639F"/>
    <w:rsid w:val="008263E6"/>
    <w:rsid w:val="00826A4E"/>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D9C"/>
    <w:rsid w:val="00831E68"/>
    <w:rsid w:val="00832217"/>
    <w:rsid w:val="00832279"/>
    <w:rsid w:val="008324AA"/>
    <w:rsid w:val="008324F2"/>
    <w:rsid w:val="0083250F"/>
    <w:rsid w:val="00832798"/>
    <w:rsid w:val="00832CC8"/>
    <w:rsid w:val="00832F27"/>
    <w:rsid w:val="00833174"/>
    <w:rsid w:val="00833232"/>
    <w:rsid w:val="008332F7"/>
    <w:rsid w:val="0083333C"/>
    <w:rsid w:val="00833413"/>
    <w:rsid w:val="008337F6"/>
    <w:rsid w:val="00833819"/>
    <w:rsid w:val="00833AB2"/>
    <w:rsid w:val="00833D71"/>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173E"/>
    <w:rsid w:val="0085197C"/>
    <w:rsid w:val="00851B2C"/>
    <w:rsid w:val="00851E08"/>
    <w:rsid w:val="00851F9A"/>
    <w:rsid w:val="008536CC"/>
    <w:rsid w:val="008536F8"/>
    <w:rsid w:val="00853713"/>
    <w:rsid w:val="00853CA9"/>
    <w:rsid w:val="008541C7"/>
    <w:rsid w:val="008545CB"/>
    <w:rsid w:val="00854B66"/>
    <w:rsid w:val="00854F08"/>
    <w:rsid w:val="008554B6"/>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9BA"/>
    <w:rsid w:val="00862B75"/>
    <w:rsid w:val="00862F38"/>
    <w:rsid w:val="00862F4C"/>
    <w:rsid w:val="0086314F"/>
    <w:rsid w:val="008635F4"/>
    <w:rsid w:val="00863731"/>
    <w:rsid w:val="00863BB5"/>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FEA"/>
    <w:rsid w:val="0087011F"/>
    <w:rsid w:val="00870B1C"/>
    <w:rsid w:val="00872030"/>
    <w:rsid w:val="00872175"/>
    <w:rsid w:val="0087246F"/>
    <w:rsid w:val="00872671"/>
    <w:rsid w:val="008726ED"/>
    <w:rsid w:val="00872956"/>
    <w:rsid w:val="00872D30"/>
    <w:rsid w:val="008738B8"/>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481"/>
    <w:rsid w:val="0088150A"/>
    <w:rsid w:val="0088174B"/>
    <w:rsid w:val="00881C38"/>
    <w:rsid w:val="00881F31"/>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3F"/>
    <w:rsid w:val="00886890"/>
    <w:rsid w:val="00886DFF"/>
    <w:rsid w:val="008871E0"/>
    <w:rsid w:val="008875A4"/>
    <w:rsid w:val="00887A38"/>
    <w:rsid w:val="00887C64"/>
    <w:rsid w:val="00887FDD"/>
    <w:rsid w:val="0089006D"/>
    <w:rsid w:val="00890321"/>
    <w:rsid w:val="008903D7"/>
    <w:rsid w:val="00890E06"/>
    <w:rsid w:val="008917AB"/>
    <w:rsid w:val="00891AA7"/>
    <w:rsid w:val="00891CEB"/>
    <w:rsid w:val="00891FEC"/>
    <w:rsid w:val="008923E7"/>
    <w:rsid w:val="008926F8"/>
    <w:rsid w:val="00892AFC"/>
    <w:rsid w:val="00892B91"/>
    <w:rsid w:val="00892D03"/>
    <w:rsid w:val="00893B92"/>
    <w:rsid w:val="00894EEB"/>
    <w:rsid w:val="0089512F"/>
    <w:rsid w:val="0089547F"/>
    <w:rsid w:val="008959BA"/>
    <w:rsid w:val="0089607C"/>
    <w:rsid w:val="008962A7"/>
    <w:rsid w:val="00896982"/>
    <w:rsid w:val="00896C17"/>
    <w:rsid w:val="00896E6E"/>
    <w:rsid w:val="008972B3"/>
    <w:rsid w:val="00897687"/>
    <w:rsid w:val="00897AEA"/>
    <w:rsid w:val="00897E8C"/>
    <w:rsid w:val="008A05BD"/>
    <w:rsid w:val="008A0B7F"/>
    <w:rsid w:val="008A0D67"/>
    <w:rsid w:val="008A0F11"/>
    <w:rsid w:val="008A0F80"/>
    <w:rsid w:val="008A104D"/>
    <w:rsid w:val="008A2215"/>
    <w:rsid w:val="008A27D4"/>
    <w:rsid w:val="008A2866"/>
    <w:rsid w:val="008A2A8B"/>
    <w:rsid w:val="008A2B11"/>
    <w:rsid w:val="008A3007"/>
    <w:rsid w:val="008A308E"/>
    <w:rsid w:val="008A3441"/>
    <w:rsid w:val="008A3470"/>
    <w:rsid w:val="008A3885"/>
    <w:rsid w:val="008A3CE6"/>
    <w:rsid w:val="008A4547"/>
    <w:rsid w:val="008A49C9"/>
    <w:rsid w:val="008A4B09"/>
    <w:rsid w:val="008A4DC4"/>
    <w:rsid w:val="008A55BA"/>
    <w:rsid w:val="008A593E"/>
    <w:rsid w:val="008A59C0"/>
    <w:rsid w:val="008A5B8F"/>
    <w:rsid w:val="008A5C3A"/>
    <w:rsid w:val="008A5D3B"/>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3047"/>
    <w:rsid w:val="008C308D"/>
    <w:rsid w:val="008C32A8"/>
    <w:rsid w:val="008C32D4"/>
    <w:rsid w:val="008C35D7"/>
    <w:rsid w:val="008C387B"/>
    <w:rsid w:val="008C411E"/>
    <w:rsid w:val="008C4179"/>
    <w:rsid w:val="008C424D"/>
    <w:rsid w:val="008C4454"/>
    <w:rsid w:val="008C459E"/>
    <w:rsid w:val="008C4638"/>
    <w:rsid w:val="008C5937"/>
    <w:rsid w:val="008C5CFD"/>
    <w:rsid w:val="008C5F66"/>
    <w:rsid w:val="008C6097"/>
    <w:rsid w:val="008C6498"/>
    <w:rsid w:val="008C64AE"/>
    <w:rsid w:val="008C65FB"/>
    <w:rsid w:val="008C668C"/>
    <w:rsid w:val="008C6966"/>
    <w:rsid w:val="008C6AF4"/>
    <w:rsid w:val="008C6C50"/>
    <w:rsid w:val="008C6EE3"/>
    <w:rsid w:val="008C72A3"/>
    <w:rsid w:val="008C76AE"/>
    <w:rsid w:val="008C7B54"/>
    <w:rsid w:val="008C7C6F"/>
    <w:rsid w:val="008C7D3A"/>
    <w:rsid w:val="008D0065"/>
    <w:rsid w:val="008D0C95"/>
    <w:rsid w:val="008D1268"/>
    <w:rsid w:val="008D1296"/>
    <w:rsid w:val="008D15ED"/>
    <w:rsid w:val="008D16B8"/>
    <w:rsid w:val="008D2184"/>
    <w:rsid w:val="008D2589"/>
    <w:rsid w:val="008D2CA4"/>
    <w:rsid w:val="008D2FDC"/>
    <w:rsid w:val="008D34FE"/>
    <w:rsid w:val="008D379C"/>
    <w:rsid w:val="008D381F"/>
    <w:rsid w:val="008D4477"/>
    <w:rsid w:val="008D4788"/>
    <w:rsid w:val="008D497B"/>
    <w:rsid w:val="008D49C8"/>
    <w:rsid w:val="008D4BE1"/>
    <w:rsid w:val="008D4F63"/>
    <w:rsid w:val="008D50A4"/>
    <w:rsid w:val="008D5CAC"/>
    <w:rsid w:val="008D5F88"/>
    <w:rsid w:val="008D64B3"/>
    <w:rsid w:val="008D668F"/>
    <w:rsid w:val="008D67C5"/>
    <w:rsid w:val="008D7009"/>
    <w:rsid w:val="008D7531"/>
    <w:rsid w:val="008D7946"/>
    <w:rsid w:val="008D7DD5"/>
    <w:rsid w:val="008E0D5E"/>
    <w:rsid w:val="008E0DC5"/>
    <w:rsid w:val="008E1898"/>
    <w:rsid w:val="008E1B0B"/>
    <w:rsid w:val="008E20CD"/>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5167"/>
    <w:rsid w:val="008E518F"/>
    <w:rsid w:val="008E51FD"/>
    <w:rsid w:val="008E56A8"/>
    <w:rsid w:val="008E5D38"/>
    <w:rsid w:val="008E5EDA"/>
    <w:rsid w:val="008E64E9"/>
    <w:rsid w:val="008E65D7"/>
    <w:rsid w:val="008E6DED"/>
    <w:rsid w:val="008E6FEA"/>
    <w:rsid w:val="008E76F4"/>
    <w:rsid w:val="008E7AD3"/>
    <w:rsid w:val="008E7C6C"/>
    <w:rsid w:val="008E7D20"/>
    <w:rsid w:val="008E7DEA"/>
    <w:rsid w:val="008F02F2"/>
    <w:rsid w:val="008F0853"/>
    <w:rsid w:val="008F099D"/>
    <w:rsid w:val="008F099F"/>
    <w:rsid w:val="008F09AF"/>
    <w:rsid w:val="008F0BD2"/>
    <w:rsid w:val="008F0C94"/>
    <w:rsid w:val="008F0EE5"/>
    <w:rsid w:val="008F14E7"/>
    <w:rsid w:val="008F16AE"/>
    <w:rsid w:val="008F203E"/>
    <w:rsid w:val="008F24EE"/>
    <w:rsid w:val="008F270C"/>
    <w:rsid w:val="008F2710"/>
    <w:rsid w:val="008F27BE"/>
    <w:rsid w:val="008F28CA"/>
    <w:rsid w:val="008F2C51"/>
    <w:rsid w:val="008F32D7"/>
    <w:rsid w:val="008F32E1"/>
    <w:rsid w:val="008F43E4"/>
    <w:rsid w:val="008F4D8D"/>
    <w:rsid w:val="008F4ED6"/>
    <w:rsid w:val="008F557C"/>
    <w:rsid w:val="008F571D"/>
    <w:rsid w:val="008F627A"/>
    <w:rsid w:val="008F62DC"/>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416"/>
    <w:rsid w:val="00903563"/>
    <w:rsid w:val="00903816"/>
    <w:rsid w:val="00903DEE"/>
    <w:rsid w:val="009041ED"/>
    <w:rsid w:val="009042C9"/>
    <w:rsid w:val="00904395"/>
    <w:rsid w:val="00904599"/>
    <w:rsid w:val="0090467F"/>
    <w:rsid w:val="009047E7"/>
    <w:rsid w:val="00904B7B"/>
    <w:rsid w:val="00905EB8"/>
    <w:rsid w:val="00906DF1"/>
    <w:rsid w:val="00906E71"/>
    <w:rsid w:val="00907126"/>
    <w:rsid w:val="0090736E"/>
    <w:rsid w:val="0090759B"/>
    <w:rsid w:val="00907C45"/>
    <w:rsid w:val="00907C8E"/>
    <w:rsid w:val="00910061"/>
    <w:rsid w:val="00910371"/>
    <w:rsid w:val="009104B6"/>
    <w:rsid w:val="00910688"/>
    <w:rsid w:val="00910B3F"/>
    <w:rsid w:val="0091128E"/>
    <w:rsid w:val="0091174D"/>
    <w:rsid w:val="009117BE"/>
    <w:rsid w:val="00911839"/>
    <w:rsid w:val="00911B9E"/>
    <w:rsid w:val="0091246A"/>
    <w:rsid w:val="00912A0B"/>
    <w:rsid w:val="00913037"/>
    <w:rsid w:val="00913081"/>
    <w:rsid w:val="00913FD5"/>
    <w:rsid w:val="009140BB"/>
    <w:rsid w:val="0091418B"/>
    <w:rsid w:val="00914361"/>
    <w:rsid w:val="00914648"/>
    <w:rsid w:val="00914A48"/>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8CD"/>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CE5"/>
    <w:rsid w:val="00925396"/>
    <w:rsid w:val="00925623"/>
    <w:rsid w:val="00925B05"/>
    <w:rsid w:val="00925B0C"/>
    <w:rsid w:val="00926038"/>
    <w:rsid w:val="009264B2"/>
    <w:rsid w:val="009266B7"/>
    <w:rsid w:val="00926A44"/>
    <w:rsid w:val="00926CC8"/>
    <w:rsid w:val="00926CDF"/>
    <w:rsid w:val="00927441"/>
    <w:rsid w:val="0092791F"/>
    <w:rsid w:val="00927EA9"/>
    <w:rsid w:val="00930269"/>
    <w:rsid w:val="009307EA"/>
    <w:rsid w:val="00930BAE"/>
    <w:rsid w:val="00931017"/>
    <w:rsid w:val="009310C5"/>
    <w:rsid w:val="0093167D"/>
    <w:rsid w:val="00931BD5"/>
    <w:rsid w:val="00931BED"/>
    <w:rsid w:val="00931C72"/>
    <w:rsid w:val="00932198"/>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411"/>
    <w:rsid w:val="00935CAB"/>
    <w:rsid w:val="0093633C"/>
    <w:rsid w:val="0093693B"/>
    <w:rsid w:val="00936B51"/>
    <w:rsid w:val="00936D32"/>
    <w:rsid w:val="00936DB8"/>
    <w:rsid w:val="0093701C"/>
    <w:rsid w:val="009372E9"/>
    <w:rsid w:val="00937552"/>
    <w:rsid w:val="00940683"/>
    <w:rsid w:val="00940ADC"/>
    <w:rsid w:val="00940B7D"/>
    <w:rsid w:val="00940D7E"/>
    <w:rsid w:val="00940DD5"/>
    <w:rsid w:val="00940F7B"/>
    <w:rsid w:val="009418E4"/>
    <w:rsid w:val="00941A9A"/>
    <w:rsid w:val="009420D7"/>
    <w:rsid w:val="009424A0"/>
    <w:rsid w:val="009427BA"/>
    <w:rsid w:val="00942ACF"/>
    <w:rsid w:val="00942B3F"/>
    <w:rsid w:val="00942E03"/>
    <w:rsid w:val="009432DD"/>
    <w:rsid w:val="0094334A"/>
    <w:rsid w:val="00943DA7"/>
    <w:rsid w:val="0094468E"/>
    <w:rsid w:val="00944986"/>
    <w:rsid w:val="00944C6D"/>
    <w:rsid w:val="00944E77"/>
    <w:rsid w:val="00944E9F"/>
    <w:rsid w:val="0094539A"/>
    <w:rsid w:val="00946848"/>
    <w:rsid w:val="00946A60"/>
    <w:rsid w:val="009474AD"/>
    <w:rsid w:val="00947D24"/>
    <w:rsid w:val="00947ECE"/>
    <w:rsid w:val="00947EDE"/>
    <w:rsid w:val="0095005E"/>
    <w:rsid w:val="0095028A"/>
    <w:rsid w:val="0095064D"/>
    <w:rsid w:val="009511FB"/>
    <w:rsid w:val="009516B1"/>
    <w:rsid w:val="00951A64"/>
    <w:rsid w:val="00951CF7"/>
    <w:rsid w:val="00952203"/>
    <w:rsid w:val="00952673"/>
    <w:rsid w:val="009527E9"/>
    <w:rsid w:val="00952B03"/>
    <w:rsid w:val="00952D7D"/>
    <w:rsid w:val="00953164"/>
    <w:rsid w:val="009531B9"/>
    <w:rsid w:val="009531C7"/>
    <w:rsid w:val="00953AC5"/>
    <w:rsid w:val="0095473D"/>
    <w:rsid w:val="009547C0"/>
    <w:rsid w:val="009547E5"/>
    <w:rsid w:val="00954D0B"/>
    <w:rsid w:val="00954F99"/>
    <w:rsid w:val="00955CC7"/>
    <w:rsid w:val="00956669"/>
    <w:rsid w:val="0095734D"/>
    <w:rsid w:val="00957873"/>
    <w:rsid w:val="00957A1F"/>
    <w:rsid w:val="00957A22"/>
    <w:rsid w:val="00957CD3"/>
    <w:rsid w:val="00957D92"/>
    <w:rsid w:val="00957E4B"/>
    <w:rsid w:val="00957FDB"/>
    <w:rsid w:val="00960BBD"/>
    <w:rsid w:val="00960F51"/>
    <w:rsid w:val="00961265"/>
    <w:rsid w:val="00961483"/>
    <w:rsid w:val="0096187E"/>
    <w:rsid w:val="00961CAD"/>
    <w:rsid w:val="00962051"/>
    <w:rsid w:val="009620EC"/>
    <w:rsid w:val="00962204"/>
    <w:rsid w:val="00962541"/>
    <w:rsid w:val="0096262E"/>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6E8"/>
    <w:rsid w:val="00967A9B"/>
    <w:rsid w:val="00970534"/>
    <w:rsid w:val="00970AE0"/>
    <w:rsid w:val="00970C5C"/>
    <w:rsid w:val="00970E54"/>
    <w:rsid w:val="00971138"/>
    <w:rsid w:val="00971672"/>
    <w:rsid w:val="00971950"/>
    <w:rsid w:val="009719BF"/>
    <w:rsid w:val="009720F3"/>
    <w:rsid w:val="009722EA"/>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D1"/>
    <w:rsid w:val="009760EC"/>
    <w:rsid w:val="009762EA"/>
    <w:rsid w:val="00976376"/>
    <w:rsid w:val="00976569"/>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20E"/>
    <w:rsid w:val="00985A3E"/>
    <w:rsid w:val="00985C22"/>
    <w:rsid w:val="00985D31"/>
    <w:rsid w:val="00985D6D"/>
    <w:rsid w:val="00985E13"/>
    <w:rsid w:val="00986A4D"/>
    <w:rsid w:val="00986BCA"/>
    <w:rsid w:val="00986C86"/>
    <w:rsid w:val="00986EAE"/>
    <w:rsid w:val="00987179"/>
    <w:rsid w:val="00987371"/>
    <w:rsid w:val="00987756"/>
    <w:rsid w:val="00987797"/>
    <w:rsid w:val="00990060"/>
    <w:rsid w:val="009900F3"/>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2C7"/>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F5"/>
    <w:rsid w:val="00997703"/>
    <w:rsid w:val="00997B2D"/>
    <w:rsid w:val="00997E5A"/>
    <w:rsid w:val="00997F14"/>
    <w:rsid w:val="009A003C"/>
    <w:rsid w:val="009A0872"/>
    <w:rsid w:val="009A0882"/>
    <w:rsid w:val="009A0AFA"/>
    <w:rsid w:val="009A0B07"/>
    <w:rsid w:val="009A0D5C"/>
    <w:rsid w:val="009A15DE"/>
    <w:rsid w:val="009A17EE"/>
    <w:rsid w:val="009A1EA7"/>
    <w:rsid w:val="009A20A3"/>
    <w:rsid w:val="009A2146"/>
    <w:rsid w:val="009A21BD"/>
    <w:rsid w:val="009A2529"/>
    <w:rsid w:val="009A25D1"/>
    <w:rsid w:val="009A2A25"/>
    <w:rsid w:val="009A3003"/>
    <w:rsid w:val="009A3110"/>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B0087"/>
    <w:rsid w:val="009B0690"/>
    <w:rsid w:val="009B0EB1"/>
    <w:rsid w:val="009B1728"/>
    <w:rsid w:val="009B25EE"/>
    <w:rsid w:val="009B268D"/>
    <w:rsid w:val="009B2C87"/>
    <w:rsid w:val="009B3D05"/>
    <w:rsid w:val="009B3E65"/>
    <w:rsid w:val="009B418F"/>
    <w:rsid w:val="009B4BED"/>
    <w:rsid w:val="009B4CE0"/>
    <w:rsid w:val="009B520D"/>
    <w:rsid w:val="009B531E"/>
    <w:rsid w:val="009B5384"/>
    <w:rsid w:val="009B53A3"/>
    <w:rsid w:val="009B5942"/>
    <w:rsid w:val="009B5979"/>
    <w:rsid w:val="009B59C4"/>
    <w:rsid w:val="009B5F29"/>
    <w:rsid w:val="009B61AB"/>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928"/>
    <w:rsid w:val="009C1CFE"/>
    <w:rsid w:val="009C1E0D"/>
    <w:rsid w:val="009C1FA7"/>
    <w:rsid w:val="009C2310"/>
    <w:rsid w:val="009C25A6"/>
    <w:rsid w:val="009C291F"/>
    <w:rsid w:val="009C2CC5"/>
    <w:rsid w:val="009C37FA"/>
    <w:rsid w:val="009C3AD5"/>
    <w:rsid w:val="009C3B42"/>
    <w:rsid w:val="009C3D2B"/>
    <w:rsid w:val="009C3FCA"/>
    <w:rsid w:val="009C4056"/>
    <w:rsid w:val="009C410B"/>
    <w:rsid w:val="009C4161"/>
    <w:rsid w:val="009C4E50"/>
    <w:rsid w:val="009C53A5"/>
    <w:rsid w:val="009C64CB"/>
    <w:rsid w:val="009C6A5C"/>
    <w:rsid w:val="009C6CB4"/>
    <w:rsid w:val="009C6FE2"/>
    <w:rsid w:val="009C7082"/>
    <w:rsid w:val="009C71D5"/>
    <w:rsid w:val="009C7299"/>
    <w:rsid w:val="009C754E"/>
    <w:rsid w:val="009C7F62"/>
    <w:rsid w:val="009C7FD6"/>
    <w:rsid w:val="009D0AC9"/>
    <w:rsid w:val="009D0BB6"/>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4B9"/>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736"/>
    <w:rsid w:val="009E588A"/>
    <w:rsid w:val="009E589D"/>
    <w:rsid w:val="009E5904"/>
    <w:rsid w:val="009E62B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723F"/>
    <w:rsid w:val="009F72B7"/>
    <w:rsid w:val="009F75E4"/>
    <w:rsid w:val="009F779B"/>
    <w:rsid w:val="00A00785"/>
    <w:rsid w:val="00A0085D"/>
    <w:rsid w:val="00A010DF"/>
    <w:rsid w:val="00A013AE"/>
    <w:rsid w:val="00A01ADC"/>
    <w:rsid w:val="00A0210C"/>
    <w:rsid w:val="00A023EB"/>
    <w:rsid w:val="00A024AF"/>
    <w:rsid w:val="00A02522"/>
    <w:rsid w:val="00A0261F"/>
    <w:rsid w:val="00A03132"/>
    <w:rsid w:val="00A03365"/>
    <w:rsid w:val="00A0342D"/>
    <w:rsid w:val="00A0342F"/>
    <w:rsid w:val="00A03604"/>
    <w:rsid w:val="00A0380C"/>
    <w:rsid w:val="00A03AAA"/>
    <w:rsid w:val="00A03AF7"/>
    <w:rsid w:val="00A03BD7"/>
    <w:rsid w:val="00A03C0E"/>
    <w:rsid w:val="00A03C17"/>
    <w:rsid w:val="00A03E13"/>
    <w:rsid w:val="00A03F0D"/>
    <w:rsid w:val="00A041B9"/>
    <w:rsid w:val="00A04822"/>
    <w:rsid w:val="00A04922"/>
    <w:rsid w:val="00A04A35"/>
    <w:rsid w:val="00A04AB9"/>
    <w:rsid w:val="00A050B5"/>
    <w:rsid w:val="00A057F5"/>
    <w:rsid w:val="00A05900"/>
    <w:rsid w:val="00A05C43"/>
    <w:rsid w:val="00A073B8"/>
    <w:rsid w:val="00A0757E"/>
    <w:rsid w:val="00A075A4"/>
    <w:rsid w:val="00A079B2"/>
    <w:rsid w:val="00A07DF7"/>
    <w:rsid w:val="00A07EE7"/>
    <w:rsid w:val="00A109DF"/>
    <w:rsid w:val="00A10B5C"/>
    <w:rsid w:val="00A10B8F"/>
    <w:rsid w:val="00A10BA4"/>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5D4"/>
    <w:rsid w:val="00A13743"/>
    <w:rsid w:val="00A1398C"/>
    <w:rsid w:val="00A13C1D"/>
    <w:rsid w:val="00A13CB3"/>
    <w:rsid w:val="00A14487"/>
    <w:rsid w:val="00A147EE"/>
    <w:rsid w:val="00A14915"/>
    <w:rsid w:val="00A1498C"/>
    <w:rsid w:val="00A14BCA"/>
    <w:rsid w:val="00A14CE4"/>
    <w:rsid w:val="00A14F6D"/>
    <w:rsid w:val="00A150AB"/>
    <w:rsid w:val="00A15460"/>
    <w:rsid w:val="00A155DC"/>
    <w:rsid w:val="00A1588B"/>
    <w:rsid w:val="00A15980"/>
    <w:rsid w:val="00A15B86"/>
    <w:rsid w:val="00A15D9B"/>
    <w:rsid w:val="00A15EAF"/>
    <w:rsid w:val="00A16708"/>
    <w:rsid w:val="00A1687C"/>
    <w:rsid w:val="00A1699B"/>
    <w:rsid w:val="00A16D64"/>
    <w:rsid w:val="00A170B5"/>
    <w:rsid w:val="00A178E8"/>
    <w:rsid w:val="00A17A4A"/>
    <w:rsid w:val="00A17BDD"/>
    <w:rsid w:val="00A20490"/>
    <w:rsid w:val="00A20F9E"/>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078D"/>
    <w:rsid w:val="00A4111B"/>
    <w:rsid w:val="00A415FA"/>
    <w:rsid w:val="00A4180D"/>
    <w:rsid w:val="00A41B7C"/>
    <w:rsid w:val="00A41D9B"/>
    <w:rsid w:val="00A41E28"/>
    <w:rsid w:val="00A42C8E"/>
    <w:rsid w:val="00A4350B"/>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AEA"/>
    <w:rsid w:val="00A47DF7"/>
    <w:rsid w:val="00A47F58"/>
    <w:rsid w:val="00A5023F"/>
    <w:rsid w:val="00A505F2"/>
    <w:rsid w:val="00A5069C"/>
    <w:rsid w:val="00A50D22"/>
    <w:rsid w:val="00A516E4"/>
    <w:rsid w:val="00A5179B"/>
    <w:rsid w:val="00A517DA"/>
    <w:rsid w:val="00A517EE"/>
    <w:rsid w:val="00A519AA"/>
    <w:rsid w:val="00A51CC3"/>
    <w:rsid w:val="00A52F18"/>
    <w:rsid w:val="00A52FD9"/>
    <w:rsid w:val="00A53108"/>
    <w:rsid w:val="00A53265"/>
    <w:rsid w:val="00A539CF"/>
    <w:rsid w:val="00A53BF7"/>
    <w:rsid w:val="00A54B95"/>
    <w:rsid w:val="00A55184"/>
    <w:rsid w:val="00A55987"/>
    <w:rsid w:val="00A55A16"/>
    <w:rsid w:val="00A55AF3"/>
    <w:rsid w:val="00A55BDD"/>
    <w:rsid w:val="00A56262"/>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DA2"/>
    <w:rsid w:val="00A62BAD"/>
    <w:rsid w:val="00A62CD1"/>
    <w:rsid w:val="00A62F91"/>
    <w:rsid w:val="00A630DF"/>
    <w:rsid w:val="00A63480"/>
    <w:rsid w:val="00A63586"/>
    <w:rsid w:val="00A63755"/>
    <w:rsid w:val="00A6436F"/>
    <w:rsid w:val="00A64492"/>
    <w:rsid w:val="00A64DE2"/>
    <w:rsid w:val="00A65134"/>
    <w:rsid w:val="00A651A0"/>
    <w:rsid w:val="00A651B5"/>
    <w:rsid w:val="00A65206"/>
    <w:rsid w:val="00A65241"/>
    <w:rsid w:val="00A654E6"/>
    <w:rsid w:val="00A6567B"/>
    <w:rsid w:val="00A657A7"/>
    <w:rsid w:val="00A67067"/>
    <w:rsid w:val="00A670E2"/>
    <w:rsid w:val="00A708C7"/>
    <w:rsid w:val="00A71395"/>
    <w:rsid w:val="00A714AE"/>
    <w:rsid w:val="00A715AE"/>
    <w:rsid w:val="00A7168D"/>
    <w:rsid w:val="00A718E1"/>
    <w:rsid w:val="00A71B8B"/>
    <w:rsid w:val="00A72B39"/>
    <w:rsid w:val="00A72C11"/>
    <w:rsid w:val="00A73528"/>
    <w:rsid w:val="00A73745"/>
    <w:rsid w:val="00A737DA"/>
    <w:rsid w:val="00A73B0F"/>
    <w:rsid w:val="00A73B8E"/>
    <w:rsid w:val="00A73D8B"/>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A31"/>
    <w:rsid w:val="00A81ABE"/>
    <w:rsid w:val="00A81B0D"/>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669"/>
    <w:rsid w:val="00A947B0"/>
    <w:rsid w:val="00A94CF9"/>
    <w:rsid w:val="00A95B13"/>
    <w:rsid w:val="00A95DEC"/>
    <w:rsid w:val="00A95E2B"/>
    <w:rsid w:val="00A95EB8"/>
    <w:rsid w:val="00A960A2"/>
    <w:rsid w:val="00A96604"/>
    <w:rsid w:val="00A96C08"/>
    <w:rsid w:val="00A96D01"/>
    <w:rsid w:val="00A96EFF"/>
    <w:rsid w:val="00A97048"/>
    <w:rsid w:val="00A971BF"/>
    <w:rsid w:val="00A974E8"/>
    <w:rsid w:val="00A97625"/>
    <w:rsid w:val="00A97867"/>
    <w:rsid w:val="00A97904"/>
    <w:rsid w:val="00A97971"/>
    <w:rsid w:val="00A97A06"/>
    <w:rsid w:val="00A97B83"/>
    <w:rsid w:val="00A97E9D"/>
    <w:rsid w:val="00AA000D"/>
    <w:rsid w:val="00AA0897"/>
    <w:rsid w:val="00AA0A8C"/>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99"/>
    <w:rsid w:val="00AA63FE"/>
    <w:rsid w:val="00AA64A7"/>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F29"/>
    <w:rsid w:val="00AB0F57"/>
    <w:rsid w:val="00AB0F6E"/>
    <w:rsid w:val="00AB17CF"/>
    <w:rsid w:val="00AB1883"/>
    <w:rsid w:val="00AB198D"/>
    <w:rsid w:val="00AB1DA6"/>
    <w:rsid w:val="00AB1E06"/>
    <w:rsid w:val="00AB253E"/>
    <w:rsid w:val="00AB2586"/>
    <w:rsid w:val="00AB2777"/>
    <w:rsid w:val="00AB290A"/>
    <w:rsid w:val="00AB2B20"/>
    <w:rsid w:val="00AB2D10"/>
    <w:rsid w:val="00AB2D7A"/>
    <w:rsid w:val="00AB2F27"/>
    <w:rsid w:val="00AB2F80"/>
    <w:rsid w:val="00AB3A43"/>
    <w:rsid w:val="00AB438F"/>
    <w:rsid w:val="00AB4657"/>
    <w:rsid w:val="00AB4B41"/>
    <w:rsid w:val="00AB4F46"/>
    <w:rsid w:val="00AB5027"/>
    <w:rsid w:val="00AB510D"/>
    <w:rsid w:val="00AB5127"/>
    <w:rsid w:val="00AB573B"/>
    <w:rsid w:val="00AB5960"/>
    <w:rsid w:val="00AB5EBD"/>
    <w:rsid w:val="00AB63A7"/>
    <w:rsid w:val="00AB6557"/>
    <w:rsid w:val="00AB69C3"/>
    <w:rsid w:val="00AB6CC2"/>
    <w:rsid w:val="00AB6DC9"/>
    <w:rsid w:val="00AB6EF0"/>
    <w:rsid w:val="00AC01A3"/>
    <w:rsid w:val="00AC0697"/>
    <w:rsid w:val="00AC071C"/>
    <w:rsid w:val="00AC1156"/>
    <w:rsid w:val="00AC12E7"/>
    <w:rsid w:val="00AC154E"/>
    <w:rsid w:val="00AC19C5"/>
    <w:rsid w:val="00AC1DC1"/>
    <w:rsid w:val="00AC1E2D"/>
    <w:rsid w:val="00AC220A"/>
    <w:rsid w:val="00AC236A"/>
    <w:rsid w:val="00AC27BB"/>
    <w:rsid w:val="00AC2890"/>
    <w:rsid w:val="00AC28B1"/>
    <w:rsid w:val="00AC2B02"/>
    <w:rsid w:val="00AC2ECA"/>
    <w:rsid w:val="00AC2F8D"/>
    <w:rsid w:val="00AC3370"/>
    <w:rsid w:val="00AC3393"/>
    <w:rsid w:val="00AC3932"/>
    <w:rsid w:val="00AC397C"/>
    <w:rsid w:val="00AC3A2E"/>
    <w:rsid w:val="00AC3E1D"/>
    <w:rsid w:val="00AC3F85"/>
    <w:rsid w:val="00AC4157"/>
    <w:rsid w:val="00AC41C8"/>
    <w:rsid w:val="00AC4299"/>
    <w:rsid w:val="00AC42B2"/>
    <w:rsid w:val="00AC4408"/>
    <w:rsid w:val="00AC447C"/>
    <w:rsid w:val="00AC4719"/>
    <w:rsid w:val="00AC4C92"/>
    <w:rsid w:val="00AC52A0"/>
    <w:rsid w:val="00AC543B"/>
    <w:rsid w:val="00AC5AF2"/>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F2D"/>
    <w:rsid w:val="00AD41E2"/>
    <w:rsid w:val="00AD4E0B"/>
    <w:rsid w:val="00AD503E"/>
    <w:rsid w:val="00AD5DF2"/>
    <w:rsid w:val="00AD60E6"/>
    <w:rsid w:val="00AD6B2D"/>
    <w:rsid w:val="00AD6D85"/>
    <w:rsid w:val="00AD6D8A"/>
    <w:rsid w:val="00AD6DA4"/>
    <w:rsid w:val="00AD7356"/>
    <w:rsid w:val="00AD736E"/>
    <w:rsid w:val="00AE0164"/>
    <w:rsid w:val="00AE0384"/>
    <w:rsid w:val="00AE0D8C"/>
    <w:rsid w:val="00AE1094"/>
    <w:rsid w:val="00AE1151"/>
    <w:rsid w:val="00AE2174"/>
    <w:rsid w:val="00AE23CA"/>
    <w:rsid w:val="00AE28D2"/>
    <w:rsid w:val="00AE2A25"/>
    <w:rsid w:val="00AE3057"/>
    <w:rsid w:val="00AE308B"/>
    <w:rsid w:val="00AE3582"/>
    <w:rsid w:val="00AE35F0"/>
    <w:rsid w:val="00AE37CC"/>
    <w:rsid w:val="00AE38E3"/>
    <w:rsid w:val="00AE43EB"/>
    <w:rsid w:val="00AE451B"/>
    <w:rsid w:val="00AE4553"/>
    <w:rsid w:val="00AE4951"/>
    <w:rsid w:val="00AE49C7"/>
    <w:rsid w:val="00AE4B94"/>
    <w:rsid w:val="00AE4EE0"/>
    <w:rsid w:val="00AE50D6"/>
    <w:rsid w:val="00AE550F"/>
    <w:rsid w:val="00AE58FD"/>
    <w:rsid w:val="00AE5E24"/>
    <w:rsid w:val="00AE6428"/>
    <w:rsid w:val="00AE6643"/>
    <w:rsid w:val="00AE6736"/>
    <w:rsid w:val="00AE6739"/>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FA"/>
    <w:rsid w:val="00B064BD"/>
    <w:rsid w:val="00B06575"/>
    <w:rsid w:val="00B0666D"/>
    <w:rsid w:val="00B06BF8"/>
    <w:rsid w:val="00B06CA5"/>
    <w:rsid w:val="00B071A5"/>
    <w:rsid w:val="00B074F4"/>
    <w:rsid w:val="00B0774E"/>
    <w:rsid w:val="00B07A6C"/>
    <w:rsid w:val="00B07CC2"/>
    <w:rsid w:val="00B10067"/>
    <w:rsid w:val="00B109F4"/>
    <w:rsid w:val="00B10CB1"/>
    <w:rsid w:val="00B10DB9"/>
    <w:rsid w:val="00B1152E"/>
    <w:rsid w:val="00B115B6"/>
    <w:rsid w:val="00B1186E"/>
    <w:rsid w:val="00B11D92"/>
    <w:rsid w:val="00B11F2A"/>
    <w:rsid w:val="00B125C1"/>
    <w:rsid w:val="00B125D5"/>
    <w:rsid w:val="00B128DB"/>
    <w:rsid w:val="00B129DB"/>
    <w:rsid w:val="00B12D6E"/>
    <w:rsid w:val="00B12E72"/>
    <w:rsid w:val="00B12EFA"/>
    <w:rsid w:val="00B12F47"/>
    <w:rsid w:val="00B13023"/>
    <w:rsid w:val="00B1314F"/>
    <w:rsid w:val="00B132F4"/>
    <w:rsid w:val="00B13476"/>
    <w:rsid w:val="00B1399D"/>
    <w:rsid w:val="00B13C25"/>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72F"/>
    <w:rsid w:val="00B20C2E"/>
    <w:rsid w:val="00B20D64"/>
    <w:rsid w:val="00B20D9C"/>
    <w:rsid w:val="00B212B8"/>
    <w:rsid w:val="00B212E7"/>
    <w:rsid w:val="00B213E6"/>
    <w:rsid w:val="00B217AA"/>
    <w:rsid w:val="00B21AE7"/>
    <w:rsid w:val="00B225B1"/>
    <w:rsid w:val="00B228A8"/>
    <w:rsid w:val="00B22B52"/>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72A"/>
    <w:rsid w:val="00B317FB"/>
    <w:rsid w:val="00B31865"/>
    <w:rsid w:val="00B31ADF"/>
    <w:rsid w:val="00B31DFB"/>
    <w:rsid w:val="00B32036"/>
    <w:rsid w:val="00B3212D"/>
    <w:rsid w:val="00B32728"/>
    <w:rsid w:val="00B32B4F"/>
    <w:rsid w:val="00B32EBF"/>
    <w:rsid w:val="00B331E7"/>
    <w:rsid w:val="00B33289"/>
    <w:rsid w:val="00B33670"/>
    <w:rsid w:val="00B34433"/>
    <w:rsid w:val="00B34565"/>
    <w:rsid w:val="00B34993"/>
    <w:rsid w:val="00B34E38"/>
    <w:rsid w:val="00B34E95"/>
    <w:rsid w:val="00B354DD"/>
    <w:rsid w:val="00B3578D"/>
    <w:rsid w:val="00B35D36"/>
    <w:rsid w:val="00B35E19"/>
    <w:rsid w:val="00B35E52"/>
    <w:rsid w:val="00B35FF3"/>
    <w:rsid w:val="00B35FFA"/>
    <w:rsid w:val="00B36041"/>
    <w:rsid w:val="00B360FF"/>
    <w:rsid w:val="00B3615D"/>
    <w:rsid w:val="00B363FA"/>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AE9"/>
    <w:rsid w:val="00B42B49"/>
    <w:rsid w:val="00B42CC0"/>
    <w:rsid w:val="00B42DB3"/>
    <w:rsid w:val="00B42DE8"/>
    <w:rsid w:val="00B43231"/>
    <w:rsid w:val="00B43C17"/>
    <w:rsid w:val="00B43CDB"/>
    <w:rsid w:val="00B447EA"/>
    <w:rsid w:val="00B449D7"/>
    <w:rsid w:val="00B44DEF"/>
    <w:rsid w:val="00B44E32"/>
    <w:rsid w:val="00B44FA2"/>
    <w:rsid w:val="00B45292"/>
    <w:rsid w:val="00B45593"/>
    <w:rsid w:val="00B456B9"/>
    <w:rsid w:val="00B45719"/>
    <w:rsid w:val="00B45A89"/>
    <w:rsid w:val="00B45AF6"/>
    <w:rsid w:val="00B45ED2"/>
    <w:rsid w:val="00B464CC"/>
    <w:rsid w:val="00B465A9"/>
    <w:rsid w:val="00B467D1"/>
    <w:rsid w:val="00B467EA"/>
    <w:rsid w:val="00B46AE5"/>
    <w:rsid w:val="00B46E1C"/>
    <w:rsid w:val="00B46F41"/>
    <w:rsid w:val="00B46FB7"/>
    <w:rsid w:val="00B47119"/>
    <w:rsid w:val="00B478E2"/>
    <w:rsid w:val="00B50150"/>
    <w:rsid w:val="00B50580"/>
    <w:rsid w:val="00B506D1"/>
    <w:rsid w:val="00B50D18"/>
    <w:rsid w:val="00B50ED0"/>
    <w:rsid w:val="00B517B3"/>
    <w:rsid w:val="00B51B4E"/>
    <w:rsid w:val="00B524D2"/>
    <w:rsid w:val="00B5258C"/>
    <w:rsid w:val="00B526E9"/>
    <w:rsid w:val="00B52B6E"/>
    <w:rsid w:val="00B52F5E"/>
    <w:rsid w:val="00B530BE"/>
    <w:rsid w:val="00B53422"/>
    <w:rsid w:val="00B53489"/>
    <w:rsid w:val="00B536F1"/>
    <w:rsid w:val="00B53CCA"/>
    <w:rsid w:val="00B53D04"/>
    <w:rsid w:val="00B53FE8"/>
    <w:rsid w:val="00B54118"/>
    <w:rsid w:val="00B54150"/>
    <w:rsid w:val="00B5446F"/>
    <w:rsid w:val="00B5522D"/>
    <w:rsid w:val="00B553D5"/>
    <w:rsid w:val="00B556AF"/>
    <w:rsid w:val="00B5596F"/>
    <w:rsid w:val="00B55B4C"/>
    <w:rsid w:val="00B55EC1"/>
    <w:rsid w:val="00B56AFA"/>
    <w:rsid w:val="00B56D8F"/>
    <w:rsid w:val="00B57446"/>
    <w:rsid w:val="00B57CCF"/>
    <w:rsid w:val="00B57E09"/>
    <w:rsid w:val="00B57FBC"/>
    <w:rsid w:val="00B608CF"/>
    <w:rsid w:val="00B609F5"/>
    <w:rsid w:val="00B609F9"/>
    <w:rsid w:val="00B61112"/>
    <w:rsid w:val="00B61806"/>
    <w:rsid w:val="00B61CF1"/>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4792"/>
    <w:rsid w:val="00B65233"/>
    <w:rsid w:val="00B65390"/>
    <w:rsid w:val="00B654B5"/>
    <w:rsid w:val="00B6612F"/>
    <w:rsid w:val="00B6674B"/>
    <w:rsid w:val="00B668A0"/>
    <w:rsid w:val="00B66AE4"/>
    <w:rsid w:val="00B6778E"/>
    <w:rsid w:val="00B6789A"/>
    <w:rsid w:val="00B67A0C"/>
    <w:rsid w:val="00B67BC2"/>
    <w:rsid w:val="00B702E0"/>
    <w:rsid w:val="00B709E4"/>
    <w:rsid w:val="00B70B0A"/>
    <w:rsid w:val="00B70B62"/>
    <w:rsid w:val="00B70B93"/>
    <w:rsid w:val="00B7115F"/>
    <w:rsid w:val="00B71B46"/>
    <w:rsid w:val="00B71D68"/>
    <w:rsid w:val="00B724A0"/>
    <w:rsid w:val="00B729EA"/>
    <w:rsid w:val="00B72E18"/>
    <w:rsid w:val="00B73848"/>
    <w:rsid w:val="00B74419"/>
    <w:rsid w:val="00B74AF7"/>
    <w:rsid w:val="00B74F56"/>
    <w:rsid w:val="00B751C5"/>
    <w:rsid w:val="00B75823"/>
    <w:rsid w:val="00B76497"/>
    <w:rsid w:val="00B76817"/>
    <w:rsid w:val="00B76823"/>
    <w:rsid w:val="00B77133"/>
    <w:rsid w:val="00B7734C"/>
    <w:rsid w:val="00B77BF4"/>
    <w:rsid w:val="00B80134"/>
    <w:rsid w:val="00B8038C"/>
    <w:rsid w:val="00B804D8"/>
    <w:rsid w:val="00B80593"/>
    <w:rsid w:val="00B80726"/>
    <w:rsid w:val="00B80C48"/>
    <w:rsid w:val="00B80D5B"/>
    <w:rsid w:val="00B80FE2"/>
    <w:rsid w:val="00B811BC"/>
    <w:rsid w:val="00B814E1"/>
    <w:rsid w:val="00B81920"/>
    <w:rsid w:val="00B81A74"/>
    <w:rsid w:val="00B81FB7"/>
    <w:rsid w:val="00B8217B"/>
    <w:rsid w:val="00B82188"/>
    <w:rsid w:val="00B82277"/>
    <w:rsid w:val="00B82C30"/>
    <w:rsid w:val="00B831DA"/>
    <w:rsid w:val="00B837D4"/>
    <w:rsid w:val="00B83897"/>
    <w:rsid w:val="00B838FF"/>
    <w:rsid w:val="00B83D89"/>
    <w:rsid w:val="00B83EF8"/>
    <w:rsid w:val="00B83FDF"/>
    <w:rsid w:val="00B8420C"/>
    <w:rsid w:val="00B84492"/>
    <w:rsid w:val="00B8461C"/>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763"/>
    <w:rsid w:val="00B91868"/>
    <w:rsid w:val="00B919EA"/>
    <w:rsid w:val="00B91A3C"/>
    <w:rsid w:val="00B91D43"/>
    <w:rsid w:val="00B91F30"/>
    <w:rsid w:val="00B920CB"/>
    <w:rsid w:val="00B9214D"/>
    <w:rsid w:val="00B92791"/>
    <w:rsid w:val="00B9284C"/>
    <w:rsid w:val="00B928F1"/>
    <w:rsid w:val="00B92A02"/>
    <w:rsid w:val="00B92BC1"/>
    <w:rsid w:val="00B92CA0"/>
    <w:rsid w:val="00B9324C"/>
    <w:rsid w:val="00B93415"/>
    <w:rsid w:val="00B9342B"/>
    <w:rsid w:val="00B935E4"/>
    <w:rsid w:val="00B93784"/>
    <w:rsid w:val="00B939DE"/>
    <w:rsid w:val="00B93B9E"/>
    <w:rsid w:val="00B93CAD"/>
    <w:rsid w:val="00B942F7"/>
    <w:rsid w:val="00B943F3"/>
    <w:rsid w:val="00B949B0"/>
    <w:rsid w:val="00B94CC8"/>
    <w:rsid w:val="00B95309"/>
    <w:rsid w:val="00B9576D"/>
    <w:rsid w:val="00B958DE"/>
    <w:rsid w:val="00B95A47"/>
    <w:rsid w:val="00B95F7A"/>
    <w:rsid w:val="00B96259"/>
    <w:rsid w:val="00B9674D"/>
    <w:rsid w:val="00B96B9C"/>
    <w:rsid w:val="00B96D1B"/>
    <w:rsid w:val="00B97393"/>
    <w:rsid w:val="00B9760B"/>
    <w:rsid w:val="00B979D0"/>
    <w:rsid w:val="00B97EFF"/>
    <w:rsid w:val="00BA0D6C"/>
    <w:rsid w:val="00BA129F"/>
    <w:rsid w:val="00BA1535"/>
    <w:rsid w:val="00BA1AFE"/>
    <w:rsid w:val="00BA21A5"/>
    <w:rsid w:val="00BA2640"/>
    <w:rsid w:val="00BA28CC"/>
    <w:rsid w:val="00BA2CBB"/>
    <w:rsid w:val="00BA2E55"/>
    <w:rsid w:val="00BA3344"/>
    <w:rsid w:val="00BA347B"/>
    <w:rsid w:val="00BA34D9"/>
    <w:rsid w:val="00BA3C6B"/>
    <w:rsid w:val="00BA3CDA"/>
    <w:rsid w:val="00BA3ED0"/>
    <w:rsid w:val="00BA4719"/>
    <w:rsid w:val="00BA4B6F"/>
    <w:rsid w:val="00BA4C0A"/>
    <w:rsid w:val="00BA4C94"/>
    <w:rsid w:val="00BA4FDF"/>
    <w:rsid w:val="00BA5212"/>
    <w:rsid w:val="00BA5485"/>
    <w:rsid w:val="00BA5514"/>
    <w:rsid w:val="00BA5A30"/>
    <w:rsid w:val="00BA5E06"/>
    <w:rsid w:val="00BA6363"/>
    <w:rsid w:val="00BA6820"/>
    <w:rsid w:val="00BA6845"/>
    <w:rsid w:val="00BA702A"/>
    <w:rsid w:val="00BA77D6"/>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2A90"/>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30D"/>
    <w:rsid w:val="00BC46EF"/>
    <w:rsid w:val="00BC4820"/>
    <w:rsid w:val="00BC4B3E"/>
    <w:rsid w:val="00BC4C1A"/>
    <w:rsid w:val="00BC50EC"/>
    <w:rsid w:val="00BC5123"/>
    <w:rsid w:val="00BC551D"/>
    <w:rsid w:val="00BC5558"/>
    <w:rsid w:val="00BC5E15"/>
    <w:rsid w:val="00BC711C"/>
    <w:rsid w:val="00BC75C3"/>
    <w:rsid w:val="00BC799D"/>
    <w:rsid w:val="00BC79FE"/>
    <w:rsid w:val="00BC7D3E"/>
    <w:rsid w:val="00BD0251"/>
    <w:rsid w:val="00BD053E"/>
    <w:rsid w:val="00BD0999"/>
    <w:rsid w:val="00BD0DE5"/>
    <w:rsid w:val="00BD102F"/>
    <w:rsid w:val="00BD2039"/>
    <w:rsid w:val="00BD29E3"/>
    <w:rsid w:val="00BD2F95"/>
    <w:rsid w:val="00BD2FF6"/>
    <w:rsid w:val="00BD314A"/>
    <w:rsid w:val="00BD3BA9"/>
    <w:rsid w:val="00BD3D6A"/>
    <w:rsid w:val="00BD3EAF"/>
    <w:rsid w:val="00BD41D4"/>
    <w:rsid w:val="00BD421F"/>
    <w:rsid w:val="00BD460C"/>
    <w:rsid w:val="00BD4D0B"/>
    <w:rsid w:val="00BD5156"/>
    <w:rsid w:val="00BD54AB"/>
    <w:rsid w:val="00BD55E9"/>
    <w:rsid w:val="00BD57E8"/>
    <w:rsid w:val="00BD59C1"/>
    <w:rsid w:val="00BD6547"/>
    <w:rsid w:val="00BD66F6"/>
    <w:rsid w:val="00BD6EA6"/>
    <w:rsid w:val="00BD7652"/>
    <w:rsid w:val="00BD793F"/>
    <w:rsid w:val="00BD7A7A"/>
    <w:rsid w:val="00BE0249"/>
    <w:rsid w:val="00BE05E7"/>
    <w:rsid w:val="00BE066F"/>
    <w:rsid w:val="00BE069B"/>
    <w:rsid w:val="00BE14C6"/>
    <w:rsid w:val="00BE1F9F"/>
    <w:rsid w:val="00BE1FC4"/>
    <w:rsid w:val="00BE2311"/>
    <w:rsid w:val="00BE316A"/>
    <w:rsid w:val="00BE327F"/>
    <w:rsid w:val="00BE364D"/>
    <w:rsid w:val="00BE3A9B"/>
    <w:rsid w:val="00BE3F49"/>
    <w:rsid w:val="00BE3F6D"/>
    <w:rsid w:val="00BE4CA1"/>
    <w:rsid w:val="00BE4D67"/>
    <w:rsid w:val="00BE4EA7"/>
    <w:rsid w:val="00BE5061"/>
    <w:rsid w:val="00BE54C3"/>
    <w:rsid w:val="00BE5E73"/>
    <w:rsid w:val="00BE626A"/>
    <w:rsid w:val="00BE62A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573"/>
    <w:rsid w:val="00BF666F"/>
    <w:rsid w:val="00BF6927"/>
    <w:rsid w:val="00BF716B"/>
    <w:rsid w:val="00BF71FE"/>
    <w:rsid w:val="00BF75C2"/>
    <w:rsid w:val="00BF78A8"/>
    <w:rsid w:val="00BF7B7C"/>
    <w:rsid w:val="00BF7CA8"/>
    <w:rsid w:val="00C000ED"/>
    <w:rsid w:val="00C002BA"/>
    <w:rsid w:val="00C00509"/>
    <w:rsid w:val="00C005C2"/>
    <w:rsid w:val="00C00879"/>
    <w:rsid w:val="00C00BBE"/>
    <w:rsid w:val="00C00C0C"/>
    <w:rsid w:val="00C00DC7"/>
    <w:rsid w:val="00C01222"/>
    <w:rsid w:val="00C014BF"/>
    <w:rsid w:val="00C018A8"/>
    <w:rsid w:val="00C01BA7"/>
    <w:rsid w:val="00C025AA"/>
    <w:rsid w:val="00C034EF"/>
    <w:rsid w:val="00C03674"/>
    <w:rsid w:val="00C03C70"/>
    <w:rsid w:val="00C03FFC"/>
    <w:rsid w:val="00C0433D"/>
    <w:rsid w:val="00C04F1D"/>
    <w:rsid w:val="00C0520C"/>
    <w:rsid w:val="00C0544C"/>
    <w:rsid w:val="00C0575D"/>
    <w:rsid w:val="00C05780"/>
    <w:rsid w:val="00C05ABC"/>
    <w:rsid w:val="00C06193"/>
    <w:rsid w:val="00C06512"/>
    <w:rsid w:val="00C06868"/>
    <w:rsid w:val="00C068BF"/>
    <w:rsid w:val="00C06992"/>
    <w:rsid w:val="00C06A66"/>
    <w:rsid w:val="00C06BD0"/>
    <w:rsid w:val="00C071E6"/>
    <w:rsid w:val="00C07B28"/>
    <w:rsid w:val="00C07BB6"/>
    <w:rsid w:val="00C07E1F"/>
    <w:rsid w:val="00C07FC6"/>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A25"/>
    <w:rsid w:val="00C14AFE"/>
    <w:rsid w:val="00C15094"/>
    <w:rsid w:val="00C15A3D"/>
    <w:rsid w:val="00C15B51"/>
    <w:rsid w:val="00C15F48"/>
    <w:rsid w:val="00C172AB"/>
    <w:rsid w:val="00C17422"/>
    <w:rsid w:val="00C1753B"/>
    <w:rsid w:val="00C17C2E"/>
    <w:rsid w:val="00C17D82"/>
    <w:rsid w:val="00C17D8F"/>
    <w:rsid w:val="00C20270"/>
    <w:rsid w:val="00C2074E"/>
    <w:rsid w:val="00C20ADB"/>
    <w:rsid w:val="00C20B14"/>
    <w:rsid w:val="00C20FBB"/>
    <w:rsid w:val="00C20FC8"/>
    <w:rsid w:val="00C20FD3"/>
    <w:rsid w:val="00C2117F"/>
    <w:rsid w:val="00C217BE"/>
    <w:rsid w:val="00C21D37"/>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5EFC"/>
    <w:rsid w:val="00C25F32"/>
    <w:rsid w:val="00C2614A"/>
    <w:rsid w:val="00C2662F"/>
    <w:rsid w:val="00C268A9"/>
    <w:rsid w:val="00C26C0D"/>
    <w:rsid w:val="00C26E53"/>
    <w:rsid w:val="00C27054"/>
    <w:rsid w:val="00C2744B"/>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42A"/>
    <w:rsid w:val="00C336E7"/>
    <w:rsid w:val="00C33F87"/>
    <w:rsid w:val="00C342D4"/>
    <w:rsid w:val="00C343BA"/>
    <w:rsid w:val="00C34404"/>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16B"/>
    <w:rsid w:val="00C41216"/>
    <w:rsid w:val="00C4143D"/>
    <w:rsid w:val="00C41F63"/>
    <w:rsid w:val="00C42377"/>
    <w:rsid w:val="00C427F5"/>
    <w:rsid w:val="00C4331B"/>
    <w:rsid w:val="00C43586"/>
    <w:rsid w:val="00C43942"/>
    <w:rsid w:val="00C43D2B"/>
    <w:rsid w:val="00C44579"/>
    <w:rsid w:val="00C44615"/>
    <w:rsid w:val="00C44D72"/>
    <w:rsid w:val="00C44DAF"/>
    <w:rsid w:val="00C450B5"/>
    <w:rsid w:val="00C451C0"/>
    <w:rsid w:val="00C451FC"/>
    <w:rsid w:val="00C45581"/>
    <w:rsid w:val="00C45691"/>
    <w:rsid w:val="00C46311"/>
    <w:rsid w:val="00C4642E"/>
    <w:rsid w:val="00C46665"/>
    <w:rsid w:val="00C466D9"/>
    <w:rsid w:val="00C4684A"/>
    <w:rsid w:val="00C4714E"/>
    <w:rsid w:val="00C47476"/>
    <w:rsid w:val="00C47ABB"/>
    <w:rsid w:val="00C47AD8"/>
    <w:rsid w:val="00C47C6A"/>
    <w:rsid w:val="00C47DBE"/>
    <w:rsid w:val="00C47DF7"/>
    <w:rsid w:val="00C5065D"/>
    <w:rsid w:val="00C51C28"/>
    <w:rsid w:val="00C51C60"/>
    <w:rsid w:val="00C5212F"/>
    <w:rsid w:val="00C523D3"/>
    <w:rsid w:val="00C5250E"/>
    <w:rsid w:val="00C52559"/>
    <w:rsid w:val="00C52980"/>
    <w:rsid w:val="00C52E6D"/>
    <w:rsid w:val="00C52EE4"/>
    <w:rsid w:val="00C5336E"/>
    <w:rsid w:val="00C5345D"/>
    <w:rsid w:val="00C5373C"/>
    <w:rsid w:val="00C538AE"/>
    <w:rsid w:val="00C53A84"/>
    <w:rsid w:val="00C53AB8"/>
    <w:rsid w:val="00C53C87"/>
    <w:rsid w:val="00C53F91"/>
    <w:rsid w:val="00C54322"/>
    <w:rsid w:val="00C545B1"/>
    <w:rsid w:val="00C546FF"/>
    <w:rsid w:val="00C548A9"/>
    <w:rsid w:val="00C54F31"/>
    <w:rsid w:val="00C54FD6"/>
    <w:rsid w:val="00C557A7"/>
    <w:rsid w:val="00C55B7F"/>
    <w:rsid w:val="00C55F6E"/>
    <w:rsid w:val="00C55FCB"/>
    <w:rsid w:val="00C56077"/>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1"/>
    <w:rsid w:val="00C64CF4"/>
    <w:rsid w:val="00C64D0C"/>
    <w:rsid w:val="00C64FE4"/>
    <w:rsid w:val="00C65093"/>
    <w:rsid w:val="00C650CC"/>
    <w:rsid w:val="00C6535C"/>
    <w:rsid w:val="00C65404"/>
    <w:rsid w:val="00C65761"/>
    <w:rsid w:val="00C663C1"/>
    <w:rsid w:val="00C66559"/>
    <w:rsid w:val="00C668DB"/>
    <w:rsid w:val="00C66CA3"/>
    <w:rsid w:val="00C67429"/>
    <w:rsid w:val="00C674C6"/>
    <w:rsid w:val="00C67882"/>
    <w:rsid w:val="00C679A5"/>
    <w:rsid w:val="00C7027A"/>
    <w:rsid w:val="00C702A4"/>
    <w:rsid w:val="00C706C5"/>
    <w:rsid w:val="00C70B56"/>
    <w:rsid w:val="00C70EDD"/>
    <w:rsid w:val="00C7138A"/>
    <w:rsid w:val="00C714C2"/>
    <w:rsid w:val="00C715A4"/>
    <w:rsid w:val="00C71C2A"/>
    <w:rsid w:val="00C72170"/>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085"/>
    <w:rsid w:val="00C76321"/>
    <w:rsid w:val="00C7660E"/>
    <w:rsid w:val="00C7689A"/>
    <w:rsid w:val="00C76ABE"/>
    <w:rsid w:val="00C76BCD"/>
    <w:rsid w:val="00C76CB1"/>
    <w:rsid w:val="00C76FA5"/>
    <w:rsid w:val="00C7749C"/>
    <w:rsid w:val="00C775DC"/>
    <w:rsid w:val="00C77FC6"/>
    <w:rsid w:val="00C800D9"/>
    <w:rsid w:val="00C80969"/>
    <w:rsid w:val="00C80D56"/>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6A3"/>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5F78"/>
    <w:rsid w:val="00CA6D08"/>
    <w:rsid w:val="00CA6F57"/>
    <w:rsid w:val="00CA7000"/>
    <w:rsid w:val="00CA78EC"/>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FAC"/>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19B"/>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A8"/>
    <w:rsid w:val="00CC59A2"/>
    <w:rsid w:val="00CC6124"/>
    <w:rsid w:val="00CC61DA"/>
    <w:rsid w:val="00CC62B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167A"/>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217"/>
    <w:rsid w:val="00CE06DF"/>
    <w:rsid w:val="00CE0815"/>
    <w:rsid w:val="00CE0BDB"/>
    <w:rsid w:val="00CE0D59"/>
    <w:rsid w:val="00CE1070"/>
    <w:rsid w:val="00CE10A1"/>
    <w:rsid w:val="00CE1CF9"/>
    <w:rsid w:val="00CE24C2"/>
    <w:rsid w:val="00CE24E1"/>
    <w:rsid w:val="00CE267C"/>
    <w:rsid w:val="00CE284E"/>
    <w:rsid w:val="00CE2B2B"/>
    <w:rsid w:val="00CE2EED"/>
    <w:rsid w:val="00CE38BF"/>
    <w:rsid w:val="00CE42E5"/>
    <w:rsid w:val="00CE44DE"/>
    <w:rsid w:val="00CE4C5F"/>
    <w:rsid w:val="00CE4EFC"/>
    <w:rsid w:val="00CE5414"/>
    <w:rsid w:val="00CE562F"/>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5DF1"/>
    <w:rsid w:val="00CF6059"/>
    <w:rsid w:val="00CF6093"/>
    <w:rsid w:val="00CF6712"/>
    <w:rsid w:val="00CF6C95"/>
    <w:rsid w:val="00CF6E20"/>
    <w:rsid w:val="00CF7521"/>
    <w:rsid w:val="00D001B5"/>
    <w:rsid w:val="00D0070D"/>
    <w:rsid w:val="00D00CEA"/>
    <w:rsid w:val="00D00D19"/>
    <w:rsid w:val="00D0136C"/>
    <w:rsid w:val="00D0157D"/>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C6"/>
    <w:rsid w:val="00D10BDD"/>
    <w:rsid w:val="00D111EA"/>
    <w:rsid w:val="00D11276"/>
    <w:rsid w:val="00D11330"/>
    <w:rsid w:val="00D114E4"/>
    <w:rsid w:val="00D115AB"/>
    <w:rsid w:val="00D11611"/>
    <w:rsid w:val="00D11623"/>
    <w:rsid w:val="00D11788"/>
    <w:rsid w:val="00D11C58"/>
    <w:rsid w:val="00D122B9"/>
    <w:rsid w:val="00D128BA"/>
    <w:rsid w:val="00D12A61"/>
    <w:rsid w:val="00D12AAF"/>
    <w:rsid w:val="00D1316F"/>
    <w:rsid w:val="00D134C5"/>
    <w:rsid w:val="00D13968"/>
    <w:rsid w:val="00D143A3"/>
    <w:rsid w:val="00D143F8"/>
    <w:rsid w:val="00D14A40"/>
    <w:rsid w:val="00D14A5A"/>
    <w:rsid w:val="00D14BF7"/>
    <w:rsid w:val="00D14C78"/>
    <w:rsid w:val="00D15286"/>
    <w:rsid w:val="00D15E1B"/>
    <w:rsid w:val="00D16109"/>
    <w:rsid w:val="00D16DEF"/>
    <w:rsid w:val="00D173D6"/>
    <w:rsid w:val="00D178D0"/>
    <w:rsid w:val="00D17B2F"/>
    <w:rsid w:val="00D2010F"/>
    <w:rsid w:val="00D201FE"/>
    <w:rsid w:val="00D205D3"/>
    <w:rsid w:val="00D2068A"/>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F1C"/>
    <w:rsid w:val="00D312FA"/>
    <w:rsid w:val="00D31573"/>
    <w:rsid w:val="00D316D9"/>
    <w:rsid w:val="00D317A2"/>
    <w:rsid w:val="00D31968"/>
    <w:rsid w:val="00D31BF0"/>
    <w:rsid w:val="00D32073"/>
    <w:rsid w:val="00D32370"/>
    <w:rsid w:val="00D32B1A"/>
    <w:rsid w:val="00D32DF5"/>
    <w:rsid w:val="00D32FA8"/>
    <w:rsid w:val="00D3321F"/>
    <w:rsid w:val="00D33AA4"/>
    <w:rsid w:val="00D3436F"/>
    <w:rsid w:val="00D34537"/>
    <w:rsid w:val="00D35295"/>
    <w:rsid w:val="00D35450"/>
    <w:rsid w:val="00D3566B"/>
    <w:rsid w:val="00D35678"/>
    <w:rsid w:val="00D35A40"/>
    <w:rsid w:val="00D36018"/>
    <w:rsid w:val="00D36DF9"/>
    <w:rsid w:val="00D36EEF"/>
    <w:rsid w:val="00D36F02"/>
    <w:rsid w:val="00D37505"/>
    <w:rsid w:val="00D37A97"/>
    <w:rsid w:val="00D37CF4"/>
    <w:rsid w:val="00D37E20"/>
    <w:rsid w:val="00D37F11"/>
    <w:rsid w:val="00D4003E"/>
    <w:rsid w:val="00D400D7"/>
    <w:rsid w:val="00D40453"/>
    <w:rsid w:val="00D40BB5"/>
    <w:rsid w:val="00D40D4D"/>
    <w:rsid w:val="00D414D0"/>
    <w:rsid w:val="00D414E7"/>
    <w:rsid w:val="00D415CC"/>
    <w:rsid w:val="00D41AF1"/>
    <w:rsid w:val="00D41B9E"/>
    <w:rsid w:val="00D41CA7"/>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0BF"/>
    <w:rsid w:val="00D531DB"/>
    <w:rsid w:val="00D535F8"/>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6006E"/>
    <w:rsid w:val="00D60293"/>
    <w:rsid w:val="00D6059E"/>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FB0"/>
    <w:rsid w:val="00D6403C"/>
    <w:rsid w:val="00D6418A"/>
    <w:rsid w:val="00D6429C"/>
    <w:rsid w:val="00D64351"/>
    <w:rsid w:val="00D64750"/>
    <w:rsid w:val="00D64B6E"/>
    <w:rsid w:val="00D65205"/>
    <w:rsid w:val="00D65221"/>
    <w:rsid w:val="00D65710"/>
    <w:rsid w:val="00D65968"/>
    <w:rsid w:val="00D65D9D"/>
    <w:rsid w:val="00D660E4"/>
    <w:rsid w:val="00D66344"/>
    <w:rsid w:val="00D6635F"/>
    <w:rsid w:val="00D66441"/>
    <w:rsid w:val="00D669D0"/>
    <w:rsid w:val="00D66F74"/>
    <w:rsid w:val="00D6775F"/>
    <w:rsid w:val="00D679CC"/>
    <w:rsid w:val="00D67C32"/>
    <w:rsid w:val="00D67FE8"/>
    <w:rsid w:val="00D70047"/>
    <w:rsid w:val="00D700E0"/>
    <w:rsid w:val="00D70378"/>
    <w:rsid w:val="00D708D0"/>
    <w:rsid w:val="00D70A1B"/>
    <w:rsid w:val="00D70BFB"/>
    <w:rsid w:val="00D70FF5"/>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8E7"/>
    <w:rsid w:val="00D76C09"/>
    <w:rsid w:val="00D76D75"/>
    <w:rsid w:val="00D76E93"/>
    <w:rsid w:val="00D76ED8"/>
    <w:rsid w:val="00D76EFD"/>
    <w:rsid w:val="00D77C7F"/>
    <w:rsid w:val="00D77DE2"/>
    <w:rsid w:val="00D77F6B"/>
    <w:rsid w:val="00D81258"/>
    <w:rsid w:val="00D8145B"/>
    <w:rsid w:val="00D816B1"/>
    <w:rsid w:val="00D81AC2"/>
    <w:rsid w:val="00D81D90"/>
    <w:rsid w:val="00D81FF4"/>
    <w:rsid w:val="00D82D9D"/>
    <w:rsid w:val="00D831EB"/>
    <w:rsid w:val="00D83359"/>
    <w:rsid w:val="00D8378A"/>
    <w:rsid w:val="00D84C64"/>
    <w:rsid w:val="00D85526"/>
    <w:rsid w:val="00D85612"/>
    <w:rsid w:val="00D85B73"/>
    <w:rsid w:val="00D8620D"/>
    <w:rsid w:val="00D865B0"/>
    <w:rsid w:val="00D86627"/>
    <w:rsid w:val="00D86A0F"/>
    <w:rsid w:val="00D86D0A"/>
    <w:rsid w:val="00D86D3B"/>
    <w:rsid w:val="00D86EFF"/>
    <w:rsid w:val="00D87E4E"/>
    <w:rsid w:val="00D903A0"/>
    <w:rsid w:val="00D903FD"/>
    <w:rsid w:val="00D90788"/>
    <w:rsid w:val="00D90996"/>
    <w:rsid w:val="00D90C60"/>
    <w:rsid w:val="00D90EE9"/>
    <w:rsid w:val="00D91091"/>
    <w:rsid w:val="00D9120E"/>
    <w:rsid w:val="00D91457"/>
    <w:rsid w:val="00D914BF"/>
    <w:rsid w:val="00D91EC2"/>
    <w:rsid w:val="00D920A2"/>
    <w:rsid w:val="00D92E62"/>
    <w:rsid w:val="00D92EC4"/>
    <w:rsid w:val="00D92EC9"/>
    <w:rsid w:val="00D9317E"/>
    <w:rsid w:val="00D9327E"/>
    <w:rsid w:val="00D9352F"/>
    <w:rsid w:val="00D938F0"/>
    <w:rsid w:val="00D93A22"/>
    <w:rsid w:val="00D93D5C"/>
    <w:rsid w:val="00D9406A"/>
    <w:rsid w:val="00D94AD2"/>
    <w:rsid w:val="00D94CD5"/>
    <w:rsid w:val="00D95406"/>
    <w:rsid w:val="00D95919"/>
    <w:rsid w:val="00D95A94"/>
    <w:rsid w:val="00D95D0D"/>
    <w:rsid w:val="00D95E83"/>
    <w:rsid w:val="00D962EF"/>
    <w:rsid w:val="00D964E0"/>
    <w:rsid w:val="00D967F6"/>
    <w:rsid w:val="00D9687E"/>
    <w:rsid w:val="00D97585"/>
    <w:rsid w:val="00D97772"/>
    <w:rsid w:val="00DA0B78"/>
    <w:rsid w:val="00DA0F5F"/>
    <w:rsid w:val="00DA12F0"/>
    <w:rsid w:val="00DA1711"/>
    <w:rsid w:val="00DA1730"/>
    <w:rsid w:val="00DA1848"/>
    <w:rsid w:val="00DA18A3"/>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6C2"/>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3B2E"/>
    <w:rsid w:val="00DB49BC"/>
    <w:rsid w:val="00DB4EEB"/>
    <w:rsid w:val="00DB4EF9"/>
    <w:rsid w:val="00DB516D"/>
    <w:rsid w:val="00DB567C"/>
    <w:rsid w:val="00DB5854"/>
    <w:rsid w:val="00DB5CC0"/>
    <w:rsid w:val="00DB6E1C"/>
    <w:rsid w:val="00DC038A"/>
    <w:rsid w:val="00DC15B6"/>
    <w:rsid w:val="00DC16B9"/>
    <w:rsid w:val="00DC1995"/>
    <w:rsid w:val="00DC1DB9"/>
    <w:rsid w:val="00DC1F4C"/>
    <w:rsid w:val="00DC201E"/>
    <w:rsid w:val="00DC2358"/>
    <w:rsid w:val="00DC2547"/>
    <w:rsid w:val="00DC259A"/>
    <w:rsid w:val="00DC25D8"/>
    <w:rsid w:val="00DC2C92"/>
    <w:rsid w:val="00DC2D42"/>
    <w:rsid w:val="00DC2DBC"/>
    <w:rsid w:val="00DC31D9"/>
    <w:rsid w:val="00DC326F"/>
    <w:rsid w:val="00DC33C0"/>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E52"/>
    <w:rsid w:val="00DD1846"/>
    <w:rsid w:val="00DD1885"/>
    <w:rsid w:val="00DD19DC"/>
    <w:rsid w:val="00DD1AE1"/>
    <w:rsid w:val="00DD1B49"/>
    <w:rsid w:val="00DD2020"/>
    <w:rsid w:val="00DD2525"/>
    <w:rsid w:val="00DD2A15"/>
    <w:rsid w:val="00DD325A"/>
    <w:rsid w:val="00DD4600"/>
    <w:rsid w:val="00DD4624"/>
    <w:rsid w:val="00DD4C8B"/>
    <w:rsid w:val="00DD53E0"/>
    <w:rsid w:val="00DD5D48"/>
    <w:rsid w:val="00DD62AD"/>
    <w:rsid w:val="00DD6661"/>
    <w:rsid w:val="00DD68C2"/>
    <w:rsid w:val="00DD6909"/>
    <w:rsid w:val="00DD6AEF"/>
    <w:rsid w:val="00DD6B75"/>
    <w:rsid w:val="00DD6D91"/>
    <w:rsid w:val="00DD6F7F"/>
    <w:rsid w:val="00DD7073"/>
    <w:rsid w:val="00DD75FC"/>
    <w:rsid w:val="00DD7FCA"/>
    <w:rsid w:val="00DE019A"/>
    <w:rsid w:val="00DE0353"/>
    <w:rsid w:val="00DE036B"/>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693"/>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D98"/>
    <w:rsid w:val="00DF1052"/>
    <w:rsid w:val="00DF1481"/>
    <w:rsid w:val="00DF19ED"/>
    <w:rsid w:val="00DF1AD0"/>
    <w:rsid w:val="00DF1C3A"/>
    <w:rsid w:val="00DF2B0C"/>
    <w:rsid w:val="00DF2EE4"/>
    <w:rsid w:val="00DF3265"/>
    <w:rsid w:val="00DF3A82"/>
    <w:rsid w:val="00DF3B2D"/>
    <w:rsid w:val="00DF3B99"/>
    <w:rsid w:val="00DF4263"/>
    <w:rsid w:val="00DF44DF"/>
    <w:rsid w:val="00DF497D"/>
    <w:rsid w:val="00DF4B5D"/>
    <w:rsid w:val="00DF4BEB"/>
    <w:rsid w:val="00DF4CBB"/>
    <w:rsid w:val="00DF4CCC"/>
    <w:rsid w:val="00DF4D8A"/>
    <w:rsid w:val="00DF51F3"/>
    <w:rsid w:val="00DF5371"/>
    <w:rsid w:val="00DF5554"/>
    <w:rsid w:val="00DF5731"/>
    <w:rsid w:val="00DF5C61"/>
    <w:rsid w:val="00DF63D3"/>
    <w:rsid w:val="00DF69CF"/>
    <w:rsid w:val="00DF6C75"/>
    <w:rsid w:val="00DF6FE1"/>
    <w:rsid w:val="00DF7553"/>
    <w:rsid w:val="00DF7770"/>
    <w:rsid w:val="00DF7849"/>
    <w:rsid w:val="00DF7883"/>
    <w:rsid w:val="00DF7D18"/>
    <w:rsid w:val="00DF7EF3"/>
    <w:rsid w:val="00E0010E"/>
    <w:rsid w:val="00E0054A"/>
    <w:rsid w:val="00E0055B"/>
    <w:rsid w:val="00E00767"/>
    <w:rsid w:val="00E00DAB"/>
    <w:rsid w:val="00E0109F"/>
    <w:rsid w:val="00E01269"/>
    <w:rsid w:val="00E0138A"/>
    <w:rsid w:val="00E01A9C"/>
    <w:rsid w:val="00E01B1E"/>
    <w:rsid w:val="00E01BBB"/>
    <w:rsid w:val="00E021B1"/>
    <w:rsid w:val="00E0226A"/>
    <w:rsid w:val="00E026AF"/>
    <w:rsid w:val="00E02CC6"/>
    <w:rsid w:val="00E02E21"/>
    <w:rsid w:val="00E03210"/>
    <w:rsid w:val="00E036CB"/>
    <w:rsid w:val="00E038F0"/>
    <w:rsid w:val="00E03B6F"/>
    <w:rsid w:val="00E03D2A"/>
    <w:rsid w:val="00E04546"/>
    <w:rsid w:val="00E04AED"/>
    <w:rsid w:val="00E04B25"/>
    <w:rsid w:val="00E053AE"/>
    <w:rsid w:val="00E05739"/>
    <w:rsid w:val="00E05C76"/>
    <w:rsid w:val="00E063F0"/>
    <w:rsid w:val="00E06623"/>
    <w:rsid w:val="00E066CC"/>
    <w:rsid w:val="00E0681D"/>
    <w:rsid w:val="00E06997"/>
    <w:rsid w:val="00E06BB7"/>
    <w:rsid w:val="00E070D4"/>
    <w:rsid w:val="00E071E1"/>
    <w:rsid w:val="00E071F8"/>
    <w:rsid w:val="00E0721F"/>
    <w:rsid w:val="00E102F1"/>
    <w:rsid w:val="00E10486"/>
    <w:rsid w:val="00E10801"/>
    <w:rsid w:val="00E1084A"/>
    <w:rsid w:val="00E108A5"/>
    <w:rsid w:val="00E10F07"/>
    <w:rsid w:val="00E1124E"/>
    <w:rsid w:val="00E1194A"/>
    <w:rsid w:val="00E11E50"/>
    <w:rsid w:val="00E11F3A"/>
    <w:rsid w:val="00E11F5A"/>
    <w:rsid w:val="00E127B9"/>
    <w:rsid w:val="00E12908"/>
    <w:rsid w:val="00E129E3"/>
    <w:rsid w:val="00E12B5E"/>
    <w:rsid w:val="00E12C3E"/>
    <w:rsid w:val="00E13288"/>
    <w:rsid w:val="00E135FE"/>
    <w:rsid w:val="00E138D2"/>
    <w:rsid w:val="00E13E7E"/>
    <w:rsid w:val="00E13FE3"/>
    <w:rsid w:val="00E1419E"/>
    <w:rsid w:val="00E14CF5"/>
    <w:rsid w:val="00E14F58"/>
    <w:rsid w:val="00E15587"/>
    <w:rsid w:val="00E155F6"/>
    <w:rsid w:val="00E1592D"/>
    <w:rsid w:val="00E15AB3"/>
    <w:rsid w:val="00E15DE2"/>
    <w:rsid w:val="00E15FAB"/>
    <w:rsid w:val="00E161C8"/>
    <w:rsid w:val="00E1637E"/>
    <w:rsid w:val="00E16845"/>
    <w:rsid w:val="00E16A25"/>
    <w:rsid w:val="00E1707D"/>
    <w:rsid w:val="00E1737E"/>
    <w:rsid w:val="00E175BD"/>
    <w:rsid w:val="00E17662"/>
    <w:rsid w:val="00E177FA"/>
    <w:rsid w:val="00E20453"/>
    <w:rsid w:val="00E20B47"/>
    <w:rsid w:val="00E21575"/>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5BB"/>
    <w:rsid w:val="00E328F7"/>
    <w:rsid w:val="00E328F8"/>
    <w:rsid w:val="00E32CAF"/>
    <w:rsid w:val="00E3320D"/>
    <w:rsid w:val="00E333B5"/>
    <w:rsid w:val="00E33C17"/>
    <w:rsid w:val="00E33F11"/>
    <w:rsid w:val="00E340A0"/>
    <w:rsid w:val="00E340E4"/>
    <w:rsid w:val="00E34E65"/>
    <w:rsid w:val="00E352EF"/>
    <w:rsid w:val="00E3612E"/>
    <w:rsid w:val="00E364E8"/>
    <w:rsid w:val="00E36EEF"/>
    <w:rsid w:val="00E36F91"/>
    <w:rsid w:val="00E372D1"/>
    <w:rsid w:val="00E3751B"/>
    <w:rsid w:val="00E37596"/>
    <w:rsid w:val="00E379B7"/>
    <w:rsid w:val="00E37BC5"/>
    <w:rsid w:val="00E37DFB"/>
    <w:rsid w:val="00E37F72"/>
    <w:rsid w:val="00E402DA"/>
    <w:rsid w:val="00E4031A"/>
    <w:rsid w:val="00E40616"/>
    <w:rsid w:val="00E4089B"/>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4D63"/>
    <w:rsid w:val="00E45E67"/>
    <w:rsid w:val="00E45FCB"/>
    <w:rsid w:val="00E46925"/>
    <w:rsid w:val="00E46BB8"/>
    <w:rsid w:val="00E46F30"/>
    <w:rsid w:val="00E470E6"/>
    <w:rsid w:val="00E47304"/>
    <w:rsid w:val="00E4791E"/>
    <w:rsid w:val="00E47AFC"/>
    <w:rsid w:val="00E47D12"/>
    <w:rsid w:val="00E508AA"/>
    <w:rsid w:val="00E50AB5"/>
    <w:rsid w:val="00E50B85"/>
    <w:rsid w:val="00E510DD"/>
    <w:rsid w:val="00E51466"/>
    <w:rsid w:val="00E518F1"/>
    <w:rsid w:val="00E51A07"/>
    <w:rsid w:val="00E51EAA"/>
    <w:rsid w:val="00E522F5"/>
    <w:rsid w:val="00E526BE"/>
    <w:rsid w:val="00E52A34"/>
    <w:rsid w:val="00E5306A"/>
    <w:rsid w:val="00E5324D"/>
    <w:rsid w:val="00E535BF"/>
    <w:rsid w:val="00E536D5"/>
    <w:rsid w:val="00E53E14"/>
    <w:rsid w:val="00E53E95"/>
    <w:rsid w:val="00E53EC5"/>
    <w:rsid w:val="00E543DF"/>
    <w:rsid w:val="00E54465"/>
    <w:rsid w:val="00E5448F"/>
    <w:rsid w:val="00E5466F"/>
    <w:rsid w:val="00E5480C"/>
    <w:rsid w:val="00E54C01"/>
    <w:rsid w:val="00E551AC"/>
    <w:rsid w:val="00E557EF"/>
    <w:rsid w:val="00E55B78"/>
    <w:rsid w:val="00E5608D"/>
    <w:rsid w:val="00E562B6"/>
    <w:rsid w:val="00E5632B"/>
    <w:rsid w:val="00E56861"/>
    <w:rsid w:val="00E56BFA"/>
    <w:rsid w:val="00E572EB"/>
    <w:rsid w:val="00E57401"/>
    <w:rsid w:val="00E576C5"/>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E92"/>
    <w:rsid w:val="00E650CE"/>
    <w:rsid w:val="00E654B6"/>
    <w:rsid w:val="00E65D00"/>
    <w:rsid w:val="00E663D6"/>
    <w:rsid w:val="00E66869"/>
    <w:rsid w:val="00E66CC3"/>
    <w:rsid w:val="00E66EAD"/>
    <w:rsid w:val="00E66FA5"/>
    <w:rsid w:val="00E67180"/>
    <w:rsid w:val="00E672CE"/>
    <w:rsid w:val="00E67816"/>
    <w:rsid w:val="00E67ECB"/>
    <w:rsid w:val="00E7083D"/>
    <w:rsid w:val="00E70A28"/>
    <w:rsid w:val="00E70A91"/>
    <w:rsid w:val="00E70D4A"/>
    <w:rsid w:val="00E70DF5"/>
    <w:rsid w:val="00E70F21"/>
    <w:rsid w:val="00E7106F"/>
    <w:rsid w:val="00E71436"/>
    <w:rsid w:val="00E72077"/>
    <w:rsid w:val="00E7228D"/>
    <w:rsid w:val="00E729EE"/>
    <w:rsid w:val="00E72A58"/>
    <w:rsid w:val="00E72F3D"/>
    <w:rsid w:val="00E739BC"/>
    <w:rsid w:val="00E73CA2"/>
    <w:rsid w:val="00E73E92"/>
    <w:rsid w:val="00E74158"/>
    <w:rsid w:val="00E74BCE"/>
    <w:rsid w:val="00E74DB4"/>
    <w:rsid w:val="00E75136"/>
    <w:rsid w:val="00E753B4"/>
    <w:rsid w:val="00E753BC"/>
    <w:rsid w:val="00E75C95"/>
    <w:rsid w:val="00E75F49"/>
    <w:rsid w:val="00E760AB"/>
    <w:rsid w:val="00E763D6"/>
    <w:rsid w:val="00E7696C"/>
    <w:rsid w:val="00E76B5D"/>
    <w:rsid w:val="00E76D6E"/>
    <w:rsid w:val="00E76E86"/>
    <w:rsid w:val="00E77046"/>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3F29"/>
    <w:rsid w:val="00E8402A"/>
    <w:rsid w:val="00E84D33"/>
    <w:rsid w:val="00E855DF"/>
    <w:rsid w:val="00E85657"/>
    <w:rsid w:val="00E864C0"/>
    <w:rsid w:val="00E86A1A"/>
    <w:rsid w:val="00E874C9"/>
    <w:rsid w:val="00E87566"/>
    <w:rsid w:val="00E8756E"/>
    <w:rsid w:val="00E87AE3"/>
    <w:rsid w:val="00E87B29"/>
    <w:rsid w:val="00E90209"/>
    <w:rsid w:val="00E902EE"/>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6AC"/>
    <w:rsid w:val="00E9384C"/>
    <w:rsid w:val="00E93889"/>
    <w:rsid w:val="00E93C52"/>
    <w:rsid w:val="00E93CFF"/>
    <w:rsid w:val="00E93E09"/>
    <w:rsid w:val="00E9420F"/>
    <w:rsid w:val="00E94FA0"/>
    <w:rsid w:val="00E95751"/>
    <w:rsid w:val="00E957CD"/>
    <w:rsid w:val="00E959FF"/>
    <w:rsid w:val="00E95CBB"/>
    <w:rsid w:val="00E96454"/>
    <w:rsid w:val="00E9662D"/>
    <w:rsid w:val="00E969EE"/>
    <w:rsid w:val="00E96A49"/>
    <w:rsid w:val="00E9706A"/>
    <w:rsid w:val="00E97091"/>
    <w:rsid w:val="00E9743A"/>
    <w:rsid w:val="00E974FF"/>
    <w:rsid w:val="00E975F5"/>
    <w:rsid w:val="00E97E9C"/>
    <w:rsid w:val="00E97EC1"/>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205"/>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CCA"/>
    <w:rsid w:val="00EA7F20"/>
    <w:rsid w:val="00EB0759"/>
    <w:rsid w:val="00EB080A"/>
    <w:rsid w:val="00EB09E0"/>
    <w:rsid w:val="00EB0E6C"/>
    <w:rsid w:val="00EB0EE1"/>
    <w:rsid w:val="00EB110C"/>
    <w:rsid w:val="00EB14C7"/>
    <w:rsid w:val="00EB177B"/>
    <w:rsid w:val="00EB24CA"/>
    <w:rsid w:val="00EB27CB"/>
    <w:rsid w:val="00EB28EC"/>
    <w:rsid w:val="00EB2ADD"/>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1118"/>
    <w:rsid w:val="00EC1870"/>
    <w:rsid w:val="00EC1E25"/>
    <w:rsid w:val="00EC2585"/>
    <w:rsid w:val="00EC2939"/>
    <w:rsid w:val="00EC2C6C"/>
    <w:rsid w:val="00EC3644"/>
    <w:rsid w:val="00EC3767"/>
    <w:rsid w:val="00EC4558"/>
    <w:rsid w:val="00EC465D"/>
    <w:rsid w:val="00EC489A"/>
    <w:rsid w:val="00EC4F13"/>
    <w:rsid w:val="00EC5028"/>
    <w:rsid w:val="00EC5319"/>
    <w:rsid w:val="00EC5588"/>
    <w:rsid w:val="00EC581C"/>
    <w:rsid w:val="00EC59FC"/>
    <w:rsid w:val="00EC5BD7"/>
    <w:rsid w:val="00EC5DFC"/>
    <w:rsid w:val="00EC5EB6"/>
    <w:rsid w:val="00EC620C"/>
    <w:rsid w:val="00EC67CD"/>
    <w:rsid w:val="00EC70BD"/>
    <w:rsid w:val="00EC7357"/>
    <w:rsid w:val="00EC7744"/>
    <w:rsid w:val="00EC7DAC"/>
    <w:rsid w:val="00ED022E"/>
    <w:rsid w:val="00ED03A4"/>
    <w:rsid w:val="00ED107D"/>
    <w:rsid w:val="00ED10EA"/>
    <w:rsid w:val="00ED140B"/>
    <w:rsid w:val="00ED14CB"/>
    <w:rsid w:val="00ED191A"/>
    <w:rsid w:val="00ED2139"/>
    <w:rsid w:val="00ED213F"/>
    <w:rsid w:val="00ED238F"/>
    <w:rsid w:val="00ED287A"/>
    <w:rsid w:val="00ED28DD"/>
    <w:rsid w:val="00ED2DB1"/>
    <w:rsid w:val="00ED300C"/>
    <w:rsid w:val="00ED366C"/>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D6"/>
    <w:rsid w:val="00EE02E5"/>
    <w:rsid w:val="00EE034A"/>
    <w:rsid w:val="00EE0635"/>
    <w:rsid w:val="00EE07CE"/>
    <w:rsid w:val="00EE16A6"/>
    <w:rsid w:val="00EE18D7"/>
    <w:rsid w:val="00EE1A71"/>
    <w:rsid w:val="00EE1FF4"/>
    <w:rsid w:val="00EE21C7"/>
    <w:rsid w:val="00EE2801"/>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E7D72"/>
    <w:rsid w:val="00EF02BD"/>
    <w:rsid w:val="00EF0367"/>
    <w:rsid w:val="00EF0D03"/>
    <w:rsid w:val="00EF114D"/>
    <w:rsid w:val="00EF12FB"/>
    <w:rsid w:val="00EF1317"/>
    <w:rsid w:val="00EF1903"/>
    <w:rsid w:val="00EF1C52"/>
    <w:rsid w:val="00EF212F"/>
    <w:rsid w:val="00EF21C8"/>
    <w:rsid w:val="00EF2787"/>
    <w:rsid w:val="00EF29AA"/>
    <w:rsid w:val="00EF3031"/>
    <w:rsid w:val="00EF3B02"/>
    <w:rsid w:val="00EF3F97"/>
    <w:rsid w:val="00EF41A4"/>
    <w:rsid w:val="00EF450E"/>
    <w:rsid w:val="00EF45D5"/>
    <w:rsid w:val="00EF47E7"/>
    <w:rsid w:val="00EF4CA6"/>
    <w:rsid w:val="00EF52DB"/>
    <w:rsid w:val="00EF56F6"/>
    <w:rsid w:val="00EF589B"/>
    <w:rsid w:val="00EF5B68"/>
    <w:rsid w:val="00EF5C56"/>
    <w:rsid w:val="00EF6000"/>
    <w:rsid w:val="00EF613A"/>
    <w:rsid w:val="00EF6439"/>
    <w:rsid w:val="00EF6551"/>
    <w:rsid w:val="00EF672C"/>
    <w:rsid w:val="00EF6852"/>
    <w:rsid w:val="00EF68F2"/>
    <w:rsid w:val="00EF6A3F"/>
    <w:rsid w:val="00EF6B9D"/>
    <w:rsid w:val="00EF6F20"/>
    <w:rsid w:val="00EF701A"/>
    <w:rsid w:val="00EF758E"/>
    <w:rsid w:val="00EF7DFE"/>
    <w:rsid w:val="00F00493"/>
    <w:rsid w:val="00F00FDD"/>
    <w:rsid w:val="00F01125"/>
    <w:rsid w:val="00F0114D"/>
    <w:rsid w:val="00F01582"/>
    <w:rsid w:val="00F01B25"/>
    <w:rsid w:val="00F02A17"/>
    <w:rsid w:val="00F02A2D"/>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5F7B"/>
    <w:rsid w:val="00F161AB"/>
    <w:rsid w:val="00F1646C"/>
    <w:rsid w:val="00F16895"/>
    <w:rsid w:val="00F20009"/>
    <w:rsid w:val="00F2035E"/>
    <w:rsid w:val="00F20755"/>
    <w:rsid w:val="00F20CD7"/>
    <w:rsid w:val="00F20F25"/>
    <w:rsid w:val="00F20F61"/>
    <w:rsid w:val="00F2105C"/>
    <w:rsid w:val="00F2110A"/>
    <w:rsid w:val="00F21315"/>
    <w:rsid w:val="00F21882"/>
    <w:rsid w:val="00F22476"/>
    <w:rsid w:val="00F23207"/>
    <w:rsid w:val="00F23350"/>
    <w:rsid w:val="00F23C84"/>
    <w:rsid w:val="00F244A3"/>
    <w:rsid w:val="00F24721"/>
    <w:rsid w:val="00F24A81"/>
    <w:rsid w:val="00F24BAE"/>
    <w:rsid w:val="00F24E4C"/>
    <w:rsid w:val="00F24E57"/>
    <w:rsid w:val="00F252C6"/>
    <w:rsid w:val="00F25384"/>
    <w:rsid w:val="00F25980"/>
    <w:rsid w:val="00F25D06"/>
    <w:rsid w:val="00F26445"/>
    <w:rsid w:val="00F265D4"/>
    <w:rsid w:val="00F26D54"/>
    <w:rsid w:val="00F27029"/>
    <w:rsid w:val="00F273EC"/>
    <w:rsid w:val="00F2756F"/>
    <w:rsid w:val="00F27742"/>
    <w:rsid w:val="00F27A35"/>
    <w:rsid w:val="00F27C4E"/>
    <w:rsid w:val="00F3067C"/>
    <w:rsid w:val="00F306E3"/>
    <w:rsid w:val="00F308B0"/>
    <w:rsid w:val="00F30B2B"/>
    <w:rsid w:val="00F30DBB"/>
    <w:rsid w:val="00F31028"/>
    <w:rsid w:val="00F310DD"/>
    <w:rsid w:val="00F31251"/>
    <w:rsid w:val="00F31346"/>
    <w:rsid w:val="00F31797"/>
    <w:rsid w:val="00F3198C"/>
    <w:rsid w:val="00F31E44"/>
    <w:rsid w:val="00F31ED5"/>
    <w:rsid w:val="00F3213F"/>
    <w:rsid w:val="00F326A0"/>
    <w:rsid w:val="00F328FE"/>
    <w:rsid w:val="00F32EB5"/>
    <w:rsid w:val="00F32EE9"/>
    <w:rsid w:val="00F32F43"/>
    <w:rsid w:val="00F32F8C"/>
    <w:rsid w:val="00F3356F"/>
    <w:rsid w:val="00F3362C"/>
    <w:rsid w:val="00F33974"/>
    <w:rsid w:val="00F33A8C"/>
    <w:rsid w:val="00F33B16"/>
    <w:rsid w:val="00F33CD9"/>
    <w:rsid w:val="00F33D22"/>
    <w:rsid w:val="00F34422"/>
    <w:rsid w:val="00F34A27"/>
    <w:rsid w:val="00F34AB8"/>
    <w:rsid w:val="00F35198"/>
    <w:rsid w:val="00F35397"/>
    <w:rsid w:val="00F355ED"/>
    <w:rsid w:val="00F356DA"/>
    <w:rsid w:val="00F357D1"/>
    <w:rsid w:val="00F357F7"/>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A19"/>
    <w:rsid w:val="00F37CF5"/>
    <w:rsid w:val="00F37FFC"/>
    <w:rsid w:val="00F402C9"/>
    <w:rsid w:val="00F410EA"/>
    <w:rsid w:val="00F412EA"/>
    <w:rsid w:val="00F41717"/>
    <w:rsid w:val="00F41838"/>
    <w:rsid w:val="00F41A5A"/>
    <w:rsid w:val="00F41BD5"/>
    <w:rsid w:val="00F41C77"/>
    <w:rsid w:val="00F41E20"/>
    <w:rsid w:val="00F41E84"/>
    <w:rsid w:val="00F4265C"/>
    <w:rsid w:val="00F4280B"/>
    <w:rsid w:val="00F4281C"/>
    <w:rsid w:val="00F42AFA"/>
    <w:rsid w:val="00F42BDC"/>
    <w:rsid w:val="00F436C0"/>
    <w:rsid w:val="00F43A0A"/>
    <w:rsid w:val="00F43C5A"/>
    <w:rsid w:val="00F43F12"/>
    <w:rsid w:val="00F43FEF"/>
    <w:rsid w:val="00F44DFB"/>
    <w:rsid w:val="00F44F6C"/>
    <w:rsid w:val="00F4538E"/>
    <w:rsid w:val="00F45709"/>
    <w:rsid w:val="00F4654D"/>
    <w:rsid w:val="00F4664D"/>
    <w:rsid w:val="00F46929"/>
    <w:rsid w:val="00F46C7F"/>
    <w:rsid w:val="00F46E56"/>
    <w:rsid w:val="00F47607"/>
    <w:rsid w:val="00F4763E"/>
    <w:rsid w:val="00F47B02"/>
    <w:rsid w:val="00F47E8E"/>
    <w:rsid w:val="00F47FFB"/>
    <w:rsid w:val="00F5011E"/>
    <w:rsid w:val="00F50219"/>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580"/>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60E61"/>
    <w:rsid w:val="00F61D46"/>
    <w:rsid w:val="00F62076"/>
    <w:rsid w:val="00F6213C"/>
    <w:rsid w:val="00F6215E"/>
    <w:rsid w:val="00F62764"/>
    <w:rsid w:val="00F629BC"/>
    <w:rsid w:val="00F62C41"/>
    <w:rsid w:val="00F6314D"/>
    <w:rsid w:val="00F63328"/>
    <w:rsid w:val="00F634A9"/>
    <w:rsid w:val="00F639F3"/>
    <w:rsid w:val="00F63A31"/>
    <w:rsid w:val="00F64135"/>
    <w:rsid w:val="00F64414"/>
    <w:rsid w:val="00F645DE"/>
    <w:rsid w:val="00F646EE"/>
    <w:rsid w:val="00F65431"/>
    <w:rsid w:val="00F6583F"/>
    <w:rsid w:val="00F66573"/>
    <w:rsid w:val="00F66578"/>
    <w:rsid w:val="00F668DC"/>
    <w:rsid w:val="00F6692F"/>
    <w:rsid w:val="00F66B74"/>
    <w:rsid w:val="00F67058"/>
    <w:rsid w:val="00F67112"/>
    <w:rsid w:val="00F6723E"/>
    <w:rsid w:val="00F67430"/>
    <w:rsid w:val="00F6752E"/>
    <w:rsid w:val="00F6767C"/>
    <w:rsid w:val="00F67792"/>
    <w:rsid w:val="00F67E7A"/>
    <w:rsid w:val="00F67FBA"/>
    <w:rsid w:val="00F70128"/>
    <w:rsid w:val="00F70510"/>
    <w:rsid w:val="00F70822"/>
    <w:rsid w:val="00F70881"/>
    <w:rsid w:val="00F70959"/>
    <w:rsid w:val="00F70A68"/>
    <w:rsid w:val="00F7105B"/>
    <w:rsid w:val="00F71289"/>
    <w:rsid w:val="00F714DB"/>
    <w:rsid w:val="00F7156B"/>
    <w:rsid w:val="00F71952"/>
    <w:rsid w:val="00F7198C"/>
    <w:rsid w:val="00F71A16"/>
    <w:rsid w:val="00F71E39"/>
    <w:rsid w:val="00F724B9"/>
    <w:rsid w:val="00F7260A"/>
    <w:rsid w:val="00F726CD"/>
    <w:rsid w:val="00F72C4B"/>
    <w:rsid w:val="00F72DA5"/>
    <w:rsid w:val="00F73113"/>
    <w:rsid w:val="00F735AD"/>
    <w:rsid w:val="00F737E9"/>
    <w:rsid w:val="00F738EE"/>
    <w:rsid w:val="00F739E8"/>
    <w:rsid w:val="00F73E27"/>
    <w:rsid w:val="00F740D1"/>
    <w:rsid w:val="00F741C4"/>
    <w:rsid w:val="00F74501"/>
    <w:rsid w:val="00F74AED"/>
    <w:rsid w:val="00F7525F"/>
    <w:rsid w:val="00F752B3"/>
    <w:rsid w:val="00F75524"/>
    <w:rsid w:val="00F75A8F"/>
    <w:rsid w:val="00F75AC4"/>
    <w:rsid w:val="00F7627F"/>
    <w:rsid w:val="00F76903"/>
    <w:rsid w:val="00F77340"/>
    <w:rsid w:val="00F7754F"/>
    <w:rsid w:val="00F7756D"/>
    <w:rsid w:val="00F804A0"/>
    <w:rsid w:val="00F80503"/>
    <w:rsid w:val="00F8055E"/>
    <w:rsid w:val="00F80E5B"/>
    <w:rsid w:val="00F81A1B"/>
    <w:rsid w:val="00F81A69"/>
    <w:rsid w:val="00F8207C"/>
    <w:rsid w:val="00F824F6"/>
    <w:rsid w:val="00F82ADA"/>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CDB"/>
    <w:rsid w:val="00F92D59"/>
    <w:rsid w:val="00F92EF9"/>
    <w:rsid w:val="00F9349E"/>
    <w:rsid w:val="00F93A82"/>
    <w:rsid w:val="00F93E7A"/>
    <w:rsid w:val="00F93E7B"/>
    <w:rsid w:val="00F93FED"/>
    <w:rsid w:val="00F94121"/>
    <w:rsid w:val="00F94457"/>
    <w:rsid w:val="00F9448E"/>
    <w:rsid w:val="00F9470D"/>
    <w:rsid w:val="00F948A8"/>
    <w:rsid w:val="00F94914"/>
    <w:rsid w:val="00F94A39"/>
    <w:rsid w:val="00F94A94"/>
    <w:rsid w:val="00F94FDE"/>
    <w:rsid w:val="00F952A8"/>
    <w:rsid w:val="00F960F9"/>
    <w:rsid w:val="00F9672A"/>
    <w:rsid w:val="00F96FF2"/>
    <w:rsid w:val="00F97610"/>
    <w:rsid w:val="00F97C58"/>
    <w:rsid w:val="00FA000B"/>
    <w:rsid w:val="00FA00AB"/>
    <w:rsid w:val="00FA02A8"/>
    <w:rsid w:val="00FA0310"/>
    <w:rsid w:val="00FA05E4"/>
    <w:rsid w:val="00FA0744"/>
    <w:rsid w:val="00FA0FD7"/>
    <w:rsid w:val="00FA1083"/>
    <w:rsid w:val="00FA1148"/>
    <w:rsid w:val="00FA15C6"/>
    <w:rsid w:val="00FA1EC3"/>
    <w:rsid w:val="00FA1FA6"/>
    <w:rsid w:val="00FA2337"/>
    <w:rsid w:val="00FA291B"/>
    <w:rsid w:val="00FA2AEF"/>
    <w:rsid w:val="00FA2B15"/>
    <w:rsid w:val="00FA2BCA"/>
    <w:rsid w:val="00FA2C80"/>
    <w:rsid w:val="00FA2CD8"/>
    <w:rsid w:val="00FA30B9"/>
    <w:rsid w:val="00FA32C9"/>
    <w:rsid w:val="00FA343E"/>
    <w:rsid w:val="00FA3945"/>
    <w:rsid w:val="00FA3D78"/>
    <w:rsid w:val="00FA405B"/>
    <w:rsid w:val="00FA4403"/>
    <w:rsid w:val="00FA44E5"/>
    <w:rsid w:val="00FA4B73"/>
    <w:rsid w:val="00FA4BC8"/>
    <w:rsid w:val="00FA52D7"/>
    <w:rsid w:val="00FA589B"/>
    <w:rsid w:val="00FA5B74"/>
    <w:rsid w:val="00FA5D9B"/>
    <w:rsid w:val="00FA5E46"/>
    <w:rsid w:val="00FA5EE4"/>
    <w:rsid w:val="00FA5F0D"/>
    <w:rsid w:val="00FA625F"/>
    <w:rsid w:val="00FA66D3"/>
    <w:rsid w:val="00FA68EB"/>
    <w:rsid w:val="00FA69FE"/>
    <w:rsid w:val="00FA6F7E"/>
    <w:rsid w:val="00FA7119"/>
    <w:rsid w:val="00FA72C2"/>
    <w:rsid w:val="00FA78DD"/>
    <w:rsid w:val="00FA7C01"/>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7B5"/>
    <w:rsid w:val="00FB37BF"/>
    <w:rsid w:val="00FB3B88"/>
    <w:rsid w:val="00FB3CA7"/>
    <w:rsid w:val="00FB4971"/>
    <w:rsid w:val="00FB49E9"/>
    <w:rsid w:val="00FB547C"/>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371"/>
    <w:rsid w:val="00FC17C4"/>
    <w:rsid w:val="00FC1827"/>
    <w:rsid w:val="00FC1A4D"/>
    <w:rsid w:val="00FC1A69"/>
    <w:rsid w:val="00FC1E58"/>
    <w:rsid w:val="00FC201E"/>
    <w:rsid w:val="00FC229C"/>
    <w:rsid w:val="00FC2437"/>
    <w:rsid w:val="00FC29E0"/>
    <w:rsid w:val="00FC2ACB"/>
    <w:rsid w:val="00FC2D11"/>
    <w:rsid w:val="00FC2D9A"/>
    <w:rsid w:val="00FC2E02"/>
    <w:rsid w:val="00FC3577"/>
    <w:rsid w:val="00FC3CAF"/>
    <w:rsid w:val="00FC43EB"/>
    <w:rsid w:val="00FC4AFD"/>
    <w:rsid w:val="00FC4B04"/>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29BE"/>
    <w:rsid w:val="00FD3E54"/>
    <w:rsid w:val="00FD46D2"/>
    <w:rsid w:val="00FD54E0"/>
    <w:rsid w:val="00FD58B6"/>
    <w:rsid w:val="00FD5A32"/>
    <w:rsid w:val="00FD5BE8"/>
    <w:rsid w:val="00FD5CF8"/>
    <w:rsid w:val="00FD5E83"/>
    <w:rsid w:val="00FD67BE"/>
    <w:rsid w:val="00FD68B6"/>
    <w:rsid w:val="00FD6B02"/>
    <w:rsid w:val="00FD6C78"/>
    <w:rsid w:val="00FD7769"/>
    <w:rsid w:val="00FE0343"/>
    <w:rsid w:val="00FE038D"/>
    <w:rsid w:val="00FE094D"/>
    <w:rsid w:val="00FE1210"/>
    <w:rsid w:val="00FE172E"/>
    <w:rsid w:val="00FE19C7"/>
    <w:rsid w:val="00FE2C47"/>
    <w:rsid w:val="00FE2C90"/>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6033"/>
    <w:rsid w:val="00FE64F1"/>
    <w:rsid w:val="00FE6520"/>
    <w:rsid w:val="00FE658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428204B3"/>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262E"/>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191766124">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602153925">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3320471">
      <w:bodyDiv w:val="1"/>
      <w:marLeft w:val="0"/>
      <w:marRight w:val="0"/>
      <w:marTop w:val="0"/>
      <w:marBottom w:val="0"/>
      <w:divBdr>
        <w:top w:val="none" w:sz="0" w:space="0" w:color="auto"/>
        <w:left w:val="none" w:sz="0" w:space="0" w:color="auto"/>
        <w:bottom w:val="none" w:sz="0" w:space="0" w:color="auto"/>
        <w:right w:val="none" w:sz="0" w:space="0" w:color="auto"/>
      </w:divBdr>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35904662">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33570102">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0208249">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09493557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1302140">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587229425">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69764134">
      <w:bodyDiv w:val="1"/>
      <w:marLeft w:val="0"/>
      <w:marRight w:val="0"/>
      <w:marTop w:val="0"/>
      <w:marBottom w:val="0"/>
      <w:divBdr>
        <w:top w:val="none" w:sz="0" w:space="0" w:color="auto"/>
        <w:left w:val="none" w:sz="0" w:space="0" w:color="auto"/>
        <w:bottom w:val="none" w:sz="0" w:space="0" w:color="auto"/>
        <w:right w:val="none" w:sz="0" w:space="0" w:color="auto"/>
      </w:divBdr>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899121476">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oter" Target="footer4.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1.xml"/><Relationship Id="rId16" Type="http://schemas.openxmlformats.org/officeDocument/2006/relationships/customXml" Target="../customXml/item16.xml"/><Relationship Id="rId107" Type="http://schemas.openxmlformats.org/officeDocument/2006/relationships/hyperlink" Target="mailto:rzecznikFE@wzp.pl" TargetMode="Externa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hyperlink" Target="https://funduszeue.wzp.pl" TargetMode="External"/><Relationship Id="rId102" Type="http://schemas.openxmlformats.org/officeDocument/2006/relationships/hyperlink" Target="https://www.podatki.gov.pl/wyszukiwarki/sprawdzenie-statusu-podmiotu-w-vat/" TargetMode="External"/><Relationship Id="rId110" Type="http://schemas.openxmlformats.org/officeDocument/2006/relationships/header" Target="header1.xml"/><Relationship Id="rId115" Type="http://schemas.openxmlformats.org/officeDocument/2006/relationships/footer" Target="footer3.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settings" Target="settings.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https://funduszeue.wzp.pl" TargetMode="External"/><Relationship Id="rId113" Type="http://schemas.openxmlformats.org/officeDocument/2006/relationships/footer" Target="footer2.xml"/><Relationship Id="rId118"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numbering" Target="numbering.xml"/><Relationship Id="rId85" Type="http://schemas.openxmlformats.org/officeDocument/2006/relationships/endnotes" Target="endnotes.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https://funduszeue.wzp.pl" TargetMode="External"/><Relationship Id="rId116" Type="http://schemas.openxmlformats.org/officeDocument/2006/relationships/header" Target="header4.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file:///C:\Users\anna.sobieska\AppData\Local\Microsoft\Windows\INetCache\Content.Outlook\BX8T3R3B\www.wup.pl" TargetMode="External"/><Relationship Id="rId114" Type="http://schemas.openxmlformats.org/officeDocument/2006/relationships/header" Target="header3.xml"/><Relationship Id="rId119"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epuap.gov.pl/wps/myportal/strefa-klienta/katalog-spraw/sprawy-ogolne/ogolne-sprawy-urzedowe-2/pismo-ogolne-do-podmiotu-publicznego-nowe"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www.funduszeeuropejskie.gov.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mailto:efs@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3AF92-58A6-4A6F-91BA-5B21BBF21D06}">
  <ds:schemaRefs>
    <ds:schemaRef ds:uri="http://schemas.openxmlformats.org/officeDocument/2006/bibliography"/>
  </ds:schemaRefs>
</ds:datastoreItem>
</file>

<file path=customXml/itemProps10.xml><?xml version="1.0" encoding="utf-8"?>
<ds:datastoreItem xmlns:ds="http://schemas.openxmlformats.org/officeDocument/2006/customXml" ds:itemID="{7DE9DD4D-5237-4441-A493-4A965595FA5B}">
  <ds:schemaRefs>
    <ds:schemaRef ds:uri="http://schemas.openxmlformats.org/officeDocument/2006/bibliography"/>
  </ds:schemaRefs>
</ds:datastoreItem>
</file>

<file path=customXml/itemProps11.xml><?xml version="1.0" encoding="utf-8"?>
<ds:datastoreItem xmlns:ds="http://schemas.openxmlformats.org/officeDocument/2006/customXml" ds:itemID="{8CFB9A42-A9E3-44FA-851D-DB831B61DE66}">
  <ds:schemaRefs>
    <ds:schemaRef ds:uri="http://schemas.openxmlformats.org/officeDocument/2006/bibliography"/>
  </ds:schemaRefs>
</ds:datastoreItem>
</file>

<file path=customXml/itemProps12.xml><?xml version="1.0" encoding="utf-8"?>
<ds:datastoreItem xmlns:ds="http://schemas.openxmlformats.org/officeDocument/2006/customXml" ds:itemID="{49A6360E-4DAC-4205-A060-43EAC1783FB9}">
  <ds:schemaRefs>
    <ds:schemaRef ds:uri="http://schemas.openxmlformats.org/officeDocument/2006/bibliography"/>
  </ds:schemaRefs>
</ds:datastoreItem>
</file>

<file path=customXml/itemProps13.xml><?xml version="1.0" encoding="utf-8"?>
<ds:datastoreItem xmlns:ds="http://schemas.openxmlformats.org/officeDocument/2006/customXml" ds:itemID="{853D25D9-3CF6-4822-A176-3A92AD6064C3}">
  <ds:schemaRefs>
    <ds:schemaRef ds:uri="http://schemas.openxmlformats.org/officeDocument/2006/bibliography"/>
  </ds:schemaRefs>
</ds:datastoreItem>
</file>

<file path=customXml/itemProps14.xml><?xml version="1.0" encoding="utf-8"?>
<ds:datastoreItem xmlns:ds="http://schemas.openxmlformats.org/officeDocument/2006/customXml" ds:itemID="{81A79091-535E-4C85-A2FE-B11D4C433356}">
  <ds:schemaRefs>
    <ds:schemaRef ds:uri="http://schemas.openxmlformats.org/officeDocument/2006/bibliography"/>
  </ds:schemaRefs>
</ds:datastoreItem>
</file>

<file path=customXml/itemProps15.xml><?xml version="1.0" encoding="utf-8"?>
<ds:datastoreItem xmlns:ds="http://schemas.openxmlformats.org/officeDocument/2006/customXml" ds:itemID="{48DC3D5C-F7B9-45F2-9173-B4754B063E51}">
  <ds:schemaRefs>
    <ds:schemaRef ds:uri="http://schemas.openxmlformats.org/officeDocument/2006/bibliography"/>
  </ds:schemaRefs>
</ds:datastoreItem>
</file>

<file path=customXml/itemProps16.xml><?xml version="1.0" encoding="utf-8"?>
<ds:datastoreItem xmlns:ds="http://schemas.openxmlformats.org/officeDocument/2006/customXml" ds:itemID="{92893CF9-FB6D-48B5-90BD-33007ABE8278}">
  <ds:schemaRefs>
    <ds:schemaRef ds:uri="http://schemas.openxmlformats.org/officeDocument/2006/bibliography"/>
  </ds:schemaRefs>
</ds:datastoreItem>
</file>

<file path=customXml/itemProps17.xml><?xml version="1.0" encoding="utf-8"?>
<ds:datastoreItem xmlns:ds="http://schemas.openxmlformats.org/officeDocument/2006/customXml" ds:itemID="{D2CEBA44-96E7-4F1A-B31B-B6FD26BC6243}">
  <ds:schemaRefs>
    <ds:schemaRef ds:uri="http://schemas.openxmlformats.org/officeDocument/2006/bibliography"/>
  </ds:schemaRefs>
</ds:datastoreItem>
</file>

<file path=customXml/itemProps18.xml><?xml version="1.0" encoding="utf-8"?>
<ds:datastoreItem xmlns:ds="http://schemas.openxmlformats.org/officeDocument/2006/customXml" ds:itemID="{74C76BA9-2B7C-4274-A113-346591468849}">
  <ds:schemaRefs>
    <ds:schemaRef ds:uri="http://schemas.openxmlformats.org/officeDocument/2006/bibliography"/>
  </ds:schemaRefs>
</ds:datastoreItem>
</file>

<file path=customXml/itemProps19.xml><?xml version="1.0" encoding="utf-8"?>
<ds:datastoreItem xmlns:ds="http://schemas.openxmlformats.org/officeDocument/2006/customXml" ds:itemID="{D4777593-83D6-4343-B9DB-5B369C4DA88C}">
  <ds:schemaRefs>
    <ds:schemaRef ds:uri="http://schemas.openxmlformats.org/officeDocument/2006/bibliography"/>
  </ds:schemaRefs>
</ds:datastoreItem>
</file>

<file path=customXml/itemProps2.xml><?xml version="1.0" encoding="utf-8"?>
<ds:datastoreItem xmlns:ds="http://schemas.openxmlformats.org/officeDocument/2006/customXml" ds:itemID="{5E9AC737-1B2A-4EA0-8198-9CC3549E5D24}">
  <ds:schemaRefs>
    <ds:schemaRef ds:uri="http://schemas.openxmlformats.org/officeDocument/2006/bibliography"/>
  </ds:schemaRefs>
</ds:datastoreItem>
</file>

<file path=customXml/itemProps20.xml><?xml version="1.0" encoding="utf-8"?>
<ds:datastoreItem xmlns:ds="http://schemas.openxmlformats.org/officeDocument/2006/customXml" ds:itemID="{312DF750-8FCE-49BD-8B1E-6CE5498D32A9}">
  <ds:schemaRefs>
    <ds:schemaRef ds:uri="http://schemas.openxmlformats.org/officeDocument/2006/bibliography"/>
  </ds:schemaRefs>
</ds:datastoreItem>
</file>

<file path=customXml/itemProps21.xml><?xml version="1.0" encoding="utf-8"?>
<ds:datastoreItem xmlns:ds="http://schemas.openxmlformats.org/officeDocument/2006/customXml" ds:itemID="{6D630AD8-F5EC-42DE-A562-C244E842B4D0}">
  <ds:schemaRefs>
    <ds:schemaRef ds:uri="http://schemas.openxmlformats.org/officeDocument/2006/bibliography"/>
  </ds:schemaRefs>
</ds:datastoreItem>
</file>

<file path=customXml/itemProps22.xml><?xml version="1.0" encoding="utf-8"?>
<ds:datastoreItem xmlns:ds="http://schemas.openxmlformats.org/officeDocument/2006/customXml" ds:itemID="{9EF6B936-7088-4AE9-A9C1-10B30DA524B4}">
  <ds:schemaRefs>
    <ds:schemaRef ds:uri="http://schemas.openxmlformats.org/officeDocument/2006/bibliography"/>
  </ds:schemaRefs>
</ds:datastoreItem>
</file>

<file path=customXml/itemProps23.xml><?xml version="1.0" encoding="utf-8"?>
<ds:datastoreItem xmlns:ds="http://schemas.openxmlformats.org/officeDocument/2006/customXml" ds:itemID="{B7F0FCED-323E-4A65-B695-522DDE77D26B}">
  <ds:schemaRefs>
    <ds:schemaRef ds:uri="http://schemas.openxmlformats.org/officeDocument/2006/bibliography"/>
  </ds:schemaRefs>
</ds:datastoreItem>
</file>

<file path=customXml/itemProps24.xml><?xml version="1.0" encoding="utf-8"?>
<ds:datastoreItem xmlns:ds="http://schemas.openxmlformats.org/officeDocument/2006/customXml" ds:itemID="{27BD0D27-2639-44DF-B0A2-B8FC16553D03}">
  <ds:schemaRefs>
    <ds:schemaRef ds:uri="http://schemas.openxmlformats.org/officeDocument/2006/bibliography"/>
  </ds:schemaRefs>
</ds:datastoreItem>
</file>

<file path=customXml/itemProps25.xml><?xml version="1.0" encoding="utf-8"?>
<ds:datastoreItem xmlns:ds="http://schemas.openxmlformats.org/officeDocument/2006/customXml" ds:itemID="{3CA56D63-7676-442D-9F0F-C0573452F004}">
  <ds:schemaRefs>
    <ds:schemaRef ds:uri="http://schemas.openxmlformats.org/officeDocument/2006/bibliography"/>
  </ds:schemaRefs>
</ds:datastoreItem>
</file>

<file path=customXml/itemProps26.xml><?xml version="1.0" encoding="utf-8"?>
<ds:datastoreItem xmlns:ds="http://schemas.openxmlformats.org/officeDocument/2006/customXml" ds:itemID="{0A3140C9-54EA-4488-92B2-EC11ED18A64A}">
  <ds:schemaRefs>
    <ds:schemaRef ds:uri="http://schemas.openxmlformats.org/officeDocument/2006/bibliography"/>
  </ds:schemaRefs>
</ds:datastoreItem>
</file>

<file path=customXml/itemProps27.xml><?xml version="1.0" encoding="utf-8"?>
<ds:datastoreItem xmlns:ds="http://schemas.openxmlformats.org/officeDocument/2006/customXml" ds:itemID="{AA10F4FA-B390-4D8A-A4CE-3E1DEAAB4459}">
  <ds:schemaRefs>
    <ds:schemaRef ds:uri="http://schemas.openxmlformats.org/officeDocument/2006/bibliography"/>
  </ds:schemaRefs>
</ds:datastoreItem>
</file>

<file path=customXml/itemProps28.xml><?xml version="1.0" encoding="utf-8"?>
<ds:datastoreItem xmlns:ds="http://schemas.openxmlformats.org/officeDocument/2006/customXml" ds:itemID="{35170681-CF83-442D-B514-314BED357CF6}">
  <ds:schemaRefs>
    <ds:schemaRef ds:uri="http://schemas.openxmlformats.org/officeDocument/2006/bibliography"/>
  </ds:schemaRefs>
</ds:datastoreItem>
</file>

<file path=customXml/itemProps29.xml><?xml version="1.0" encoding="utf-8"?>
<ds:datastoreItem xmlns:ds="http://schemas.openxmlformats.org/officeDocument/2006/customXml" ds:itemID="{644F4FEB-0878-44D6-AA18-835394E9F290}">
  <ds:schemaRefs>
    <ds:schemaRef ds:uri="http://schemas.openxmlformats.org/officeDocument/2006/bibliography"/>
  </ds:schemaRefs>
</ds:datastoreItem>
</file>

<file path=customXml/itemProps3.xml><?xml version="1.0" encoding="utf-8"?>
<ds:datastoreItem xmlns:ds="http://schemas.openxmlformats.org/officeDocument/2006/customXml" ds:itemID="{9455B44F-CCAD-474B-9576-0226F588733F}">
  <ds:schemaRefs>
    <ds:schemaRef ds:uri="http://schemas.openxmlformats.org/officeDocument/2006/bibliography"/>
  </ds:schemaRefs>
</ds:datastoreItem>
</file>

<file path=customXml/itemProps30.xml><?xml version="1.0" encoding="utf-8"?>
<ds:datastoreItem xmlns:ds="http://schemas.openxmlformats.org/officeDocument/2006/customXml" ds:itemID="{53FB1C20-DBFB-4B7F-ABA7-9851E444F65A}">
  <ds:schemaRefs>
    <ds:schemaRef ds:uri="http://schemas.openxmlformats.org/officeDocument/2006/bibliography"/>
  </ds:schemaRefs>
</ds:datastoreItem>
</file>

<file path=customXml/itemProps31.xml><?xml version="1.0" encoding="utf-8"?>
<ds:datastoreItem xmlns:ds="http://schemas.openxmlformats.org/officeDocument/2006/customXml" ds:itemID="{CCAC2C61-31EF-4328-99BD-B34DA1EBD2AB}">
  <ds:schemaRefs>
    <ds:schemaRef ds:uri="http://schemas.openxmlformats.org/officeDocument/2006/bibliography"/>
  </ds:schemaRefs>
</ds:datastoreItem>
</file>

<file path=customXml/itemProps32.xml><?xml version="1.0" encoding="utf-8"?>
<ds:datastoreItem xmlns:ds="http://schemas.openxmlformats.org/officeDocument/2006/customXml" ds:itemID="{C0CAC397-FC46-44F1-8737-F40C0A2A3D23}">
  <ds:schemaRefs>
    <ds:schemaRef ds:uri="http://schemas.openxmlformats.org/officeDocument/2006/bibliography"/>
  </ds:schemaRefs>
</ds:datastoreItem>
</file>

<file path=customXml/itemProps33.xml><?xml version="1.0" encoding="utf-8"?>
<ds:datastoreItem xmlns:ds="http://schemas.openxmlformats.org/officeDocument/2006/customXml" ds:itemID="{9CE5CD85-F14A-4227-939A-045B97237358}">
  <ds:schemaRefs>
    <ds:schemaRef ds:uri="http://schemas.openxmlformats.org/officeDocument/2006/bibliography"/>
  </ds:schemaRefs>
</ds:datastoreItem>
</file>

<file path=customXml/itemProps34.xml><?xml version="1.0" encoding="utf-8"?>
<ds:datastoreItem xmlns:ds="http://schemas.openxmlformats.org/officeDocument/2006/customXml" ds:itemID="{5B0E6A53-CF9B-41DC-BA18-88AC69F3D630}">
  <ds:schemaRefs>
    <ds:schemaRef ds:uri="http://schemas.openxmlformats.org/officeDocument/2006/bibliography"/>
  </ds:schemaRefs>
</ds:datastoreItem>
</file>

<file path=customXml/itemProps35.xml><?xml version="1.0" encoding="utf-8"?>
<ds:datastoreItem xmlns:ds="http://schemas.openxmlformats.org/officeDocument/2006/customXml" ds:itemID="{A1FAADB9-5440-46E9-8CFA-B21D957DE89F}">
  <ds:schemaRefs>
    <ds:schemaRef ds:uri="http://schemas.openxmlformats.org/officeDocument/2006/bibliography"/>
  </ds:schemaRefs>
</ds:datastoreItem>
</file>

<file path=customXml/itemProps36.xml><?xml version="1.0" encoding="utf-8"?>
<ds:datastoreItem xmlns:ds="http://schemas.openxmlformats.org/officeDocument/2006/customXml" ds:itemID="{C847601D-F884-4D0B-A853-4CF94649D77C}">
  <ds:schemaRefs>
    <ds:schemaRef ds:uri="http://schemas.openxmlformats.org/officeDocument/2006/bibliography"/>
  </ds:schemaRefs>
</ds:datastoreItem>
</file>

<file path=customXml/itemProps37.xml><?xml version="1.0" encoding="utf-8"?>
<ds:datastoreItem xmlns:ds="http://schemas.openxmlformats.org/officeDocument/2006/customXml" ds:itemID="{88942745-3F09-468B-85CE-89834AEA98F1}">
  <ds:schemaRefs>
    <ds:schemaRef ds:uri="http://schemas.openxmlformats.org/officeDocument/2006/bibliography"/>
  </ds:schemaRefs>
</ds:datastoreItem>
</file>

<file path=customXml/itemProps38.xml><?xml version="1.0" encoding="utf-8"?>
<ds:datastoreItem xmlns:ds="http://schemas.openxmlformats.org/officeDocument/2006/customXml" ds:itemID="{5E4134F0-D039-49BB-ADFA-3D16A5D93E7C}">
  <ds:schemaRefs>
    <ds:schemaRef ds:uri="http://schemas.openxmlformats.org/officeDocument/2006/bibliography"/>
  </ds:schemaRefs>
</ds:datastoreItem>
</file>

<file path=customXml/itemProps39.xml><?xml version="1.0" encoding="utf-8"?>
<ds:datastoreItem xmlns:ds="http://schemas.openxmlformats.org/officeDocument/2006/customXml" ds:itemID="{9E8685B7-8410-40DF-B0F3-D5715E9480D8}">
  <ds:schemaRefs>
    <ds:schemaRef ds:uri="http://schemas.openxmlformats.org/officeDocument/2006/bibliography"/>
  </ds:schemaRefs>
</ds:datastoreItem>
</file>

<file path=customXml/itemProps4.xml><?xml version="1.0" encoding="utf-8"?>
<ds:datastoreItem xmlns:ds="http://schemas.openxmlformats.org/officeDocument/2006/customXml" ds:itemID="{59C74C45-3903-4224-ACB1-CE48DE16F41A}">
  <ds:schemaRefs>
    <ds:schemaRef ds:uri="http://schemas.openxmlformats.org/officeDocument/2006/bibliography"/>
  </ds:schemaRefs>
</ds:datastoreItem>
</file>

<file path=customXml/itemProps40.xml><?xml version="1.0" encoding="utf-8"?>
<ds:datastoreItem xmlns:ds="http://schemas.openxmlformats.org/officeDocument/2006/customXml" ds:itemID="{057896E7-5582-4E6B-B687-AEB39593933A}">
  <ds:schemaRefs>
    <ds:schemaRef ds:uri="http://schemas.openxmlformats.org/officeDocument/2006/bibliography"/>
  </ds:schemaRefs>
</ds:datastoreItem>
</file>

<file path=customXml/itemProps41.xml><?xml version="1.0" encoding="utf-8"?>
<ds:datastoreItem xmlns:ds="http://schemas.openxmlformats.org/officeDocument/2006/customXml" ds:itemID="{3BB453BF-5FEE-4BF7-9DB3-5ECA674D2F6C}">
  <ds:schemaRefs>
    <ds:schemaRef ds:uri="http://schemas.openxmlformats.org/officeDocument/2006/bibliography"/>
  </ds:schemaRefs>
</ds:datastoreItem>
</file>

<file path=customXml/itemProps42.xml><?xml version="1.0" encoding="utf-8"?>
<ds:datastoreItem xmlns:ds="http://schemas.openxmlformats.org/officeDocument/2006/customXml" ds:itemID="{7CF974CB-5BE9-4746-95D9-89AE9AD1BEB7}">
  <ds:schemaRefs>
    <ds:schemaRef ds:uri="http://schemas.openxmlformats.org/officeDocument/2006/bibliography"/>
  </ds:schemaRefs>
</ds:datastoreItem>
</file>

<file path=customXml/itemProps43.xml><?xml version="1.0" encoding="utf-8"?>
<ds:datastoreItem xmlns:ds="http://schemas.openxmlformats.org/officeDocument/2006/customXml" ds:itemID="{997B1706-74B2-4EA0-B22B-28F284D31D65}">
  <ds:schemaRefs>
    <ds:schemaRef ds:uri="http://schemas.openxmlformats.org/officeDocument/2006/bibliography"/>
  </ds:schemaRefs>
</ds:datastoreItem>
</file>

<file path=customXml/itemProps44.xml><?xml version="1.0" encoding="utf-8"?>
<ds:datastoreItem xmlns:ds="http://schemas.openxmlformats.org/officeDocument/2006/customXml" ds:itemID="{C93B5970-769B-4A94-BD8C-BB2CECF12293}">
  <ds:schemaRefs>
    <ds:schemaRef ds:uri="http://schemas.openxmlformats.org/officeDocument/2006/bibliography"/>
  </ds:schemaRefs>
</ds:datastoreItem>
</file>

<file path=customXml/itemProps45.xml><?xml version="1.0" encoding="utf-8"?>
<ds:datastoreItem xmlns:ds="http://schemas.openxmlformats.org/officeDocument/2006/customXml" ds:itemID="{E40EB602-8F26-4263-BE0C-6C8DA700DBBF}">
  <ds:schemaRefs>
    <ds:schemaRef ds:uri="http://schemas.openxmlformats.org/officeDocument/2006/bibliography"/>
  </ds:schemaRefs>
</ds:datastoreItem>
</file>

<file path=customXml/itemProps46.xml><?xml version="1.0" encoding="utf-8"?>
<ds:datastoreItem xmlns:ds="http://schemas.openxmlformats.org/officeDocument/2006/customXml" ds:itemID="{5AE286EF-317E-4565-A930-7D36124E0089}">
  <ds:schemaRefs>
    <ds:schemaRef ds:uri="http://schemas.openxmlformats.org/officeDocument/2006/bibliography"/>
  </ds:schemaRefs>
</ds:datastoreItem>
</file>

<file path=customXml/itemProps47.xml><?xml version="1.0" encoding="utf-8"?>
<ds:datastoreItem xmlns:ds="http://schemas.openxmlformats.org/officeDocument/2006/customXml" ds:itemID="{BF39D378-EA36-4854-8DE5-44AA19F7C330}">
  <ds:schemaRefs>
    <ds:schemaRef ds:uri="http://schemas.openxmlformats.org/officeDocument/2006/bibliography"/>
  </ds:schemaRefs>
</ds:datastoreItem>
</file>

<file path=customXml/itemProps48.xml><?xml version="1.0" encoding="utf-8"?>
<ds:datastoreItem xmlns:ds="http://schemas.openxmlformats.org/officeDocument/2006/customXml" ds:itemID="{D8C5694D-EC53-49F4-8643-9D870D6B59B0}">
  <ds:schemaRefs>
    <ds:schemaRef ds:uri="http://schemas.openxmlformats.org/officeDocument/2006/bibliography"/>
  </ds:schemaRefs>
</ds:datastoreItem>
</file>

<file path=customXml/itemProps49.xml><?xml version="1.0" encoding="utf-8"?>
<ds:datastoreItem xmlns:ds="http://schemas.openxmlformats.org/officeDocument/2006/customXml" ds:itemID="{9FC77FBA-7D39-4CE3-A387-9A3F5F0A2E06}">
  <ds:schemaRefs>
    <ds:schemaRef ds:uri="http://schemas.openxmlformats.org/officeDocument/2006/bibliography"/>
  </ds:schemaRefs>
</ds:datastoreItem>
</file>

<file path=customXml/itemProps5.xml><?xml version="1.0" encoding="utf-8"?>
<ds:datastoreItem xmlns:ds="http://schemas.openxmlformats.org/officeDocument/2006/customXml" ds:itemID="{C981F8C9-FB76-4EBB-848B-62F21B4E2771}">
  <ds:schemaRefs>
    <ds:schemaRef ds:uri="http://schemas.openxmlformats.org/officeDocument/2006/bibliography"/>
  </ds:schemaRefs>
</ds:datastoreItem>
</file>

<file path=customXml/itemProps50.xml><?xml version="1.0" encoding="utf-8"?>
<ds:datastoreItem xmlns:ds="http://schemas.openxmlformats.org/officeDocument/2006/customXml" ds:itemID="{701ECAF7-87EC-4C6D-8F3B-3A02163F9F83}">
  <ds:schemaRefs>
    <ds:schemaRef ds:uri="http://schemas.openxmlformats.org/officeDocument/2006/bibliography"/>
  </ds:schemaRefs>
</ds:datastoreItem>
</file>

<file path=customXml/itemProps51.xml><?xml version="1.0" encoding="utf-8"?>
<ds:datastoreItem xmlns:ds="http://schemas.openxmlformats.org/officeDocument/2006/customXml" ds:itemID="{16575C25-15B5-4576-87CE-1EC29CC55B9C}">
  <ds:schemaRefs>
    <ds:schemaRef ds:uri="http://schemas.openxmlformats.org/officeDocument/2006/bibliography"/>
  </ds:schemaRefs>
</ds:datastoreItem>
</file>

<file path=customXml/itemProps52.xml><?xml version="1.0" encoding="utf-8"?>
<ds:datastoreItem xmlns:ds="http://schemas.openxmlformats.org/officeDocument/2006/customXml" ds:itemID="{4A7BED82-B207-417F-BD25-E17E91BEA70C}">
  <ds:schemaRefs>
    <ds:schemaRef ds:uri="http://schemas.openxmlformats.org/officeDocument/2006/bibliography"/>
  </ds:schemaRefs>
</ds:datastoreItem>
</file>

<file path=customXml/itemProps53.xml><?xml version="1.0" encoding="utf-8"?>
<ds:datastoreItem xmlns:ds="http://schemas.openxmlformats.org/officeDocument/2006/customXml" ds:itemID="{B3BC161B-B3D9-4692-BECD-37F14A891204}">
  <ds:schemaRefs>
    <ds:schemaRef ds:uri="http://schemas.openxmlformats.org/officeDocument/2006/bibliography"/>
  </ds:schemaRefs>
</ds:datastoreItem>
</file>

<file path=customXml/itemProps54.xml><?xml version="1.0" encoding="utf-8"?>
<ds:datastoreItem xmlns:ds="http://schemas.openxmlformats.org/officeDocument/2006/customXml" ds:itemID="{46523B21-1A12-4D92-B1A8-0ADE23C70F1F}">
  <ds:schemaRefs>
    <ds:schemaRef ds:uri="http://schemas.openxmlformats.org/officeDocument/2006/bibliography"/>
  </ds:schemaRefs>
</ds:datastoreItem>
</file>

<file path=customXml/itemProps55.xml><?xml version="1.0" encoding="utf-8"?>
<ds:datastoreItem xmlns:ds="http://schemas.openxmlformats.org/officeDocument/2006/customXml" ds:itemID="{9EEC66A7-D25B-47D3-8E0F-914146AB633D}">
  <ds:schemaRefs>
    <ds:schemaRef ds:uri="http://schemas.openxmlformats.org/officeDocument/2006/bibliography"/>
  </ds:schemaRefs>
</ds:datastoreItem>
</file>

<file path=customXml/itemProps56.xml><?xml version="1.0" encoding="utf-8"?>
<ds:datastoreItem xmlns:ds="http://schemas.openxmlformats.org/officeDocument/2006/customXml" ds:itemID="{7D0F7BF2-9D9D-4745-8A13-DEED546720AC}">
  <ds:schemaRefs>
    <ds:schemaRef ds:uri="http://schemas.openxmlformats.org/officeDocument/2006/bibliography"/>
  </ds:schemaRefs>
</ds:datastoreItem>
</file>

<file path=customXml/itemProps57.xml><?xml version="1.0" encoding="utf-8"?>
<ds:datastoreItem xmlns:ds="http://schemas.openxmlformats.org/officeDocument/2006/customXml" ds:itemID="{A808BBFE-470F-49CB-9CA3-D2E89023743F}">
  <ds:schemaRefs>
    <ds:schemaRef ds:uri="http://schemas.openxmlformats.org/officeDocument/2006/bibliography"/>
  </ds:schemaRefs>
</ds:datastoreItem>
</file>

<file path=customXml/itemProps58.xml><?xml version="1.0" encoding="utf-8"?>
<ds:datastoreItem xmlns:ds="http://schemas.openxmlformats.org/officeDocument/2006/customXml" ds:itemID="{56814B9F-355D-47DF-A7A3-88E805F3DD56}">
  <ds:schemaRefs>
    <ds:schemaRef ds:uri="http://schemas.openxmlformats.org/officeDocument/2006/bibliography"/>
  </ds:schemaRefs>
</ds:datastoreItem>
</file>

<file path=customXml/itemProps59.xml><?xml version="1.0" encoding="utf-8"?>
<ds:datastoreItem xmlns:ds="http://schemas.openxmlformats.org/officeDocument/2006/customXml" ds:itemID="{6338D4D8-86CC-44C6-A3C3-45C94BE14545}">
  <ds:schemaRefs>
    <ds:schemaRef ds:uri="http://schemas.openxmlformats.org/officeDocument/2006/bibliography"/>
  </ds:schemaRefs>
</ds:datastoreItem>
</file>

<file path=customXml/itemProps6.xml><?xml version="1.0" encoding="utf-8"?>
<ds:datastoreItem xmlns:ds="http://schemas.openxmlformats.org/officeDocument/2006/customXml" ds:itemID="{8D9BB673-0127-4E8A-84EA-EE8122BC0808}">
  <ds:schemaRefs>
    <ds:schemaRef ds:uri="http://schemas.openxmlformats.org/officeDocument/2006/bibliography"/>
  </ds:schemaRefs>
</ds:datastoreItem>
</file>

<file path=customXml/itemProps60.xml><?xml version="1.0" encoding="utf-8"?>
<ds:datastoreItem xmlns:ds="http://schemas.openxmlformats.org/officeDocument/2006/customXml" ds:itemID="{2EC49DE7-65AA-4A7E-AD67-D092D389654D}">
  <ds:schemaRefs>
    <ds:schemaRef ds:uri="http://schemas.openxmlformats.org/officeDocument/2006/bibliography"/>
  </ds:schemaRefs>
</ds:datastoreItem>
</file>

<file path=customXml/itemProps61.xml><?xml version="1.0" encoding="utf-8"?>
<ds:datastoreItem xmlns:ds="http://schemas.openxmlformats.org/officeDocument/2006/customXml" ds:itemID="{AB7CA623-36FF-4CE3-9622-FB3097A34C49}">
  <ds:schemaRefs>
    <ds:schemaRef ds:uri="http://schemas.openxmlformats.org/officeDocument/2006/bibliography"/>
  </ds:schemaRefs>
</ds:datastoreItem>
</file>

<file path=customXml/itemProps62.xml><?xml version="1.0" encoding="utf-8"?>
<ds:datastoreItem xmlns:ds="http://schemas.openxmlformats.org/officeDocument/2006/customXml" ds:itemID="{EC188CCF-0A79-461D-B5FB-4B5F6C77444B}">
  <ds:schemaRefs>
    <ds:schemaRef ds:uri="http://schemas.openxmlformats.org/officeDocument/2006/bibliography"/>
  </ds:schemaRefs>
</ds:datastoreItem>
</file>

<file path=customXml/itemProps63.xml><?xml version="1.0" encoding="utf-8"?>
<ds:datastoreItem xmlns:ds="http://schemas.openxmlformats.org/officeDocument/2006/customXml" ds:itemID="{3152E642-AF22-44F4-ADDD-B5CDDDED0F64}">
  <ds:schemaRefs>
    <ds:schemaRef ds:uri="http://schemas.openxmlformats.org/officeDocument/2006/bibliography"/>
  </ds:schemaRefs>
</ds:datastoreItem>
</file>

<file path=customXml/itemProps64.xml><?xml version="1.0" encoding="utf-8"?>
<ds:datastoreItem xmlns:ds="http://schemas.openxmlformats.org/officeDocument/2006/customXml" ds:itemID="{D3C9479E-2C38-4EE9-92D6-0347AC6FE242}">
  <ds:schemaRefs>
    <ds:schemaRef ds:uri="http://schemas.openxmlformats.org/officeDocument/2006/bibliography"/>
  </ds:schemaRefs>
</ds:datastoreItem>
</file>

<file path=customXml/itemProps65.xml><?xml version="1.0" encoding="utf-8"?>
<ds:datastoreItem xmlns:ds="http://schemas.openxmlformats.org/officeDocument/2006/customXml" ds:itemID="{582F7FA2-1498-453E-B032-9D28F92AE447}">
  <ds:schemaRefs>
    <ds:schemaRef ds:uri="http://schemas.openxmlformats.org/officeDocument/2006/bibliography"/>
  </ds:schemaRefs>
</ds:datastoreItem>
</file>

<file path=customXml/itemProps66.xml><?xml version="1.0" encoding="utf-8"?>
<ds:datastoreItem xmlns:ds="http://schemas.openxmlformats.org/officeDocument/2006/customXml" ds:itemID="{C2AAFEEB-EDE6-4DF5-A55F-461139272E2F}">
  <ds:schemaRefs>
    <ds:schemaRef ds:uri="http://schemas.openxmlformats.org/officeDocument/2006/bibliography"/>
  </ds:schemaRefs>
</ds:datastoreItem>
</file>

<file path=customXml/itemProps67.xml><?xml version="1.0" encoding="utf-8"?>
<ds:datastoreItem xmlns:ds="http://schemas.openxmlformats.org/officeDocument/2006/customXml" ds:itemID="{A17F9059-0476-4683-8ADC-1FBF31DC9205}">
  <ds:schemaRefs>
    <ds:schemaRef ds:uri="http://schemas.openxmlformats.org/officeDocument/2006/bibliography"/>
  </ds:schemaRefs>
</ds:datastoreItem>
</file>

<file path=customXml/itemProps68.xml><?xml version="1.0" encoding="utf-8"?>
<ds:datastoreItem xmlns:ds="http://schemas.openxmlformats.org/officeDocument/2006/customXml" ds:itemID="{A6100443-9484-4B17-BA51-3D910BCDDF67}">
  <ds:schemaRefs>
    <ds:schemaRef ds:uri="http://schemas.openxmlformats.org/officeDocument/2006/bibliography"/>
  </ds:schemaRefs>
</ds:datastoreItem>
</file>

<file path=customXml/itemProps69.xml><?xml version="1.0" encoding="utf-8"?>
<ds:datastoreItem xmlns:ds="http://schemas.openxmlformats.org/officeDocument/2006/customXml" ds:itemID="{1F4176AA-7519-403E-8B28-3C016B8EB9B7}">
  <ds:schemaRefs>
    <ds:schemaRef ds:uri="http://schemas.openxmlformats.org/officeDocument/2006/bibliography"/>
  </ds:schemaRefs>
</ds:datastoreItem>
</file>

<file path=customXml/itemProps7.xml><?xml version="1.0" encoding="utf-8"?>
<ds:datastoreItem xmlns:ds="http://schemas.openxmlformats.org/officeDocument/2006/customXml" ds:itemID="{EB0BD44E-F175-487F-BE49-5F5D5D408C8D}">
  <ds:schemaRefs>
    <ds:schemaRef ds:uri="http://schemas.openxmlformats.org/officeDocument/2006/bibliography"/>
  </ds:schemaRefs>
</ds:datastoreItem>
</file>

<file path=customXml/itemProps70.xml><?xml version="1.0" encoding="utf-8"?>
<ds:datastoreItem xmlns:ds="http://schemas.openxmlformats.org/officeDocument/2006/customXml" ds:itemID="{4CDD8B85-3135-4CAD-8841-EB62CB49B288}">
  <ds:schemaRefs>
    <ds:schemaRef ds:uri="http://schemas.openxmlformats.org/officeDocument/2006/bibliography"/>
  </ds:schemaRefs>
</ds:datastoreItem>
</file>

<file path=customXml/itemProps71.xml><?xml version="1.0" encoding="utf-8"?>
<ds:datastoreItem xmlns:ds="http://schemas.openxmlformats.org/officeDocument/2006/customXml" ds:itemID="{8FDDA2CA-84BB-47B9-8BE0-0D4E7E1D9C36}">
  <ds:schemaRefs>
    <ds:schemaRef ds:uri="http://schemas.openxmlformats.org/officeDocument/2006/bibliography"/>
  </ds:schemaRefs>
</ds:datastoreItem>
</file>

<file path=customXml/itemProps72.xml><?xml version="1.0" encoding="utf-8"?>
<ds:datastoreItem xmlns:ds="http://schemas.openxmlformats.org/officeDocument/2006/customXml" ds:itemID="{A6F674C3-08A0-41EA-A907-B1E1A4DD7D5C}">
  <ds:schemaRefs>
    <ds:schemaRef ds:uri="http://schemas.openxmlformats.org/officeDocument/2006/bibliography"/>
  </ds:schemaRefs>
</ds:datastoreItem>
</file>

<file path=customXml/itemProps73.xml><?xml version="1.0" encoding="utf-8"?>
<ds:datastoreItem xmlns:ds="http://schemas.openxmlformats.org/officeDocument/2006/customXml" ds:itemID="{99E78B89-4BA9-4608-AFFC-35D08A52C4F2}">
  <ds:schemaRefs>
    <ds:schemaRef ds:uri="http://schemas.openxmlformats.org/officeDocument/2006/bibliography"/>
  </ds:schemaRefs>
</ds:datastoreItem>
</file>

<file path=customXml/itemProps74.xml><?xml version="1.0" encoding="utf-8"?>
<ds:datastoreItem xmlns:ds="http://schemas.openxmlformats.org/officeDocument/2006/customXml" ds:itemID="{8313EA10-D1B1-49D5-9BA0-69E41B962AFE}">
  <ds:schemaRefs>
    <ds:schemaRef ds:uri="http://schemas.openxmlformats.org/officeDocument/2006/bibliography"/>
  </ds:schemaRefs>
</ds:datastoreItem>
</file>

<file path=customXml/itemProps75.xml><?xml version="1.0" encoding="utf-8"?>
<ds:datastoreItem xmlns:ds="http://schemas.openxmlformats.org/officeDocument/2006/customXml" ds:itemID="{143A2550-E900-47CF-9FA9-9A7F3CA4FDD9}">
  <ds:schemaRefs>
    <ds:schemaRef ds:uri="http://schemas.openxmlformats.org/officeDocument/2006/bibliography"/>
  </ds:schemaRefs>
</ds:datastoreItem>
</file>

<file path=customXml/itemProps76.xml><?xml version="1.0" encoding="utf-8"?>
<ds:datastoreItem xmlns:ds="http://schemas.openxmlformats.org/officeDocument/2006/customXml" ds:itemID="{B1FD8C1E-CC89-4107-A992-4A5AF5E6505F}">
  <ds:schemaRefs>
    <ds:schemaRef ds:uri="http://schemas.openxmlformats.org/officeDocument/2006/bibliography"/>
  </ds:schemaRefs>
</ds:datastoreItem>
</file>

<file path=customXml/itemProps77.xml><?xml version="1.0" encoding="utf-8"?>
<ds:datastoreItem xmlns:ds="http://schemas.openxmlformats.org/officeDocument/2006/customXml" ds:itemID="{8550BBE1-B222-4F25-8183-342B1E7E49B6}">
  <ds:schemaRefs>
    <ds:schemaRef ds:uri="http://schemas.openxmlformats.org/officeDocument/2006/bibliography"/>
  </ds:schemaRefs>
</ds:datastoreItem>
</file>

<file path=customXml/itemProps78.xml><?xml version="1.0" encoding="utf-8"?>
<ds:datastoreItem xmlns:ds="http://schemas.openxmlformats.org/officeDocument/2006/customXml" ds:itemID="{6C914F01-0A25-4D28-BF80-4D217084DE73}">
  <ds:schemaRefs>
    <ds:schemaRef ds:uri="http://schemas.openxmlformats.org/officeDocument/2006/bibliography"/>
  </ds:schemaRefs>
</ds:datastoreItem>
</file>

<file path=customXml/itemProps79.xml><?xml version="1.0" encoding="utf-8"?>
<ds:datastoreItem xmlns:ds="http://schemas.openxmlformats.org/officeDocument/2006/customXml" ds:itemID="{8C06CF63-9BF9-4FE0-9595-8B22ED508605}">
  <ds:schemaRefs>
    <ds:schemaRef ds:uri="http://schemas.openxmlformats.org/officeDocument/2006/bibliography"/>
  </ds:schemaRefs>
</ds:datastoreItem>
</file>

<file path=customXml/itemProps8.xml><?xml version="1.0" encoding="utf-8"?>
<ds:datastoreItem xmlns:ds="http://schemas.openxmlformats.org/officeDocument/2006/customXml" ds:itemID="{DAC16815-5492-41D3-8CDB-4FA6BC29C7C5}">
  <ds:schemaRefs>
    <ds:schemaRef ds:uri="http://schemas.openxmlformats.org/officeDocument/2006/bibliography"/>
  </ds:schemaRefs>
</ds:datastoreItem>
</file>

<file path=customXml/itemProps9.xml><?xml version="1.0" encoding="utf-8"?>
<ds:datastoreItem xmlns:ds="http://schemas.openxmlformats.org/officeDocument/2006/customXml" ds:itemID="{49080B02-A0C9-4D76-9A2B-D50BBD45E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96</Pages>
  <Words>25502</Words>
  <Characters>176522</Characters>
  <Application>Microsoft Office Word</Application>
  <DocSecurity>0</DocSecurity>
  <Lines>1471</Lines>
  <Paragraphs>403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201621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Małolepsza Anna</cp:lastModifiedBy>
  <cp:revision>186</cp:revision>
  <cp:lastPrinted>2024-09-30T10:50:00Z</cp:lastPrinted>
  <dcterms:created xsi:type="dcterms:W3CDTF">2024-09-04T09:12:00Z</dcterms:created>
  <dcterms:modified xsi:type="dcterms:W3CDTF">2024-10-01T06:38:00Z</dcterms:modified>
</cp:coreProperties>
</file>