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AE7C7" w14:textId="234C9F9D" w:rsidR="004A6805" w:rsidRPr="006252DF" w:rsidRDefault="00BD7A7A" w:rsidP="004A6805">
      <w:pPr>
        <w:spacing w:before="120" w:after="120" w:line="271" w:lineRule="auto"/>
        <w:rPr>
          <w:rFonts w:ascii="Open Sans" w:hAnsi="Open Sans" w:cs="Open Sans"/>
          <w:b/>
          <w:color w:val="11306E"/>
          <w:sz w:val="22"/>
          <w:szCs w:val="22"/>
        </w:rPr>
      </w:pPr>
      <w:r>
        <w:rPr>
          <w:rFonts w:ascii="Open Sans" w:hAnsi="Open Sans" w:cs="Open Sans"/>
          <w:b/>
          <w:color w:val="11306E"/>
          <w:sz w:val="22"/>
          <w:szCs w:val="22"/>
        </w:rPr>
        <w:t xml:space="preserve"> </w:t>
      </w:r>
      <w:r w:rsidR="004A6805" w:rsidRPr="006252DF">
        <w:rPr>
          <w:rFonts w:ascii="Open Sans" w:hAnsi="Open Sans" w:cs="Open Sans"/>
          <w:b/>
          <w:color w:val="11306E"/>
          <w:sz w:val="22"/>
          <w:szCs w:val="22"/>
        </w:rPr>
        <w:t>Działanie</w:t>
      </w:r>
      <w:r w:rsidR="007859B3">
        <w:rPr>
          <w:rFonts w:ascii="Open Sans" w:hAnsi="Open Sans" w:cs="Open Sans"/>
          <w:b/>
          <w:color w:val="11306E"/>
          <w:sz w:val="22"/>
          <w:szCs w:val="22"/>
        </w:rPr>
        <w:t xml:space="preserve"> </w:t>
      </w:r>
      <w:r w:rsidR="001E68DC">
        <w:rPr>
          <w:rFonts w:ascii="Open Sans" w:hAnsi="Open Sans" w:cs="Open Sans"/>
          <w:b/>
          <w:color w:val="11306E"/>
          <w:sz w:val="22"/>
          <w:szCs w:val="22"/>
        </w:rPr>
        <w:t xml:space="preserve">6.7 </w:t>
      </w:r>
      <w:bookmarkStart w:id="0" w:name="_Hlk179439626"/>
      <w:r w:rsidR="007859B3" w:rsidRPr="007859B3">
        <w:rPr>
          <w:rFonts w:ascii="Open Sans" w:hAnsi="Open Sans" w:cs="Open Sans"/>
          <w:b/>
          <w:bCs/>
          <w:color w:val="11306E"/>
          <w:sz w:val="22"/>
          <w:szCs w:val="22"/>
        </w:rPr>
        <w:t>Aktyw</w:t>
      </w:r>
      <w:r w:rsidR="00764628">
        <w:rPr>
          <w:rFonts w:ascii="Open Sans" w:hAnsi="Open Sans" w:cs="Open Sans"/>
          <w:b/>
          <w:bCs/>
          <w:color w:val="11306E"/>
          <w:sz w:val="22"/>
          <w:szCs w:val="22"/>
        </w:rPr>
        <w:t>n</w:t>
      </w:r>
      <w:r w:rsidR="007859B3" w:rsidRPr="007859B3">
        <w:rPr>
          <w:rFonts w:ascii="Open Sans" w:hAnsi="Open Sans" w:cs="Open Sans"/>
          <w:b/>
          <w:bCs/>
          <w:color w:val="11306E"/>
          <w:sz w:val="22"/>
          <w:szCs w:val="22"/>
        </w:rPr>
        <w:t>e starzenie się w dobrym zdrowiu</w:t>
      </w:r>
      <w:r w:rsidR="00CB538D">
        <w:rPr>
          <w:rFonts w:ascii="Open Sans" w:hAnsi="Open Sans" w:cs="Open Sans"/>
          <w:b/>
          <w:bCs/>
          <w:color w:val="11306E"/>
          <w:sz w:val="22"/>
          <w:szCs w:val="22"/>
        </w:rPr>
        <w:t>, typ 1-3</w:t>
      </w:r>
      <w:r w:rsidR="007859B3" w:rsidRPr="007859B3">
        <w:rPr>
          <w:rFonts w:ascii="Open Sans" w:hAnsi="Open Sans" w:cs="Open Sans"/>
          <w:b/>
          <w:bCs/>
          <w:color w:val="11306E"/>
          <w:sz w:val="22"/>
          <w:szCs w:val="22"/>
        </w:rPr>
        <w:t xml:space="preserve"> </w:t>
      </w:r>
      <w:bookmarkEnd w:id="0"/>
    </w:p>
    <w:p w14:paraId="3A0AA0CC" w14:textId="42AA4689" w:rsidR="004A6805" w:rsidRPr="006252DF" w:rsidRDefault="004A6805" w:rsidP="004A6805">
      <w:pPr>
        <w:spacing w:before="500" w:after="500" w:line="271" w:lineRule="auto"/>
        <w:rPr>
          <w:rFonts w:ascii="Open Sans" w:hAnsi="Open Sans"/>
          <w:color w:val="11306E"/>
          <w:sz w:val="22"/>
        </w:rPr>
      </w:pPr>
      <w:r w:rsidRPr="006252DF">
        <w:rPr>
          <w:rFonts w:ascii="Open Sans" w:hAnsi="Open Sans" w:cs="Open Sans"/>
          <w:b/>
          <w:color w:val="11306E"/>
          <w:sz w:val="22"/>
          <w:szCs w:val="22"/>
        </w:rPr>
        <w:t xml:space="preserve">Nabór nr: </w:t>
      </w:r>
      <w:bookmarkStart w:id="1" w:name="_Hlk174005400"/>
      <w:r w:rsidR="007859B3">
        <w:rPr>
          <w:rFonts w:ascii="Open Sans" w:hAnsi="Open Sans" w:cs="Open Sans"/>
          <w:b/>
          <w:color w:val="11306E"/>
          <w:sz w:val="22"/>
          <w:szCs w:val="22"/>
        </w:rPr>
        <w:t>FEPZ.06.07-IP</w:t>
      </w:r>
      <w:r w:rsidR="00CB538D">
        <w:rPr>
          <w:rFonts w:ascii="Open Sans" w:hAnsi="Open Sans" w:cs="Open Sans"/>
          <w:b/>
          <w:color w:val="11306E"/>
          <w:sz w:val="22"/>
          <w:szCs w:val="22"/>
        </w:rPr>
        <w:t>.</w:t>
      </w:r>
      <w:r w:rsidR="007859B3">
        <w:rPr>
          <w:rFonts w:ascii="Open Sans" w:hAnsi="Open Sans" w:cs="Open Sans"/>
          <w:b/>
          <w:color w:val="11306E"/>
          <w:sz w:val="22"/>
          <w:szCs w:val="22"/>
        </w:rPr>
        <w:t>01-001/2</w:t>
      </w:r>
      <w:r w:rsidR="006E457F">
        <w:rPr>
          <w:rFonts w:ascii="Open Sans" w:hAnsi="Open Sans" w:cs="Open Sans"/>
          <w:b/>
          <w:color w:val="11306E"/>
          <w:sz w:val="22"/>
          <w:szCs w:val="22"/>
        </w:rPr>
        <w:t>4</w:t>
      </w:r>
      <w:r w:rsidR="007859B3">
        <w:rPr>
          <w:rFonts w:ascii="Open Sans" w:hAnsi="Open Sans" w:cs="Open Sans"/>
          <w:b/>
          <w:color w:val="11306E"/>
          <w:sz w:val="22"/>
          <w:szCs w:val="22"/>
        </w:rPr>
        <w:t xml:space="preserve"> </w:t>
      </w:r>
      <w:bookmarkEnd w:id="1"/>
    </w:p>
    <w:p w14:paraId="5EC7FB06" w14:textId="0C5452BB" w:rsidR="00451C46" w:rsidRPr="00E813C1" w:rsidRDefault="00451C46" w:rsidP="00451C46">
      <w:pPr>
        <w:pStyle w:val="Nagwek7"/>
        <w:keepNext/>
        <w:keepLines/>
        <w:spacing w:before="0" w:after="0"/>
        <w:contextualSpacing/>
        <w:rPr>
          <w:rFonts w:ascii="Open Sans" w:eastAsiaTheme="majorEastAsia" w:hAnsi="Open Sans" w:cs="Open Sans"/>
          <w:b/>
          <w:i/>
          <w:iCs/>
          <w:color w:val="002060"/>
          <w:sz w:val="22"/>
          <w:szCs w:val="22"/>
          <w:lang w:eastAsia="en-US"/>
        </w:rPr>
      </w:pPr>
      <w:r>
        <w:rPr>
          <w:rFonts w:ascii="Open Sans" w:eastAsiaTheme="majorEastAsia" w:hAnsi="Open Sans" w:cs="Open Sans"/>
          <w:i/>
          <w:iCs/>
          <w:color w:val="002060"/>
          <w:sz w:val="22"/>
          <w:szCs w:val="22"/>
          <w:lang w:val="pl-PL" w:eastAsia="en-US"/>
        </w:rPr>
        <w:t>Zatwierdził</w:t>
      </w:r>
      <w:r w:rsidRPr="00E813C1">
        <w:rPr>
          <w:rFonts w:ascii="Open Sans" w:eastAsiaTheme="majorEastAsia" w:hAnsi="Open Sans" w:cs="Open Sans"/>
          <w:i/>
          <w:iCs/>
          <w:color w:val="002060"/>
          <w:sz w:val="22"/>
          <w:szCs w:val="22"/>
          <w:lang w:eastAsia="en-US"/>
        </w:rPr>
        <w:t xml:space="preserve">:        </w:t>
      </w:r>
      <w:r w:rsidRPr="00E813C1">
        <w:rPr>
          <w:rFonts w:ascii="Open Sans" w:eastAsiaTheme="majorEastAsia" w:hAnsi="Open Sans" w:cs="Open Sans"/>
          <w:b/>
          <w:i/>
          <w:iCs/>
          <w:color w:val="002060"/>
          <w:sz w:val="22"/>
          <w:szCs w:val="22"/>
          <w:lang w:eastAsia="en-US"/>
        </w:rPr>
        <w:t>Agnieszka Idziniak</w:t>
      </w:r>
    </w:p>
    <w:p w14:paraId="38F60ABE" w14:textId="77777777" w:rsidR="00451C46" w:rsidRPr="00E813C1" w:rsidRDefault="00451C46" w:rsidP="00451C46">
      <w:pPr>
        <w:pStyle w:val="Nagwek7"/>
        <w:keepNext/>
        <w:keepLines/>
        <w:spacing w:before="0" w:after="0"/>
        <w:contextualSpacing/>
        <w:rPr>
          <w:rFonts w:ascii="Open Sans" w:eastAsiaTheme="majorEastAsia" w:hAnsi="Open Sans" w:cs="Open Sans"/>
          <w:b/>
          <w:i/>
          <w:iCs/>
          <w:color w:val="002060"/>
          <w:sz w:val="22"/>
          <w:szCs w:val="22"/>
          <w:lang w:eastAsia="en-US"/>
        </w:rPr>
      </w:pPr>
      <w:r w:rsidRPr="00E813C1">
        <w:rPr>
          <w:rFonts w:ascii="Open Sans" w:eastAsiaTheme="majorEastAsia" w:hAnsi="Open Sans" w:cs="Open Sans"/>
          <w:b/>
          <w:i/>
          <w:iCs/>
          <w:color w:val="002060"/>
          <w:sz w:val="22"/>
          <w:szCs w:val="22"/>
          <w:lang w:eastAsia="en-US"/>
        </w:rPr>
        <w:t xml:space="preserve">                              Wicedyrektor</w:t>
      </w:r>
    </w:p>
    <w:p w14:paraId="5206F4A3" w14:textId="77777777" w:rsidR="00451C46" w:rsidRPr="00E813C1" w:rsidRDefault="00451C46" w:rsidP="00451C46">
      <w:pPr>
        <w:pStyle w:val="Nagwek7"/>
        <w:keepNext/>
        <w:keepLines/>
        <w:spacing w:before="0" w:after="0"/>
        <w:contextualSpacing/>
        <w:rPr>
          <w:rFonts w:ascii="Open Sans" w:eastAsiaTheme="majorEastAsia" w:hAnsi="Open Sans" w:cs="Open Sans"/>
          <w:b/>
          <w:i/>
          <w:iCs/>
          <w:color w:val="002060"/>
          <w:sz w:val="22"/>
          <w:szCs w:val="22"/>
          <w:lang w:eastAsia="en-US"/>
        </w:rPr>
      </w:pPr>
      <w:r w:rsidRPr="00E813C1">
        <w:rPr>
          <w:rFonts w:ascii="Open Sans" w:eastAsiaTheme="majorEastAsia" w:hAnsi="Open Sans" w:cs="Open Sans"/>
          <w:b/>
          <w:i/>
          <w:iCs/>
          <w:color w:val="002060"/>
          <w:sz w:val="22"/>
          <w:szCs w:val="22"/>
          <w:lang w:eastAsia="en-US"/>
        </w:rPr>
        <w:t xml:space="preserve">                     Wojewódzki Urząd Pracy</w:t>
      </w:r>
    </w:p>
    <w:p w14:paraId="6FE3F458" w14:textId="77777777" w:rsidR="00451C46" w:rsidRPr="00E813C1" w:rsidRDefault="00451C46" w:rsidP="00451C46">
      <w:pPr>
        <w:pStyle w:val="Nagwek7"/>
        <w:keepNext/>
        <w:keepLines/>
        <w:spacing w:before="0" w:after="0"/>
        <w:contextualSpacing/>
        <w:rPr>
          <w:rFonts w:ascii="Open Sans" w:eastAsiaTheme="majorEastAsia" w:hAnsi="Open Sans" w:cs="Open Sans"/>
          <w:b/>
          <w:i/>
          <w:iCs/>
          <w:color w:val="002060"/>
          <w:sz w:val="22"/>
          <w:szCs w:val="22"/>
          <w:lang w:eastAsia="en-US"/>
        </w:rPr>
      </w:pPr>
      <w:r w:rsidRPr="00E813C1">
        <w:rPr>
          <w:rFonts w:ascii="Open Sans" w:eastAsiaTheme="majorEastAsia" w:hAnsi="Open Sans" w:cs="Open Sans"/>
          <w:b/>
          <w:i/>
          <w:iCs/>
          <w:color w:val="002060"/>
          <w:sz w:val="22"/>
          <w:szCs w:val="22"/>
          <w:lang w:eastAsia="en-US"/>
        </w:rPr>
        <w:t xml:space="preserve">                              w Szczecinie</w:t>
      </w:r>
    </w:p>
    <w:p w14:paraId="16110940" w14:textId="77777777" w:rsidR="00764628" w:rsidRDefault="00451C46" w:rsidP="00764628">
      <w:pPr>
        <w:pStyle w:val="Nagwek7"/>
        <w:keepNext/>
        <w:keepLines/>
        <w:spacing w:before="0" w:after="0"/>
        <w:contextualSpacing/>
        <w:rPr>
          <w:rFonts w:ascii="Open Sans" w:eastAsiaTheme="majorEastAsia" w:hAnsi="Open Sans" w:cs="Open Sans"/>
          <w:b/>
          <w:i/>
          <w:iCs/>
          <w:color w:val="002060"/>
          <w:sz w:val="22"/>
          <w:szCs w:val="22"/>
          <w:lang w:eastAsia="en-US"/>
        </w:rPr>
      </w:pPr>
      <w:r w:rsidRPr="00E813C1">
        <w:rPr>
          <w:rFonts w:ascii="Open Sans" w:eastAsiaTheme="majorEastAsia" w:hAnsi="Open Sans" w:cs="Open Sans"/>
          <w:b/>
          <w:i/>
          <w:iCs/>
          <w:color w:val="002060"/>
          <w:sz w:val="22"/>
          <w:szCs w:val="22"/>
          <w:lang w:eastAsia="en-US"/>
        </w:rPr>
        <w:t xml:space="preserve">                  /podpisano elektronicznie/</w:t>
      </w:r>
    </w:p>
    <w:p w14:paraId="71ACBE24" w14:textId="77777777" w:rsidR="00764628" w:rsidRDefault="00764628" w:rsidP="00764628">
      <w:pPr>
        <w:pStyle w:val="Nagwek7"/>
        <w:keepNext/>
        <w:keepLines/>
        <w:spacing w:before="0" w:after="0"/>
        <w:contextualSpacing/>
        <w:rPr>
          <w:rFonts w:ascii="Open Sans" w:hAnsi="Open Sans" w:cs="Open Sans"/>
          <w:color w:val="11306E"/>
          <w:sz w:val="22"/>
          <w:szCs w:val="22"/>
        </w:rPr>
      </w:pPr>
    </w:p>
    <w:p w14:paraId="3792AC77" w14:textId="23BF0720" w:rsidR="004A6805" w:rsidRPr="00764628" w:rsidRDefault="004A6805" w:rsidP="00764628">
      <w:pPr>
        <w:pStyle w:val="Nagwek7"/>
        <w:keepNext/>
        <w:keepLines/>
        <w:spacing w:before="0" w:after="0"/>
        <w:contextualSpacing/>
        <w:rPr>
          <w:rFonts w:ascii="Open Sans" w:eastAsiaTheme="majorEastAsia" w:hAnsi="Open Sans" w:cs="Open Sans"/>
          <w:b/>
          <w:i/>
          <w:iCs/>
          <w:color w:val="002060"/>
          <w:sz w:val="22"/>
          <w:szCs w:val="22"/>
          <w:lang w:eastAsia="en-US"/>
        </w:rPr>
      </w:pPr>
      <w:r w:rsidRPr="006252DF">
        <w:rPr>
          <w:rFonts w:ascii="Open Sans" w:hAnsi="Open Sans" w:cs="Open Sans"/>
          <w:color w:val="11306E"/>
          <w:sz w:val="22"/>
          <w:szCs w:val="22"/>
        </w:rPr>
        <w:t>Wersja</w:t>
      </w:r>
      <w:r w:rsidR="00A3408D">
        <w:rPr>
          <w:rFonts w:ascii="Open Sans" w:hAnsi="Open Sans" w:cs="Open Sans"/>
          <w:color w:val="11306E"/>
          <w:sz w:val="22"/>
          <w:szCs w:val="22"/>
        </w:rPr>
        <w:t xml:space="preserve">: </w:t>
      </w:r>
      <w:r w:rsidR="00BC6ACB">
        <w:rPr>
          <w:rFonts w:ascii="Open Sans" w:hAnsi="Open Sans" w:cs="Open Sans"/>
          <w:color w:val="11306E"/>
          <w:sz w:val="22"/>
          <w:szCs w:val="22"/>
          <w:lang w:val="pl-PL"/>
        </w:rPr>
        <w:t>1.</w:t>
      </w:r>
      <w:r w:rsidR="00F559C3">
        <w:rPr>
          <w:rFonts w:ascii="Open Sans" w:hAnsi="Open Sans" w:cs="Open Sans"/>
          <w:color w:val="11306E"/>
          <w:sz w:val="22"/>
          <w:szCs w:val="22"/>
          <w:lang w:val="pl-PL"/>
        </w:rPr>
        <w:t>1</w:t>
      </w:r>
      <w:r w:rsidRPr="006252DF">
        <w:rPr>
          <w:rFonts w:ascii="Open Sans" w:hAnsi="Open Sans" w:cs="Open Sans"/>
          <w:color w:val="11306E"/>
          <w:sz w:val="22"/>
          <w:szCs w:val="22"/>
        </w:rPr>
        <w:t xml:space="preserve">, z dnia </w:t>
      </w:r>
      <w:r w:rsidR="00F559C3">
        <w:rPr>
          <w:rFonts w:ascii="Open Sans" w:hAnsi="Open Sans" w:cs="Open Sans"/>
          <w:color w:val="11306E"/>
          <w:sz w:val="22"/>
          <w:szCs w:val="22"/>
          <w:lang w:val="pl-PL"/>
        </w:rPr>
        <w:t>10.10</w:t>
      </w:r>
      <w:r w:rsidR="007859B3">
        <w:rPr>
          <w:rFonts w:ascii="Open Sans" w:hAnsi="Open Sans" w:cs="Open Sans"/>
          <w:color w:val="11306E"/>
          <w:sz w:val="22"/>
          <w:szCs w:val="22"/>
        </w:rPr>
        <w:t xml:space="preserve">.2024 r. </w:t>
      </w:r>
    </w:p>
    <w:p w14:paraId="6358F52A" w14:textId="77777777" w:rsidR="00764628" w:rsidRPr="00BC6ACB" w:rsidRDefault="00764628" w:rsidP="009B70DA">
      <w:pPr>
        <w:spacing w:before="120" w:after="120" w:line="271" w:lineRule="auto"/>
        <w:rPr>
          <w:rFonts w:ascii="Arial" w:hAnsi="Arial" w:cs="Arial"/>
          <w:b/>
          <w:sz w:val="22"/>
          <w:szCs w:val="22"/>
          <w:lang w:val="x-none"/>
        </w:rPr>
      </w:pPr>
    </w:p>
    <w:p w14:paraId="4655640A" w14:textId="77777777" w:rsidR="00764628" w:rsidRDefault="00764628" w:rsidP="009B70DA">
      <w:pPr>
        <w:spacing w:before="120" w:after="120" w:line="271" w:lineRule="auto"/>
        <w:rPr>
          <w:rFonts w:ascii="Arial" w:hAnsi="Arial" w:cs="Arial"/>
          <w:b/>
          <w:sz w:val="22"/>
          <w:szCs w:val="22"/>
        </w:rPr>
      </w:pPr>
    </w:p>
    <w:p w14:paraId="10EF296D" w14:textId="66C2481D" w:rsidR="004E75AD" w:rsidRPr="006252DF" w:rsidRDefault="004E72EA" w:rsidP="009B70DA">
      <w:pPr>
        <w:spacing w:before="120" w:after="120" w:line="271" w:lineRule="auto"/>
        <w:rPr>
          <w:rFonts w:ascii="Arial" w:hAnsi="Arial" w:cs="Arial"/>
          <w:sz w:val="22"/>
          <w:szCs w:val="22"/>
        </w:rPr>
      </w:pPr>
      <w:r w:rsidRPr="006252DF">
        <w:rPr>
          <w:rFonts w:ascii="Arial" w:hAnsi="Arial" w:cs="Arial"/>
          <w:b/>
          <w:sz w:val="22"/>
          <w:szCs w:val="22"/>
        </w:rPr>
        <w:t>Spis treści</w:t>
      </w:r>
    </w:p>
    <w:bookmarkStart w:id="2" w:name="_Hlt134447476"/>
    <w:bookmarkStart w:id="3" w:name="_Hlt134447475"/>
    <w:p w14:paraId="6CBD993C" w14:textId="4D898F24" w:rsidR="00887C6D" w:rsidRDefault="00E30372">
      <w:pPr>
        <w:pStyle w:val="Spistreci1"/>
        <w:tabs>
          <w:tab w:val="left" w:pos="440"/>
          <w:tab w:val="right" w:leader="dot" w:pos="9060"/>
        </w:tabs>
        <w:rPr>
          <w:rFonts w:asciiTheme="minorHAnsi" w:eastAsiaTheme="minorEastAsia" w:hAnsiTheme="minorHAnsi" w:cstheme="minorBidi"/>
          <w:b w:val="0"/>
          <w:bCs w:val="0"/>
          <w:caps w:val="0"/>
          <w:noProof/>
          <w:kern w:val="2"/>
          <w:sz w:val="22"/>
          <w:szCs w:val="22"/>
          <w14:ligatures w14:val="standardContextual"/>
        </w:rPr>
      </w:pPr>
      <w:r w:rsidRPr="006252DF">
        <w:rPr>
          <w:rFonts w:ascii="Arial" w:hAnsi="Arial" w:cs="Arial"/>
          <w:sz w:val="22"/>
          <w:szCs w:val="22"/>
        </w:rPr>
        <w:fldChar w:fldCharType="begin"/>
      </w:r>
      <w:bookmarkEnd w:id="2"/>
      <w:bookmarkEnd w:id="3"/>
      <w:r w:rsidR="007E6385" w:rsidRPr="006252DF">
        <w:rPr>
          <w:rFonts w:ascii="Arial" w:hAnsi="Arial" w:cs="Arial"/>
          <w:sz w:val="22"/>
          <w:szCs w:val="22"/>
        </w:rPr>
        <w:instrText xml:space="preserve"> TOC \o "1-3" \h \z \u </w:instrText>
      </w:r>
      <w:r w:rsidRPr="006252DF">
        <w:rPr>
          <w:rFonts w:ascii="Arial" w:hAnsi="Arial" w:cs="Arial"/>
          <w:sz w:val="22"/>
          <w:szCs w:val="22"/>
        </w:rPr>
        <w:fldChar w:fldCharType="separate"/>
      </w:r>
      <w:hyperlink w:anchor="_Toc178162944" w:history="1">
        <w:r w:rsidR="00887C6D" w:rsidRPr="009502EC">
          <w:rPr>
            <w:rStyle w:val="Hipercze"/>
            <w:noProof/>
          </w:rPr>
          <w:t>I.</w:t>
        </w:r>
        <w:r w:rsidR="00887C6D">
          <w:rPr>
            <w:rFonts w:asciiTheme="minorHAnsi" w:eastAsiaTheme="minorEastAsia" w:hAnsiTheme="minorHAnsi" w:cstheme="minorBidi"/>
            <w:b w:val="0"/>
            <w:bCs w:val="0"/>
            <w:caps w:val="0"/>
            <w:noProof/>
            <w:kern w:val="2"/>
            <w:sz w:val="22"/>
            <w:szCs w:val="22"/>
            <w14:ligatures w14:val="standardContextual"/>
          </w:rPr>
          <w:tab/>
        </w:r>
        <w:r w:rsidR="00887C6D" w:rsidRPr="009502EC">
          <w:rPr>
            <w:rStyle w:val="Hipercze"/>
            <w:noProof/>
          </w:rPr>
          <w:t>Informacje ogólne</w:t>
        </w:r>
        <w:r w:rsidR="00887C6D">
          <w:rPr>
            <w:noProof/>
            <w:webHidden/>
          </w:rPr>
          <w:tab/>
        </w:r>
        <w:r w:rsidR="00887C6D">
          <w:rPr>
            <w:noProof/>
            <w:webHidden/>
          </w:rPr>
          <w:fldChar w:fldCharType="begin"/>
        </w:r>
        <w:r w:rsidR="00887C6D">
          <w:rPr>
            <w:noProof/>
            <w:webHidden/>
          </w:rPr>
          <w:instrText xml:space="preserve"> PAGEREF _Toc178162944 \h </w:instrText>
        </w:r>
        <w:r w:rsidR="00887C6D">
          <w:rPr>
            <w:noProof/>
            <w:webHidden/>
          </w:rPr>
        </w:r>
        <w:r w:rsidR="00887C6D">
          <w:rPr>
            <w:noProof/>
            <w:webHidden/>
          </w:rPr>
          <w:fldChar w:fldCharType="separate"/>
        </w:r>
        <w:r w:rsidR="00887C6D">
          <w:rPr>
            <w:noProof/>
            <w:webHidden/>
          </w:rPr>
          <w:t>6</w:t>
        </w:r>
        <w:r w:rsidR="00887C6D">
          <w:rPr>
            <w:noProof/>
            <w:webHidden/>
          </w:rPr>
          <w:fldChar w:fldCharType="end"/>
        </w:r>
      </w:hyperlink>
    </w:p>
    <w:p w14:paraId="40AC85F6" w14:textId="32F45945"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45" w:history="1">
        <w:r w:rsidR="00887C6D" w:rsidRPr="009502EC">
          <w:rPr>
            <w:rStyle w:val="Hipercze"/>
            <w:noProof/>
          </w:rPr>
          <w:t>1.1.</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Cel Regulaminu wyboru</w:t>
        </w:r>
        <w:r w:rsidR="00887C6D">
          <w:rPr>
            <w:noProof/>
            <w:webHidden/>
          </w:rPr>
          <w:tab/>
        </w:r>
        <w:r w:rsidR="00887C6D">
          <w:rPr>
            <w:noProof/>
            <w:webHidden/>
          </w:rPr>
          <w:fldChar w:fldCharType="begin"/>
        </w:r>
        <w:r w:rsidR="00887C6D">
          <w:rPr>
            <w:noProof/>
            <w:webHidden/>
          </w:rPr>
          <w:instrText xml:space="preserve"> PAGEREF _Toc178162945 \h </w:instrText>
        </w:r>
        <w:r w:rsidR="00887C6D">
          <w:rPr>
            <w:noProof/>
            <w:webHidden/>
          </w:rPr>
        </w:r>
        <w:r w:rsidR="00887C6D">
          <w:rPr>
            <w:noProof/>
            <w:webHidden/>
          </w:rPr>
          <w:fldChar w:fldCharType="separate"/>
        </w:r>
        <w:r w:rsidR="00887C6D">
          <w:rPr>
            <w:noProof/>
            <w:webHidden/>
          </w:rPr>
          <w:t>6</w:t>
        </w:r>
        <w:r w:rsidR="00887C6D">
          <w:rPr>
            <w:noProof/>
            <w:webHidden/>
          </w:rPr>
          <w:fldChar w:fldCharType="end"/>
        </w:r>
      </w:hyperlink>
    </w:p>
    <w:p w14:paraId="359C0F40" w14:textId="6D4DD659"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46" w:history="1">
        <w:r w:rsidR="00887C6D" w:rsidRPr="009502EC">
          <w:rPr>
            <w:rStyle w:val="Hipercze"/>
            <w:noProof/>
          </w:rPr>
          <w:t>1.2.</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Podstawa prawna</w:t>
        </w:r>
        <w:r w:rsidR="00887C6D">
          <w:rPr>
            <w:noProof/>
            <w:webHidden/>
          </w:rPr>
          <w:tab/>
        </w:r>
        <w:r w:rsidR="00887C6D">
          <w:rPr>
            <w:noProof/>
            <w:webHidden/>
          </w:rPr>
          <w:fldChar w:fldCharType="begin"/>
        </w:r>
        <w:r w:rsidR="00887C6D">
          <w:rPr>
            <w:noProof/>
            <w:webHidden/>
          </w:rPr>
          <w:instrText xml:space="preserve"> PAGEREF _Toc178162946 \h </w:instrText>
        </w:r>
        <w:r w:rsidR="00887C6D">
          <w:rPr>
            <w:noProof/>
            <w:webHidden/>
          </w:rPr>
        </w:r>
        <w:r w:rsidR="00887C6D">
          <w:rPr>
            <w:noProof/>
            <w:webHidden/>
          </w:rPr>
          <w:fldChar w:fldCharType="separate"/>
        </w:r>
        <w:r w:rsidR="00887C6D">
          <w:rPr>
            <w:noProof/>
            <w:webHidden/>
          </w:rPr>
          <w:t>6</w:t>
        </w:r>
        <w:r w:rsidR="00887C6D">
          <w:rPr>
            <w:noProof/>
            <w:webHidden/>
          </w:rPr>
          <w:fldChar w:fldCharType="end"/>
        </w:r>
      </w:hyperlink>
    </w:p>
    <w:p w14:paraId="3F01DEC5" w14:textId="1F287BE4"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47" w:history="1">
        <w:r w:rsidR="00887C6D" w:rsidRPr="009502EC">
          <w:rPr>
            <w:rStyle w:val="Hipercze"/>
            <w:noProof/>
          </w:rPr>
          <w:t>1.3.</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Podstawowe informacje o  naborze</w:t>
        </w:r>
        <w:r w:rsidR="00887C6D">
          <w:rPr>
            <w:noProof/>
            <w:webHidden/>
          </w:rPr>
          <w:tab/>
        </w:r>
        <w:r w:rsidR="00887C6D">
          <w:rPr>
            <w:noProof/>
            <w:webHidden/>
          </w:rPr>
          <w:fldChar w:fldCharType="begin"/>
        </w:r>
        <w:r w:rsidR="00887C6D">
          <w:rPr>
            <w:noProof/>
            <w:webHidden/>
          </w:rPr>
          <w:instrText xml:space="preserve"> PAGEREF _Toc178162947 \h </w:instrText>
        </w:r>
        <w:r w:rsidR="00887C6D">
          <w:rPr>
            <w:noProof/>
            <w:webHidden/>
          </w:rPr>
        </w:r>
        <w:r w:rsidR="00887C6D">
          <w:rPr>
            <w:noProof/>
            <w:webHidden/>
          </w:rPr>
          <w:fldChar w:fldCharType="separate"/>
        </w:r>
        <w:r w:rsidR="00887C6D">
          <w:rPr>
            <w:noProof/>
            <w:webHidden/>
          </w:rPr>
          <w:t>9</w:t>
        </w:r>
        <w:r w:rsidR="00887C6D">
          <w:rPr>
            <w:noProof/>
            <w:webHidden/>
          </w:rPr>
          <w:fldChar w:fldCharType="end"/>
        </w:r>
      </w:hyperlink>
    </w:p>
    <w:p w14:paraId="45CC0136" w14:textId="0B581537" w:rsidR="00887C6D" w:rsidRDefault="009E68D9">
      <w:pPr>
        <w:pStyle w:val="Spistreci1"/>
        <w:tabs>
          <w:tab w:val="left" w:pos="44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8162948" w:history="1">
        <w:r w:rsidR="00887C6D" w:rsidRPr="009502EC">
          <w:rPr>
            <w:rStyle w:val="Hipercze"/>
            <w:noProof/>
          </w:rPr>
          <w:t>II.</w:t>
        </w:r>
        <w:r w:rsidR="00887C6D">
          <w:rPr>
            <w:rFonts w:asciiTheme="minorHAnsi" w:eastAsiaTheme="minorEastAsia" w:hAnsiTheme="minorHAnsi" w:cstheme="minorBidi"/>
            <w:b w:val="0"/>
            <w:bCs w:val="0"/>
            <w:caps w:val="0"/>
            <w:noProof/>
            <w:kern w:val="2"/>
            <w:sz w:val="22"/>
            <w:szCs w:val="22"/>
            <w14:ligatures w14:val="standardContextual"/>
          </w:rPr>
          <w:tab/>
        </w:r>
        <w:r w:rsidR="00887C6D" w:rsidRPr="009502EC">
          <w:rPr>
            <w:rStyle w:val="Hipercze"/>
            <w:noProof/>
          </w:rPr>
          <w:t>Przedmiot naboru</w:t>
        </w:r>
        <w:r w:rsidR="00887C6D">
          <w:rPr>
            <w:noProof/>
            <w:webHidden/>
          </w:rPr>
          <w:tab/>
        </w:r>
        <w:r w:rsidR="00887C6D">
          <w:rPr>
            <w:noProof/>
            <w:webHidden/>
          </w:rPr>
          <w:fldChar w:fldCharType="begin"/>
        </w:r>
        <w:r w:rsidR="00887C6D">
          <w:rPr>
            <w:noProof/>
            <w:webHidden/>
          </w:rPr>
          <w:instrText xml:space="preserve"> PAGEREF _Toc178162948 \h </w:instrText>
        </w:r>
        <w:r w:rsidR="00887C6D">
          <w:rPr>
            <w:noProof/>
            <w:webHidden/>
          </w:rPr>
        </w:r>
        <w:r w:rsidR="00887C6D">
          <w:rPr>
            <w:noProof/>
            <w:webHidden/>
          </w:rPr>
          <w:fldChar w:fldCharType="separate"/>
        </w:r>
        <w:r w:rsidR="00887C6D">
          <w:rPr>
            <w:noProof/>
            <w:webHidden/>
          </w:rPr>
          <w:t>11</w:t>
        </w:r>
        <w:r w:rsidR="00887C6D">
          <w:rPr>
            <w:noProof/>
            <w:webHidden/>
          </w:rPr>
          <w:fldChar w:fldCharType="end"/>
        </w:r>
      </w:hyperlink>
    </w:p>
    <w:p w14:paraId="3E573FB2" w14:textId="6E632E09"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49" w:history="1">
        <w:r w:rsidR="00887C6D" w:rsidRPr="009502EC">
          <w:rPr>
            <w:rStyle w:val="Hipercze"/>
            <w:noProof/>
          </w:rPr>
          <w:t>2.1.</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Rodzaje projektów i grupy docelowe</w:t>
        </w:r>
        <w:r w:rsidR="00887C6D">
          <w:rPr>
            <w:noProof/>
            <w:webHidden/>
          </w:rPr>
          <w:tab/>
        </w:r>
        <w:r w:rsidR="00887C6D">
          <w:rPr>
            <w:noProof/>
            <w:webHidden/>
          </w:rPr>
          <w:fldChar w:fldCharType="begin"/>
        </w:r>
        <w:r w:rsidR="00887C6D">
          <w:rPr>
            <w:noProof/>
            <w:webHidden/>
          </w:rPr>
          <w:instrText xml:space="preserve"> PAGEREF _Toc178162949 \h </w:instrText>
        </w:r>
        <w:r w:rsidR="00887C6D">
          <w:rPr>
            <w:noProof/>
            <w:webHidden/>
          </w:rPr>
        </w:r>
        <w:r w:rsidR="00887C6D">
          <w:rPr>
            <w:noProof/>
            <w:webHidden/>
          </w:rPr>
          <w:fldChar w:fldCharType="separate"/>
        </w:r>
        <w:r w:rsidR="00887C6D">
          <w:rPr>
            <w:noProof/>
            <w:webHidden/>
          </w:rPr>
          <w:t>11</w:t>
        </w:r>
        <w:r w:rsidR="00887C6D">
          <w:rPr>
            <w:noProof/>
            <w:webHidden/>
          </w:rPr>
          <w:fldChar w:fldCharType="end"/>
        </w:r>
      </w:hyperlink>
    </w:p>
    <w:p w14:paraId="343369A7" w14:textId="7C024E41"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50" w:history="1">
        <w:r w:rsidR="00887C6D" w:rsidRPr="009502EC">
          <w:rPr>
            <w:rStyle w:val="Hipercze"/>
            <w:noProof/>
          </w:rPr>
          <w:t>2.2.</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Podmioty uprawnione do ubiegania się o dofinansowanie projektu</w:t>
        </w:r>
        <w:r w:rsidR="00887C6D">
          <w:rPr>
            <w:noProof/>
            <w:webHidden/>
          </w:rPr>
          <w:tab/>
        </w:r>
        <w:r w:rsidR="00887C6D">
          <w:rPr>
            <w:noProof/>
            <w:webHidden/>
          </w:rPr>
          <w:fldChar w:fldCharType="begin"/>
        </w:r>
        <w:r w:rsidR="00887C6D">
          <w:rPr>
            <w:noProof/>
            <w:webHidden/>
          </w:rPr>
          <w:instrText xml:space="preserve"> PAGEREF _Toc178162950 \h </w:instrText>
        </w:r>
        <w:r w:rsidR="00887C6D">
          <w:rPr>
            <w:noProof/>
            <w:webHidden/>
          </w:rPr>
        </w:r>
        <w:r w:rsidR="00887C6D">
          <w:rPr>
            <w:noProof/>
            <w:webHidden/>
          </w:rPr>
          <w:fldChar w:fldCharType="separate"/>
        </w:r>
        <w:r w:rsidR="00887C6D">
          <w:rPr>
            <w:noProof/>
            <w:webHidden/>
          </w:rPr>
          <w:t>12</w:t>
        </w:r>
        <w:r w:rsidR="00887C6D">
          <w:rPr>
            <w:noProof/>
            <w:webHidden/>
          </w:rPr>
          <w:fldChar w:fldCharType="end"/>
        </w:r>
      </w:hyperlink>
    </w:p>
    <w:p w14:paraId="33690B47" w14:textId="74DF8BC2"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51" w:history="1">
        <w:r w:rsidR="00887C6D" w:rsidRPr="009502EC">
          <w:rPr>
            <w:rStyle w:val="Hipercze"/>
            <w:noProof/>
          </w:rPr>
          <w:t>2.3.</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Kwota środków przeznaczona na dofinansowanie projektów</w:t>
        </w:r>
        <w:r w:rsidR="00887C6D">
          <w:rPr>
            <w:noProof/>
            <w:webHidden/>
          </w:rPr>
          <w:tab/>
        </w:r>
        <w:r w:rsidR="00887C6D">
          <w:rPr>
            <w:noProof/>
            <w:webHidden/>
          </w:rPr>
          <w:fldChar w:fldCharType="begin"/>
        </w:r>
        <w:r w:rsidR="00887C6D">
          <w:rPr>
            <w:noProof/>
            <w:webHidden/>
          </w:rPr>
          <w:instrText xml:space="preserve"> PAGEREF _Toc178162951 \h </w:instrText>
        </w:r>
        <w:r w:rsidR="00887C6D">
          <w:rPr>
            <w:noProof/>
            <w:webHidden/>
          </w:rPr>
        </w:r>
        <w:r w:rsidR="00887C6D">
          <w:rPr>
            <w:noProof/>
            <w:webHidden/>
          </w:rPr>
          <w:fldChar w:fldCharType="separate"/>
        </w:r>
        <w:r w:rsidR="00887C6D">
          <w:rPr>
            <w:noProof/>
            <w:webHidden/>
          </w:rPr>
          <w:t>13</w:t>
        </w:r>
        <w:r w:rsidR="00887C6D">
          <w:rPr>
            <w:noProof/>
            <w:webHidden/>
          </w:rPr>
          <w:fldChar w:fldCharType="end"/>
        </w:r>
      </w:hyperlink>
    </w:p>
    <w:p w14:paraId="5FE273F0" w14:textId="5A2F45F8" w:rsidR="00887C6D" w:rsidRDefault="009E68D9">
      <w:pPr>
        <w:pStyle w:val="Spistreci1"/>
        <w:tabs>
          <w:tab w:val="left" w:pos="66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8162952" w:history="1">
        <w:r w:rsidR="00887C6D" w:rsidRPr="009502EC">
          <w:rPr>
            <w:rStyle w:val="Hipercze"/>
            <w:noProof/>
          </w:rPr>
          <w:t>III.</w:t>
        </w:r>
        <w:r w:rsidR="00887C6D">
          <w:rPr>
            <w:rFonts w:asciiTheme="minorHAnsi" w:eastAsiaTheme="minorEastAsia" w:hAnsiTheme="minorHAnsi" w:cstheme="minorBidi"/>
            <w:b w:val="0"/>
            <w:bCs w:val="0"/>
            <w:caps w:val="0"/>
            <w:noProof/>
            <w:kern w:val="2"/>
            <w:sz w:val="22"/>
            <w:szCs w:val="22"/>
            <w14:ligatures w14:val="standardContextual"/>
          </w:rPr>
          <w:tab/>
        </w:r>
        <w:r w:rsidR="00887C6D" w:rsidRPr="009502EC">
          <w:rPr>
            <w:rStyle w:val="Hipercze"/>
            <w:noProof/>
          </w:rPr>
          <w:t>Nabór wniosków o dofinansowanie projektu</w:t>
        </w:r>
        <w:r w:rsidR="00887C6D">
          <w:rPr>
            <w:noProof/>
            <w:webHidden/>
          </w:rPr>
          <w:tab/>
        </w:r>
        <w:r w:rsidR="00887C6D">
          <w:rPr>
            <w:noProof/>
            <w:webHidden/>
          </w:rPr>
          <w:fldChar w:fldCharType="begin"/>
        </w:r>
        <w:r w:rsidR="00887C6D">
          <w:rPr>
            <w:noProof/>
            <w:webHidden/>
          </w:rPr>
          <w:instrText xml:space="preserve"> PAGEREF _Toc178162952 \h </w:instrText>
        </w:r>
        <w:r w:rsidR="00887C6D">
          <w:rPr>
            <w:noProof/>
            <w:webHidden/>
          </w:rPr>
        </w:r>
        <w:r w:rsidR="00887C6D">
          <w:rPr>
            <w:noProof/>
            <w:webHidden/>
          </w:rPr>
          <w:fldChar w:fldCharType="separate"/>
        </w:r>
        <w:r w:rsidR="00887C6D">
          <w:rPr>
            <w:noProof/>
            <w:webHidden/>
          </w:rPr>
          <w:t>14</w:t>
        </w:r>
        <w:r w:rsidR="00887C6D">
          <w:rPr>
            <w:noProof/>
            <w:webHidden/>
          </w:rPr>
          <w:fldChar w:fldCharType="end"/>
        </w:r>
      </w:hyperlink>
    </w:p>
    <w:p w14:paraId="0D86B387" w14:textId="1FE57B2F"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53" w:history="1">
        <w:r w:rsidR="00887C6D" w:rsidRPr="009502EC">
          <w:rPr>
            <w:rStyle w:val="Hipercze"/>
            <w:noProof/>
          </w:rPr>
          <w:t>3.1.</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Termin, forma i miejsce naboru. Formy komunikacji.</w:t>
        </w:r>
        <w:r w:rsidR="00887C6D">
          <w:rPr>
            <w:noProof/>
            <w:webHidden/>
          </w:rPr>
          <w:tab/>
        </w:r>
        <w:r w:rsidR="00887C6D">
          <w:rPr>
            <w:noProof/>
            <w:webHidden/>
          </w:rPr>
          <w:fldChar w:fldCharType="begin"/>
        </w:r>
        <w:r w:rsidR="00887C6D">
          <w:rPr>
            <w:noProof/>
            <w:webHidden/>
          </w:rPr>
          <w:instrText xml:space="preserve"> PAGEREF _Toc178162953 \h </w:instrText>
        </w:r>
        <w:r w:rsidR="00887C6D">
          <w:rPr>
            <w:noProof/>
            <w:webHidden/>
          </w:rPr>
        </w:r>
        <w:r w:rsidR="00887C6D">
          <w:rPr>
            <w:noProof/>
            <w:webHidden/>
          </w:rPr>
          <w:fldChar w:fldCharType="separate"/>
        </w:r>
        <w:r w:rsidR="00887C6D">
          <w:rPr>
            <w:noProof/>
            <w:webHidden/>
          </w:rPr>
          <w:t>14</w:t>
        </w:r>
        <w:r w:rsidR="00887C6D">
          <w:rPr>
            <w:noProof/>
            <w:webHidden/>
          </w:rPr>
          <w:fldChar w:fldCharType="end"/>
        </w:r>
      </w:hyperlink>
    </w:p>
    <w:p w14:paraId="03A206C2" w14:textId="64B68ED0"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54" w:history="1">
        <w:r w:rsidR="00887C6D" w:rsidRPr="009502EC">
          <w:rPr>
            <w:rStyle w:val="Hipercze"/>
            <w:noProof/>
          </w:rPr>
          <w:t>3.2.</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Dokumentacja aplikacyjna</w:t>
        </w:r>
        <w:r w:rsidR="00887C6D">
          <w:rPr>
            <w:noProof/>
            <w:webHidden/>
          </w:rPr>
          <w:tab/>
        </w:r>
        <w:r w:rsidR="00887C6D">
          <w:rPr>
            <w:noProof/>
            <w:webHidden/>
          </w:rPr>
          <w:fldChar w:fldCharType="begin"/>
        </w:r>
        <w:r w:rsidR="00887C6D">
          <w:rPr>
            <w:noProof/>
            <w:webHidden/>
          </w:rPr>
          <w:instrText xml:space="preserve"> PAGEREF _Toc178162954 \h </w:instrText>
        </w:r>
        <w:r w:rsidR="00887C6D">
          <w:rPr>
            <w:noProof/>
            <w:webHidden/>
          </w:rPr>
        </w:r>
        <w:r w:rsidR="00887C6D">
          <w:rPr>
            <w:noProof/>
            <w:webHidden/>
          </w:rPr>
          <w:fldChar w:fldCharType="separate"/>
        </w:r>
        <w:r w:rsidR="00887C6D">
          <w:rPr>
            <w:noProof/>
            <w:webHidden/>
          </w:rPr>
          <w:t>16</w:t>
        </w:r>
        <w:r w:rsidR="00887C6D">
          <w:rPr>
            <w:noProof/>
            <w:webHidden/>
          </w:rPr>
          <w:fldChar w:fldCharType="end"/>
        </w:r>
      </w:hyperlink>
    </w:p>
    <w:p w14:paraId="79E9E33D" w14:textId="328DC0E3"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55" w:history="1">
        <w:r w:rsidR="00887C6D" w:rsidRPr="009502EC">
          <w:rPr>
            <w:rStyle w:val="Hipercze"/>
            <w:noProof/>
          </w:rPr>
          <w:t>3.3.</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Wymagania czasowe</w:t>
        </w:r>
        <w:r w:rsidR="00887C6D">
          <w:rPr>
            <w:noProof/>
            <w:webHidden/>
          </w:rPr>
          <w:tab/>
        </w:r>
        <w:r w:rsidR="00887C6D">
          <w:rPr>
            <w:noProof/>
            <w:webHidden/>
          </w:rPr>
          <w:fldChar w:fldCharType="begin"/>
        </w:r>
        <w:r w:rsidR="00887C6D">
          <w:rPr>
            <w:noProof/>
            <w:webHidden/>
          </w:rPr>
          <w:instrText xml:space="preserve"> PAGEREF _Toc178162955 \h </w:instrText>
        </w:r>
        <w:r w:rsidR="00887C6D">
          <w:rPr>
            <w:noProof/>
            <w:webHidden/>
          </w:rPr>
        </w:r>
        <w:r w:rsidR="00887C6D">
          <w:rPr>
            <w:noProof/>
            <w:webHidden/>
          </w:rPr>
          <w:fldChar w:fldCharType="separate"/>
        </w:r>
        <w:r w:rsidR="00887C6D">
          <w:rPr>
            <w:noProof/>
            <w:webHidden/>
          </w:rPr>
          <w:t>17</w:t>
        </w:r>
        <w:r w:rsidR="00887C6D">
          <w:rPr>
            <w:noProof/>
            <w:webHidden/>
          </w:rPr>
          <w:fldChar w:fldCharType="end"/>
        </w:r>
      </w:hyperlink>
    </w:p>
    <w:p w14:paraId="1CBFA628" w14:textId="77E0EAAF"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56" w:history="1">
        <w:r w:rsidR="00887C6D" w:rsidRPr="009502EC">
          <w:rPr>
            <w:rStyle w:val="Hipercze"/>
            <w:noProof/>
          </w:rPr>
          <w:t>3.4.</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Wymagane rezultaty</w:t>
        </w:r>
        <w:r w:rsidR="00887C6D">
          <w:rPr>
            <w:noProof/>
            <w:webHidden/>
          </w:rPr>
          <w:tab/>
        </w:r>
        <w:r w:rsidR="00887C6D">
          <w:rPr>
            <w:noProof/>
            <w:webHidden/>
          </w:rPr>
          <w:fldChar w:fldCharType="begin"/>
        </w:r>
        <w:r w:rsidR="00887C6D">
          <w:rPr>
            <w:noProof/>
            <w:webHidden/>
          </w:rPr>
          <w:instrText xml:space="preserve"> PAGEREF _Toc178162956 \h </w:instrText>
        </w:r>
        <w:r w:rsidR="00887C6D">
          <w:rPr>
            <w:noProof/>
            <w:webHidden/>
          </w:rPr>
        </w:r>
        <w:r w:rsidR="00887C6D">
          <w:rPr>
            <w:noProof/>
            <w:webHidden/>
          </w:rPr>
          <w:fldChar w:fldCharType="separate"/>
        </w:r>
        <w:r w:rsidR="00887C6D">
          <w:rPr>
            <w:noProof/>
            <w:webHidden/>
          </w:rPr>
          <w:t>17</w:t>
        </w:r>
        <w:r w:rsidR="00887C6D">
          <w:rPr>
            <w:noProof/>
            <w:webHidden/>
          </w:rPr>
          <w:fldChar w:fldCharType="end"/>
        </w:r>
      </w:hyperlink>
    </w:p>
    <w:p w14:paraId="7F55FDE8" w14:textId="2D7823F0"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57" w:history="1">
        <w:r w:rsidR="00887C6D" w:rsidRPr="009502EC">
          <w:rPr>
            <w:rStyle w:val="Hipercze"/>
            <w:noProof/>
          </w:rPr>
          <w:t>3.5.</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Wymagania dotyczące partnerstwa w projekcie</w:t>
        </w:r>
        <w:r w:rsidR="00887C6D">
          <w:rPr>
            <w:noProof/>
            <w:webHidden/>
          </w:rPr>
          <w:tab/>
        </w:r>
        <w:r w:rsidR="00887C6D">
          <w:rPr>
            <w:noProof/>
            <w:webHidden/>
          </w:rPr>
          <w:fldChar w:fldCharType="begin"/>
        </w:r>
        <w:r w:rsidR="00887C6D">
          <w:rPr>
            <w:noProof/>
            <w:webHidden/>
          </w:rPr>
          <w:instrText xml:space="preserve"> PAGEREF _Toc178162957 \h </w:instrText>
        </w:r>
        <w:r w:rsidR="00887C6D">
          <w:rPr>
            <w:noProof/>
            <w:webHidden/>
          </w:rPr>
        </w:r>
        <w:r w:rsidR="00887C6D">
          <w:rPr>
            <w:noProof/>
            <w:webHidden/>
          </w:rPr>
          <w:fldChar w:fldCharType="separate"/>
        </w:r>
        <w:r w:rsidR="00887C6D">
          <w:rPr>
            <w:noProof/>
            <w:webHidden/>
          </w:rPr>
          <w:t>20</w:t>
        </w:r>
        <w:r w:rsidR="00887C6D">
          <w:rPr>
            <w:noProof/>
            <w:webHidden/>
          </w:rPr>
          <w:fldChar w:fldCharType="end"/>
        </w:r>
      </w:hyperlink>
    </w:p>
    <w:p w14:paraId="20FAA206" w14:textId="5A97D4A5" w:rsidR="00887C6D" w:rsidRDefault="009E68D9">
      <w:pPr>
        <w:pStyle w:val="Spistreci1"/>
        <w:tabs>
          <w:tab w:val="left" w:pos="66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8162958" w:history="1">
        <w:r w:rsidR="00887C6D" w:rsidRPr="009502EC">
          <w:rPr>
            <w:rStyle w:val="Hipercze"/>
            <w:noProof/>
          </w:rPr>
          <w:t>IV.</w:t>
        </w:r>
        <w:r w:rsidR="00887C6D">
          <w:rPr>
            <w:rFonts w:asciiTheme="minorHAnsi" w:eastAsiaTheme="minorEastAsia" w:hAnsiTheme="minorHAnsi" w:cstheme="minorBidi"/>
            <w:b w:val="0"/>
            <w:bCs w:val="0"/>
            <w:caps w:val="0"/>
            <w:noProof/>
            <w:kern w:val="2"/>
            <w:sz w:val="22"/>
            <w:szCs w:val="22"/>
            <w14:ligatures w14:val="standardContextual"/>
          </w:rPr>
          <w:tab/>
        </w:r>
        <w:r w:rsidR="00887C6D" w:rsidRPr="009502EC">
          <w:rPr>
            <w:rStyle w:val="Hipercze"/>
            <w:noProof/>
          </w:rPr>
          <w:t>Procedura wyboru projektów</w:t>
        </w:r>
        <w:r w:rsidR="00887C6D">
          <w:rPr>
            <w:noProof/>
            <w:webHidden/>
          </w:rPr>
          <w:tab/>
        </w:r>
        <w:r w:rsidR="00887C6D">
          <w:rPr>
            <w:noProof/>
            <w:webHidden/>
          </w:rPr>
          <w:fldChar w:fldCharType="begin"/>
        </w:r>
        <w:r w:rsidR="00887C6D">
          <w:rPr>
            <w:noProof/>
            <w:webHidden/>
          </w:rPr>
          <w:instrText xml:space="preserve"> PAGEREF _Toc178162958 \h </w:instrText>
        </w:r>
        <w:r w:rsidR="00887C6D">
          <w:rPr>
            <w:noProof/>
            <w:webHidden/>
          </w:rPr>
        </w:r>
        <w:r w:rsidR="00887C6D">
          <w:rPr>
            <w:noProof/>
            <w:webHidden/>
          </w:rPr>
          <w:fldChar w:fldCharType="separate"/>
        </w:r>
        <w:r w:rsidR="00887C6D">
          <w:rPr>
            <w:noProof/>
            <w:webHidden/>
          </w:rPr>
          <w:t>21</w:t>
        </w:r>
        <w:r w:rsidR="00887C6D">
          <w:rPr>
            <w:noProof/>
            <w:webHidden/>
          </w:rPr>
          <w:fldChar w:fldCharType="end"/>
        </w:r>
      </w:hyperlink>
    </w:p>
    <w:p w14:paraId="4A2673A8" w14:textId="42C6BF24"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59" w:history="1">
        <w:r w:rsidR="00887C6D" w:rsidRPr="009502EC">
          <w:rPr>
            <w:rStyle w:val="Hipercze"/>
            <w:noProof/>
          </w:rPr>
          <w:t>4.1</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Zasady dotyczące procesu wyboru projektów</w:t>
        </w:r>
        <w:r w:rsidR="00887C6D">
          <w:rPr>
            <w:noProof/>
            <w:webHidden/>
          </w:rPr>
          <w:tab/>
        </w:r>
        <w:r w:rsidR="00887C6D">
          <w:rPr>
            <w:noProof/>
            <w:webHidden/>
          </w:rPr>
          <w:fldChar w:fldCharType="begin"/>
        </w:r>
        <w:r w:rsidR="00887C6D">
          <w:rPr>
            <w:noProof/>
            <w:webHidden/>
          </w:rPr>
          <w:instrText xml:space="preserve"> PAGEREF _Toc178162959 \h </w:instrText>
        </w:r>
        <w:r w:rsidR="00887C6D">
          <w:rPr>
            <w:noProof/>
            <w:webHidden/>
          </w:rPr>
        </w:r>
        <w:r w:rsidR="00887C6D">
          <w:rPr>
            <w:noProof/>
            <w:webHidden/>
          </w:rPr>
          <w:fldChar w:fldCharType="separate"/>
        </w:r>
        <w:r w:rsidR="00887C6D">
          <w:rPr>
            <w:noProof/>
            <w:webHidden/>
          </w:rPr>
          <w:t>21</w:t>
        </w:r>
        <w:r w:rsidR="00887C6D">
          <w:rPr>
            <w:noProof/>
            <w:webHidden/>
          </w:rPr>
          <w:fldChar w:fldCharType="end"/>
        </w:r>
      </w:hyperlink>
    </w:p>
    <w:p w14:paraId="402FC5B4" w14:textId="3F0CE785"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60" w:history="1">
        <w:r w:rsidR="00887C6D" w:rsidRPr="009502EC">
          <w:rPr>
            <w:rStyle w:val="Hipercze"/>
            <w:rFonts w:cs="Arial"/>
            <w:noProof/>
          </w:rPr>
          <w:t>4.2</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I etap – ocena formalna</w:t>
        </w:r>
        <w:r w:rsidR="00887C6D">
          <w:rPr>
            <w:noProof/>
            <w:webHidden/>
          </w:rPr>
          <w:tab/>
        </w:r>
        <w:r w:rsidR="00887C6D">
          <w:rPr>
            <w:noProof/>
            <w:webHidden/>
          </w:rPr>
          <w:fldChar w:fldCharType="begin"/>
        </w:r>
        <w:r w:rsidR="00887C6D">
          <w:rPr>
            <w:noProof/>
            <w:webHidden/>
          </w:rPr>
          <w:instrText xml:space="preserve"> PAGEREF _Toc178162960 \h </w:instrText>
        </w:r>
        <w:r w:rsidR="00887C6D">
          <w:rPr>
            <w:noProof/>
            <w:webHidden/>
          </w:rPr>
        </w:r>
        <w:r w:rsidR="00887C6D">
          <w:rPr>
            <w:noProof/>
            <w:webHidden/>
          </w:rPr>
          <w:fldChar w:fldCharType="separate"/>
        </w:r>
        <w:r w:rsidR="00887C6D">
          <w:rPr>
            <w:noProof/>
            <w:webHidden/>
          </w:rPr>
          <w:t>22</w:t>
        </w:r>
        <w:r w:rsidR="00887C6D">
          <w:rPr>
            <w:noProof/>
            <w:webHidden/>
          </w:rPr>
          <w:fldChar w:fldCharType="end"/>
        </w:r>
      </w:hyperlink>
    </w:p>
    <w:p w14:paraId="03C063C9" w14:textId="0DABB4EE"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61" w:history="1">
        <w:r w:rsidR="00887C6D" w:rsidRPr="009502EC">
          <w:rPr>
            <w:rStyle w:val="Hipercze"/>
            <w:rFonts w:cs="Arial"/>
            <w:noProof/>
          </w:rPr>
          <w:t>4.3</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II etap – ocena merytoryczna pierwszego stopnia</w:t>
        </w:r>
        <w:r w:rsidR="00887C6D">
          <w:rPr>
            <w:noProof/>
            <w:webHidden/>
          </w:rPr>
          <w:tab/>
        </w:r>
        <w:r w:rsidR="00887C6D">
          <w:rPr>
            <w:noProof/>
            <w:webHidden/>
          </w:rPr>
          <w:fldChar w:fldCharType="begin"/>
        </w:r>
        <w:r w:rsidR="00887C6D">
          <w:rPr>
            <w:noProof/>
            <w:webHidden/>
          </w:rPr>
          <w:instrText xml:space="preserve"> PAGEREF _Toc178162961 \h </w:instrText>
        </w:r>
        <w:r w:rsidR="00887C6D">
          <w:rPr>
            <w:noProof/>
            <w:webHidden/>
          </w:rPr>
        </w:r>
        <w:r w:rsidR="00887C6D">
          <w:rPr>
            <w:noProof/>
            <w:webHidden/>
          </w:rPr>
          <w:fldChar w:fldCharType="separate"/>
        </w:r>
        <w:r w:rsidR="00887C6D">
          <w:rPr>
            <w:noProof/>
            <w:webHidden/>
          </w:rPr>
          <w:t>25</w:t>
        </w:r>
        <w:r w:rsidR="00887C6D">
          <w:rPr>
            <w:noProof/>
            <w:webHidden/>
          </w:rPr>
          <w:fldChar w:fldCharType="end"/>
        </w:r>
      </w:hyperlink>
    </w:p>
    <w:p w14:paraId="06C0BDE3" w14:textId="4BA0B8FC"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62" w:history="1">
        <w:r w:rsidR="00887C6D" w:rsidRPr="009502EC">
          <w:rPr>
            <w:rStyle w:val="Hipercze"/>
            <w:noProof/>
          </w:rPr>
          <w:t>4.4</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III etap- ocena merytoryczna drugiego stopnia</w:t>
        </w:r>
        <w:r w:rsidR="00887C6D">
          <w:rPr>
            <w:noProof/>
            <w:webHidden/>
          </w:rPr>
          <w:tab/>
        </w:r>
        <w:r w:rsidR="00887C6D">
          <w:rPr>
            <w:noProof/>
            <w:webHidden/>
          </w:rPr>
          <w:fldChar w:fldCharType="begin"/>
        </w:r>
        <w:r w:rsidR="00887C6D">
          <w:rPr>
            <w:noProof/>
            <w:webHidden/>
          </w:rPr>
          <w:instrText xml:space="preserve"> PAGEREF _Toc178162962 \h </w:instrText>
        </w:r>
        <w:r w:rsidR="00887C6D">
          <w:rPr>
            <w:noProof/>
            <w:webHidden/>
          </w:rPr>
        </w:r>
        <w:r w:rsidR="00887C6D">
          <w:rPr>
            <w:noProof/>
            <w:webHidden/>
          </w:rPr>
          <w:fldChar w:fldCharType="separate"/>
        </w:r>
        <w:r w:rsidR="00887C6D">
          <w:rPr>
            <w:noProof/>
            <w:webHidden/>
          </w:rPr>
          <w:t>50</w:t>
        </w:r>
        <w:r w:rsidR="00887C6D">
          <w:rPr>
            <w:noProof/>
            <w:webHidden/>
          </w:rPr>
          <w:fldChar w:fldCharType="end"/>
        </w:r>
      </w:hyperlink>
    </w:p>
    <w:p w14:paraId="2B4152DB" w14:textId="26074313"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63" w:history="1">
        <w:r w:rsidR="00887C6D" w:rsidRPr="009502EC">
          <w:rPr>
            <w:rStyle w:val="Hipercze"/>
            <w:rFonts w:cs="Arial"/>
            <w:noProof/>
          </w:rPr>
          <w:t>4.5</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IV etap – negocjacje</w:t>
        </w:r>
        <w:r w:rsidR="00887C6D">
          <w:rPr>
            <w:noProof/>
            <w:webHidden/>
          </w:rPr>
          <w:tab/>
        </w:r>
        <w:r w:rsidR="00887C6D">
          <w:rPr>
            <w:noProof/>
            <w:webHidden/>
          </w:rPr>
          <w:fldChar w:fldCharType="begin"/>
        </w:r>
        <w:r w:rsidR="00887C6D">
          <w:rPr>
            <w:noProof/>
            <w:webHidden/>
          </w:rPr>
          <w:instrText xml:space="preserve"> PAGEREF _Toc178162963 \h </w:instrText>
        </w:r>
        <w:r w:rsidR="00887C6D">
          <w:rPr>
            <w:noProof/>
            <w:webHidden/>
          </w:rPr>
        </w:r>
        <w:r w:rsidR="00887C6D">
          <w:rPr>
            <w:noProof/>
            <w:webHidden/>
          </w:rPr>
          <w:fldChar w:fldCharType="separate"/>
        </w:r>
        <w:r w:rsidR="00887C6D">
          <w:rPr>
            <w:noProof/>
            <w:webHidden/>
          </w:rPr>
          <w:t>60</w:t>
        </w:r>
        <w:r w:rsidR="00887C6D">
          <w:rPr>
            <w:noProof/>
            <w:webHidden/>
          </w:rPr>
          <w:fldChar w:fldCharType="end"/>
        </w:r>
      </w:hyperlink>
    </w:p>
    <w:p w14:paraId="0414678A" w14:textId="51C8014C"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64" w:history="1">
        <w:r w:rsidR="00887C6D" w:rsidRPr="009502EC">
          <w:rPr>
            <w:rStyle w:val="Hipercze"/>
            <w:noProof/>
          </w:rPr>
          <w:t>4.6</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Zatwierdzenie wyników oceny</w:t>
        </w:r>
        <w:r w:rsidR="00887C6D">
          <w:rPr>
            <w:noProof/>
            <w:webHidden/>
          </w:rPr>
          <w:tab/>
        </w:r>
        <w:r w:rsidR="00887C6D">
          <w:rPr>
            <w:noProof/>
            <w:webHidden/>
          </w:rPr>
          <w:fldChar w:fldCharType="begin"/>
        </w:r>
        <w:r w:rsidR="00887C6D">
          <w:rPr>
            <w:noProof/>
            <w:webHidden/>
          </w:rPr>
          <w:instrText xml:space="preserve"> PAGEREF _Toc178162964 \h </w:instrText>
        </w:r>
        <w:r w:rsidR="00887C6D">
          <w:rPr>
            <w:noProof/>
            <w:webHidden/>
          </w:rPr>
        </w:r>
        <w:r w:rsidR="00887C6D">
          <w:rPr>
            <w:noProof/>
            <w:webHidden/>
          </w:rPr>
          <w:fldChar w:fldCharType="separate"/>
        </w:r>
        <w:r w:rsidR="00887C6D">
          <w:rPr>
            <w:noProof/>
            <w:webHidden/>
          </w:rPr>
          <w:t>65</w:t>
        </w:r>
        <w:r w:rsidR="00887C6D">
          <w:rPr>
            <w:noProof/>
            <w:webHidden/>
          </w:rPr>
          <w:fldChar w:fldCharType="end"/>
        </w:r>
      </w:hyperlink>
    </w:p>
    <w:p w14:paraId="1DD4D3A7" w14:textId="3DDDEDB3"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65" w:history="1">
        <w:r w:rsidR="00887C6D" w:rsidRPr="009502EC">
          <w:rPr>
            <w:rStyle w:val="Hipercze"/>
            <w:noProof/>
          </w:rPr>
          <w:t>4.7</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Środki odwoławcze</w:t>
        </w:r>
        <w:r w:rsidR="00887C6D">
          <w:rPr>
            <w:noProof/>
            <w:webHidden/>
          </w:rPr>
          <w:tab/>
        </w:r>
        <w:r w:rsidR="00887C6D">
          <w:rPr>
            <w:noProof/>
            <w:webHidden/>
          </w:rPr>
          <w:fldChar w:fldCharType="begin"/>
        </w:r>
        <w:r w:rsidR="00887C6D">
          <w:rPr>
            <w:noProof/>
            <w:webHidden/>
          </w:rPr>
          <w:instrText xml:space="preserve"> PAGEREF _Toc178162965 \h </w:instrText>
        </w:r>
        <w:r w:rsidR="00887C6D">
          <w:rPr>
            <w:noProof/>
            <w:webHidden/>
          </w:rPr>
        </w:r>
        <w:r w:rsidR="00887C6D">
          <w:rPr>
            <w:noProof/>
            <w:webHidden/>
          </w:rPr>
          <w:fldChar w:fldCharType="separate"/>
        </w:r>
        <w:r w:rsidR="00887C6D">
          <w:rPr>
            <w:noProof/>
            <w:webHidden/>
          </w:rPr>
          <w:t>66</w:t>
        </w:r>
        <w:r w:rsidR="00887C6D">
          <w:rPr>
            <w:noProof/>
            <w:webHidden/>
          </w:rPr>
          <w:fldChar w:fldCharType="end"/>
        </w:r>
      </w:hyperlink>
    </w:p>
    <w:p w14:paraId="08C88231" w14:textId="630ECB0F" w:rsidR="00887C6D" w:rsidRDefault="009E68D9">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66" w:history="1">
        <w:r w:rsidR="00887C6D" w:rsidRPr="009502EC">
          <w:rPr>
            <w:rStyle w:val="Hipercze"/>
            <w:noProof/>
          </w:rPr>
          <w:t>4.8.1</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Zakres podmiotowy i przedmiotowy procedury odwoławczej</w:t>
        </w:r>
        <w:r w:rsidR="00887C6D">
          <w:rPr>
            <w:noProof/>
            <w:webHidden/>
          </w:rPr>
          <w:tab/>
        </w:r>
        <w:r w:rsidR="00887C6D">
          <w:rPr>
            <w:noProof/>
            <w:webHidden/>
          </w:rPr>
          <w:fldChar w:fldCharType="begin"/>
        </w:r>
        <w:r w:rsidR="00887C6D">
          <w:rPr>
            <w:noProof/>
            <w:webHidden/>
          </w:rPr>
          <w:instrText xml:space="preserve"> PAGEREF _Toc178162966 \h </w:instrText>
        </w:r>
        <w:r w:rsidR="00887C6D">
          <w:rPr>
            <w:noProof/>
            <w:webHidden/>
          </w:rPr>
        </w:r>
        <w:r w:rsidR="00887C6D">
          <w:rPr>
            <w:noProof/>
            <w:webHidden/>
          </w:rPr>
          <w:fldChar w:fldCharType="separate"/>
        </w:r>
        <w:r w:rsidR="00887C6D">
          <w:rPr>
            <w:noProof/>
            <w:webHidden/>
          </w:rPr>
          <w:t>66</w:t>
        </w:r>
        <w:r w:rsidR="00887C6D">
          <w:rPr>
            <w:noProof/>
            <w:webHidden/>
          </w:rPr>
          <w:fldChar w:fldCharType="end"/>
        </w:r>
      </w:hyperlink>
    </w:p>
    <w:p w14:paraId="0F374115" w14:textId="414A1009" w:rsidR="00887C6D" w:rsidRDefault="009E68D9">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67" w:history="1">
        <w:r w:rsidR="00887C6D" w:rsidRPr="009502EC">
          <w:rPr>
            <w:rStyle w:val="Hipercze"/>
            <w:noProof/>
          </w:rPr>
          <w:t>4.8.2</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Sposób złożenia protestu</w:t>
        </w:r>
        <w:r w:rsidR="00887C6D">
          <w:rPr>
            <w:noProof/>
            <w:webHidden/>
          </w:rPr>
          <w:tab/>
        </w:r>
        <w:r w:rsidR="00887C6D">
          <w:rPr>
            <w:noProof/>
            <w:webHidden/>
          </w:rPr>
          <w:fldChar w:fldCharType="begin"/>
        </w:r>
        <w:r w:rsidR="00887C6D">
          <w:rPr>
            <w:noProof/>
            <w:webHidden/>
          </w:rPr>
          <w:instrText xml:space="preserve"> PAGEREF _Toc178162967 \h </w:instrText>
        </w:r>
        <w:r w:rsidR="00887C6D">
          <w:rPr>
            <w:noProof/>
            <w:webHidden/>
          </w:rPr>
        </w:r>
        <w:r w:rsidR="00887C6D">
          <w:rPr>
            <w:noProof/>
            <w:webHidden/>
          </w:rPr>
          <w:fldChar w:fldCharType="separate"/>
        </w:r>
        <w:r w:rsidR="00887C6D">
          <w:rPr>
            <w:noProof/>
            <w:webHidden/>
          </w:rPr>
          <w:t>66</w:t>
        </w:r>
        <w:r w:rsidR="00887C6D">
          <w:rPr>
            <w:noProof/>
            <w:webHidden/>
          </w:rPr>
          <w:fldChar w:fldCharType="end"/>
        </w:r>
      </w:hyperlink>
    </w:p>
    <w:p w14:paraId="55C88DB5" w14:textId="2CA28009" w:rsidR="00887C6D" w:rsidRDefault="009E68D9">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70" w:history="1">
        <w:r w:rsidR="00887C6D" w:rsidRPr="009502EC">
          <w:rPr>
            <w:rStyle w:val="Hipercze"/>
            <w:noProof/>
          </w:rPr>
          <w:t>4.8.3</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Zakres protestu</w:t>
        </w:r>
        <w:r w:rsidR="00887C6D">
          <w:rPr>
            <w:noProof/>
            <w:webHidden/>
          </w:rPr>
          <w:tab/>
        </w:r>
        <w:r w:rsidR="00887C6D">
          <w:rPr>
            <w:noProof/>
            <w:webHidden/>
          </w:rPr>
          <w:fldChar w:fldCharType="begin"/>
        </w:r>
        <w:r w:rsidR="00887C6D">
          <w:rPr>
            <w:noProof/>
            <w:webHidden/>
          </w:rPr>
          <w:instrText xml:space="preserve"> PAGEREF _Toc178162970 \h </w:instrText>
        </w:r>
        <w:r w:rsidR="00887C6D">
          <w:rPr>
            <w:noProof/>
            <w:webHidden/>
          </w:rPr>
        </w:r>
        <w:r w:rsidR="00887C6D">
          <w:rPr>
            <w:noProof/>
            <w:webHidden/>
          </w:rPr>
          <w:fldChar w:fldCharType="separate"/>
        </w:r>
        <w:r w:rsidR="00887C6D">
          <w:rPr>
            <w:noProof/>
            <w:webHidden/>
          </w:rPr>
          <w:t>67</w:t>
        </w:r>
        <w:r w:rsidR="00887C6D">
          <w:rPr>
            <w:noProof/>
            <w:webHidden/>
          </w:rPr>
          <w:fldChar w:fldCharType="end"/>
        </w:r>
      </w:hyperlink>
    </w:p>
    <w:p w14:paraId="09F132BF" w14:textId="7F0D43D2" w:rsidR="00887C6D" w:rsidRDefault="009E68D9">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71" w:history="1">
        <w:r w:rsidR="00887C6D" w:rsidRPr="009502EC">
          <w:rPr>
            <w:rStyle w:val="Hipercze"/>
            <w:noProof/>
          </w:rPr>
          <w:t>4.8.4</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Rozpatrzenie protestu przez IP FEPZ</w:t>
        </w:r>
        <w:r w:rsidR="00887C6D">
          <w:rPr>
            <w:noProof/>
            <w:webHidden/>
          </w:rPr>
          <w:tab/>
        </w:r>
        <w:r w:rsidR="00887C6D">
          <w:rPr>
            <w:noProof/>
            <w:webHidden/>
          </w:rPr>
          <w:fldChar w:fldCharType="begin"/>
        </w:r>
        <w:r w:rsidR="00887C6D">
          <w:rPr>
            <w:noProof/>
            <w:webHidden/>
          </w:rPr>
          <w:instrText xml:space="preserve"> PAGEREF _Toc178162971 \h </w:instrText>
        </w:r>
        <w:r w:rsidR="00887C6D">
          <w:rPr>
            <w:noProof/>
            <w:webHidden/>
          </w:rPr>
        </w:r>
        <w:r w:rsidR="00887C6D">
          <w:rPr>
            <w:noProof/>
            <w:webHidden/>
          </w:rPr>
          <w:fldChar w:fldCharType="separate"/>
        </w:r>
        <w:r w:rsidR="00887C6D">
          <w:rPr>
            <w:noProof/>
            <w:webHidden/>
          </w:rPr>
          <w:t>68</w:t>
        </w:r>
        <w:r w:rsidR="00887C6D">
          <w:rPr>
            <w:noProof/>
            <w:webHidden/>
          </w:rPr>
          <w:fldChar w:fldCharType="end"/>
        </w:r>
      </w:hyperlink>
    </w:p>
    <w:p w14:paraId="053482A3" w14:textId="5FA8A8C7" w:rsidR="00887C6D" w:rsidRDefault="009E68D9">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76" w:history="1">
        <w:r w:rsidR="00887C6D" w:rsidRPr="009502EC">
          <w:rPr>
            <w:rStyle w:val="Hipercze"/>
            <w:noProof/>
          </w:rPr>
          <w:t>4.8.5</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Skarga do sądu administracyjnego</w:t>
        </w:r>
        <w:r w:rsidR="00887C6D">
          <w:rPr>
            <w:noProof/>
            <w:webHidden/>
          </w:rPr>
          <w:tab/>
        </w:r>
        <w:r w:rsidR="00887C6D">
          <w:rPr>
            <w:noProof/>
            <w:webHidden/>
          </w:rPr>
          <w:fldChar w:fldCharType="begin"/>
        </w:r>
        <w:r w:rsidR="00887C6D">
          <w:rPr>
            <w:noProof/>
            <w:webHidden/>
          </w:rPr>
          <w:instrText xml:space="preserve"> PAGEREF _Toc178162976 \h </w:instrText>
        </w:r>
        <w:r w:rsidR="00887C6D">
          <w:rPr>
            <w:noProof/>
            <w:webHidden/>
          </w:rPr>
        </w:r>
        <w:r w:rsidR="00887C6D">
          <w:rPr>
            <w:noProof/>
            <w:webHidden/>
          </w:rPr>
          <w:fldChar w:fldCharType="separate"/>
        </w:r>
        <w:r w:rsidR="00887C6D">
          <w:rPr>
            <w:noProof/>
            <w:webHidden/>
          </w:rPr>
          <w:t>68</w:t>
        </w:r>
        <w:r w:rsidR="00887C6D">
          <w:rPr>
            <w:noProof/>
            <w:webHidden/>
          </w:rPr>
          <w:fldChar w:fldCharType="end"/>
        </w:r>
      </w:hyperlink>
    </w:p>
    <w:p w14:paraId="4A845200" w14:textId="7DE05DB8" w:rsidR="00887C6D" w:rsidRDefault="009E68D9">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77" w:history="1">
        <w:r w:rsidR="00887C6D" w:rsidRPr="009502EC">
          <w:rPr>
            <w:rStyle w:val="Hipercze"/>
            <w:noProof/>
          </w:rPr>
          <w:t>4.8.6</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Skarga kasacyjna do Naczelnego Sądu Administracyjnego</w:t>
        </w:r>
        <w:r w:rsidR="00887C6D">
          <w:rPr>
            <w:noProof/>
            <w:webHidden/>
          </w:rPr>
          <w:tab/>
        </w:r>
        <w:r w:rsidR="00887C6D">
          <w:rPr>
            <w:noProof/>
            <w:webHidden/>
          </w:rPr>
          <w:fldChar w:fldCharType="begin"/>
        </w:r>
        <w:r w:rsidR="00887C6D">
          <w:rPr>
            <w:noProof/>
            <w:webHidden/>
          </w:rPr>
          <w:instrText xml:space="preserve"> PAGEREF _Toc178162977 \h </w:instrText>
        </w:r>
        <w:r w:rsidR="00887C6D">
          <w:rPr>
            <w:noProof/>
            <w:webHidden/>
          </w:rPr>
        </w:r>
        <w:r w:rsidR="00887C6D">
          <w:rPr>
            <w:noProof/>
            <w:webHidden/>
          </w:rPr>
          <w:fldChar w:fldCharType="separate"/>
        </w:r>
        <w:r w:rsidR="00887C6D">
          <w:rPr>
            <w:noProof/>
            <w:webHidden/>
          </w:rPr>
          <w:t>69</w:t>
        </w:r>
        <w:r w:rsidR="00887C6D">
          <w:rPr>
            <w:noProof/>
            <w:webHidden/>
          </w:rPr>
          <w:fldChar w:fldCharType="end"/>
        </w:r>
      </w:hyperlink>
    </w:p>
    <w:p w14:paraId="514A98F9" w14:textId="643281C7" w:rsidR="00887C6D" w:rsidRDefault="009E68D9">
      <w:pPr>
        <w:pStyle w:val="Spistreci3"/>
        <w:tabs>
          <w:tab w:val="left" w:pos="110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78" w:history="1">
        <w:r w:rsidR="00887C6D" w:rsidRPr="009502EC">
          <w:rPr>
            <w:rStyle w:val="Hipercze"/>
            <w:noProof/>
          </w:rPr>
          <w:t>4.8.7</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Pozostałe informacje w zakresie procedury odwoławczej</w:t>
        </w:r>
        <w:r w:rsidR="00887C6D">
          <w:rPr>
            <w:noProof/>
            <w:webHidden/>
          </w:rPr>
          <w:tab/>
        </w:r>
        <w:r w:rsidR="00887C6D">
          <w:rPr>
            <w:noProof/>
            <w:webHidden/>
          </w:rPr>
          <w:fldChar w:fldCharType="begin"/>
        </w:r>
        <w:r w:rsidR="00887C6D">
          <w:rPr>
            <w:noProof/>
            <w:webHidden/>
          </w:rPr>
          <w:instrText xml:space="preserve"> PAGEREF _Toc178162978 \h </w:instrText>
        </w:r>
        <w:r w:rsidR="00887C6D">
          <w:rPr>
            <w:noProof/>
            <w:webHidden/>
          </w:rPr>
        </w:r>
        <w:r w:rsidR="00887C6D">
          <w:rPr>
            <w:noProof/>
            <w:webHidden/>
          </w:rPr>
          <w:fldChar w:fldCharType="separate"/>
        </w:r>
        <w:r w:rsidR="00887C6D">
          <w:rPr>
            <w:noProof/>
            <w:webHidden/>
          </w:rPr>
          <w:t>69</w:t>
        </w:r>
        <w:r w:rsidR="00887C6D">
          <w:rPr>
            <w:noProof/>
            <w:webHidden/>
          </w:rPr>
          <w:fldChar w:fldCharType="end"/>
        </w:r>
      </w:hyperlink>
    </w:p>
    <w:p w14:paraId="35DB7388" w14:textId="7B81503A" w:rsidR="00887C6D" w:rsidRDefault="009E68D9">
      <w:pPr>
        <w:pStyle w:val="Spistreci1"/>
        <w:tabs>
          <w:tab w:val="left" w:pos="44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8162979" w:history="1">
        <w:r w:rsidR="00887C6D" w:rsidRPr="009502EC">
          <w:rPr>
            <w:rStyle w:val="Hipercze"/>
            <w:noProof/>
          </w:rPr>
          <w:t>V.</w:t>
        </w:r>
        <w:r w:rsidR="00887C6D">
          <w:rPr>
            <w:rFonts w:asciiTheme="minorHAnsi" w:eastAsiaTheme="minorEastAsia" w:hAnsiTheme="minorHAnsi" w:cstheme="minorBidi"/>
            <w:b w:val="0"/>
            <w:bCs w:val="0"/>
            <w:caps w:val="0"/>
            <w:noProof/>
            <w:kern w:val="2"/>
            <w:sz w:val="22"/>
            <w:szCs w:val="22"/>
            <w14:ligatures w14:val="standardContextual"/>
          </w:rPr>
          <w:tab/>
        </w:r>
        <w:r w:rsidR="00887C6D" w:rsidRPr="009502EC">
          <w:rPr>
            <w:rStyle w:val="Hipercze"/>
            <w:noProof/>
          </w:rPr>
          <w:t>Podstawowe informacje o zasadach realizacji projektów</w:t>
        </w:r>
        <w:r w:rsidR="00887C6D">
          <w:rPr>
            <w:noProof/>
            <w:webHidden/>
          </w:rPr>
          <w:tab/>
        </w:r>
        <w:r w:rsidR="00887C6D">
          <w:rPr>
            <w:noProof/>
            <w:webHidden/>
          </w:rPr>
          <w:fldChar w:fldCharType="begin"/>
        </w:r>
        <w:r w:rsidR="00887C6D">
          <w:rPr>
            <w:noProof/>
            <w:webHidden/>
          </w:rPr>
          <w:instrText xml:space="preserve"> PAGEREF _Toc178162979 \h </w:instrText>
        </w:r>
        <w:r w:rsidR="00887C6D">
          <w:rPr>
            <w:noProof/>
            <w:webHidden/>
          </w:rPr>
        </w:r>
        <w:r w:rsidR="00887C6D">
          <w:rPr>
            <w:noProof/>
            <w:webHidden/>
          </w:rPr>
          <w:fldChar w:fldCharType="separate"/>
        </w:r>
        <w:r w:rsidR="00887C6D">
          <w:rPr>
            <w:noProof/>
            <w:webHidden/>
          </w:rPr>
          <w:t>71</w:t>
        </w:r>
        <w:r w:rsidR="00887C6D">
          <w:rPr>
            <w:noProof/>
            <w:webHidden/>
          </w:rPr>
          <w:fldChar w:fldCharType="end"/>
        </w:r>
      </w:hyperlink>
    </w:p>
    <w:p w14:paraId="3EEBF189" w14:textId="51A1079D"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80" w:history="1">
        <w:r w:rsidR="00887C6D" w:rsidRPr="009502EC">
          <w:rPr>
            <w:rStyle w:val="Hipercze"/>
            <w:noProof/>
          </w:rPr>
          <w:t>5.1.</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Podstawowe zasady udzielania dofinansowania</w:t>
        </w:r>
        <w:r w:rsidR="00887C6D">
          <w:rPr>
            <w:noProof/>
            <w:webHidden/>
          </w:rPr>
          <w:tab/>
        </w:r>
        <w:r w:rsidR="00887C6D">
          <w:rPr>
            <w:noProof/>
            <w:webHidden/>
          </w:rPr>
          <w:fldChar w:fldCharType="begin"/>
        </w:r>
        <w:r w:rsidR="00887C6D">
          <w:rPr>
            <w:noProof/>
            <w:webHidden/>
          </w:rPr>
          <w:instrText xml:space="preserve"> PAGEREF _Toc178162980 \h </w:instrText>
        </w:r>
        <w:r w:rsidR="00887C6D">
          <w:rPr>
            <w:noProof/>
            <w:webHidden/>
          </w:rPr>
        </w:r>
        <w:r w:rsidR="00887C6D">
          <w:rPr>
            <w:noProof/>
            <w:webHidden/>
          </w:rPr>
          <w:fldChar w:fldCharType="separate"/>
        </w:r>
        <w:r w:rsidR="00887C6D">
          <w:rPr>
            <w:noProof/>
            <w:webHidden/>
          </w:rPr>
          <w:t>71</w:t>
        </w:r>
        <w:r w:rsidR="00887C6D">
          <w:rPr>
            <w:noProof/>
            <w:webHidden/>
          </w:rPr>
          <w:fldChar w:fldCharType="end"/>
        </w:r>
      </w:hyperlink>
    </w:p>
    <w:p w14:paraId="7C9DF965" w14:textId="3B19C057" w:rsidR="00887C6D" w:rsidRDefault="009E68D9">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81" w:history="1">
        <w:r w:rsidR="00887C6D" w:rsidRPr="009502EC">
          <w:rPr>
            <w:rStyle w:val="Hipercze"/>
            <w:noProof/>
            <w14:scene3d>
              <w14:camera w14:prst="orthographicFront"/>
              <w14:lightRig w14:rig="threePt" w14:dir="t">
                <w14:rot w14:lat="0" w14:lon="0" w14:rev="0"/>
              </w14:lightRig>
            </w14:scene3d>
          </w:rPr>
          <w:t>5.1.2.</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Umowa o dofinansowanie projektu</w:t>
        </w:r>
        <w:r w:rsidR="00887C6D">
          <w:rPr>
            <w:noProof/>
            <w:webHidden/>
          </w:rPr>
          <w:tab/>
        </w:r>
        <w:r w:rsidR="00887C6D">
          <w:rPr>
            <w:noProof/>
            <w:webHidden/>
          </w:rPr>
          <w:fldChar w:fldCharType="begin"/>
        </w:r>
        <w:r w:rsidR="00887C6D">
          <w:rPr>
            <w:noProof/>
            <w:webHidden/>
          </w:rPr>
          <w:instrText xml:space="preserve"> PAGEREF _Toc178162981 \h </w:instrText>
        </w:r>
        <w:r w:rsidR="00887C6D">
          <w:rPr>
            <w:noProof/>
            <w:webHidden/>
          </w:rPr>
        </w:r>
        <w:r w:rsidR="00887C6D">
          <w:rPr>
            <w:noProof/>
            <w:webHidden/>
          </w:rPr>
          <w:fldChar w:fldCharType="separate"/>
        </w:r>
        <w:r w:rsidR="00887C6D">
          <w:rPr>
            <w:noProof/>
            <w:webHidden/>
          </w:rPr>
          <w:t>71</w:t>
        </w:r>
        <w:r w:rsidR="00887C6D">
          <w:rPr>
            <w:noProof/>
            <w:webHidden/>
          </w:rPr>
          <w:fldChar w:fldCharType="end"/>
        </w:r>
      </w:hyperlink>
    </w:p>
    <w:p w14:paraId="537595B8" w14:textId="7E10D94E" w:rsidR="00887C6D" w:rsidRDefault="009E68D9">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82" w:history="1">
        <w:r w:rsidR="00887C6D" w:rsidRPr="009502EC">
          <w:rPr>
            <w:rStyle w:val="Hipercze"/>
            <w:noProof/>
            <w14:scene3d>
              <w14:camera w14:prst="orthographicFront"/>
              <w14:lightRig w14:rig="threePt" w14:dir="t">
                <w14:rot w14:lat="0" w14:lon="0" w14:rev="0"/>
              </w14:lightRig>
            </w14:scene3d>
          </w:rPr>
          <w:t>5.1.3.</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Wkład własny</w:t>
        </w:r>
        <w:r w:rsidR="00887C6D">
          <w:rPr>
            <w:noProof/>
            <w:webHidden/>
          </w:rPr>
          <w:tab/>
        </w:r>
        <w:r w:rsidR="00887C6D">
          <w:rPr>
            <w:noProof/>
            <w:webHidden/>
          </w:rPr>
          <w:fldChar w:fldCharType="begin"/>
        </w:r>
        <w:r w:rsidR="00887C6D">
          <w:rPr>
            <w:noProof/>
            <w:webHidden/>
          </w:rPr>
          <w:instrText xml:space="preserve"> PAGEREF _Toc178162982 \h </w:instrText>
        </w:r>
        <w:r w:rsidR="00887C6D">
          <w:rPr>
            <w:noProof/>
            <w:webHidden/>
          </w:rPr>
        </w:r>
        <w:r w:rsidR="00887C6D">
          <w:rPr>
            <w:noProof/>
            <w:webHidden/>
          </w:rPr>
          <w:fldChar w:fldCharType="separate"/>
        </w:r>
        <w:r w:rsidR="00887C6D">
          <w:rPr>
            <w:noProof/>
            <w:webHidden/>
          </w:rPr>
          <w:t>76</w:t>
        </w:r>
        <w:r w:rsidR="00887C6D">
          <w:rPr>
            <w:noProof/>
            <w:webHidden/>
          </w:rPr>
          <w:fldChar w:fldCharType="end"/>
        </w:r>
      </w:hyperlink>
    </w:p>
    <w:p w14:paraId="60FDA1C3" w14:textId="051648AA" w:rsidR="00887C6D" w:rsidRDefault="009E68D9">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83" w:history="1">
        <w:r w:rsidR="00887C6D" w:rsidRPr="009502EC">
          <w:rPr>
            <w:rStyle w:val="Hipercze"/>
            <w:noProof/>
            <w14:scene3d>
              <w14:camera w14:prst="orthographicFront"/>
              <w14:lightRig w14:rig="threePt" w14:dir="t">
                <w14:rot w14:lat="0" w14:lon="0" w14:rev="0"/>
              </w14:lightRig>
            </w14:scene3d>
          </w:rPr>
          <w:t>5.1.4.</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Szczegółowy budżet projektu</w:t>
        </w:r>
        <w:r w:rsidR="00887C6D">
          <w:rPr>
            <w:noProof/>
            <w:webHidden/>
          </w:rPr>
          <w:tab/>
        </w:r>
        <w:r w:rsidR="00887C6D">
          <w:rPr>
            <w:noProof/>
            <w:webHidden/>
          </w:rPr>
          <w:fldChar w:fldCharType="begin"/>
        </w:r>
        <w:r w:rsidR="00887C6D">
          <w:rPr>
            <w:noProof/>
            <w:webHidden/>
          </w:rPr>
          <w:instrText xml:space="preserve"> PAGEREF _Toc178162983 \h </w:instrText>
        </w:r>
        <w:r w:rsidR="00887C6D">
          <w:rPr>
            <w:noProof/>
            <w:webHidden/>
          </w:rPr>
        </w:r>
        <w:r w:rsidR="00887C6D">
          <w:rPr>
            <w:noProof/>
            <w:webHidden/>
          </w:rPr>
          <w:fldChar w:fldCharType="separate"/>
        </w:r>
        <w:r w:rsidR="00887C6D">
          <w:rPr>
            <w:noProof/>
            <w:webHidden/>
          </w:rPr>
          <w:t>76</w:t>
        </w:r>
        <w:r w:rsidR="00887C6D">
          <w:rPr>
            <w:noProof/>
            <w:webHidden/>
          </w:rPr>
          <w:fldChar w:fldCharType="end"/>
        </w:r>
      </w:hyperlink>
    </w:p>
    <w:p w14:paraId="7D33A195" w14:textId="77F55E8C" w:rsidR="00887C6D" w:rsidRDefault="009E68D9">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84" w:history="1">
        <w:r w:rsidR="00887C6D" w:rsidRPr="009502EC">
          <w:rPr>
            <w:rStyle w:val="Hipercze"/>
            <w:noProof/>
            <w14:scene3d>
              <w14:camera w14:prst="orthographicFront"/>
              <w14:lightRig w14:rig="threePt" w14:dir="t">
                <w14:rot w14:lat="0" w14:lon="0" w14:rev="0"/>
              </w14:lightRig>
            </w14:scene3d>
          </w:rPr>
          <w:t>5.1.5.</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Cross-financing</w:t>
        </w:r>
        <w:r w:rsidR="00887C6D">
          <w:rPr>
            <w:noProof/>
            <w:webHidden/>
          </w:rPr>
          <w:tab/>
        </w:r>
        <w:r w:rsidR="00887C6D">
          <w:rPr>
            <w:noProof/>
            <w:webHidden/>
          </w:rPr>
          <w:fldChar w:fldCharType="begin"/>
        </w:r>
        <w:r w:rsidR="00887C6D">
          <w:rPr>
            <w:noProof/>
            <w:webHidden/>
          </w:rPr>
          <w:instrText xml:space="preserve"> PAGEREF _Toc178162984 \h </w:instrText>
        </w:r>
        <w:r w:rsidR="00887C6D">
          <w:rPr>
            <w:noProof/>
            <w:webHidden/>
          </w:rPr>
        </w:r>
        <w:r w:rsidR="00887C6D">
          <w:rPr>
            <w:noProof/>
            <w:webHidden/>
          </w:rPr>
          <w:fldChar w:fldCharType="separate"/>
        </w:r>
        <w:r w:rsidR="00887C6D">
          <w:rPr>
            <w:noProof/>
            <w:webHidden/>
          </w:rPr>
          <w:t>77</w:t>
        </w:r>
        <w:r w:rsidR="00887C6D">
          <w:rPr>
            <w:noProof/>
            <w:webHidden/>
          </w:rPr>
          <w:fldChar w:fldCharType="end"/>
        </w:r>
      </w:hyperlink>
    </w:p>
    <w:p w14:paraId="40CAD8F9" w14:textId="5A1B6D33" w:rsidR="00887C6D" w:rsidRDefault="009E68D9">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85" w:history="1">
        <w:r w:rsidR="00887C6D" w:rsidRPr="009502EC">
          <w:rPr>
            <w:rStyle w:val="Hipercze"/>
            <w:noProof/>
            <w14:scene3d>
              <w14:camera w14:prst="orthographicFront"/>
              <w14:lightRig w14:rig="threePt" w14:dir="t">
                <w14:rot w14:lat="0" w14:lon="0" w14:rev="0"/>
              </w14:lightRig>
            </w14:scene3d>
          </w:rPr>
          <w:t>5.1.6.</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Zabezpieczenie prawidłowej realizacji umowy</w:t>
        </w:r>
        <w:r w:rsidR="00887C6D">
          <w:rPr>
            <w:noProof/>
            <w:webHidden/>
          </w:rPr>
          <w:tab/>
        </w:r>
        <w:r w:rsidR="00887C6D">
          <w:rPr>
            <w:noProof/>
            <w:webHidden/>
          </w:rPr>
          <w:fldChar w:fldCharType="begin"/>
        </w:r>
        <w:r w:rsidR="00887C6D">
          <w:rPr>
            <w:noProof/>
            <w:webHidden/>
          </w:rPr>
          <w:instrText xml:space="preserve"> PAGEREF _Toc178162985 \h </w:instrText>
        </w:r>
        <w:r w:rsidR="00887C6D">
          <w:rPr>
            <w:noProof/>
            <w:webHidden/>
          </w:rPr>
        </w:r>
        <w:r w:rsidR="00887C6D">
          <w:rPr>
            <w:noProof/>
            <w:webHidden/>
          </w:rPr>
          <w:fldChar w:fldCharType="separate"/>
        </w:r>
        <w:r w:rsidR="00887C6D">
          <w:rPr>
            <w:noProof/>
            <w:webHidden/>
          </w:rPr>
          <w:t>77</w:t>
        </w:r>
        <w:r w:rsidR="00887C6D">
          <w:rPr>
            <w:noProof/>
            <w:webHidden/>
          </w:rPr>
          <w:fldChar w:fldCharType="end"/>
        </w:r>
      </w:hyperlink>
    </w:p>
    <w:p w14:paraId="40F2AE6F" w14:textId="70285040" w:rsidR="00887C6D" w:rsidRDefault="009E68D9">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86" w:history="1">
        <w:r w:rsidR="00887C6D" w:rsidRPr="009502EC">
          <w:rPr>
            <w:rStyle w:val="Hipercze"/>
            <w:noProof/>
            <w14:scene3d>
              <w14:camera w14:prst="orthographicFront"/>
              <w14:lightRig w14:rig="threePt" w14:dir="t">
                <w14:rot w14:lat="0" w14:lon="0" w14:rev="0"/>
              </w14:lightRig>
            </w14:scene3d>
          </w:rPr>
          <w:t>5.1.7.</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Uproszczone metody rozliczania wydatków kosztów bezpośrednich</w:t>
        </w:r>
        <w:r w:rsidR="00887C6D">
          <w:rPr>
            <w:noProof/>
            <w:webHidden/>
          </w:rPr>
          <w:tab/>
        </w:r>
        <w:r w:rsidR="00887C6D">
          <w:rPr>
            <w:noProof/>
            <w:webHidden/>
          </w:rPr>
          <w:fldChar w:fldCharType="begin"/>
        </w:r>
        <w:r w:rsidR="00887C6D">
          <w:rPr>
            <w:noProof/>
            <w:webHidden/>
          </w:rPr>
          <w:instrText xml:space="preserve"> PAGEREF _Toc178162986 \h </w:instrText>
        </w:r>
        <w:r w:rsidR="00887C6D">
          <w:rPr>
            <w:noProof/>
            <w:webHidden/>
          </w:rPr>
        </w:r>
        <w:r w:rsidR="00887C6D">
          <w:rPr>
            <w:noProof/>
            <w:webHidden/>
          </w:rPr>
          <w:fldChar w:fldCharType="separate"/>
        </w:r>
        <w:r w:rsidR="00887C6D">
          <w:rPr>
            <w:noProof/>
            <w:webHidden/>
          </w:rPr>
          <w:t>78</w:t>
        </w:r>
        <w:r w:rsidR="00887C6D">
          <w:rPr>
            <w:noProof/>
            <w:webHidden/>
          </w:rPr>
          <w:fldChar w:fldCharType="end"/>
        </w:r>
      </w:hyperlink>
    </w:p>
    <w:p w14:paraId="391ABA55" w14:textId="15B04CB8"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87" w:history="1">
        <w:r w:rsidR="00887C6D" w:rsidRPr="009502EC">
          <w:rPr>
            <w:rStyle w:val="Hipercze"/>
            <w:noProof/>
          </w:rPr>
          <w:t>5.2.</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Pomoc Publiczna</w:t>
        </w:r>
        <w:r w:rsidR="00887C6D">
          <w:rPr>
            <w:noProof/>
            <w:webHidden/>
          </w:rPr>
          <w:tab/>
        </w:r>
        <w:r w:rsidR="00887C6D">
          <w:rPr>
            <w:noProof/>
            <w:webHidden/>
          </w:rPr>
          <w:fldChar w:fldCharType="begin"/>
        </w:r>
        <w:r w:rsidR="00887C6D">
          <w:rPr>
            <w:noProof/>
            <w:webHidden/>
          </w:rPr>
          <w:instrText xml:space="preserve"> PAGEREF _Toc178162987 \h </w:instrText>
        </w:r>
        <w:r w:rsidR="00887C6D">
          <w:rPr>
            <w:noProof/>
            <w:webHidden/>
          </w:rPr>
        </w:r>
        <w:r w:rsidR="00887C6D">
          <w:rPr>
            <w:noProof/>
            <w:webHidden/>
          </w:rPr>
          <w:fldChar w:fldCharType="separate"/>
        </w:r>
        <w:r w:rsidR="00887C6D">
          <w:rPr>
            <w:noProof/>
            <w:webHidden/>
          </w:rPr>
          <w:t>80</w:t>
        </w:r>
        <w:r w:rsidR="00887C6D">
          <w:rPr>
            <w:noProof/>
            <w:webHidden/>
          </w:rPr>
          <w:fldChar w:fldCharType="end"/>
        </w:r>
      </w:hyperlink>
    </w:p>
    <w:p w14:paraId="516B18D5" w14:textId="1DEA9D0A"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88" w:history="1">
        <w:r w:rsidR="00887C6D" w:rsidRPr="009502EC">
          <w:rPr>
            <w:rStyle w:val="Hipercze"/>
            <w:noProof/>
          </w:rPr>
          <w:t>5.3.</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Warunki realizacji wsparcia</w:t>
        </w:r>
        <w:r w:rsidR="00887C6D">
          <w:rPr>
            <w:noProof/>
            <w:webHidden/>
          </w:rPr>
          <w:tab/>
        </w:r>
        <w:r w:rsidR="00887C6D">
          <w:rPr>
            <w:noProof/>
            <w:webHidden/>
          </w:rPr>
          <w:fldChar w:fldCharType="begin"/>
        </w:r>
        <w:r w:rsidR="00887C6D">
          <w:rPr>
            <w:noProof/>
            <w:webHidden/>
          </w:rPr>
          <w:instrText xml:space="preserve"> PAGEREF _Toc178162988 \h </w:instrText>
        </w:r>
        <w:r w:rsidR="00887C6D">
          <w:rPr>
            <w:noProof/>
            <w:webHidden/>
          </w:rPr>
        </w:r>
        <w:r w:rsidR="00887C6D">
          <w:rPr>
            <w:noProof/>
            <w:webHidden/>
          </w:rPr>
          <w:fldChar w:fldCharType="separate"/>
        </w:r>
        <w:r w:rsidR="00887C6D">
          <w:rPr>
            <w:noProof/>
            <w:webHidden/>
          </w:rPr>
          <w:t>81</w:t>
        </w:r>
        <w:r w:rsidR="00887C6D">
          <w:rPr>
            <w:noProof/>
            <w:webHidden/>
          </w:rPr>
          <w:fldChar w:fldCharType="end"/>
        </w:r>
      </w:hyperlink>
    </w:p>
    <w:p w14:paraId="14A487F0" w14:textId="1BC938BC" w:rsidR="00887C6D" w:rsidRDefault="009E68D9">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89" w:history="1">
        <w:r w:rsidR="00887C6D" w:rsidRPr="009502EC">
          <w:rPr>
            <w:rStyle w:val="Hipercze"/>
            <w:noProof/>
          </w:rPr>
          <w:t>5.3.1.</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Kwalifikowalność uczestnika projektu</w:t>
        </w:r>
        <w:r w:rsidR="00887C6D">
          <w:rPr>
            <w:noProof/>
            <w:webHidden/>
          </w:rPr>
          <w:tab/>
        </w:r>
        <w:r w:rsidR="00887C6D">
          <w:rPr>
            <w:noProof/>
            <w:webHidden/>
          </w:rPr>
          <w:fldChar w:fldCharType="begin"/>
        </w:r>
        <w:r w:rsidR="00887C6D">
          <w:rPr>
            <w:noProof/>
            <w:webHidden/>
          </w:rPr>
          <w:instrText xml:space="preserve"> PAGEREF _Toc178162989 \h </w:instrText>
        </w:r>
        <w:r w:rsidR="00887C6D">
          <w:rPr>
            <w:noProof/>
            <w:webHidden/>
          </w:rPr>
        </w:r>
        <w:r w:rsidR="00887C6D">
          <w:rPr>
            <w:noProof/>
            <w:webHidden/>
          </w:rPr>
          <w:fldChar w:fldCharType="separate"/>
        </w:r>
        <w:r w:rsidR="00887C6D">
          <w:rPr>
            <w:noProof/>
            <w:webHidden/>
          </w:rPr>
          <w:t>81</w:t>
        </w:r>
        <w:r w:rsidR="00887C6D">
          <w:rPr>
            <w:noProof/>
            <w:webHidden/>
          </w:rPr>
          <w:fldChar w:fldCharType="end"/>
        </w:r>
      </w:hyperlink>
    </w:p>
    <w:p w14:paraId="06FFAC87" w14:textId="17251598" w:rsidR="00887C6D" w:rsidRDefault="009E68D9">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90" w:history="1">
        <w:r w:rsidR="00887C6D" w:rsidRPr="009502EC">
          <w:rPr>
            <w:rStyle w:val="Hipercze"/>
            <w:noProof/>
          </w:rPr>
          <w:t>5.3.2.</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Wsparcie w zakresie nabywania i/lub podnoszenia kompetencji lub kwalifikacji</w:t>
        </w:r>
        <w:r w:rsidR="00887C6D">
          <w:rPr>
            <w:noProof/>
            <w:webHidden/>
          </w:rPr>
          <w:tab/>
        </w:r>
        <w:r w:rsidR="00887C6D">
          <w:rPr>
            <w:noProof/>
            <w:webHidden/>
          </w:rPr>
          <w:fldChar w:fldCharType="begin"/>
        </w:r>
        <w:r w:rsidR="00887C6D">
          <w:rPr>
            <w:noProof/>
            <w:webHidden/>
          </w:rPr>
          <w:instrText xml:space="preserve"> PAGEREF _Toc178162990 \h </w:instrText>
        </w:r>
        <w:r w:rsidR="00887C6D">
          <w:rPr>
            <w:noProof/>
            <w:webHidden/>
          </w:rPr>
        </w:r>
        <w:r w:rsidR="00887C6D">
          <w:rPr>
            <w:noProof/>
            <w:webHidden/>
          </w:rPr>
          <w:fldChar w:fldCharType="separate"/>
        </w:r>
        <w:r w:rsidR="00887C6D">
          <w:rPr>
            <w:noProof/>
            <w:webHidden/>
          </w:rPr>
          <w:t>84</w:t>
        </w:r>
        <w:r w:rsidR="00887C6D">
          <w:rPr>
            <w:noProof/>
            <w:webHidden/>
          </w:rPr>
          <w:fldChar w:fldCharType="end"/>
        </w:r>
      </w:hyperlink>
    </w:p>
    <w:p w14:paraId="198A5C36" w14:textId="6AC8A1D6" w:rsidR="00887C6D" w:rsidRDefault="009E68D9">
      <w:pPr>
        <w:pStyle w:val="Spistreci3"/>
        <w:tabs>
          <w:tab w:val="left" w:pos="1320"/>
          <w:tab w:val="right" w:leader="dot" w:pos="9060"/>
        </w:tabs>
        <w:rPr>
          <w:rFonts w:asciiTheme="minorHAnsi" w:eastAsiaTheme="minorEastAsia" w:hAnsiTheme="minorHAnsi" w:cstheme="minorBidi"/>
          <w:i w:val="0"/>
          <w:iCs w:val="0"/>
          <w:noProof/>
          <w:kern w:val="2"/>
          <w:sz w:val="22"/>
          <w:szCs w:val="22"/>
          <w14:ligatures w14:val="standardContextual"/>
        </w:rPr>
      </w:pPr>
      <w:hyperlink w:anchor="_Toc178162991" w:history="1">
        <w:r w:rsidR="00887C6D" w:rsidRPr="009502EC">
          <w:rPr>
            <w:rStyle w:val="Hipercze"/>
            <w:noProof/>
          </w:rPr>
          <w:t>5.3.3.</w:t>
        </w:r>
        <w:r w:rsidR="00887C6D">
          <w:rPr>
            <w:rFonts w:asciiTheme="minorHAnsi" w:eastAsiaTheme="minorEastAsia" w:hAnsiTheme="minorHAnsi" w:cstheme="minorBidi"/>
            <w:i w:val="0"/>
            <w:iCs w:val="0"/>
            <w:noProof/>
            <w:kern w:val="2"/>
            <w:sz w:val="22"/>
            <w:szCs w:val="22"/>
            <w14:ligatures w14:val="standardContextual"/>
          </w:rPr>
          <w:tab/>
        </w:r>
        <w:r w:rsidR="00887C6D" w:rsidRPr="009502EC">
          <w:rPr>
            <w:rStyle w:val="Hipercze"/>
            <w:noProof/>
          </w:rPr>
          <w:t>Wytyczne do realizacji projektów</w:t>
        </w:r>
        <w:r w:rsidR="00887C6D">
          <w:rPr>
            <w:noProof/>
            <w:webHidden/>
          </w:rPr>
          <w:tab/>
        </w:r>
        <w:r w:rsidR="00887C6D">
          <w:rPr>
            <w:noProof/>
            <w:webHidden/>
          </w:rPr>
          <w:fldChar w:fldCharType="begin"/>
        </w:r>
        <w:r w:rsidR="00887C6D">
          <w:rPr>
            <w:noProof/>
            <w:webHidden/>
          </w:rPr>
          <w:instrText xml:space="preserve"> PAGEREF _Toc178162991 \h </w:instrText>
        </w:r>
        <w:r w:rsidR="00887C6D">
          <w:rPr>
            <w:noProof/>
            <w:webHidden/>
          </w:rPr>
        </w:r>
        <w:r w:rsidR="00887C6D">
          <w:rPr>
            <w:noProof/>
            <w:webHidden/>
          </w:rPr>
          <w:fldChar w:fldCharType="separate"/>
        </w:r>
        <w:r w:rsidR="00887C6D">
          <w:rPr>
            <w:noProof/>
            <w:webHidden/>
          </w:rPr>
          <w:t>86</w:t>
        </w:r>
        <w:r w:rsidR="00887C6D">
          <w:rPr>
            <w:noProof/>
            <w:webHidden/>
          </w:rPr>
          <w:fldChar w:fldCharType="end"/>
        </w:r>
      </w:hyperlink>
    </w:p>
    <w:p w14:paraId="6C003AB0" w14:textId="48B5DE7D"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92" w:history="1">
        <w:r w:rsidR="00887C6D" w:rsidRPr="009502EC">
          <w:rPr>
            <w:rStyle w:val="Hipercze"/>
            <w:noProof/>
          </w:rPr>
          <w:t>5.4.</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Zmiana wartości projektu po podpisaniu umowy</w:t>
        </w:r>
        <w:r w:rsidR="00887C6D">
          <w:rPr>
            <w:noProof/>
            <w:webHidden/>
          </w:rPr>
          <w:tab/>
        </w:r>
        <w:r w:rsidR="00887C6D">
          <w:rPr>
            <w:noProof/>
            <w:webHidden/>
          </w:rPr>
          <w:fldChar w:fldCharType="begin"/>
        </w:r>
        <w:r w:rsidR="00887C6D">
          <w:rPr>
            <w:noProof/>
            <w:webHidden/>
          </w:rPr>
          <w:instrText xml:space="preserve"> PAGEREF _Toc178162992 \h </w:instrText>
        </w:r>
        <w:r w:rsidR="00887C6D">
          <w:rPr>
            <w:noProof/>
            <w:webHidden/>
          </w:rPr>
        </w:r>
        <w:r w:rsidR="00887C6D">
          <w:rPr>
            <w:noProof/>
            <w:webHidden/>
          </w:rPr>
          <w:fldChar w:fldCharType="separate"/>
        </w:r>
        <w:r w:rsidR="00887C6D">
          <w:rPr>
            <w:noProof/>
            <w:webHidden/>
          </w:rPr>
          <w:t>91</w:t>
        </w:r>
        <w:r w:rsidR="00887C6D">
          <w:rPr>
            <w:noProof/>
            <w:webHidden/>
          </w:rPr>
          <w:fldChar w:fldCharType="end"/>
        </w:r>
      </w:hyperlink>
    </w:p>
    <w:p w14:paraId="5FD85F2E" w14:textId="3FFF4FD6" w:rsidR="00887C6D" w:rsidRDefault="009E68D9">
      <w:pPr>
        <w:pStyle w:val="Spistreci1"/>
        <w:tabs>
          <w:tab w:val="left" w:pos="66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8162993" w:history="1">
        <w:r w:rsidR="00887C6D" w:rsidRPr="009502EC">
          <w:rPr>
            <w:rStyle w:val="Hipercze"/>
            <w:noProof/>
          </w:rPr>
          <w:t>VI.</w:t>
        </w:r>
        <w:r w:rsidR="00887C6D">
          <w:rPr>
            <w:rFonts w:asciiTheme="minorHAnsi" w:eastAsiaTheme="minorEastAsia" w:hAnsiTheme="minorHAnsi" w:cstheme="minorBidi"/>
            <w:b w:val="0"/>
            <w:bCs w:val="0"/>
            <w:caps w:val="0"/>
            <w:noProof/>
            <w:kern w:val="2"/>
            <w:sz w:val="22"/>
            <w:szCs w:val="22"/>
            <w14:ligatures w14:val="standardContextual"/>
          </w:rPr>
          <w:tab/>
        </w:r>
        <w:r w:rsidR="00887C6D" w:rsidRPr="009502EC">
          <w:rPr>
            <w:rStyle w:val="Hipercze"/>
            <w:noProof/>
          </w:rPr>
          <w:t>Pozostałe informacje</w:t>
        </w:r>
        <w:r w:rsidR="00887C6D">
          <w:rPr>
            <w:noProof/>
            <w:webHidden/>
          </w:rPr>
          <w:tab/>
        </w:r>
        <w:r w:rsidR="00887C6D">
          <w:rPr>
            <w:noProof/>
            <w:webHidden/>
          </w:rPr>
          <w:fldChar w:fldCharType="begin"/>
        </w:r>
        <w:r w:rsidR="00887C6D">
          <w:rPr>
            <w:noProof/>
            <w:webHidden/>
          </w:rPr>
          <w:instrText xml:space="preserve"> PAGEREF _Toc178162993 \h </w:instrText>
        </w:r>
        <w:r w:rsidR="00887C6D">
          <w:rPr>
            <w:noProof/>
            <w:webHidden/>
          </w:rPr>
        </w:r>
        <w:r w:rsidR="00887C6D">
          <w:rPr>
            <w:noProof/>
            <w:webHidden/>
          </w:rPr>
          <w:fldChar w:fldCharType="separate"/>
        </w:r>
        <w:r w:rsidR="00887C6D">
          <w:rPr>
            <w:noProof/>
            <w:webHidden/>
          </w:rPr>
          <w:t>91</w:t>
        </w:r>
        <w:r w:rsidR="00887C6D">
          <w:rPr>
            <w:noProof/>
            <w:webHidden/>
          </w:rPr>
          <w:fldChar w:fldCharType="end"/>
        </w:r>
      </w:hyperlink>
    </w:p>
    <w:p w14:paraId="0AC8619F" w14:textId="40207869"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94" w:history="1">
        <w:r w:rsidR="00887C6D" w:rsidRPr="009502EC">
          <w:rPr>
            <w:rStyle w:val="Hipercze"/>
            <w:noProof/>
          </w:rPr>
          <w:t>6.1.</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Kontakt i dodatkowe informacje</w:t>
        </w:r>
        <w:r w:rsidR="00887C6D">
          <w:rPr>
            <w:noProof/>
            <w:webHidden/>
          </w:rPr>
          <w:tab/>
        </w:r>
        <w:r w:rsidR="00887C6D">
          <w:rPr>
            <w:noProof/>
            <w:webHidden/>
          </w:rPr>
          <w:fldChar w:fldCharType="begin"/>
        </w:r>
        <w:r w:rsidR="00887C6D">
          <w:rPr>
            <w:noProof/>
            <w:webHidden/>
          </w:rPr>
          <w:instrText xml:space="preserve"> PAGEREF _Toc178162994 \h </w:instrText>
        </w:r>
        <w:r w:rsidR="00887C6D">
          <w:rPr>
            <w:noProof/>
            <w:webHidden/>
          </w:rPr>
        </w:r>
        <w:r w:rsidR="00887C6D">
          <w:rPr>
            <w:noProof/>
            <w:webHidden/>
          </w:rPr>
          <w:fldChar w:fldCharType="separate"/>
        </w:r>
        <w:r w:rsidR="00887C6D">
          <w:rPr>
            <w:noProof/>
            <w:webHidden/>
          </w:rPr>
          <w:t>91</w:t>
        </w:r>
        <w:r w:rsidR="00887C6D">
          <w:rPr>
            <w:noProof/>
            <w:webHidden/>
          </w:rPr>
          <w:fldChar w:fldCharType="end"/>
        </w:r>
      </w:hyperlink>
    </w:p>
    <w:p w14:paraId="4455D88B" w14:textId="61E99C6D"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95" w:history="1">
        <w:r w:rsidR="00887C6D" w:rsidRPr="009502EC">
          <w:rPr>
            <w:rStyle w:val="Hipercze"/>
            <w:noProof/>
          </w:rPr>
          <w:t>6.2.</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Termin zakończenia oceny/zatwierdzenia wyników oceny oraz  koniec postępowania</w:t>
        </w:r>
        <w:r w:rsidR="00887C6D">
          <w:rPr>
            <w:noProof/>
            <w:webHidden/>
          </w:rPr>
          <w:tab/>
        </w:r>
        <w:r w:rsidR="00887C6D">
          <w:rPr>
            <w:noProof/>
            <w:webHidden/>
          </w:rPr>
          <w:fldChar w:fldCharType="begin"/>
        </w:r>
        <w:r w:rsidR="00887C6D">
          <w:rPr>
            <w:noProof/>
            <w:webHidden/>
          </w:rPr>
          <w:instrText xml:space="preserve"> PAGEREF _Toc178162995 \h </w:instrText>
        </w:r>
        <w:r w:rsidR="00887C6D">
          <w:rPr>
            <w:noProof/>
            <w:webHidden/>
          </w:rPr>
        </w:r>
        <w:r w:rsidR="00887C6D">
          <w:rPr>
            <w:noProof/>
            <w:webHidden/>
          </w:rPr>
          <w:fldChar w:fldCharType="separate"/>
        </w:r>
        <w:r w:rsidR="00887C6D">
          <w:rPr>
            <w:noProof/>
            <w:webHidden/>
          </w:rPr>
          <w:t>92</w:t>
        </w:r>
        <w:r w:rsidR="00887C6D">
          <w:rPr>
            <w:noProof/>
            <w:webHidden/>
          </w:rPr>
          <w:fldChar w:fldCharType="end"/>
        </w:r>
      </w:hyperlink>
    </w:p>
    <w:p w14:paraId="2C6126C9" w14:textId="76D82E33"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96" w:history="1">
        <w:r w:rsidR="00887C6D" w:rsidRPr="009502EC">
          <w:rPr>
            <w:rStyle w:val="Hipercze"/>
            <w:noProof/>
          </w:rPr>
          <w:t>6.3.</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Anulowanie naboru</w:t>
        </w:r>
        <w:r w:rsidR="00887C6D">
          <w:rPr>
            <w:noProof/>
            <w:webHidden/>
          </w:rPr>
          <w:tab/>
        </w:r>
        <w:r w:rsidR="00887C6D">
          <w:rPr>
            <w:noProof/>
            <w:webHidden/>
          </w:rPr>
          <w:fldChar w:fldCharType="begin"/>
        </w:r>
        <w:r w:rsidR="00887C6D">
          <w:rPr>
            <w:noProof/>
            <w:webHidden/>
          </w:rPr>
          <w:instrText xml:space="preserve"> PAGEREF _Toc178162996 \h </w:instrText>
        </w:r>
        <w:r w:rsidR="00887C6D">
          <w:rPr>
            <w:noProof/>
            <w:webHidden/>
          </w:rPr>
        </w:r>
        <w:r w:rsidR="00887C6D">
          <w:rPr>
            <w:noProof/>
            <w:webHidden/>
          </w:rPr>
          <w:fldChar w:fldCharType="separate"/>
        </w:r>
        <w:r w:rsidR="00887C6D">
          <w:rPr>
            <w:noProof/>
            <w:webHidden/>
          </w:rPr>
          <w:t>92</w:t>
        </w:r>
        <w:r w:rsidR="00887C6D">
          <w:rPr>
            <w:noProof/>
            <w:webHidden/>
          </w:rPr>
          <w:fldChar w:fldCharType="end"/>
        </w:r>
      </w:hyperlink>
    </w:p>
    <w:p w14:paraId="2619C224" w14:textId="5418DB79" w:rsidR="00887C6D" w:rsidRDefault="009E68D9">
      <w:pPr>
        <w:pStyle w:val="Spistreci2"/>
        <w:rPr>
          <w:rFonts w:asciiTheme="minorHAnsi" w:eastAsiaTheme="minorEastAsia" w:hAnsiTheme="minorHAnsi" w:cstheme="minorBidi"/>
          <w:smallCaps w:val="0"/>
          <w:noProof/>
          <w:kern w:val="2"/>
          <w:sz w:val="22"/>
          <w:szCs w:val="22"/>
          <w14:ligatures w14:val="standardContextual"/>
        </w:rPr>
      </w:pPr>
      <w:hyperlink w:anchor="_Toc178162997" w:history="1">
        <w:r w:rsidR="00887C6D" w:rsidRPr="009502EC">
          <w:rPr>
            <w:rStyle w:val="Hipercze"/>
            <w:noProof/>
          </w:rPr>
          <w:t>6.4.</w:t>
        </w:r>
        <w:r w:rsidR="00887C6D">
          <w:rPr>
            <w:rFonts w:asciiTheme="minorHAnsi" w:eastAsiaTheme="minorEastAsia" w:hAnsiTheme="minorHAnsi" w:cstheme="minorBidi"/>
            <w:smallCaps w:val="0"/>
            <w:noProof/>
            <w:kern w:val="2"/>
            <w:sz w:val="22"/>
            <w:szCs w:val="22"/>
            <w14:ligatures w14:val="standardContextual"/>
          </w:rPr>
          <w:tab/>
        </w:r>
        <w:r w:rsidR="00887C6D" w:rsidRPr="009502EC">
          <w:rPr>
            <w:rStyle w:val="Hipercze"/>
            <w:noProof/>
          </w:rPr>
          <w:t>Rzecznik Funduszy Europejskich</w:t>
        </w:r>
        <w:r w:rsidR="00887C6D">
          <w:rPr>
            <w:noProof/>
            <w:webHidden/>
          </w:rPr>
          <w:tab/>
        </w:r>
        <w:r w:rsidR="00887C6D">
          <w:rPr>
            <w:noProof/>
            <w:webHidden/>
          </w:rPr>
          <w:fldChar w:fldCharType="begin"/>
        </w:r>
        <w:r w:rsidR="00887C6D">
          <w:rPr>
            <w:noProof/>
            <w:webHidden/>
          </w:rPr>
          <w:instrText xml:space="preserve"> PAGEREF _Toc178162997 \h </w:instrText>
        </w:r>
        <w:r w:rsidR="00887C6D">
          <w:rPr>
            <w:noProof/>
            <w:webHidden/>
          </w:rPr>
        </w:r>
        <w:r w:rsidR="00887C6D">
          <w:rPr>
            <w:noProof/>
            <w:webHidden/>
          </w:rPr>
          <w:fldChar w:fldCharType="separate"/>
        </w:r>
        <w:r w:rsidR="00887C6D">
          <w:rPr>
            <w:noProof/>
            <w:webHidden/>
          </w:rPr>
          <w:t>92</w:t>
        </w:r>
        <w:r w:rsidR="00887C6D">
          <w:rPr>
            <w:noProof/>
            <w:webHidden/>
          </w:rPr>
          <w:fldChar w:fldCharType="end"/>
        </w:r>
      </w:hyperlink>
    </w:p>
    <w:p w14:paraId="45399FBE" w14:textId="0BA7BC90" w:rsidR="00887C6D" w:rsidRDefault="009E68D9">
      <w:pPr>
        <w:pStyle w:val="Spistreci1"/>
        <w:tabs>
          <w:tab w:val="left" w:pos="660"/>
          <w:tab w:val="right" w:leader="dot" w:pos="9060"/>
        </w:tabs>
        <w:rPr>
          <w:rFonts w:asciiTheme="minorHAnsi" w:eastAsiaTheme="minorEastAsia" w:hAnsiTheme="minorHAnsi" w:cstheme="minorBidi"/>
          <w:b w:val="0"/>
          <w:bCs w:val="0"/>
          <w:caps w:val="0"/>
          <w:noProof/>
          <w:kern w:val="2"/>
          <w:sz w:val="22"/>
          <w:szCs w:val="22"/>
          <w14:ligatures w14:val="standardContextual"/>
        </w:rPr>
      </w:pPr>
      <w:hyperlink w:anchor="_Toc178162998" w:history="1">
        <w:r w:rsidR="00887C6D" w:rsidRPr="009502EC">
          <w:rPr>
            <w:rStyle w:val="Hipercze"/>
            <w:noProof/>
          </w:rPr>
          <w:t>VII.</w:t>
        </w:r>
        <w:r w:rsidR="00887C6D">
          <w:rPr>
            <w:rFonts w:asciiTheme="minorHAnsi" w:eastAsiaTheme="minorEastAsia" w:hAnsiTheme="minorHAnsi" w:cstheme="minorBidi"/>
            <w:b w:val="0"/>
            <w:bCs w:val="0"/>
            <w:caps w:val="0"/>
            <w:noProof/>
            <w:kern w:val="2"/>
            <w:sz w:val="22"/>
            <w:szCs w:val="22"/>
            <w14:ligatures w14:val="standardContextual"/>
          </w:rPr>
          <w:tab/>
        </w:r>
        <w:r w:rsidR="00887C6D" w:rsidRPr="009502EC">
          <w:rPr>
            <w:rStyle w:val="Hipercze"/>
            <w:noProof/>
          </w:rPr>
          <w:t>ZAŁĄCZNIKI</w:t>
        </w:r>
        <w:r w:rsidR="00887C6D">
          <w:rPr>
            <w:noProof/>
            <w:webHidden/>
          </w:rPr>
          <w:tab/>
        </w:r>
        <w:r w:rsidR="00887C6D">
          <w:rPr>
            <w:noProof/>
            <w:webHidden/>
          </w:rPr>
          <w:fldChar w:fldCharType="begin"/>
        </w:r>
        <w:r w:rsidR="00887C6D">
          <w:rPr>
            <w:noProof/>
            <w:webHidden/>
          </w:rPr>
          <w:instrText xml:space="preserve"> PAGEREF _Toc178162998 \h </w:instrText>
        </w:r>
        <w:r w:rsidR="00887C6D">
          <w:rPr>
            <w:noProof/>
            <w:webHidden/>
          </w:rPr>
        </w:r>
        <w:r w:rsidR="00887C6D">
          <w:rPr>
            <w:noProof/>
            <w:webHidden/>
          </w:rPr>
          <w:fldChar w:fldCharType="separate"/>
        </w:r>
        <w:r w:rsidR="00887C6D">
          <w:rPr>
            <w:noProof/>
            <w:webHidden/>
          </w:rPr>
          <w:t>94</w:t>
        </w:r>
        <w:r w:rsidR="00887C6D">
          <w:rPr>
            <w:noProof/>
            <w:webHidden/>
          </w:rPr>
          <w:fldChar w:fldCharType="end"/>
        </w:r>
      </w:hyperlink>
    </w:p>
    <w:p w14:paraId="1AC98F6A" w14:textId="4EB20C7F" w:rsidR="000A09D7" w:rsidRPr="006252DF" w:rsidRDefault="00E30372" w:rsidP="009B70DA">
      <w:pPr>
        <w:spacing w:before="120" w:after="120" w:line="271" w:lineRule="auto"/>
        <w:rPr>
          <w:rFonts w:ascii="Arial" w:hAnsi="Arial" w:cs="Arial"/>
          <w:b/>
          <w:szCs w:val="20"/>
        </w:rPr>
      </w:pPr>
      <w:r w:rsidRPr="006252DF">
        <w:rPr>
          <w:rFonts w:ascii="Arial" w:hAnsi="Arial" w:cs="Arial"/>
          <w:sz w:val="22"/>
          <w:szCs w:val="22"/>
        </w:rPr>
        <w:fldChar w:fldCharType="end"/>
      </w:r>
    </w:p>
    <w:p w14:paraId="418F9C77" w14:textId="77777777" w:rsidR="000A09D7" w:rsidRPr="006252DF" w:rsidRDefault="000A09D7" w:rsidP="000A09D7">
      <w:pPr>
        <w:rPr>
          <w:rFonts w:ascii="Arial" w:hAnsi="Arial" w:cs="Arial"/>
          <w:szCs w:val="20"/>
        </w:rPr>
      </w:pPr>
    </w:p>
    <w:p w14:paraId="3D725B98" w14:textId="77777777" w:rsidR="000A09D7" w:rsidRPr="006252DF" w:rsidRDefault="000A09D7" w:rsidP="000A09D7">
      <w:pPr>
        <w:rPr>
          <w:rFonts w:ascii="Arial" w:hAnsi="Arial" w:cs="Arial"/>
          <w:szCs w:val="20"/>
        </w:rPr>
      </w:pPr>
    </w:p>
    <w:p w14:paraId="6730B24E" w14:textId="77777777" w:rsidR="000A09D7" w:rsidRPr="006252DF" w:rsidRDefault="000A09D7" w:rsidP="000A09D7">
      <w:pPr>
        <w:rPr>
          <w:rFonts w:ascii="Arial" w:hAnsi="Arial" w:cs="Arial"/>
          <w:szCs w:val="20"/>
        </w:rPr>
      </w:pPr>
    </w:p>
    <w:p w14:paraId="52353D3E" w14:textId="77777777" w:rsidR="000A09D7" w:rsidRPr="006252DF" w:rsidRDefault="000A09D7" w:rsidP="000A09D7">
      <w:pPr>
        <w:rPr>
          <w:rFonts w:ascii="Arial" w:hAnsi="Arial" w:cs="Arial"/>
          <w:szCs w:val="20"/>
        </w:rPr>
      </w:pPr>
    </w:p>
    <w:p w14:paraId="5F7B445F" w14:textId="77777777" w:rsidR="000A09D7" w:rsidRPr="006252DF" w:rsidRDefault="000A09D7" w:rsidP="000A09D7">
      <w:pPr>
        <w:rPr>
          <w:rFonts w:ascii="Arial" w:hAnsi="Arial" w:cs="Arial"/>
          <w:szCs w:val="20"/>
        </w:rPr>
      </w:pPr>
    </w:p>
    <w:p w14:paraId="16FAC9FB" w14:textId="77777777" w:rsidR="000A09D7" w:rsidRPr="006252DF" w:rsidRDefault="000A09D7" w:rsidP="000A09D7">
      <w:pPr>
        <w:rPr>
          <w:rFonts w:ascii="Arial" w:hAnsi="Arial" w:cs="Arial"/>
          <w:szCs w:val="20"/>
        </w:rPr>
      </w:pPr>
    </w:p>
    <w:p w14:paraId="2E235104" w14:textId="77777777" w:rsidR="000A09D7" w:rsidRPr="006252DF" w:rsidRDefault="000A09D7" w:rsidP="000A09D7">
      <w:pPr>
        <w:rPr>
          <w:rFonts w:ascii="Arial" w:hAnsi="Arial" w:cs="Arial"/>
          <w:szCs w:val="20"/>
        </w:rPr>
      </w:pPr>
    </w:p>
    <w:p w14:paraId="1BE7CE16" w14:textId="77777777" w:rsidR="000A09D7" w:rsidRPr="006252DF" w:rsidRDefault="000A09D7" w:rsidP="000A09D7">
      <w:pPr>
        <w:rPr>
          <w:rFonts w:ascii="Arial" w:hAnsi="Arial" w:cs="Arial"/>
          <w:szCs w:val="20"/>
        </w:rPr>
      </w:pPr>
    </w:p>
    <w:p w14:paraId="26D9EE59" w14:textId="77777777" w:rsidR="000A09D7" w:rsidRPr="006252DF" w:rsidRDefault="000A09D7" w:rsidP="000A09D7">
      <w:pPr>
        <w:rPr>
          <w:rFonts w:ascii="Arial" w:hAnsi="Arial" w:cs="Arial"/>
          <w:szCs w:val="20"/>
        </w:rPr>
      </w:pPr>
    </w:p>
    <w:p w14:paraId="11998355" w14:textId="77777777" w:rsidR="000A09D7" w:rsidRPr="006252DF" w:rsidRDefault="000A09D7" w:rsidP="000A09D7">
      <w:pPr>
        <w:rPr>
          <w:rFonts w:ascii="Arial" w:hAnsi="Arial" w:cs="Arial"/>
          <w:szCs w:val="20"/>
        </w:rPr>
      </w:pPr>
    </w:p>
    <w:p w14:paraId="495013CB" w14:textId="77777777" w:rsidR="000A09D7" w:rsidRPr="006252DF" w:rsidRDefault="000A09D7" w:rsidP="000A09D7">
      <w:pPr>
        <w:rPr>
          <w:rFonts w:ascii="Arial" w:hAnsi="Arial" w:cs="Arial"/>
          <w:szCs w:val="20"/>
        </w:rPr>
      </w:pPr>
    </w:p>
    <w:p w14:paraId="20142A44" w14:textId="77777777" w:rsidR="000A09D7" w:rsidRPr="006252DF" w:rsidRDefault="000A09D7" w:rsidP="000A09D7">
      <w:pPr>
        <w:rPr>
          <w:rFonts w:ascii="Arial" w:hAnsi="Arial" w:cs="Arial"/>
          <w:szCs w:val="20"/>
        </w:rPr>
      </w:pPr>
    </w:p>
    <w:p w14:paraId="40A62C2C" w14:textId="77777777" w:rsidR="000A09D7" w:rsidRPr="006252DF" w:rsidRDefault="000A09D7" w:rsidP="000A09D7">
      <w:pPr>
        <w:rPr>
          <w:rFonts w:ascii="Arial" w:hAnsi="Arial" w:cs="Arial"/>
          <w:szCs w:val="20"/>
        </w:rPr>
      </w:pPr>
    </w:p>
    <w:p w14:paraId="41F97A09" w14:textId="77777777" w:rsidR="000A09D7" w:rsidRPr="006252DF" w:rsidRDefault="000A09D7" w:rsidP="000A09D7">
      <w:pPr>
        <w:rPr>
          <w:rFonts w:ascii="Arial" w:hAnsi="Arial" w:cs="Arial"/>
          <w:szCs w:val="20"/>
        </w:rPr>
      </w:pPr>
    </w:p>
    <w:p w14:paraId="1ACB943F" w14:textId="77777777" w:rsidR="000A09D7" w:rsidRPr="006252DF" w:rsidRDefault="000A09D7" w:rsidP="000A09D7">
      <w:pPr>
        <w:rPr>
          <w:rFonts w:ascii="Arial" w:hAnsi="Arial" w:cs="Arial"/>
          <w:szCs w:val="20"/>
        </w:rPr>
      </w:pPr>
    </w:p>
    <w:p w14:paraId="0F02FAB9" w14:textId="77777777" w:rsidR="000A09D7" w:rsidRPr="006252DF" w:rsidRDefault="000A09D7" w:rsidP="000A09D7">
      <w:pPr>
        <w:rPr>
          <w:rFonts w:ascii="Arial" w:hAnsi="Arial" w:cs="Arial"/>
          <w:szCs w:val="20"/>
        </w:rPr>
      </w:pPr>
    </w:p>
    <w:p w14:paraId="005949C7" w14:textId="77777777" w:rsidR="000A09D7" w:rsidRPr="006252DF" w:rsidRDefault="000A09D7" w:rsidP="000A09D7">
      <w:pPr>
        <w:rPr>
          <w:rFonts w:ascii="Arial" w:hAnsi="Arial" w:cs="Arial"/>
          <w:szCs w:val="20"/>
        </w:rPr>
      </w:pPr>
    </w:p>
    <w:p w14:paraId="7C6FFE1A" w14:textId="77777777" w:rsidR="000A09D7" w:rsidRPr="006252DF" w:rsidRDefault="000A09D7" w:rsidP="000A09D7">
      <w:pPr>
        <w:rPr>
          <w:rFonts w:ascii="Arial" w:hAnsi="Arial" w:cs="Arial"/>
          <w:szCs w:val="20"/>
        </w:rPr>
      </w:pPr>
    </w:p>
    <w:p w14:paraId="6F742F18" w14:textId="77777777" w:rsidR="000A09D7" w:rsidRPr="006252DF" w:rsidRDefault="000A09D7" w:rsidP="000A09D7">
      <w:pPr>
        <w:jc w:val="right"/>
        <w:rPr>
          <w:rFonts w:ascii="Arial" w:hAnsi="Arial" w:cs="Arial"/>
          <w:szCs w:val="20"/>
        </w:rPr>
      </w:pPr>
    </w:p>
    <w:p w14:paraId="573F997D" w14:textId="6BF90843" w:rsidR="004E75AD" w:rsidRPr="006252DF" w:rsidRDefault="0013276F" w:rsidP="009B70DA">
      <w:pPr>
        <w:spacing w:before="120" w:after="120" w:line="271" w:lineRule="auto"/>
        <w:rPr>
          <w:rFonts w:ascii="Arial" w:hAnsi="Arial" w:cs="Arial"/>
          <w:sz w:val="22"/>
          <w:szCs w:val="22"/>
        </w:rPr>
      </w:pPr>
      <w:r w:rsidRPr="006252DF">
        <w:rPr>
          <w:rFonts w:ascii="Arial" w:hAnsi="Arial"/>
        </w:rPr>
        <w:br w:type="page"/>
      </w:r>
      <w:bookmarkStart w:id="4" w:name="_Toc425140320"/>
      <w:bookmarkStart w:id="5" w:name="_Toc85424340"/>
      <w:r w:rsidR="003B4670" w:rsidRPr="006252DF">
        <w:rPr>
          <w:rFonts w:ascii="Arial" w:hAnsi="Arial" w:cs="Arial"/>
          <w:b/>
          <w:sz w:val="22"/>
          <w:szCs w:val="22"/>
        </w:rPr>
        <w:lastRenderedPageBreak/>
        <w:t>Wykaz skrótów</w:t>
      </w:r>
      <w:bookmarkEnd w:id="4"/>
    </w:p>
    <w:p w14:paraId="3DF02E4C" w14:textId="76EA3622" w:rsidR="003B7A5E" w:rsidRPr="006252DF" w:rsidRDefault="003B7A5E" w:rsidP="003A4438">
      <w:pPr>
        <w:spacing w:before="120" w:after="120" w:line="271" w:lineRule="auto"/>
        <w:rPr>
          <w:rFonts w:ascii="Arial" w:hAnsi="Arial" w:cs="Arial"/>
          <w:sz w:val="22"/>
          <w:szCs w:val="22"/>
        </w:rPr>
      </w:pPr>
      <w:r w:rsidRPr="006252DF">
        <w:rPr>
          <w:rFonts w:ascii="Arial" w:hAnsi="Arial" w:cs="Arial"/>
          <w:b/>
          <w:sz w:val="22"/>
          <w:szCs w:val="22"/>
        </w:rPr>
        <w:t>CST2021</w:t>
      </w:r>
      <w:r w:rsidRPr="006252DF">
        <w:rPr>
          <w:rFonts w:ascii="Arial" w:hAnsi="Arial" w:cs="Arial"/>
          <w:sz w:val="22"/>
          <w:szCs w:val="22"/>
        </w:rPr>
        <w:t xml:space="preserve"> - </w:t>
      </w:r>
      <w:r w:rsidR="004B7853" w:rsidRPr="006252DF">
        <w:rPr>
          <w:rFonts w:ascii="Arial" w:hAnsi="Arial" w:cs="Arial"/>
          <w:sz w:val="22"/>
          <w:szCs w:val="22"/>
        </w:rPr>
        <w:t>centralny system teleinformatyczny,</w:t>
      </w:r>
      <w:r w:rsidR="004B7853" w:rsidRPr="006252DF">
        <w:t xml:space="preserve"> </w:t>
      </w:r>
      <w:r w:rsidR="004B7853" w:rsidRPr="006252DF">
        <w:rPr>
          <w:rFonts w:ascii="Arial" w:hAnsi="Arial" w:cs="Arial"/>
          <w:sz w:val="22"/>
          <w:szCs w:val="22"/>
        </w:rPr>
        <w:t xml:space="preserve">o którym </w:t>
      </w:r>
      <w:proofErr w:type="spellStart"/>
      <w:r w:rsidR="004B7853" w:rsidRPr="006252DF">
        <w:rPr>
          <w:rFonts w:ascii="Arial" w:hAnsi="Arial" w:cs="Arial"/>
          <w:sz w:val="22"/>
          <w:szCs w:val="22"/>
        </w:rPr>
        <w:t>mowaw</w:t>
      </w:r>
      <w:proofErr w:type="spellEnd"/>
      <w:r w:rsidR="004B7853" w:rsidRPr="006252DF">
        <w:rPr>
          <w:rFonts w:ascii="Arial" w:hAnsi="Arial" w:cs="Arial"/>
          <w:sz w:val="22"/>
          <w:szCs w:val="22"/>
        </w:rPr>
        <w:t xml:space="preserve"> art. 2 pkt 29 ustawy </w:t>
      </w:r>
    </w:p>
    <w:p w14:paraId="422CE3F0"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EFS</w:t>
      </w:r>
      <w:r w:rsidR="00450FC3" w:rsidRPr="006252DF">
        <w:rPr>
          <w:rFonts w:ascii="Arial" w:hAnsi="Arial" w:cs="Arial"/>
          <w:b/>
          <w:sz w:val="22"/>
          <w:szCs w:val="22"/>
        </w:rPr>
        <w:t>+</w:t>
      </w:r>
      <w:r w:rsidRPr="006252DF">
        <w:rPr>
          <w:rFonts w:ascii="Arial" w:hAnsi="Arial" w:cs="Arial"/>
          <w:sz w:val="22"/>
          <w:szCs w:val="22"/>
        </w:rPr>
        <w:t xml:space="preserve"> – Europejski Fundusz Społeczny</w:t>
      </w:r>
      <w:r w:rsidR="00450FC3" w:rsidRPr="006252DF">
        <w:rPr>
          <w:rFonts w:ascii="Arial" w:hAnsi="Arial" w:cs="Arial"/>
          <w:sz w:val="22"/>
          <w:szCs w:val="22"/>
        </w:rPr>
        <w:t xml:space="preserve"> Plus</w:t>
      </w:r>
    </w:p>
    <w:p w14:paraId="4F314F38" w14:textId="77777777" w:rsidR="009B5384" w:rsidRPr="006252DF" w:rsidRDefault="009B5384" w:rsidP="003A4438">
      <w:pPr>
        <w:spacing w:before="120" w:after="120" w:line="271" w:lineRule="auto"/>
        <w:rPr>
          <w:rFonts w:ascii="Arial" w:hAnsi="Arial" w:cs="Arial"/>
          <w:sz w:val="22"/>
          <w:szCs w:val="22"/>
        </w:rPr>
      </w:pPr>
      <w:r w:rsidRPr="006252DF">
        <w:rPr>
          <w:rFonts w:ascii="Arial" w:hAnsi="Arial" w:cs="Arial"/>
          <w:b/>
          <w:sz w:val="22"/>
          <w:szCs w:val="22"/>
        </w:rPr>
        <w:t>FEPZ</w:t>
      </w:r>
      <w:r w:rsidRPr="006252DF">
        <w:rPr>
          <w:rFonts w:ascii="Arial" w:hAnsi="Arial" w:cs="Arial"/>
          <w:sz w:val="22"/>
          <w:szCs w:val="22"/>
        </w:rPr>
        <w:t xml:space="preserve"> - </w:t>
      </w:r>
      <w:bookmarkStart w:id="6" w:name="_Hlk117162014"/>
      <w:r w:rsidRPr="006252DF">
        <w:rPr>
          <w:rFonts w:ascii="Arial" w:hAnsi="Arial" w:cs="Arial"/>
          <w:sz w:val="22"/>
          <w:szCs w:val="22"/>
        </w:rPr>
        <w:t xml:space="preserve">Fundusze Europejskie dla Pomorza Zachodniego </w:t>
      </w:r>
      <w:bookmarkStart w:id="7" w:name="_Hlk117501615"/>
      <w:r w:rsidRPr="006252DF">
        <w:rPr>
          <w:rFonts w:ascii="Arial" w:hAnsi="Arial" w:cs="Arial"/>
          <w:sz w:val="22"/>
          <w:szCs w:val="22"/>
        </w:rPr>
        <w:t>2021 - 2027</w:t>
      </w:r>
      <w:bookmarkEnd w:id="6"/>
      <w:bookmarkEnd w:id="7"/>
    </w:p>
    <w:p w14:paraId="31B8F9CD"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 xml:space="preserve">IP </w:t>
      </w:r>
      <w:r w:rsidR="00346783" w:rsidRPr="006252DF">
        <w:rPr>
          <w:rFonts w:ascii="Arial" w:hAnsi="Arial" w:cs="Arial"/>
          <w:b/>
          <w:sz w:val="22"/>
          <w:szCs w:val="22"/>
        </w:rPr>
        <w:t>FEPZ</w:t>
      </w:r>
      <w:r w:rsidR="00346783" w:rsidRPr="006252DF">
        <w:rPr>
          <w:rFonts w:ascii="Arial" w:hAnsi="Arial" w:cs="Arial"/>
          <w:sz w:val="22"/>
          <w:szCs w:val="22"/>
        </w:rPr>
        <w:t xml:space="preserve"> </w:t>
      </w:r>
      <w:r w:rsidRPr="006252DF">
        <w:rPr>
          <w:rFonts w:ascii="Arial" w:hAnsi="Arial" w:cs="Arial"/>
          <w:sz w:val="22"/>
          <w:szCs w:val="22"/>
        </w:rPr>
        <w:t xml:space="preserve">– Instytucja Pośrednicząca </w:t>
      </w:r>
      <w:r w:rsidR="00C40686" w:rsidRPr="006252DF">
        <w:rPr>
          <w:rFonts w:ascii="Arial" w:hAnsi="Arial" w:cs="Arial"/>
          <w:sz w:val="22"/>
          <w:szCs w:val="22"/>
        </w:rPr>
        <w:t xml:space="preserve">dla </w:t>
      </w:r>
      <w:r w:rsidR="0080224F" w:rsidRPr="006252DF">
        <w:rPr>
          <w:rFonts w:ascii="Arial" w:hAnsi="Arial" w:cs="Arial"/>
          <w:sz w:val="22"/>
          <w:szCs w:val="22"/>
        </w:rPr>
        <w:t>p</w:t>
      </w:r>
      <w:r w:rsidR="00C40686" w:rsidRPr="006252DF">
        <w:rPr>
          <w:rFonts w:ascii="Arial" w:hAnsi="Arial" w:cs="Arial"/>
          <w:sz w:val="22"/>
          <w:szCs w:val="22"/>
        </w:rPr>
        <w:t xml:space="preserve">rogramu </w:t>
      </w:r>
      <w:r w:rsidR="00450FC3" w:rsidRPr="006252DF">
        <w:rPr>
          <w:rFonts w:ascii="Arial" w:hAnsi="Arial" w:cs="Arial"/>
          <w:sz w:val="22"/>
          <w:szCs w:val="22"/>
        </w:rPr>
        <w:t>Fundusze Europejski</w:t>
      </w:r>
      <w:r w:rsidR="00C40686" w:rsidRPr="006252DF">
        <w:rPr>
          <w:rFonts w:ascii="Arial" w:hAnsi="Arial" w:cs="Arial"/>
          <w:sz w:val="22"/>
          <w:szCs w:val="22"/>
        </w:rPr>
        <w:t>e</w:t>
      </w:r>
      <w:r w:rsidR="00450FC3" w:rsidRPr="006252DF">
        <w:rPr>
          <w:rFonts w:ascii="Arial" w:hAnsi="Arial" w:cs="Arial"/>
          <w:sz w:val="22"/>
          <w:szCs w:val="22"/>
        </w:rPr>
        <w:t xml:space="preserve"> dla Pomorza Zachodniego 2021 - 2027</w:t>
      </w:r>
      <w:r w:rsidR="005F6F3F" w:rsidRPr="006252DF">
        <w:rPr>
          <w:rFonts w:ascii="Arial" w:hAnsi="Arial" w:cs="Arial"/>
          <w:sz w:val="22"/>
          <w:szCs w:val="22"/>
        </w:rPr>
        <w:t xml:space="preserve"> (Wojewódzki Urząd Pracy w Szczecinie)</w:t>
      </w:r>
    </w:p>
    <w:p w14:paraId="2053FAE0"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 xml:space="preserve">IZ </w:t>
      </w:r>
      <w:r w:rsidR="00346783" w:rsidRPr="006252DF">
        <w:rPr>
          <w:rFonts w:ascii="Arial" w:hAnsi="Arial" w:cs="Arial"/>
          <w:b/>
          <w:sz w:val="22"/>
          <w:szCs w:val="22"/>
        </w:rPr>
        <w:t>FEPZ</w:t>
      </w:r>
      <w:r w:rsidR="00346783" w:rsidRPr="006252DF">
        <w:rPr>
          <w:rFonts w:ascii="Arial" w:hAnsi="Arial" w:cs="Arial"/>
          <w:sz w:val="22"/>
          <w:szCs w:val="22"/>
        </w:rPr>
        <w:t xml:space="preserve"> </w:t>
      </w:r>
      <w:r w:rsidRPr="006252DF">
        <w:rPr>
          <w:rFonts w:ascii="Arial" w:hAnsi="Arial" w:cs="Arial"/>
          <w:sz w:val="22"/>
          <w:szCs w:val="22"/>
        </w:rPr>
        <w:t xml:space="preserve">– Instytucja Zarządzająca </w:t>
      </w:r>
      <w:r w:rsidR="00C40686" w:rsidRPr="006252DF">
        <w:rPr>
          <w:rFonts w:ascii="Arial" w:hAnsi="Arial" w:cs="Arial"/>
          <w:sz w:val="22"/>
          <w:szCs w:val="22"/>
        </w:rPr>
        <w:t xml:space="preserve">dla </w:t>
      </w:r>
      <w:r w:rsidR="0080224F" w:rsidRPr="006252DF">
        <w:rPr>
          <w:rFonts w:ascii="Arial" w:hAnsi="Arial" w:cs="Arial"/>
          <w:sz w:val="22"/>
          <w:szCs w:val="22"/>
        </w:rPr>
        <w:t>p</w:t>
      </w:r>
      <w:r w:rsidR="00C40686" w:rsidRPr="006252DF">
        <w:rPr>
          <w:rFonts w:ascii="Arial" w:hAnsi="Arial" w:cs="Arial"/>
          <w:sz w:val="22"/>
          <w:szCs w:val="22"/>
        </w:rPr>
        <w:t xml:space="preserve">rogramu </w:t>
      </w:r>
      <w:r w:rsidR="00346783" w:rsidRPr="006252DF">
        <w:rPr>
          <w:rFonts w:ascii="Arial" w:hAnsi="Arial" w:cs="Arial"/>
          <w:sz w:val="22"/>
          <w:szCs w:val="22"/>
        </w:rPr>
        <w:t>Fundusze Europejski</w:t>
      </w:r>
      <w:r w:rsidR="00C40686" w:rsidRPr="006252DF">
        <w:rPr>
          <w:rFonts w:ascii="Arial" w:hAnsi="Arial" w:cs="Arial"/>
          <w:sz w:val="22"/>
          <w:szCs w:val="22"/>
        </w:rPr>
        <w:t>e</w:t>
      </w:r>
      <w:r w:rsidR="00346783" w:rsidRPr="006252DF">
        <w:rPr>
          <w:rFonts w:ascii="Arial" w:hAnsi="Arial" w:cs="Arial"/>
          <w:sz w:val="22"/>
          <w:szCs w:val="22"/>
        </w:rPr>
        <w:t xml:space="preserve"> dla Pomorza Zachodniego 2021 - 2027</w:t>
      </w:r>
      <w:r w:rsidR="005F6F3F" w:rsidRPr="006252DF">
        <w:rPr>
          <w:rFonts w:ascii="Arial" w:hAnsi="Arial" w:cs="Arial"/>
          <w:sz w:val="22"/>
          <w:szCs w:val="22"/>
        </w:rPr>
        <w:t xml:space="preserve"> (Zarząd Województwa Zachodniopomorskiego)</w:t>
      </w:r>
    </w:p>
    <w:p w14:paraId="50CC2F34" w14:textId="77777777" w:rsidR="000C2AB3" w:rsidRPr="006252DF" w:rsidRDefault="003503C4" w:rsidP="003A4438">
      <w:pPr>
        <w:spacing w:before="120" w:after="120" w:line="271" w:lineRule="auto"/>
        <w:rPr>
          <w:rFonts w:ascii="Arial" w:hAnsi="Arial" w:cs="Arial"/>
          <w:sz w:val="22"/>
          <w:szCs w:val="22"/>
        </w:rPr>
      </w:pPr>
      <w:r w:rsidRPr="006252DF">
        <w:rPr>
          <w:rFonts w:ascii="Arial" w:hAnsi="Arial" w:cs="Arial"/>
          <w:b/>
          <w:sz w:val="22"/>
          <w:szCs w:val="22"/>
        </w:rPr>
        <w:t>ION</w:t>
      </w:r>
      <w:r w:rsidRPr="006252DF">
        <w:rPr>
          <w:rFonts w:ascii="Arial" w:hAnsi="Arial" w:cs="Arial"/>
          <w:sz w:val="22"/>
          <w:szCs w:val="22"/>
        </w:rPr>
        <w:t xml:space="preserve"> </w:t>
      </w:r>
      <w:r w:rsidR="000C2AB3" w:rsidRPr="006252DF">
        <w:rPr>
          <w:rFonts w:ascii="Arial" w:hAnsi="Arial" w:cs="Arial"/>
          <w:sz w:val="22"/>
          <w:szCs w:val="22"/>
        </w:rPr>
        <w:t xml:space="preserve">– Instytucja Organizująca </w:t>
      </w:r>
      <w:r w:rsidRPr="006252DF">
        <w:rPr>
          <w:rFonts w:ascii="Arial" w:hAnsi="Arial" w:cs="Arial"/>
          <w:sz w:val="22"/>
          <w:szCs w:val="22"/>
        </w:rPr>
        <w:t xml:space="preserve">Nabór </w:t>
      </w:r>
      <w:r w:rsidR="000C2AB3" w:rsidRPr="006252DF">
        <w:rPr>
          <w:rFonts w:ascii="Arial" w:hAnsi="Arial" w:cs="Arial"/>
          <w:sz w:val="22"/>
          <w:szCs w:val="22"/>
        </w:rPr>
        <w:t>(Wojewódzki Urząd Pracy w Szczecinie)</w:t>
      </w:r>
    </w:p>
    <w:p w14:paraId="443BB0D6" w14:textId="77777777" w:rsidR="00EA0047" w:rsidRPr="006252DF" w:rsidRDefault="00EA0047" w:rsidP="003A4438">
      <w:pPr>
        <w:spacing w:before="120" w:after="120" w:line="271" w:lineRule="auto"/>
        <w:rPr>
          <w:rFonts w:ascii="Arial" w:hAnsi="Arial" w:cs="Arial"/>
          <w:sz w:val="22"/>
          <w:szCs w:val="22"/>
        </w:rPr>
      </w:pPr>
      <w:r w:rsidRPr="006252DF">
        <w:rPr>
          <w:rFonts w:ascii="Arial" w:hAnsi="Arial" w:cs="Arial"/>
          <w:b/>
          <w:sz w:val="22"/>
          <w:szCs w:val="22"/>
        </w:rPr>
        <w:t>JSFP</w:t>
      </w:r>
      <w:r w:rsidRPr="006252DF">
        <w:rPr>
          <w:rFonts w:ascii="Arial" w:hAnsi="Arial" w:cs="Arial"/>
          <w:sz w:val="22"/>
          <w:szCs w:val="22"/>
        </w:rPr>
        <w:t xml:space="preserve"> – </w:t>
      </w:r>
      <w:r w:rsidR="00565BDB" w:rsidRPr="006252DF">
        <w:rPr>
          <w:rFonts w:ascii="Arial" w:hAnsi="Arial" w:cs="Arial"/>
          <w:sz w:val="22"/>
          <w:szCs w:val="22"/>
        </w:rPr>
        <w:t xml:space="preserve">jednostka sektora finansów publicznych </w:t>
      </w:r>
    </w:p>
    <w:p w14:paraId="40FBDE81"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KM</w:t>
      </w:r>
      <w:r w:rsidRPr="006252DF">
        <w:rPr>
          <w:rFonts w:ascii="Arial" w:hAnsi="Arial" w:cs="Arial"/>
          <w:sz w:val="22"/>
          <w:szCs w:val="22"/>
        </w:rPr>
        <w:t xml:space="preserve"> – Komitet Monitorujący </w:t>
      </w:r>
      <w:r w:rsidR="0080224F" w:rsidRPr="006252DF">
        <w:rPr>
          <w:rFonts w:ascii="Arial" w:hAnsi="Arial" w:cs="Arial"/>
          <w:sz w:val="22"/>
          <w:szCs w:val="22"/>
        </w:rPr>
        <w:t>p</w:t>
      </w:r>
      <w:r w:rsidR="00C40686" w:rsidRPr="006252DF">
        <w:rPr>
          <w:rFonts w:ascii="Arial" w:hAnsi="Arial" w:cs="Arial"/>
          <w:sz w:val="22"/>
          <w:szCs w:val="22"/>
        </w:rPr>
        <w:t xml:space="preserve">rogramu </w:t>
      </w:r>
      <w:r w:rsidR="001554BE" w:rsidRPr="006252DF">
        <w:rPr>
          <w:rFonts w:ascii="Arial" w:hAnsi="Arial" w:cs="Arial"/>
          <w:sz w:val="22"/>
          <w:szCs w:val="22"/>
        </w:rPr>
        <w:t>Fundusze Europejski</w:t>
      </w:r>
      <w:r w:rsidR="00C40686" w:rsidRPr="006252DF">
        <w:rPr>
          <w:rFonts w:ascii="Arial" w:hAnsi="Arial" w:cs="Arial"/>
          <w:sz w:val="22"/>
          <w:szCs w:val="22"/>
        </w:rPr>
        <w:t>e</w:t>
      </w:r>
      <w:r w:rsidR="001554BE" w:rsidRPr="006252DF">
        <w:rPr>
          <w:rFonts w:ascii="Arial" w:hAnsi="Arial" w:cs="Arial"/>
          <w:sz w:val="22"/>
          <w:szCs w:val="22"/>
        </w:rPr>
        <w:t xml:space="preserve"> dla Pomorza Zachodniego 2021 - 2027</w:t>
      </w:r>
    </w:p>
    <w:p w14:paraId="1993CFC2"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KOP</w:t>
      </w:r>
      <w:r w:rsidRPr="006252DF">
        <w:rPr>
          <w:rFonts w:ascii="Arial" w:hAnsi="Arial" w:cs="Arial"/>
          <w:sz w:val="22"/>
          <w:szCs w:val="22"/>
        </w:rPr>
        <w:t xml:space="preserve"> – Komisja Oceny Projektów</w:t>
      </w:r>
    </w:p>
    <w:p w14:paraId="56961799" w14:textId="7FFF3711" w:rsidR="005F6F3F" w:rsidRPr="006252DF" w:rsidRDefault="001B0A7A" w:rsidP="003A4438">
      <w:pPr>
        <w:spacing w:before="120" w:after="120" w:line="271" w:lineRule="auto"/>
        <w:rPr>
          <w:rFonts w:ascii="Arial" w:hAnsi="Arial" w:cs="Arial"/>
          <w:sz w:val="22"/>
          <w:szCs w:val="22"/>
        </w:rPr>
      </w:pPr>
      <w:r w:rsidRPr="006252DF">
        <w:rPr>
          <w:rFonts w:ascii="Arial" w:hAnsi="Arial" w:cs="Arial"/>
          <w:b/>
          <w:sz w:val="22"/>
          <w:szCs w:val="22"/>
        </w:rPr>
        <w:t>KPA</w:t>
      </w:r>
      <w:r w:rsidR="005F6F3F" w:rsidRPr="006252DF">
        <w:rPr>
          <w:rFonts w:ascii="Arial" w:hAnsi="Arial" w:cs="Arial"/>
          <w:sz w:val="22"/>
          <w:szCs w:val="22"/>
        </w:rPr>
        <w:t xml:space="preserve"> – ustawa z dnia 14 czerwca 1960 r. – Kodeks postępowania administracyjnego</w:t>
      </w:r>
      <w:r w:rsidR="00984C78" w:rsidRPr="006252DF">
        <w:rPr>
          <w:rFonts w:ascii="Arial" w:hAnsi="Arial" w:cs="Arial"/>
          <w:sz w:val="22"/>
          <w:szCs w:val="22"/>
        </w:rPr>
        <w:t xml:space="preserve"> (Dz.U.</w:t>
      </w:r>
      <w:r w:rsidR="00BC6ACB">
        <w:rPr>
          <w:rFonts w:ascii="Arial" w:hAnsi="Arial" w:cs="Arial"/>
          <w:sz w:val="22"/>
          <w:szCs w:val="22"/>
        </w:rPr>
        <w:t xml:space="preserve"> z 2024 r., poz. 572) </w:t>
      </w:r>
    </w:p>
    <w:p w14:paraId="5714256B" w14:textId="4606C3B8" w:rsidR="002C3E48" w:rsidRPr="006252DF" w:rsidRDefault="00341A06" w:rsidP="003A4438">
      <w:pPr>
        <w:spacing w:before="120" w:after="120" w:line="271" w:lineRule="auto"/>
        <w:rPr>
          <w:rFonts w:ascii="Arial" w:hAnsi="Arial" w:cs="Arial"/>
          <w:sz w:val="22"/>
          <w:szCs w:val="22"/>
        </w:rPr>
      </w:pPr>
      <w:r w:rsidRPr="006252DF">
        <w:rPr>
          <w:rFonts w:ascii="Arial" w:hAnsi="Arial" w:cs="Arial"/>
          <w:b/>
          <w:bCs/>
          <w:sz w:val="22"/>
          <w:szCs w:val="22"/>
        </w:rPr>
        <w:t>p</w:t>
      </w:r>
      <w:r w:rsidR="002C3E48" w:rsidRPr="006252DF">
        <w:rPr>
          <w:rFonts w:ascii="Arial" w:hAnsi="Arial" w:cs="Arial"/>
          <w:b/>
          <w:bCs/>
          <w:sz w:val="22"/>
          <w:szCs w:val="22"/>
        </w:rPr>
        <w:t>ortal</w:t>
      </w:r>
      <w:r w:rsidR="002C3E48" w:rsidRPr="006252DF">
        <w:rPr>
          <w:rFonts w:ascii="Arial" w:hAnsi="Arial" w:cs="Arial"/>
          <w:bCs/>
          <w:sz w:val="22"/>
          <w:szCs w:val="22"/>
        </w:rPr>
        <w:t xml:space="preserve"> –</w:t>
      </w:r>
      <w:r w:rsidR="009A415B" w:rsidRPr="006252DF">
        <w:rPr>
          <w:rFonts w:ascii="Arial" w:hAnsi="Arial" w:cs="Arial"/>
          <w:bCs/>
          <w:sz w:val="22"/>
          <w:szCs w:val="22"/>
        </w:rPr>
        <w:t xml:space="preserve"> portal internetowy, o którym mowa w art. 46 lit. b rozporządzenia ogólnego</w:t>
      </w:r>
      <w:r w:rsidR="00212F71" w:rsidRPr="006252DF">
        <w:rPr>
          <w:rFonts w:ascii="Arial" w:hAnsi="Arial" w:cs="Arial"/>
          <w:bCs/>
          <w:sz w:val="22"/>
          <w:szCs w:val="22"/>
        </w:rPr>
        <w:t>,</w:t>
      </w:r>
      <w:r w:rsidR="00D3566B" w:rsidRPr="006252DF">
        <w:rPr>
          <w:rFonts w:ascii="Arial" w:hAnsi="Arial" w:cs="Arial"/>
          <w:bCs/>
          <w:sz w:val="22"/>
          <w:szCs w:val="22"/>
        </w:rPr>
        <w:t xml:space="preserve"> tj. </w:t>
      </w:r>
      <w:hyperlink r:id="rId86" w:history="1">
        <w:r w:rsidRPr="006252DF">
          <w:rPr>
            <w:rStyle w:val="Hipercze"/>
            <w:rFonts w:ascii="Arial" w:hAnsi="Arial" w:cs="Arial"/>
            <w:bCs/>
            <w:sz w:val="22"/>
            <w:szCs w:val="22"/>
          </w:rPr>
          <w:t>www.funduszeeuropejskie.gov.pl</w:t>
        </w:r>
      </w:hyperlink>
    </w:p>
    <w:p w14:paraId="3AEC55BC" w14:textId="77777777" w:rsidR="001F464A" w:rsidRPr="006252DF" w:rsidRDefault="001F464A" w:rsidP="003A4438">
      <w:pPr>
        <w:spacing w:before="120" w:after="120" w:line="271" w:lineRule="auto"/>
        <w:rPr>
          <w:rFonts w:ascii="Arial" w:hAnsi="Arial" w:cs="Arial"/>
          <w:b/>
          <w:sz w:val="22"/>
          <w:szCs w:val="22"/>
        </w:rPr>
      </w:pPr>
      <w:r w:rsidRPr="006252DF">
        <w:rPr>
          <w:rFonts w:ascii="Arial" w:hAnsi="Arial" w:cs="Arial"/>
          <w:b/>
          <w:sz w:val="22"/>
          <w:szCs w:val="22"/>
        </w:rPr>
        <w:t xml:space="preserve">rozporządzenie ogólne </w:t>
      </w:r>
      <w:r w:rsidRPr="006252DF">
        <w:rPr>
          <w:rFonts w:ascii="Arial" w:hAnsi="Arial" w:cs="Arial"/>
          <w:sz w:val="22"/>
          <w:szCs w:val="22"/>
        </w:rPr>
        <w:t xml:space="preserve">- </w:t>
      </w:r>
      <w:r w:rsidR="00291B67" w:rsidRPr="006252DF">
        <w:rPr>
          <w:rFonts w:ascii="Arial" w:hAnsi="Arial" w:cs="Arial"/>
          <w:sz w:val="22"/>
          <w:szCs w:val="22"/>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C40686" w:rsidRPr="006252DF">
        <w:rPr>
          <w:rFonts w:ascii="Arial" w:hAnsi="Arial" w:cs="Arial"/>
          <w:sz w:val="22"/>
          <w:szCs w:val="22"/>
        </w:rPr>
        <w:t>)</w:t>
      </w:r>
      <w:r w:rsidR="00291B67" w:rsidRPr="006252DF">
        <w:rPr>
          <w:rFonts w:ascii="Arial" w:hAnsi="Arial" w:cs="Arial"/>
          <w:sz w:val="22"/>
          <w:szCs w:val="22"/>
        </w:rPr>
        <w:t xml:space="preserve"> </w:t>
      </w:r>
    </w:p>
    <w:p w14:paraId="17A1DB4D" w14:textId="77777777" w:rsidR="00891AA7" w:rsidRPr="006252DF" w:rsidRDefault="00EE07CE" w:rsidP="003A4438">
      <w:pPr>
        <w:spacing w:before="120" w:after="120" w:line="271" w:lineRule="auto"/>
        <w:rPr>
          <w:rFonts w:ascii="Arial" w:hAnsi="Arial" w:cs="Arial"/>
          <w:sz w:val="22"/>
          <w:szCs w:val="22"/>
        </w:rPr>
      </w:pPr>
      <w:r w:rsidRPr="006252DF">
        <w:rPr>
          <w:rFonts w:ascii="Arial" w:hAnsi="Arial" w:cs="Arial"/>
          <w:b/>
          <w:sz w:val="22"/>
          <w:szCs w:val="22"/>
        </w:rPr>
        <w:t>SL2021</w:t>
      </w:r>
      <w:r w:rsidRPr="006252DF">
        <w:rPr>
          <w:rFonts w:ascii="Arial" w:hAnsi="Arial" w:cs="Arial"/>
          <w:sz w:val="22"/>
          <w:szCs w:val="22"/>
        </w:rPr>
        <w:t xml:space="preserve"> </w:t>
      </w:r>
      <w:r w:rsidR="00891AA7" w:rsidRPr="006252DF">
        <w:rPr>
          <w:rFonts w:ascii="Arial" w:hAnsi="Arial" w:cs="Arial"/>
          <w:sz w:val="22"/>
          <w:szCs w:val="22"/>
        </w:rPr>
        <w:t xml:space="preserve">– </w:t>
      </w:r>
      <w:r w:rsidRPr="006252DF">
        <w:rPr>
          <w:rFonts w:ascii="Arial" w:hAnsi="Arial" w:cs="Arial"/>
          <w:sz w:val="22"/>
          <w:szCs w:val="22"/>
        </w:rPr>
        <w:t xml:space="preserve">oznacza to aplikację główną centralnego systemu teleinformatycznego (CST2021) wykorzystywanego w procesie rozliczania Projektu oraz kontaktów </w:t>
      </w:r>
      <w:r w:rsidR="00891AA7" w:rsidRPr="006252DF">
        <w:rPr>
          <w:rFonts w:ascii="Arial" w:hAnsi="Arial" w:cs="Arial"/>
          <w:sz w:val="22"/>
          <w:szCs w:val="22"/>
        </w:rPr>
        <w:t>z Instytucją Pośredniczącą</w:t>
      </w:r>
    </w:p>
    <w:p w14:paraId="3766CFD2" w14:textId="77777777" w:rsidR="00624FC4" w:rsidRPr="006252DF" w:rsidRDefault="00624FC4" w:rsidP="003A4438">
      <w:pPr>
        <w:spacing w:before="120" w:after="120" w:line="271" w:lineRule="auto"/>
        <w:rPr>
          <w:rFonts w:ascii="Arial" w:hAnsi="Arial" w:cs="Arial"/>
          <w:sz w:val="22"/>
          <w:szCs w:val="22"/>
        </w:rPr>
      </w:pPr>
      <w:r w:rsidRPr="006252DF">
        <w:rPr>
          <w:rFonts w:ascii="Arial" w:hAnsi="Arial" w:cs="Arial"/>
          <w:b/>
          <w:sz w:val="22"/>
          <w:szCs w:val="22"/>
        </w:rPr>
        <w:t xml:space="preserve">SOWA </w:t>
      </w:r>
      <w:r w:rsidR="00B003E0" w:rsidRPr="006252DF">
        <w:rPr>
          <w:rFonts w:ascii="Arial" w:hAnsi="Arial" w:cs="Arial"/>
          <w:b/>
          <w:sz w:val="22"/>
          <w:szCs w:val="22"/>
        </w:rPr>
        <w:t>EFS</w:t>
      </w:r>
      <w:r w:rsidR="00B003E0" w:rsidRPr="006252DF">
        <w:rPr>
          <w:rFonts w:ascii="Arial" w:hAnsi="Arial" w:cs="Arial"/>
          <w:sz w:val="22"/>
          <w:szCs w:val="22"/>
        </w:rPr>
        <w:t xml:space="preserve"> </w:t>
      </w:r>
      <w:r w:rsidRPr="006252DF">
        <w:rPr>
          <w:rFonts w:ascii="Arial" w:hAnsi="Arial" w:cs="Arial"/>
          <w:sz w:val="22"/>
          <w:szCs w:val="22"/>
        </w:rPr>
        <w:t xml:space="preserve">- </w:t>
      </w:r>
      <w:r w:rsidR="00B003E0" w:rsidRPr="006252DF">
        <w:rPr>
          <w:rFonts w:ascii="Arial" w:hAnsi="Arial" w:cs="Arial"/>
          <w:sz w:val="22"/>
          <w:szCs w:val="22"/>
        </w:rPr>
        <w:t>Systemu Obsługi Wniosków Aplikacyjnych Europejskiego Funduszu Społecznego</w:t>
      </w:r>
    </w:p>
    <w:p w14:paraId="7E3F83A0"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S</w:t>
      </w:r>
      <w:r w:rsidR="00363017" w:rsidRPr="006252DF">
        <w:rPr>
          <w:rFonts w:ascii="Arial" w:hAnsi="Arial" w:cs="Arial"/>
          <w:b/>
          <w:sz w:val="22"/>
          <w:szCs w:val="22"/>
        </w:rPr>
        <w:t>Z</w:t>
      </w:r>
      <w:r w:rsidRPr="006252DF">
        <w:rPr>
          <w:rFonts w:ascii="Arial" w:hAnsi="Arial" w:cs="Arial"/>
          <w:b/>
          <w:sz w:val="22"/>
          <w:szCs w:val="22"/>
        </w:rPr>
        <w:t>OP</w:t>
      </w:r>
      <w:r w:rsidRPr="006252DF">
        <w:rPr>
          <w:rFonts w:ascii="Arial" w:hAnsi="Arial" w:cs="Arial"/>
          <w:sz w:val="22"/>
          <w:szCs w:val="22"/>
        </w:rPr>
        <w:t xml:space="preserve"> – Szczegółowy Opis</w:t>
      </w:r>
      <w:r w:rsidR="00E70A91" w:rsidRPr="006252DF">
        <w:rPr>
          <w:rFonts w:ascii="Arial" w:hAnsi="Arial" w:cs="Arial"/>
          <w:sz w:val="22"/>
          <w:szCs w:val="22"/>
        </w:rPr>
        <w:t xml:space="preserve"> Priorytetów </w:t>
      </w:r>
      <w:r w:rsidR="00C6535C" w:rsidRPr="006252DF">
        <w:rPr>
          <w:rFonts w:ascii="Arial" w:hAnsi="Arial" w:cs="Arial"/>
          <w:sz w:val="22"/>
          <w:szCs w:val="22"/>
        </w:rPr>
        <w:t>p</w:t>
      </w:r>
      <w:r w:rsidR="00E70A91" w:rsidRPr="006252DF">
        <w:rPr>
          <w:rFonts w:ascii="Arial" w:hAnsi="Arial" w:cs="Arial"/>
          <w:sz w:val="22"/>
          <w:szCs w:val="22"/>
        </w:rPr>
        <w:t xml:space="preserve">rogramu </w:t>
      </w:r>
      <w:r w:rsidR="00127342" w:rsidRPr="006252DF">
        <w:rPr>
          <w:rFonts w:ascii="Arial" w:hAnsi="Arial" w:cs="Arial"/>
          <w:sz w:val="22"/>
          <w:szCs w:val="22"/>
        </w:rPr>
        <w:t>Funduszy Europejskich dla Pomorza Zachodniego 2021 - 2027</w:t>
      </w:r>
    </w:p>
    <w:p w14:paraId="65A9973F"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UE</w:t>
      </w:r>
      <w:r w:rsidRPr="006252DF">
        <w:rPr>
          <w:rFonts w:ascii="Arial" w:hAnsi="Arial" w:cs="Arial"/>
          <w:sz w:val="22"/>
          <w:szCs w:val="22"/>
        </w:rPr>
        <w:t xml:space="preserve"> – Unia Europejska</w:t>
      </w:r>
    </w:p>
    <w:p w14:paraId="655C460A" w14:textId="30757DC8" w:rsidR="00C7473E" w:rsidRPr="006252DF" w:rsidRDefault="00891AA7" w:rsidP="00127342">
      <w:pPr>
        <w:spacing w:before="120" w:after="120" w:line="271" w:lineRule="auto"/>
        <w:rPr>
          <w:rFonts w:ascii="Arial" w:hAnsi="Arial" w:cs="Arial"/>
          <w:sz w:val="22"/>
          <w:szCs w:val="22"/>
        </w:rPr>
      </w:pPr>
      <w:r w:rsidRPr="006252DF">
        <w:rPr>
          <w:rFonts w:ascii="Arial" w:hAnsi="Arial" w:cs="Arial"/>
          <w:b/>
          <w:sz w:val="22"/>
          <w:szCs w:val="22"/>
        </w:rPr>
        <w:t>ustawa</w:t>
      </w:r>
      <w:r w:rsidR="00C405F1" w:rsidRPr="006252DF">
        <w:rPr>
          <w:rFonts w:ascii="Arial" w:hAnsi="Arial" w:cs="Arial"/>
          <w:b/>
          <w:sz w:val="22"/>
          <w:szCs w:val="22"/>
        </w:rPr>
        <w:t xml:space="preserve"> </w:t>
      </w:r>
      <w:r w:rsidRPr="006252DF">
        <w:rPr>
          <w:rFonts w:ascii="Arial" w:hAnsi="Arial" w:cs="Arial"/>
          <w:sz w:val="22"/>
          <w:szCs w:val="22"/>
        </w:rPr>
        <w:t xml:space="preserve">– </w:t>
      </w:r>
      <w:bookmarkStart w:id="8" w:name="_Hlk117168418"/>
      <w:r w:rsidR="00127342" w:rsidRPr="006252DF">
        <w:rPr>
          <w:rFonts w:ascii="Arial" w:hAnsi="Arial" w:cs="Arial"/>
          <w:sz w:val="22"/>
          <w:szCs w:val="22"/>
        </w:rPr>
        <w:t>ustawa z dnia 28 kwietnia 2022 r. o zasadach realizacji zadań</w:t>
      </w:r>
      <w:r w:rsidR="003F1EAD">
        <w:rPr>
          <w:rFonts w:ascii="Arial" w:hAnsi="Arial" w:cs="Arial"/>
          <w:sz w:val="22"/>
          <w:szCs w:val="22"/>
        </w:rPr>
        <w:t xml:space="preserve"> </w:t>
      </w:r>
      <w:r w:rsidR="00127342" w:rsidRPr="006252DF">
        <w:rPr>
          <w:rFonts w:ascii="Arial" w:hAnsi="Arial" w:cs="Arial"/>
          <w:sz w:val="22"/>
          <w:szCs w:val="22"/>
        </w:rPr>
        <w:t>finansowanych ze środków europejskich w perspektywie finansowej 2021-2027</w:t>
      </w:r>
      <w:bookmarkEnd w:id="8"/>
      <w:r w:rsidRPr="006252DF">
        <w:rPr>
          <w:rFonts w:ascii="Arial" w:hAnsi="Arial" w:cs="Arial"/>
          <w:sz w:val="22"/>
          <w:szCs w:val="22"/>
        </w:rPr>
        <w:t>(Dz. U.</w:t>
      </w:r>
      <w:r w:rsidR="00B57E09" w:rsidRPr="006252DF">
        <w:rPr>
          <w:rFonts w:ascii="Arial" w:hAnsi="Arial" w:cs="Arial"/>
          <w:sz w:val="22"/>
          <w:szCs w:val="22"/>
        </w:rPr>
        <w:t xml:space="preserve"> </w:t>
      </w:r>
      <w:r w:rsidR="00BC6ACB">
        <w:rPr>
          <w:rFonts w:ascii="Arial" w:hAnsi="Arial"/>
          <w:sz w:val="22"/>
        </w:rPr>
        <w:t xml:space="preserve">z 2022 r., poz. 1079) </w:t>
      </w:r>
    </w:p>
    <w:p w14:paraId="1FF7D6E9"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wniosek</w:t>
      </w:r>
      <w:r w:rsidRPr="006252DF">
        <w:rPr>
          <w:rFonts w:ascii="Arial" w:hAnsi="Arial" w:cs="Arial"/>
          <w:sz w:val="22"/>
          <w:szCs w:val="22"/>
        </w:rPr>
        <w:t xml:space="preserve"> – wniosek o dofinansowanie projektu</w:t>
      </w:r>
    </w:p>
    <w:p w14:paraId="01FC63FE" w14:textId="77777777" w:rsidR="00891AA7" w:rsidRPr="006252DF" w:rsidRDefault="00891AA7" w:rsidP="003A4438">
      <w:pPr>
        <w:spacing w:before="120" w:after="120" w:line="271" w:lineRule="auto"/>
        <w:rPr>
          <w:rFonts w:ascii="Arial" w:hAnsi="Arial" w:cs="Arial"/>
          <w:sz w:val="22"/>
          <w:szCs w:val="22"/>
        </w:rPr>
      </w:pPr>
      <w:r w:rsidRPr="006252DF">
        <w:rPr>
          <w:rFonts w:ascii="Arial" w:hAnsi="Arial" w:cs="Arial"/>
          <w:b/>
          <w:sz w:val="22"/>
          <w:szCs w:val="22"/>
        </w:rPr>
        <w:t>WUP</w:t>
      </w:r>
      <w:r w:rsidRPr="006252DF">
        <w:rPr>
          <w:rFonts w:ascii="Arial" w:hAnsi="Arial" w:cs="Arial"/>
          <w:sz w:val="22"/>
          <w:szCs w:val="22"/>
        </w:rPr>
        <w:t xml:space="preserve"> – Wojewódzki Urząd Pracy w Szczecinie</w:t>
      </w:r>
    </w:p>
    <w:p w14:paraId="4A94B55B" w14:textId="0C8F536C" w:rsidR="00BB3199" w:rsidRPr="006252DF" w:rsidRDefault="00F82ADA" w:rsidP="003A4438">
      <w:pPr>
        <w:spacing w:before="120" w:after="120" w:line="271" w:lineRule="auto"/>
        <w:rPr>
          <w:rFonts w:ascii="Arial" w:hAnsi="Arial" w:cs="Arial"/>
          <w:b/>
          <w:sz w:val="22"/>
          <w:szCs w:val="22"/>
        </w:rPr>
      </w:pPr>
      <w:bookmarkStart w:id="9" w:name="_Toc425140321"/>
      <w:r w:rsidRPr="006252DF">
        <w:rPr>
          <w:rFonts w:ascii="Arial" w:hAnsi="Arial" w:cs="Arial"/>
          <w:b/>
          <w:sz w:val="22"/>
          <w:szCs w:val="22"/>
        </w:rPr>
        <w:br w:type="page"/>
      </w:r>
      <w:r w:rsidR="00DE7B14" w:rsidRPr="006252DF">
        <w:rPr>
          <w:rFonts w:ascii="Arial" w:hAnsi="Arial" w:cs="Arial"/>
          <w:b/>
          <w:sz w:val="22"/>
          <w:szCs w:val="22"/>
        </w:rPr>
        <w:lastRenderedPageBreak/>
        <w:t>Słownik pojęć</w:t>
      </w:r>
    </w:p>
    <w:p w14:paraId="45FE32BC" w14:textId="77777777" w:rsidR="00AE6FC0" w:rsidRPr="006252DF" w:rsidRDefault="00685A34" w:rsidP="003A4438">
      <w:pPr>
        <w:spacing w:before="120" w:after="120" w:line="271" w:lineRule="auto"/>
        <w:rPr>
          <w:rFonts w:ascii="Arial" w:hAnsi="Arial" w:cs="Arial"/>
          <w:color w:val="000000"/>
          <w:sz w:val="22"/>
          <w:szCs w:val="22"/>
        </w:rPr>
      </w:pPr>
      <w:r w:rsidRPr="006252DF">
        <w:rPr>
          <w:rFonts w:ascii="Arial" w:hAnsi="Arial" w:cs="Arial"/>
          <w:b/>
          <w:sz w:val="22"/>
          <w:szCs w:val="22"/>
        </w:rPr>
        <w:t>b</w:t>
      </w:r>
      <w:r w:rsidR="00BB3199" w:rsidRPr="006252DF">
        <w:rPr>
          <w:rFonts w:ascii="Arial" w:hAnsi="Arial" w:cs="Arial"/>
          <w:b/>
          <w:sz w:val="22"/>
          <w:szCs w:val="22"/>
        </w:rPr>
        <w:t>eneficjent</w:t>
      </w:r>
      <w:r w:rsidR="00BB3199" w:rsidRPr="006252DF">
        <w:rPr>
          <w:rFonts w:ascii="Arial" w:hAnsi="Arial" w:cs="Arial"/>
          <w:sz w:val="22"/>
          <w:szCs w:val="22"/>
        </w:rPr>
        <w:t xml:space="preserve"> </w:t>
      </w:r>
      <w:r w:rsidR="00341A06" w:rsidRPr="006252DF">
        <w:rPr>
          <w:rFonts w:ascii="Arial" w:hAnsi="Arial" w:cs="Arial"/>
          <w:sz w:val="22"/>
          <w:szCs w:val="22"/>
        </w:rPr>
        <w:t>–</w:t>
      </w:r>
      <w:r w:rsidR="00952673" w:rsidRPr="006252DF">
        <w:t xml:space="preserve"> </w:t>
      </w:r>
      <w:r w:rsidR="00952673" w:rsidRPr="006252DF">
        <w:rPr>
          <w:rFonts w:ascii="Arial" w:hAnsi="Arial" w:cs="Arial"/>
          <w:sz w:val="22"/>
          <w:szCs w:val="22"/>
        </w:rPr>
        <w:t>podmiot, o którym mowa w art. 2 pkt 9 rozporządzenia ogólnego</w:t>
      </w:r>
      <w:r w:rsidR="000B062B" w:rsidRPr="006252DF">
        <w:rPr>
          <w:rFonts w:ascii="Arial" w:hAnsi="Arial" w:cs="Arial"/>
          <w:color w:val="000000"/>
          <w:sz w:val="22"/>
          <w:szCs w:val="22"/>
        </w:rPr>
        <w:t>;</w:t>
      </w:r>
    </w:p>
    <w:p w14:paraId="43ED3C80" w14:textId="71800716" w:rsidR="007B2CA8" w:rsidRPr="006252DF" w:rsidRDefault="007B2CA8" w:rsidP="007B2CA8">
      <w:pPr>
        <w:pStyle w:val="Nagwek7"/>
        <w:spacing w:before="120" w:after="120" w:line="271" w:lineRule="auto"/>
        <w:rPr>
          <w:rFonts w:ascii="Arial" w:hAnsi="Arial" w:cs="Arial"/>
          <w:sz w:val="22"/>
          <w:szCs w:val="22"/>
          <w:lang w:val="pl-PL" w:eastAsia="pl-PL"/>
        </w:rPr>
      </w:pPr>
      <w:r w:rsidRPr="006252DF">
        <w:rPr>
          <w:rFonts w:ascii="Arial" w:hAnsi="Arial" w:cs="Arial"/>
          <w:b/>
          <w:sz w:val="22"/>
          <w:szCs w:val="22"/>
          <w:lang w:val="pl-PL" w:eastAsia="pl-PL"/>
        </w:rPr>
        <w:t>Instrukcj</w:t>
      </w:r>
      <w:r w:rsidR="00C46665">
        <w:rPr>
          <w:rFonts w:ascii="Arial" w:hAnsi="Arial" w:cs="Arial"/>
          <w:b/>
          <w:sz w:val="22"/>
          <w:szCs w:val="22"/>
          <w:lang w:val="pl-PL" w:eastAsia="pl-PL"/>
        </w:rPr>
        <w:t>a</w:t>
      </w:r>
      <w:r w:rsidRPr="006252DF">
        <w:rPr>
          <w:rFonts w:ascii="Arial" w:hAnsi="Arial" w:cs="Arial"/>
          <w:b/>
          <w:sz w:val="22"/>
          <w:szCs w:val="22"/>
          <w:lang w:val="pl-PL" w:eastAsia="pl-PL"/>
        </w:rPr>
        <w:t xml:space="preserve"> wypełniania wniosku o dofinasowanie projektu </w:t>
      </w:r>
      <w:r w:rsidRPr="006252DF">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4120ED">
        <w:rPr>
          <w:rFonts w:ascii="Arial" w:hAnsi="Arial" w:cs="Arial"/>
          <w:sz w:val="22"/>
          <w:szCs w:val="22"/>
          <w:lang w:val="pl-PL"/>
        </w:rPr>
        <w:t xml:space="preserve">załącznik </w:t>
      </w:r>
      <w:r w:rsidRPr="003F1EAD">
        <w:rPr>
          <w:rFonts w:ascii="Arial" w:hAnsi="Arial" w:cs="Arial"/>
          <w:sz w:val="22"/>
          <w:szCs w:val="22"/>
          <w:lang w:val="pl-PL"/>
        </w:rPr>
        <w:t>nr</w:t>
      </w:r>
      <w:r w:rsidR="004120ED" w:rsidRPr="003F1EAD">
        <w:rPr>
          <w:rFonts w:ascii="Arial" w:hAnsi="Arial" w:cs="Arial"/>
          <w:sz w:val="22"/>
          <w:szCs w:val="22"/>
          <w:lang w:val="pl-PL"/>
        </w:rPr>
        <w:t xml:space="preserve"> 7.16</w:t>
      </w:r>
      <w:r w:rsidRPr="004120ED">
        <w:rPr>
          <w:rFonts w:ascii="Arial" w:hAnsi="Arial" w:cs="Arial"/>
          <w:sz w:val="22"/>
          <w:szCs w:val="22"/>
          <w:lang w:val="pl-PL"/>
        </w:rPr>
        <w:t xml:space="preserve"> do niniejszego </w:t>
      </w:r>
      <w:proofErr w:type="spellStart"/>
      <w:r w:rsidRPr="004120ED">
        <w:rPr>
          <w:rFonts w:ascii="Arial" w:hAnsi="Arial" w:cs="Arial"/>
          <w:sz w:val="22"/>
          <w:szCs w:val="22"/>
          <w:lang w:val="pl-PL"/>
        </w:rPr>
        <w:t>Regualminu</w:t>
      </w:r>
      <w:proofErr w:type="spellEnd"/>
      <w:r w:rsidRPr="004120ED">
        <w:rPr>
          <w:rFonts w:ascii="Arial" w:hAnsi="Arial" w:cs="Arial"/>
          <w:sz w:val="22"/>
          <w:szCs w:val="22"/>
          <w:lang w:val="pl-PL"/>
        </w:rPr>
        <w:t>)</w:t>
      </w:r>
    </w:p>
    <w:p w14:paraId="7F36CB0B" w14:textId="579CC150" w:rsidR="000B062B" w:rsidRPr="006252DF" w:rsidRDefault="00AE6FC0" w:rsidP="003A4438">
      <w:pPr>
        <w:spacing w:before="120" w:after="120" w:line="271" w:lineRule="auto"/>
        <w:rPr>
          <w:rFonts w:ascii="Arial" w:hAnsi="Arial" w:cs="Arial"/>
          <w:sz w:val="22"/>
          <w:szCs w:val="22"/>
        </w:rPr>
      </w:pPr>
      <w:r w:rsidRPr="006252DF">
        <w:rPr>
          <w:rFonts w:ascii="Arial" w:hAnsi="Arial" w:cs="Arial"/>
          <w:b/>
          <w:bCs/>
          <w:color w:val="000000"/>
          <w:sz w:val="22"/>
          <w:szCs w:val="22"/>
        </w:rPr>
        <w:t>lista rankingowa</w:t>
      </w:r>
      <w:r w:rsidRPr="006252DF">
        <w:rPr>
          <w:rFonts w:ascii="Arial" w:hAnsi="Arial" w:cs="Arial"/>
          <w:color w:val="000000"/>
          <w:sz w:val="22"/>
          <w:szCs w:val="22"/>
        </w:rPr>
        <w:t xml:space="preserve"> – zgodnie z art. 57 ust. 1 ustawy, informacja o projektach wybranych do </w:t>
      </w:r>
      <w:proofErr w:type="spellStart"/>
      <w:r w:rsidRPr="006252DF">
        <w:rPr>
          <w:rFonts w:ascii="Arial" w:hAnsi="Arial" w:cs="Arial"/>
          <w:color w:val="000000"/>
          <w:sz w:val="22"/>
          <w:szCs w:val="22"/>
        </w:rPr>
        <w:t>dofnansowania</w:t>
      </w:r>
      <w:proofErr w:type="spellEnd"/>
      <w:r w:rsidRPr="006252DF">
        <w:rPr>
          <w:rFonts w:ascii="Arial" w:hAnsi="Arial" w:cs="Arial"/>
          <w:color w:val="000000"/>
          <w:sz w:val="22"/>
          <w:szCs w:val="22"/>
        </w:rPr>
        <w:t xml:space="preserve"> oraz projektach, które otrzymały ocenę negatywną  o której mowa </w:t>
      </w:r>
      <w:r w:rsidR="0069188B">
        <w:rPr>
          <w:rFonts w:ascii="Arial" w:hAnsi="Arial" w:cs="Arial"/>
          <w:color w:val="000000"/>
          <w:sz w:val="22"/>
          <w:szCs w:val="22"/>
        </w:rPr>
        <w:t>w</w:t>
      </w:r>
      <w:r w:rsidRPr="006252DF">
        <w:rPr>
          <w:rFonts w:ascii="Arial" w:hAnsi="Arial" w:cs="Arial"/>
          <w:color w:val="000000"/>
          <w:sz w:val="22"/>
          <w:szCs w:val="22"/>
        </w:rPr>
        <w:t xml:space="preserve"> art. 56 ust. 5 i 6;</w:t>
      </w:r>
      <w:r w:rsidR="000B062B" w:rsidRPr="006252DF">
        <w:rPr>
          <w:rFonts w:ascii="Arial" w:hAnsi="Arial" w:cs="Arial"/>
          <w:color w:val="000000"/>
          <w:sz w:val="22"/>
          <w:szCs w:val="22"/>
        </w:rPr>
        <w:t xml:space="preserve"> </w:t>
      </w:r>
    </w:p>
    <w:p w14:paraId="74186F50" w14:textId="1E044CC6" w:rsidR="00F10C00" w:rsidRDefault="00F10C00" w:rsidP="003A4438">
      <w:pPr>
        <w:spacing w:before="120" w:after="120" w:line="271" w:lineRule="auto"/>
        <w:rPr>
          <w:rFonts w:ascii="Arial" w:hAnsi="Arial" w:cs="Arial"/>
          <w:sz w:val="22"/>
          <w:szCs w:val="22"/>
        </w:rPr>
      </w:pPr>
      <w:bookmarkStart w:id="10" w:name="_Hlk121224811"/>
      <w:r w:rsidRPr="006252DF">
        <w:rPr>
          <w:rFonts w:ascii="Arial" w:hAnsi="Arial" w:cs="Arial"/>
          <w:b/>
          <w:sz w:val="22"/>
          <w:szCs w:val="22"/>
        </w:rPr>
        <w:t>mechanizm racjonalnych usprawnień</w:t>
      </w:r>
      <w:r w:rsidRPr="006252DF">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6252DF">
        <w:rPr>
          <w:rFonts w:ascii="Arial" w:hAnsi="Arial" w:cs="Arial"/>
          <w:sz w:val="22"/>
          <w:szCs w:val="22"/>
        </w:rPr>
        <w:t>;</w:t>
      </w:r>
    </w:p>
    <w:p w14:paraId="070ED890" w14:textId="33B110AD" w:rsidR="00743770" w:rsidRPr="00743770" w:rsidRDefault="00743770" w:rsidP="00743770">
      <w:pPr>
        <w:spacing w:before="120" w:after="120" w:line="271" w:lineRule="auto"/>
        <w:rPr>
          <w:rFonts w:ascii="Arial" w:hAnsi="Arial" w:cs="Arial"/>
          <w:sz w:val="22"/>
          <w:szCs w:val="22"/>
        </w:rPr>
      </w:pPr>
      <w:r w:rsidRPr="00743770">
        <w:rPr>
          <w:rFonts w:ascii="Arial" w:hAnsi="Arial" w:cs="Arial"/>
          <w:b/>
          <w:sz w:val="22"/>
          <w:szCs w:val="22"/>
        </w:rPr>
        <w:t>mikroprzedsiębiorstwo</w:t>
      </w:r>
      <w:r w:rsidRPr="00743770">
        <w:rPr>
          <w:rFonts w:ascii="Arial" w:hAnsi="Arial" w:cs="Arial"/>
          <w:sz w:val="22"/>
          <w:szCs w:val="22"/>
        </w:rPr>
        <w:t xml:space="preserve"> - przedsiębiorstwo zatrudniające mniej niż 10 pracowników, którego roczny obrót oraz/lub całkowity bilans roczny nie przekracza 2 milionów euro;</w:t>
      </w:r>
    </w:p>
    <w:p w14:paraId="5F96C974" w14:textId="77777777" w:rsidR="00743770" w:rsidRPr="00743770" w:rsidRDefault="00743770" w:rsidP="00743770">
      <w:pPr>
        <w:spacing w:before="120" w:after="120" w:line="271" w:lineRule="auto"/>
        <w:rPr>
          <w:rFonts w:ascii="Arial" w:hAnsi="Arial" w:cs="Arial"/>
          <w:sz w:val="22"/>
          <w:szCs w:val="22"/>
        </w:rPr>
      </w:pPr>
      <w:r w:rsidRPr="00743770">
        <w:rPr>
          <w:rFonts w:ascii="Arial" w:hAnsi="Arial" w:cs="Arial"/>
          <w:b/>
          <w:sz w:val="22"/>
          <w:szCs w:val="22"/>
        </w:rPr>
        <w:t>małe przedsiębiorstwo</w:t>
      </w:r>
      <w:r w:rsidRPr="00743770">
        <w:rPr>
          <w:rFonts w:ascii="Arial" w:hAnsi="Arial" w:cs="Arial"/>
          <w:sz w:val="22"/>
          <w:szCs w:val="22"/>
        </w:rPr>
        <w:t xml:space="preserve"> - przedsiębiorstwo zatrudniające mniej niż 50 pracowników, którego roczny obrót oraz/lub całkowity bilans roczny nie przekracza 10 milionów euro; </w:t>
      </w:r>
    </w:p>
    <w:p w14:paraId="36BB495F" w14:textId="2AD984EE" w:rsidR="00743770" w:rsidRPr="00743770" w:rsidRDefault="00743770" w:rsidP="00743770">
      <w:pPr>
        <w:spacing w:before="120" w:after="120" w:line="271" w:lineRule="auto"/>
        <w:rPr>
          <w:rFonts w:ascii="Arial" w:hAnsi="Arial" w:cs="Arial"/>
          <w:sz w:val="22"/>
          <w:szCs w:val="22"/>
        </w:rPr>
      </w:pPr>
      <w:r w:rsidRPr="00743770">
        <w:rPr>
          <w:rFonts w:ascii="Arial" w:hAnsi="Arial" w:cs="Arial"/>
          <w:b/>
          <w:sz w:val="22"/>
          <w:szCs w:val="22"/>
        </w:rPr>
        <w:t>średnie przedsiębiorstwo</w:t>
      </w:r>
      <w:r w:rsidRPr="00743770">
        <w:rPr>
          <w:rFonts w:ascii="Arial" w:hAnsi="Arial" w:cs="Arial"/>
          <w:sz w:val="22"/>
          <w:szCs w:val="22"/>
        </w:rPr>
        <w:t xml:space="preserve"> - przedsiębiorstwo zatrudniające mniej niż 250 pracowników, którego roczny obrót nie przekracza 50 milionów euro lub całkowity bilans roczny nie przekracza 43 milionów euro;</w:t>
      </w:r>
    </w:p>
    <w:p w14:paraId="49FAA05F" w14:textId="42D088A2" w:rsidR="00743770" w:rsidRPr="00743770" w:rsidRDefault="00743770" w:rsidP="00743770">
      <w:pPr>
        <w:spacing w:before="120" w:after="120" w:line="271" w:lineRule="auto"/>
        <w:rPr>
          <w:rFonts w:ascii="Arial" w:hAnsi="Arial" w:cs="Arial"/>
          <w:sz w:val="22"/>
          <w:szCs w:val="22"/>
        </w:rPr>
      </w:pPr>
      <w:r w:rsidRPr="00743770">
        <w:rPr>
          <w:rFonts w:ascii="Arial" w:hAnsi="Arial" w:cs="Arial"/>
          <w:b/>
          <w:sz w:val="22"/>
          <w:szCs w:val="22"/>
        </w:rPr>
        <w:t>pracodawca</w:t>
      </w:r>
      <w:r w:rsidRPr="00743770">
        <w:rPr>
          <w:rFonts w:ascii="Arial" w:hAnsi="Arial" w:cs="Arial"/>
          <w:sz w:val="22"/>
          <w:szCs w:val="22"/>
        </w:rPr>
        <w:t xml:space="preserve"> –</w:t>
      </w:r>
      <w:r w:rsidR="0069188B">
        <w:rPr>
          <w:rFonts w:ascii="Arial" w:hAnsi="Arial" w:cs="Arial"/>
          <w:sz w:val="22"/>
          <w:szCs w:val="22"/>
        </w:rPr>
        <w:t xml:space="preserve"> </w:t>
      </w:r>
      <w:r w:rsidR="00F20E7D" w:rsidRPr="00F20E7D">
        <w:rPr>
          <w:rFonts w:ascii="Arial" w:hAnsi="Arial" w:cs="Arial"/>
          <w:sz w:val="22"/>
          <w:szCs w:val="22"/>
        </w:rPr>
        <w:t xml:space="preserve">podmiot, o którym mowa w art. 3 ustawy z dnia 26 czerwca 1974 r. Kodeks pracy (tj. Dz. U. z 2023 r. poz. 1465  z </w:t>
      </w:r>
      <w:proofErr w:type="spellStart"/>
      <w:r w:rsidR="00F20E7D" w:rsidRPr="00F20E7D">
        <w:rPr>
          <w:rFonts w:ascii="Arial" w:hAnsi="Arial" w:cs="Arial"/>
          <w:sz w:val="22"/>
          <w:szCs w:val="22"/>
        </w:rPr>
        <w:t>późn</w:t>
      </w:r>
      <w:proofErr w:type="spellEnd"/>
      <w:r w:rsidR="00F20E7D" w:rsidRPr="00F20E7D">
        <w:rPr>
          <w:rFonts w:ascii="Arial" w:hAnsi="Arial" w:cs="Arial"/>
          <w:sz w:val="22"/>
          <w:szCs w:val="22"/>
        </w:rPr>
        <w:t>. zm.).</w:t>
      </w:r>
    </w:p>
    <w:p w14:paraId="57AA80CA" w14:textId="34F40662" w:rsidR="000D08E9" w:rsidRDefault="00743770" w:rsidP="000D08E9">
      <w:pPr>
        <w:rPr>
          <w:rFonts w:ascii="Arial" w:hAnsi="Arial" w:cs="Arial"/>
          <w:sz w:val="22"/>
          <w:szCs w:val="22"/>
        </w:rPr>
      </w:pPr>
      <w:bookmarkStart w:id="11" w:name="_Hlk176947830"/>
      <w:r w:rsidRPr="00743770">
        <w:rPr>
          <w:rFonts w:ascii="Arial" w:hAnsi="Arial" w:cs="Arial"/>
          <w:b/>
          <w:sz w:val="22"/>
          <w:szCs w:val="22"/>
        </w:rPr>
        <w:t>pracownik</w:t>
      </w:r>
      <w:r w:rsidRPr="00743770">
        <w:rPr>
          <w:rFonts w:ascii="Arial" w:hAnsi="Arial" w:cs="Arial"/>
          <w:sz w:val="22"/>
          <w:szCs w:val="22"/>
        </w:rPr>
        <w:t xml:space="preserve"> – </w:t>
      </w:r>
      <w:r w:rsidR="000D08E9" w:rsidRPr="000D08E9">
        <w:rPr>
          <w:rFonts w:ascii="Arial" w:hAnsi="Arial" w:cs="Arial"/>
          <w:sz w:val="22"/>
          <w:szCs w:val="22"/>
        </w:rPr>
        <w:t xml:space="preserve">osoba, o której mowa w art. 2 ustawy z dnia 26 czerwca 1974 r. Kodeks pracy (tj. </w:t>
      </w:r>
      <w:bookmarkStart w:id="12" w:name="_Hlk150930517"/>
      <w:r w:rsidR="000D08E9" w:rsidRPr="000D08E9">
        <w:rPr>
          <w:rFonts w:ascii="Arial" w:hAnsi="Arial" w:cs="Arial"/>
          <w:sz w:val="22"/>
          <w:szCs w:val="22"/>
        </w:rPr>
        <w:t xml:space="preserve">Dz. U. z 2023 r. poz. 1465 </w:t>
      </w:r>
      <w:bookmarkEnd w:id="12"/>
      <w:r w:rsidR="000D08E9" w:rsidRPr="000D08E9">
        <w:rPr>
          <w:rFonts w:ascii="Arial" w:hAnsi="Arial" w:cs="Arial"/>
          <w:sz w:val="22"/>
          <w:szCs w:val="22"/>
        </w:rPr>
        <w:t xml:space="preserve">z </w:t>
      </w:r>
      <w:proofErr w:type="spellStart"/>
      <w:r w:rsidR="000D08E9" w:rsidRPr="000D08E9">
        <w:rPr>
          <w:rFonts w:ascii="Arial" w:hAnsi="Arial" w:cs="Arial"/>
          <w:sz w:val="22"/>
          <w:szCs w:val="22"/>
        </w:rPr>
        <w:t>późn</w:t>
      </w:r>
      <w:proofErr w:type="spellEnd"/>
      <w:r w:rsidR="000D08E9" w:rsidRPr="000D08E9">
        <w:rPr>
          <w:rFonts w:ascii="Arial" w:hAnsi="Arial" w:cs="Arial"/>
          <w:sz w:val="22"/>
          <w:szCs w:val="22"/>
        </w:rPr>
        <w:t>. zm.)</w:t>
      </w:r>
      <w:r w:rsidR="00BB13BC" w:rsidRPr="00BB13BC">
        <w:rPr>
          <w:color w:val="000000"/>
          <w:sz w:val="23"/>
          <w:szCs w:val="23"/>
        </w:rPr>
        <w:t xml:space="preserve"> </w:t>
      </w:r>
      <w:r w:rsidR="00BB13BC">
        <w:rPr>
          <w:color w:val="000000"/>
          <w:sz w:val="23"/>
          <w:szCs w:val="23"/>
        </w:rPr>
        <w:t xml:space="preserve">tj. </w:t>
      </w:r>
      <w:r w:rsidR="00BB13BC" w:rsidRPr="00BB13BC">
        <w:rPr>
          <w:rFonts w:ascii="Arial" w:hAnsi="Arial" w:cs="Arial"/>
          <w:sz w:val="22"/>
          <w:szCs w:val="22"/>
        </w:rPr>
        <w:t>osoba zatrudniona na podstawie umowy o pracę, powołania, wyboru, mianowania lub spółdzielczej umowy o pracę</w:t>
      </w:r>
      <w:r w:rsidR="00BB13BC">
        <w:rPr>
          <w:rFonts w:ascii="Arial" w:hAnsi="Arial" w:cs="Arial"/>
          <w:sz w:val="22"/>
          <w:szCs w:val="22"/>
        </w:rPr>
        <w:t xml:space="preserve"> </w:t>
      </w:r>
      <w:r w:rsidR="00683FD6">
        <w:rPr>
          <w:rFonts w:ascii="Arial" w:hAnsi="Arial" w:cs="Arial"/>
          <w:sz w:val="22"/>
          <w:szCs w:val="22"/>
        </w:rPr>
        <w:t>oraz osoba zatrudniona na umowę cywilnoprawną</w:t>
      </w:r>
      <w:r w:rsidR="00764628">
        <w:rPr>
          <w:rFonts w:ascii="Arial" w:hAnsi="Arial" w:cs="Arial"/>
          <w:sz w:val="22"/>
          <w:szCs w:val="22"/>
        </w:rPr>
        <w:t>;</w:t>
      </w:r>
      <w:r w:rsidR="00683FD6">
        <w:rPr>
          <w:rFonts w:ascii="Arial" w:hAnsi="Arial" w:cs="Arial"/>
          <w:sz w:val="22"/>
          <w:szCs w:val="22"/>
        </w:rPr>
        <w:t xml:space="preserve"> </w:t>
      </w:r>
    </w:p>
    <w:bookmarkEnd w:id="11"/>
    <w:p w14:paraId="168CD5D0" w14:textId="77777777" w:rsidR="000D08E9" w:rsidRDefault="000D08E9" w:rsidP="000D08E9">
      <w:pPr>
        <w:rPr>
          <w:rFonts w:ascii="Arial" w:hAnsi="Arial" w:cs="Arial"/>
          <w:b/>
          <w:sz w:val="22"/>
          <w:szCs w:val="22"/>
        </w:rPr>
      </w:pPr>
    </w:p>
    <w:p w14:paraId="2601F902" w14:textId="431BA4C4" w:rsidR="00743770" w:rsidRPr="006252DF" w:rsidRDefault="00743770" w:rsidP="000D08E9">
      <w:pPr>
        <w:rPr>
          <w:rFonts w:ascii="Arial" w:hAnsi="Arial" w:cs="Arial"/>
          <w:sz w:val="22"/>
          <w:szCs w:val="22"/>
        </w:rPr>
      </w:pPr>
      <w:r w:rsidRPr="00743770">
        <w:rPr>
          <w:rFonts w:ascii="Arial" w:hAnsi="Arial" w:cs="Arial"/>
          <w:b/>
          <w:sz w:val="22"/>
          <w:szCs w:val="22"/>
        </w:rPr>
        <w:t>projekt</w:t>
      </w:r>
      <w:r w:rsidRPr="00743770">
        <w:rPr>
          <w:rFonts w:ascii="Arial" w:hAnsi="Arial" w:cs="Arial"/>
          <w:sz w:val="22"/>
          <w:szCs w:val="22"/>
        </w:rPr>
        <w:t xml:space="preserve"> – przedsięwzięcie, zmierzające do osiągnięcia założonego celu określonego wskaźnikami, z określonym początkiem i końcem realizacji, realizowane w ramach działania,</w:t>
      </w:r>
    </w:p>
    <w:bookmarkEnd w:id="10"/>
    <w:p w14:paraId="687335E3" w14:textId="4CAB2A57" w:rsidR="00BB3199" w:rsidRPr="006252DF" w:rsidRDefault="00685A34" w:rsidP="00F77340">
      <w:pPr>
        <w:spacing w:before="120" w:after="120" w:line="271" w:lineRule="auto"/>
        <w:rPr>
          <w:rFonts w:ascii="Arial" w:hAnsi="Arial" w:cs="Arial"/>
          <w:sz w:val="22"/>
          <w:szCs w:val="22"/>
        </w:rPr>
      </w:pPr>
      <w:r w:rsidRPr="006252DF">
        <w:rPr>
          <w:rFonts w:ascii="Arial" w:hAnsi="Arial" w:cs="Arial"/>
          <w:b/>
          <w:sz w:val="22"/>
          <w:szCs w:val="22"/>
        </w:rPr>
        <w:t>p</w:t>
      </w:r>
      <w:r w:rsidR="00BB3199" w:rsidRPr="006252DF">
        <w:rPr>
          <w:rFonts w:ascii="Arial" w:hAnsi="Arial" w:cs="Arial"/>
          <w:b/>
          <w:sz w:val="22"/>
          <w:szCs w:val="22"/>
        </w:rPr>
        <w:t>artner</w:t>
      </w:r>
      <w:r w:rsidR="00BB3199" w:rsidRPr="006252DF">
        <w:rPr>
          <w:rFonts w:ascii="Arial" w:hAnsi="Arial" w:cs="Arial"/>
          <w:sz w:val="22"/>
          <w:szCs w:val="22"/>
        </w:rPr>
        <w:t xml:space="preserve"> – podmiot współrealizujący projekt w rozumieniu art. </w:t>
      </w:r>
      <w:r w:rsidR="009B61E9" w:rsidRPr="006252DF">
        <w:rPr>
          <w:rFonts w:ascii="Arial" w:hAnsi="Arial" w:cs="Arial"/>
          <w:sz w:val="22"/>
          <w:szCs w:val="22"/>
        </w:rPr>
        <w:t xml:space="preserve">39 </w:t>
      </w:r>
      <w:r w:rsidR="00BB3199" w:rsidRPr="006252DF">
        <w:rPr>
          <w:rFonts w:ascii="Arial" w:hAnsi="Arial" w:cs="Arial"/>
          <w:sz w:val="22"/>
          <w:szCs w:val="22"/>
        </w:rPr>
        <w:t>ustawy;</w:t>
      </w:r>
    </w:p>
    <w:p w14:paraId="26E73FF9" w14:textId="77777777" w:rsidR="00E518F1" w:rsidRPr="006252DF" w:rsidRDefault="00E518F1" w:rsidP="00E518F1">
      <w:pPr>
        <w:pStyle w:val="Tekstpodstawowy21"/>
        <w:spacing w:before="120" w:after="120" w:line="271" w:lineRule="auto"/>
        <w:jc w:val="left"/>
        <w:rPr>
          <w:rFonts w:ascii="Arial" w:hAnsi="Arial" w:cs="Arial"/>
          <w:sz w:val="22"/>
          <w:szCs w:val="22"/>
        </w:rPr>
      </w:pPr>
      <w:r w:rsidRPr="006252DF">
        <w:rPr>
          <w:rFonts w:ascii="Arial" w:hAnsi="Arial" w:cs="Arial"/>
          <w:b/>
          <w:sz w:val="22"/>
          <w:szCs w:val="22"/>
        </w:rPr>
        <w:t xml:space="preserve">postępowanie – </w:t>
      </w:r>
      <w:r w:rsidRPr="006252DF">
        <w:rPr>
          <w:rFonts w:ascii="Arial" w:hAnsi="Arial" w:cs="Arial"/>
          <w:sz w:val="22"/>
          <w:szCs w:val="22"/>
        </w:rPr>
        <w:t>postępowanie w zakresie wyboru projektów obejmujące nabór i ocenę wniosków o dofinansowanie oraz rozstrzygnięcia w zakresie przyznania dofinansowania</w:t>
      </w:r>
      <w:r w:rsidR="00AE6FC0" w:rsidRPr="006252DF">
        <w:rPr>
          <w:rFonts w:ascii="Arial" w:hAnsi="Arial" w:cs="Arial"/>
          <w:sz w:val="22"/>
          <w:szCs w:val="22"/>
        </w:rPr>
        <w:t>;</w:t>
      </w:r>
    </w:p>
    <w:p w14:paraId="108E0CA0" w14:textId="77777777" w:rsidR="00B81A74" w:rsidRPr="006252DF" w:rsidRDefault="00B81A74" w:rsidP="00B81A74">
      <w:pPr>
        <w:autoSpaceDE w:val="0"/>
        <w:autoSpaceDN w:val="0"/>
        <w:adjustRightInd w:val="0"/>
        <w:spacing w:before="120" w:after="120" w:line="271" w:lineRule="auto"/>
        <w:jc w:val="both"/>
        <w:rPr>
          <w:rFonts w:ascii="Arial" w:hAnsi="Arial" w:cs="Arial"/>
          <w:sz w:val="22"/>
          <w:szCs w:val="22"/>
        </w:rPr>
      </w:pPr>
      <w:r w:rsidRPr="006252DF">
        <w:rPr>
          <w:rFonts w:ascii="Arial" w:hAnsi="Arial" w:cs="Arial"/>
          <w:b/>
          <w:bCs/>
          <w:sz w:val="22"/>
          <w:szCs w:val="22"/>
        </w:rPr>
        <w:t>regulamin wyboru</w:t>
      </w:r>
      <w:r w:rsidRPr="006252DF">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34870F72" w14:textId="2864699A" w:rsidR="00685A34" w:rsidRPr="006252DF" w:rsidRDefault="000701AE" w:rsidP="000701AE">
      <w:pPr>
        <w:spacing w:before="120" w:after="120" w:line="271" w:lineRule="auto"/>
        <w:rPr>
          <w:rFonts w:ascii="Arial" w:hAnsi="Arial" w:cs="Arial"/>
          <w:color w:val="000000"/>
          <w:sz w:val="22"/>
          <w:szCs w:val="22"/>
        </w:rPr>
      </w:pPr>
      <w:r w:rsidRPr="006252DF">
        <w:rPr>
          <w:rFonts w:ascii="Arial" w:hAnsi="Arial" w:cs="Arial"/>
          <w:b/>
          <w:bCs/>
          <w:color w:val="000000"/>
          <w:sz w:val="22"/>
          <w:szCs w:val="22"/>
        </w:rPr>
        <w:t xml:space="preserve">umowa o partnerstwie </w:t>
      </w:r>
      <w:r w:rsidRPr="006252DF">
        <w:rPr>
          <w:rFonts w:ascii="Arial" w:hAnsi="Arial" w:cs="Arial"/>
          <w:bCs/>
          <w:color w:val="000000"/>
          <w:sz w:val="22"/>
          <w:szCs w:val="22"/>
        </w:rPr>
        <w:t>– umowa lub porozumienie, o których mowa w art. 39 ust. 9 ustawy</w:t>
      </w:r>
      <w:r w:rsidR="00685A34" w:rsidRPr="006252DF">
        <w:rPr>
          <w:rFonts w:ascii="Arial" w:hAnsi="Arial" w:cs="Arial"/>
          <w:color w:val="000000"/>
          <w:sz w:val="22"/>
          <w:szCs w:val="22"/>
        </w:rPr>
        <w:t>;</w:t>
      </w:r>
    </w:p>
    <w:p w14:paraId="3C686088" w14:textId="77777777" w:rsidR="001254C2" w:rsidRPr="006252DF" w:rsidRDefault="001254C2" w:rsidP="000701AE">
      <w:pPr>
        <w:spacing w:before="120" w:after="120" w:line="271" w:lineRule="auto"/>
        <w:rPr>
          <w:rFonts w:ascii="Arial" w:hAnsi="Arial" w:cs="Arial"/>
          <w:sz w:val="22"/>
          <w:szCs w:val="22"/>
        </w:rPr>
      </w:pPr>
      <w:r w:rsidRPr="006252DF">
        <w:rPr>
          <w:rFonts w:ascii="Arial" w:hAnsi="Arial" w:cs="Arial"/>
          <w:b/>
          <w:sz w:val="22"/>
          <w:szCs w:val="22"/>
        </w:rPr>
        <w:t>wnioskodawca</w:t>
      </w:r>
      <w:r w:rsidRPr="006252DF">
        <w:rPr>
          <w:rFonts w:ascii="Arial" w:hAnsi="Arial" w:cs="Arial"/>
          <w:sz w:val="22"/>
          <w:szCs w:val="22"/>
        </w:rPr>
        <w:t xml:space="preserve"> – podmiot, który złożył wniosek o dofinansowanie projektu;</w:t>
      </w:r>
    </w:p>
    <w:p w14:paraId="0B4C0C43" w14:textId="77777777" w:rsidR="00E518F1" w:rsidRPr="006252DF" w:rsidRDefault="00E518F1" w:rsidP="00E518F1">
      <w:pPr>
        <w:pStyle w:val="Tekstpodstawowy21"/>
        <w:spacing w:before="120" w:after="120" w:line="271" w:lineRule="auto"/>
        <w:jc w:val="left"/>
        <w:rPr>
          <w:rFonts w:ascii="Arial" w:hAnsi="Arial" w:cs="Arial"/>
          <w:sz w:val="22"/>
          <w:szCs w:val="22"/>
        </w:rPr>
      </w:pPr>
      <w:r w:rsidRPr="006252DF">
        <w:rPr>
          <w:rFonts w:ascii="Arial" w:hAnsi="Arial" w:cs="Arial"/>
          <w:b/>
          <w:sz w:val="22"/>
          <w:szCs w:val="22"/>
        </w:rPr>
        <w:t>zakończenie postępowania -</w:t>
      </w:r>
      <w:r w:rsidRPr="006252DF">
        <w:rPr>
          <w:rFonts w:ascii="Arial" w:hAnsi="Arial" w:cs="Arial"/>
          <w:sz w:val="22"/>
          <w:szCs w:val="22"/>
        </w:rPr>
        <w:t xml:space="preserve"> </w:t>
      </w:r>
      <w:r w:rsidRPr="006252DF">
        <w:rPr>
          <w:rFonts w:ascii="Arial" w:hAnsi="Arial" w:cs="Arial"/>
          <w:sz w:val="22"/>
        </w:rPr>
        <w:t xml:space="preserve"> zgodnie z art. 57 ust. 2 ustawy opublikowanie informacji o</w:t>
      </w:r>
      <w:r w:rsidR="00572609" w:rsidRPr="006252DF">
        <w:rPr>
          <w:rFonts w:ascii="Arial" w:hAnsi="Arial" w:cs="Arial"/>
          <w:sz w:val="22"/>
        </w:rPr>
        <w:t> </w:t>
      </w:r>
      <w:r w:rsidRPr="006252DF">
        <w:rPr>
          <w:rFonts w:ascii="Arial" w:hAnsi="Arial" w:cs="Arial"/>
          <w:sz w:val="22"/>
        </w:rPr>
        <w:t>projektach wybranych do dofinansowania oraz o projektach, które otrzymały ocenę negatywną, o której mowa w art. 56 ust. 5 i 6 ustawy, w odniesieniu do wszystkich projektów objętych postępowaniem</w:t>
      </w:r>
      <w:r w:rsidR="00C405F1" w:rsidRPr="006252DF">
        <w:rPr>
          <w:rFonts w:ascii="Arial" w:hAnsi="Arial" w:cs="Arial"/>
          <w:sz w:val="22"/>
        </w:rPr>
        <w:t>;</w:t>
      </w:r>
    </w:p>
    <w:p w14:paraId="3A278434" w14:textId="77777777" w:rsidR="0013276F" w:rsidRPr="006252DF" w:rsidRDefault="0013276F" w:rsidP="003A4438">
      <w:pPr>
        <w:pStyle w:val="Nagwek1"/>
        <w:spacing w:before="120" w:after="120"/>
        <w:rPr>
          <w:szCs w:val="20"/>
        </w:rPr>
      </w:pPr>
      <w:r w:rsidRPr="006252DF">
        <w:br w:type="page"/>
      </w:r>
    </w:p>
    <w:p w14:paraId="190796EF" w14:textId="77777777" w:rsidR="004E75AD" w:rsidRPr="006252DF" w:rsidRDefault="00DE7B14" w:rsidP="00675533">
      <w:pPr>
        <w:pStyle w:val="RozdziaRK"/>
      </w:pPr>
      <w:bookmarkStart w:id="13" w:name="_Toc430615345"/>
      <w:bookmarkStart w:id="14" w:name="_Toc430633266"/>
      <w:bookmarkStart w:id="15" w:name="_Toc430646214"/>
      <w:bookmarkStart w:id="16" w:name="_Toc430545280"/>
      <w:bookmarkStart w:id="17" w:name="_Toc430615346"/>
      <w:bookmarkStart w:id="18" w:name="_Toc430633267"/>
      <w:bookmarkStart w:id="19" w:name="_Toc430646215"/>
      <w:bookmarkStart w:id="20" w:name="_Toc178162944"/>
      <w:bookmarkEnd w:id="5"/>
      <w:bookmarkEnd w:id="9"/>
      <w:bookmarkEnd w:id="13"/>
      <w:bookmarkEnd w:id="14"/>
      <w:bookmarkEnd w:id="15"/>
      <w:bookmarkEnd w:id="16"/>
      <w:bookmarkEnd w:id="17"/>
      <w:bookmarkEnd w:id="18"/>
      <w:bookmarkEnd w:id="19"/>
      <w:r w:rsidRPr="006252DF">
        <w:lastRenderedPageBreak/>
        <w:t>Informacje ogólne</w:t>
      </w:r>
      <w:bookmarkEnd w:id="20"/>
    </w:p>
    <w:p w14:paraId="533612B5" w14:textId="77777777" w:rsidR="00B249C2" w:rsidRPr="006252DF" w:rsidRDefault="007E6385" w:rsidP="003A4438">
      <w:pPr>
        <w:pStyle w:val="Styl3"/>
      </w:pPr>
      <w:bookmarkStart w:id="21" w:name="_Toc178162945"/>
      <w:r w:rsidRPr="006252DF">
        <w:t xml:space="preserve">Cel Regulaminu </w:t>
      </w:r>
      <w:r w:rsidR="00FB653D" w:rsidRPr="006252DF">
        <w:rPr>
          <w:lang w:val="pl-PL"/>
        </w:rPr>
        <w:t>wy</w:t>
      </w:r>
      <w:r w:rsidR="00AB6557" w:rsidRPr="006252DF">
        <w:rPr>
          <w:lang w:val="pl-PL"/>
        </w:rPr>
        <w:t>boru</w:t>
      </w:r>
      <w:bookmarkEnd w:id="21"/>
    </w:p>
    <w:p w14:paraId="5C789952" w14:textId="77777777" w:rsidR="004E75AD"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Celem regulaminu </w:t>
      </w:r>
      <w:r w:rsidR="00801FE8" w:rsidRPr="006252DF">
        <w:rPr>
          <w:rFonts w:ascii="Arial" w:hAnsi="Arial" w:cs="Arial"/>
          <w:sz w:val="22"/>
          <w:szCs w:val="22"/>
          <w:lang w:val="pl-PL"/>
        </w:rPr>
        <w:t>wy</w:t>
      </w:r>
      <w:r w:rsidR="00AB6557" w:rsidRPr="006252DF">
        <w:rPr>
          <w:rFonts w:ascii="Arial" w:hAnsi="Arial" w:cs="Arial"/>
          <w:sz w:val="22"/>
          <w:szCs w:val="22"/>
          <w:lang w:val="pl-PL"/>
        </w:rPr>
        <w:t>boru</w:t>
      </w:r>
      <w:r w:rsidR="00944E9F" w:rsidRPr="006252DF">
        <w:rPr>
          <w:rFonts w:ascii="Arial" w:hAnsi="Arial" w:cs="Arial"/>
          <w:sz w:val="22"/>
          <w:szCs w:val="22"/>
          <w:lang w:val="pl-PL"/>
        </w:rPr>
        <w:t xml:space="preserve"> </w:t>
      </w:r>
      <w:r w:rsidRPr="006252DF">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6252DF">
        <w:rPr>
          <w:rFonts w:ascii="Arial" w:hAnsi="Arial" w:cs="Arial"/>
          <w:sz w:val="22"/>
          <w:szCs w:val="22"/>
          <w:lang w:val="pl-PL"/>
        </w:rPr>
        <w:t xml:space="preserve">naboru </w:t>
      </w:r>
      <w:r w:rsidRPr="006252DF">
        <w:rPr>
          <w:rFonts w:ascii="Arial" w:hAnsi="Arial" w:cs="Arial"/>
          <w:sz w:val="22"/>
          <w:szCs w:val="22"/>
        </w:rPr>
        <w:t xml:space="preserve">ogłoszonego przez </w:t>
      </w:r>
      <w:r w:rsidR="007F1229" w:rsidRPr="006252DF">
        <w:rPr>
          <w:rFonts w:ascii="Arial" w:hAnsi="Arial" w:cs="Arial"/>
          <w:sz w:val="22"/>
          <w:szCs w:val="22"/>
        </w:rPr>
        <w:t xml:space="preserve">IP </w:t>
      </w:r>
      <w:r w:rsidR="00306D15" w:rsidRPr="006252DF">
        <w:rPr>
          <w:rFonts w:ascii="Arial" w:hAnsi="Arial" w:cs="Arial"/>
          <w:sz w:val="22"/>
          <w:szCs w:val="22"/>
          <w:lang w:val="pl-PL"/>
        </w:rPr>
        <w:t>FEPZ</w:t>
      </w:r>
      <w:r w:rsidRPr="006252DF">
        <w:rPr>
          <w:rFonts w:ascii="Arial" w:hAnsi="Arial" w:cs="Arial"/>
          <w:sz w:val="22"/>
          <w:szCs w:val="22"/>
        </w:rPr>
        <w:t xml:space="preserve">. </w:t>
      </w:r>
      <w:r w:rsidR="007F1229" w:rsidRPr="006252DF">
        <w:rPr>
          <w:rFonts w:ascii="Arial" w:hAnsi="Arial" w:cs="Arial"/>
          <w:sz w:val="22"/>
          <w:szCs w:val="22"/>
        </w:rPr>
        <w:t xml:space="preserve">IP </w:t>
      </w:r>
      <w:r w:rsidR="00306D15" w:rsidRPr="006252DF">
        <w:rPr>
          <w:rFonts w:ascii="Arial" w:hAnsi="Arial" w:cs="Arial"/>
          <w:sz w:val="22"/>
          <w:szCs w:val="22"/>
          <w:lang w:val="pl-PL"/>
        </w:rPr>
        <w:t>FEPZ</w:t>
      </w:r>
      <w:r w:rsidR="00306D15" w:rsidRPr="006252DF">
        <w:rPr>
          <w:rFonts w:ascii="Arial" w:hAnsi="Arial" w:cs="Arial"/>
          <w:sz w:val="22"/>
          <w:szCs w:val="22"/>
        </w:rPr>
        <w:t xml:space="preserve"> </w:t>
      </w:r>
      <w:r w:rsidRPr="006252DF">
        <w:rPr>
          <w:rFonts w:ascii="Arial" w:hAnsi="Arial" w:cs="Arial"/>
          <w:sz w:val="22"/>
          <w:szCs w:val="22"/>
        </w:rPr>
        <w:t>zastrzega sobie prawo do wprowadzania zmian w niniejszym regulaminie w trakcie trwania</w:t>
      </w:r>
      <w:r w:rsidR="00DF2B0C" w:rsidRPr="006252DF">
        <w:rPr>
          <w:rFonts w:ascii="Arial" w:hAnsi="Arial" w:cs="Arial"/>
          <w:sz w:val="22"/>
          <w:szCs w:val="22"/>
          <w:lang w:val="pl-PL"/>
        </w:rPr>
        <w:t xml:space="preserve"> </w:t>
      </w:r>
      <w:r w:rsidR="00944E9F" w:rsidRPr="006252DF">
        <w:rPr>
          <w:rFonts w:ascii="Arial" w:hAnsi="Arial" w:cs="Arial"/>
          <w:sz w:val="22"/>
          <w:szCs w:val="22"/>
          <w:lang w:val="pl-PL"/>
        </w:rPr>
        <w:t>naboru</w:t>
      </w:r>
      <w:r w:rsidRPr="006252DF">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99ECA64" w14:textId="77777777" w:rsidR="006E028C"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zmiany regulaminu </w:t>
      </w:r>
      <w:r w:rsidR="007F1229" w:rsidRPr="006252DF">
        <w:rPr>
          <w:rFonts w:ascii="Arial" w:hAnsi="Arial" w:cs="Arial"/>
          <w:sz w:val="22"/>
          <w:szCs w:val="22"/>
        </w:rPr>
        <w:t xml:space="preserve">IP </w:t>
      </w:r>
      <w:r w:rsidR="00493B18" w:rsidRPr="006252DF">
        <w:rPr>
          <w:rFonts w:ascii="Arial" w:hAnsi="Arial" w:cs="Arial"/>
          <w:sz w:val="22"/>
          <w:szCs w:val="22"/>
          <w:lang w:val="pl-PL"/>
        </w:rPr>
        <w:t>FEPZ</w:t>
      </w:r>
      <w:r w:rsidR="00493B18" w:rsidRPr="006252DF">
        <w:rPr>
          <w:rFonts w:ascii="Arial" w:hAnsi="Arial" w:cs="Arial"/>
          <w:sz w:val="22"/>
          <w:szCs w:val="22"/>
        </w:rPr>
        <w:t xml:space="preserve"> </w:t>
      </w:r>
      <w:r w:rsidRPr="006252DF">
        <w:rPr>
          <w:rFonts w:ascii="Arial" w:hAnsi="Arial" w:cs="Arial"/>
          <w:sz w:val="22"/>
          <w:szCs w:val="22"/>
        </w:rPr>
        <w:t>zamieszcza w każdym miejscu, w którym podała do publicznej wiadomości regulamin</w:t>
      </w:r>
      <w:r w:rsidR="003F5890" w:rsidRPr="006252DF">
        <w:rPr>
          <w:rFonts w:ascii="Arial" w:hAnsi="Arial" w:cs="Arial"/>
          <w:sz w:val="22"/>
          <w:szCs w:val="22"/>
        </w:rPr>
        <w:t>,</w:t>
      </w:r>
      <w:r w:rsidRPr="006252DF">
        <w:rPr>
          <w:rFonts w:ascii="Arial" w:hAnsi="Arial" w:cs="Arial"/>
          <w:sz w:val="22"/>
          <w:szCs w:val="22"/>
        </w:rPr>
        <w:t xml:space="preserve"> informację o jego zmianie, aktualną treść regulaminu, uzasadnienie oraz termin, od którego zmiana obowiązuje. </w:t>
      </w:r>
    </w:p>
    <w:p w14:paraId="7BC70B82" w14:textId="157C073B" w:rsidR="004E75AD" w:rsidRPr="006252DF" w:rsidRDefault="007F1229" w:rsidP="006E028C">
      <w:pPr>
        <w:rPr>
          <w:rFonts w:ascii="Arial" w:hAnsi="Arial" w:cs="Arial"/>
          <w:sz w:val="22"/>
          <w:szCs w:val="22"/>
        </w:rPr>
      </w:pPr>
      <w:r w:rsidRPr="006252DF">
        <w:rPr>
          <w:rFonts w:ascii="Arial" w:hAnsi="Arial" w:cs="Arial"/>
          <w:sz w:val="22"/>
          <w:szCs w:val="22"/>
        </w:rPr>
        <w:t xml:space="preserve">IP </w:t>
      </w:r>
      <w:r w:rsidR="00493B18" w:rsidRPr="006252DF">
        <w:rPr>
          <w:rFonts w:ascii="Arial" w:hAnsi="Arial" w:cs="Arial"/>
          <w:sz w:val="22"/>
          <w:szCs w:val="22"/>
        </w:rPr>
        <w:t xml:space="preserve">FEPZ </w:t>
      </w:r>
      <w:r w:rsidR="007E6385" w:rsidRPr="006252DF">
        <w:rPr>
          <w:rFonts w:ascii="Arial" w:hAnsi="Arial" w:cs="Arial"/>
          <w:sz w:val="22"/>
          <w:szCs w:val="22"/>
        </w:rPr>
        <w:t>udostępnia na stronach internetowych</w:t>
      </w:r>
      <w:bookmarkStart w:id="22" w:name="_Hlk85715148"/>
      <w:r w:rsidR="006E028C" w:rsidRPr="006252DF">
        <w:rPr>
          <w:rFonts w:ascii="Arial" w:hAnsi="Arial" w:cs="Arial"/>
          <w:sz w:val="22"/>
          <w:szCs w:val="22"/>
        </w:rPr>
        <w:t>,</w:t>
      </w:r>
      <w:bookmarkEnd w:id="22"/>
      <w:r w:rsidR="00E3193D" w:rsidRPr="006252DF">
        <w:rPr>
          <w:rFonts w:ascii="Arial" w:hAnsi="Arial" w:cs="Arial"/>
          <w:sz w:val="22"/>
          <w:szCs w:val="22"/>
        </w:rPr>
        <w:t xml:space="preserve"> </w:t>
      </w:r>
      <w:hyperlink r:id="rId87" w:history="1">
        <w:r w:rsidR="008F099D" w:rsidRPr="006252DF">
          <w:rPr>
            <w:rStyle w:val="Hipercze"/>
            <w:rFonts w:ascii="Arial" w:hAnsi="Arial" w:cs="Arial"/>
            <w:sz w:val="22"/>
            <w:szCs w:val="22"/>
          </w:rPr>
          <w:t>https://funduszeue.wzp.pl</w:t>
        </w:r>
      </w:hyperlink>
      <w:r w:rsidR="008F099D" w:rsidRPr="006252DF">
        <w:rPr>
          <w:rFonts w:ascii="Arial" w:hAnsi="Arial" w:cs="Arial"/>
          <w:sz w:val="22"/>
          <w:szCs w:val="22"/>
        </w:rPr>
        <w:t xml:space="preserve"> </w:t>
      </w:r>
      <w:r w:rsidR="002C3E48" w:rsidRPr="006252DF">
        <w:rPr>
          <w:rFonts w:ascii="Arial" w:hAnsi="Arial" w:cs="Arial"/>
          <w:sz w:val="22"/>
          <w:szCs w:val="22"/>
        </w:rPr>
        <w:t>oraz</w:t>
      </w:r>
      <w:r w:rsidR="006E028C" w:rsidRPr="006252DF">
        <w:rPr>
          <w:rFonts w:ascii="Arial" w:hAnsi="Arial" w:cs="Arial"/>
          <w:sz w:val="22"/>
          <w:szCs w:val="22"/>
        </w:rPr>
        <w:t> </w:t>
      </w:r>
      <w:r w:rsidR="002C3E48" w:rsidRPr="006252DF">
        <w:rPr>
          <w:rFonts w:ascii="Arial" w:hAnsi="Arial" w:cs="Arial"/>
          <w:sz w:val="22"/>
          <w:szCs w:val="22"/>
        </w:rPr>
        <w:t>na</w:t>
      </w:r>
      <w:r w:rsidR="006E028C" w:rsidRPr="006252DF">
        <w:rPr>
          <w:rFonts w:ascii="Arial" w:hAnsi="Arial" w:cs="Arial"/>
          <w:sz w:val="22"/>
          <w:szCs w:val="22"/>
        </w:rPr>
        <w:t> </w:t>
      </w:r>
      <w:r w:rsidR="002C3E48" w:rsidRPr="006252DF">
        <w:rPr>
          <w:rFonts w:ascii="Arial" w:hAnsi="Arial" w:cs="Arial"/>
          <w:sz w:val="22"/>
          <w:szCs w:val="22"/>
        </w:rPr>
        <w:t xml:space="preserve">portalu </w:t>
      </w:r>
      <w:bookmarkStart w:id="23" w:name="_Hlt85715081"/>
      <w:bookmarkStart w:id="24" w:name="_Hlt85715080"/>
      <w:r w:rsidR="00DE236F" w:rsidRPr="006252DF">
        <w:fldChar w:fldCharType="begin"/>
      </w:r>
      <w:bookmarkEnd w:id="23"/>
      <w:bookmarkEnd w:id="24"/>
      <w:r w:rsidR="00DE236F" w:rsidRPr="006252DF">
        <w:instrText xml:space="preserve"> HYPERLINK "http://www.funduszeeuropejskie.gov.pl" </w:instrText>
      </w:r>
      <w:r w:rsidR="00DE236F" w:rsidRPr="006252DF">
        <w:fldChar w:fldCharType="separate"/>
      </w:r>
      <w:r w:rsidR="002A3178" w:rsidRPr="006252DF">
        <w:rPr>
          <w:rStyle w:val="Hipercze"/>
          <w:rFonts w:ascii="Arial" w:hAnsi="Arial" w:cs="Arial"/>
          <w:sz w:val="22"/>
          <w:szCs w:val="22"/>
        </w:rPr>
        <w:t>www.funduszeeuropejskie.gov.pl</w:t>
      </w:r>
      <w:r w:rsidR="00DE236F" w:rsidRPr="006252DF">
        <w:rPr>
          <w:rStyle w:val="Hipercze"/>
          <w:rFonts w:ascii="Arial" w:hAnsi="Arial" w:cs="Arial"/>
          <w:sz w:val="22"/>
          <w:szCs w:val="22"/>
        </w:rPr>
        <w:fldChar w:fldCharType="end"/>
      </w:r>
      <w:r w:rsidR="002A3178" w:rsidRPr="006252DF">
        <w:rPr>
          <w:rFonts w:ascii="Arial" w:hAnsi="Arial" w:cs="Arial"/>
          <w:sz w:val="22"/>
          <w:szCs w:val="22"/>
        </w:rPr>
        <w:t xml:space="preserve"> </w:t>
      </w:r>
      <w:r w:rsidR="00CA1FFC" w:rsidRPr="006252DF">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6252DF">
        <w:rPr>
          <w:rFonts w:ascii="Arial" w:hAnsi="Arial" w:cs="Arial"/>
          <w:sz w:val="22"/>
          <w:szCs w:val="22"/>
        </w:rPr>
        <w:t xml:space="preserve">naboru </w:t>
      </w:r>
      <w:r w:rsidR="00CA1FFC" w:rsidRPr="006252DF">
        <w:rPr>
          <w:rFonts w:ascii="Arial" w:hAnsi="Arial" w:cs="Arial"/>
          <w:sz w:val="22"/>
          <w:szCs w:val="22"/>
        </w:rPr>
        <w:t>na bieżąco zapoznawali się z informacjami zamieszczanymi na stronach internetowych</w:t>
      </w:r>
      <w:r w:rsidR="002C3E48" w:rsidRPr="006252DF">
        <w:rPr>
          <w:rStyle w:val="Hipercze"/>
          <w:rFonts w:ascii="Arial" w:hAnsi="Arial" w:cs="Arial"/>
          <w:color w:val="auto"/>
          <w:sz w:val="22"/>
          <w:szCs w:val="22"/>
          <w:u w:val="none"/>
        </w:rPr>
        <w:t>,</w:t>
      </w:r>
      <w:r w:rsidR="001B30EE" w:rsidRPr="006252DF">
        <w:rPr>
          <w:rStyle w:val="Hipercze"/>
          <w:rFonts w:ascii="Arial" w:hAnsi="Arial" w:cs="Arial"/>
          <w:color w:val="auto"/>
          <w:sz w:val="22"/>
          <w:szCs w:val="22"/>
          <w:u w:val="none"/>
        </w:rPr>
        <w:t xml:space="preserve"> </w:t>
      </w:r>
      <w:r w:rsidR="009E4A69" w:rsidRPr="006252DF">
        <w:rPr>
          <w:rFonts w:ascii="Arial" w:hAnsi="Arial" w:cs="Arial"/>
          <w:sz w:val="22"/>
          <w:szCs w:val="22"/>
        </w:rPr>
        <w:t>https://</w:t>
      </w:r>
      <w:r w:rsidR="00516485" w:rsidRPr="006252DF">
        <w:rPr>
          <w:rStyle w:val="Hipercze"/>
          <w:rFonts w:ascii="Arial" w:hAnsi="Arial" w:cs="Arial"/>
          <w:sz w:val="22"/>
          <w:szCs w:val="22"/>
        </w:rPr>
        <w:t>funduszeue.wzp.pl</w:t>
      </w:r>
      <w:r w:rsidR="009E4A69" w:rsidRPr="006252DF">
        <w:rPr>
          <w:rStyle w:val="Hipercze"/>
          <w:rFonts w:ascii="Arial" w:hAnsi="Arial" w:cs="Arial"/>
          <w:sz w:val="22"/>
          <w:szCs w:val="22"/>
        </w:rPr>
        <w:t xml:space="preserve"> </w:t>
      </w:r>
      <w:r w:rsidR="002C3E48" w:rsidRPr="006252DF">
        <w:rPr>
          <w:rStyle w:val="Hipercze"/>
          <w:rFonts w:ascii="Arial" w:hAnsi="Arial" w:cs="Arial"/>
          <w:sz w:val="22"/>
          <w:szCs w:val="22"/>
          <w:u w:val="none"/>
        </w:rPr>
        <w:t xml:space="preserve"> </w:t>
      </w:r>
      <w:r w:rsidR="002C3E48" w:rsidRPr="006252DF">
        <w:rPr>
          <w:rStyle w:val="Hipercze"/>
          <w:rFonts w:ascii="Arial" w:hAnsi="Arial" w:cs="Arial"/>
          <w:color w:val="auto"/>
          <w:sz w:val="22"/>
          <w:szCs w:val="22"/>
          <w:u w:val="none"/>
        </w:rPr>
        <w:t>oraz</w:t>
      </w:r>
      <w:r w:rsidR="006E028C" w:rsidRPr="006252DF">
        <w:rPr>
          <w:rStyle w:val="Hipercze"/>
          <w:rFonts w:ascii="Arial" w:hAnsi="Arial" w:cs="Arial"/>
          <w:color w:val="auto"/>
          <w:sz w:val="22"/>
          <w:szCs w:val="22"/>
          <w:u w:val="none"/>
        </w:rPr>
        <w:t> </w:t>
      </w:r>
      <w:r w:rsidR="002C3E48" w:rsidRPr="006252DF">
        <w:rPr>
          <w:rStyle w:val="Hipercze"/>
          <w:rFonts w:ascii="Arial" w:hAnsi="Arial" w:cs="Arial"/>
          <w:color w:val="auto"/>
          <w:sz w:val="22"/>
          <w:szCs w:val="22"/>
          <w:u w:val="none"/>
        </w:rPr>
        <w:t>na</w:t>
      </w:r>
      <w:r w:rsidR="006E028C" w:rsidRPr="006252DF">
        <w:rPr>
          <w:rStyle w:val="Hipercze"/>
          <w:rFonts w:ascii="Arial" w:hAnsi="Arial" w:cs="Arial"/>
          <w:color w:val="auto"/>
          <w:sz w:val="22"/>
          <w:szCs w:val="22"/>
          <w:u w:val="none"/>
        </w:rPr>
        <w:t> </w:t>
      </w:r>
      <w:r w:rsidR="002C3E48" w:rsidRPr="006252DF">
        <w:rPr>
          <w:rStyle w:val="Hipercze"/>
          <w:rFonts w:ascii="Arial" w:hAnsi="Arial" w:cs="Arial"/>
          <w:color w:val="auto"/>
          <w:sz w:val="22"/>
          <w:szCs w:val="22"/>
          <w:u w:val="none"/>
        </w:rPr>
        <w:t>portalu</w:t>
      </w:r>
      <w:r w:rsidR="002A3178" w:rsidRPr="006252DF">
        <w:rPr>
          <w:rStyle w:val="Hipercze"/>
          <w:rFonts w:ascii="Arial" w:hAnsi="Arial" w:cs="Arial"/>
          <w:sz w:val="22"/>
          <w:szCs w:val="22"/>
        </w:rPr>
        <w:t xml:space="preserve"> </w:t>
      </w:r>
      <w:bookmarkStart w:id="25" w:name="_Hlt85717040"/>
      <w:r w:rsidR="00DE236F" w:rsidRPr="006252DF">
        <w:fldChar w:fldCharType="begin"/>
      </w:r>
      <w:bookmarkEnd w:id="25"/>
      <w:r w:rsidR="00DE236F" w:rsidRPr="006252DF">
        <w:instrText xml:space="preserve"> HYPERLINK "http://www.funduszeeuropejskie.gov.pl" </w:instrText>
      </w:r>
      <w:r w:rsidR="00DE236F" w:rsidRPr="006252DF">
        <w:fldChar w:fldCharType="separate"/>
      </w:r>
      <w:r w:rsidR="002A3178" w:rsidRPr="006252DF">
        <w:rPr>
          <w:rStyle w:val="Hipercze"/>
          <w:rFonts w:ascii="Arial" w:hAnsi="Arial" w:cs="Arial"/>
          <w:sz w:val="22"/>
          <w:szCs w:val="22"/>
        </w:rPr>
        <w:t>www.funduszeeuropejskie.gov.pl</w:t>
      </w:r>
      <w:r w:rsidR="00DE236F" w:rsidRPr="006252DF">
        <w:rPr>
          <w:rStyle w:val="Hipercze"/>
          <w:rFonts w:ascii="Arial" w:hAnsi="Arial" w:cs="Arial"/>
          <w:sz w:val="22"/>
          <w:szCs w:val="22"/>
        </w:rPr>
        <w:fldChar w:fldCharType="end"/>
      </w:r>
      <w:r w:rsidR="00CA1FFC" w:rsidRPr="006252DF">
        <w:rPr>
          <w:rFonts w:ascii="Arial" w:hAnsi="Arial" w:cs="Arial"/>
          <w:sz w:val="22"/>
          <w:szCs w:val="22"/>
        </w:rPr>
        <w:t>.</w:t>
      </w:r>
    </w:p>
    <w:p w14:paraId="1E116860" w14:textId="77777777" w:rsidR="004E75AD" w:rsidRPr="006252DF" w:rsidRDefault="00453A19" w:rsidP="003A4438">
      <w:pPr>
        <w:pStyle w:val="Styl3"/>
      </w:pPr>
      <w:bookmarkStart w:id="26" w:name="_Toc440617813"/>
      <w:bookmarkStart w:id="27" w:name="_Toc178162946"/>
      <w:bookmarkEnd w:id="26"/>
      <w:r w:rsidRPr="006252DF">
        <w:t>Podstaw</w:t>
      </w:r>
      <w:r w:rsidR="009B59C4" w:rsidRPr="006252DF">
        <w:t>a</w:t>
      </w:r>
      <w:r w:rsidRPr="006252DF">
        <w:t xml:space="preserve"> prawn</w:t>
      </w:r>
      <w:r w:rsidR="009B59C4" w:rsidRPr="006252DF">
        <w:t>a</w:t>
      </w:r>
      <w:bookmarkEnd w:id="27"/>
      <w:r w:rsidR="006979AC" w:rsidRPr="006252DF">
        <w:t xml:space="preserve"> </w:t>
      </w:r>
    </w:p>
    <w:p w14:paraId="1CDDDEF4" w14:textId="4054C647" w:rsidR="004E75AD"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Niniejszy regulamin został opracowany m.in. na podstawie następujących aktów prawnych i dokumentów: </w:t>
      </w:r>
    </w:p>
    <w:p w14:paraId="06BEF356" w14:textId="77777777" w:rsidR="00322B6C" w:rsidRPr="006252DF" w:rsidRDefault="00322B6C" w:rsidP="003A3602">
      <w:pPr>
        <w:pStyle w:val="Akapitzlist"/>
        <w:numPr>
          <w:ilvl w:val="0"/>
          <w:numId w:val="7"/>
        </w:numPr>
        <w:spacing w:before="120" w:after="120" w:line="271" w:lineRule="auto"/>
        <w:rPr>
          <w:rFonts w:ascii="Arial" w:hAnsi="Arial" w:cs="Arial"/>
          <w:sz w:val="22"/>
          <w:szCs w:val="22"/>
          <w:lang w:val="pl-PL"/>
        </w:rPr>
      </w:pPr>
      <w:r w:rsidRPr="006252DF">
        <w:rPr>
          <w:rFonts w:ascii="Arial" w:hAnsi="Arial" w:cs="Arial"/>
          <w:sz w:val="22"/>
          <w:szCs w:val="22"/>
          <w:lang w:val="pl-PL"/>
        </w:rPr>
        <w:t xml:space="preserve">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w:t>
      </w:r>
    </w:p>
    <w:p w14:paraId="6689E2A9" w14:textId="77777777" w:rsidR="004E75AD" w:rsidRPr="006252DF" w:rsidRDefault="00322B6C" w:rsidP="00322B6C">
      <w:pPr>
        <w:pStyle w:val="Akapitzlist"/>
        <w:spacing w:before="120" w:after="120" w:line="271" w:lineRule="auto"/>
        <w:contextualSpacing w:val="0"/>
        <w:rPr>
          <w:rFonts w:ascii="Arial" w:hAnsi="Arial" w:cs="Arial"/>
          <w:sz w:val="22"/>
          <w:szCs w:val="22"/>
        </w:rPr>
      </w:pPr>
      <w:r w:rsidRPr="006252DF">
        <w:rPr>
          <w:rFonts w:ascii="Arial" w:hAnsi="Arial" w:cs="Arial"/>
          <w:sz w:val="22"/>
          <w:szCs w:val="22"/>
          <w:lang w:val="pl-PL"/>
        </w:rPr>
        <w:t>Zarządzania Granicami i Polityki Wizowej</w:t>
      </w:r>
      <w:r w:rsidR="00CD3D53" w:rsidRPr="006252DF">
        <w:rPr>
          <w:rFonts w:ascii="Arial" w:hAnsi="Arial" w:cs="Arial"/>
          <w:sz w:val="22"/>
          <w:szCs w:val="22"/>
        </w:rPr>
        <w:t>;</w:t>
      </w:r>
    </w:p>
    <w:p w14:paraId="52C964FB" w14:textId="77777777" w:rsidR="00363899" w:rsidRPr="006252DF"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6252DF">
        <w:rPr>
          <w:rFonts w:ascii="Arial" w:hAnsi="Arial" w:cs="Arial"/>
          <w:sz w:val="22"/>
          <w:szCs w:val="22"/>
        </w:rPr>
        <w:t>późn</w:t>
      </w:r>
      <w:proofErr w:type="spellEnd"/>
      <w:r w:rsidRPr="006252DF">
        <w:rPr>
          <w:rFonts w:ascii="Arial" w:hAnsi="Arial" w:cs="Arial"/>
          <w:sz w:val="22"/>
          <w:szCs w:val="22"/>
        </w:rPr>
        <w:t>. zm.)</w:t>
      </w:r>
      <w:r w:rsidRPr="006252DF">
        <w:rPr>
          <w:rFonts w:ascii="Arial" w:hAnsi="Arial" w:cs="Arial"/>
          <w:sz w:val="22"/>
          <w:szCs w:val="22"/>
          <w:lang w:val="pl-PL"/>
        </w:rPr>
        <w:t>;</w:t>
      </w:r>
    </w:p>
    <w:p w14:paraId="1333C721" w14:textId="77777777" w:rsidR="002D2311" w:rsidRPr="006252DF"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rozporządzenie Parlamentu Europejskiego i Rady (UE) 2021/105</w:t>
      </w:r>
      <w:r w:rsidRPr="006252DF">
        <w:rPr>
          <w:rFonts w:ascii="Arial" w:hAnsi="Arial" w:cs="Arial"/>
          <w:sz w:val="22"/>
          <w:szCs w:val="22"/>
          <w:lang w:val="pl-PL"/>
        </w:rPr>
        <w:t xml:space="preserve">8 </w:t>
      </w:r>
      <w:r w:rsidRPr="006252DF">
        <w:rPr>
          <w:rFonts w:ascii="Arial" w:hAnsi="Arial" w:cs="Arial"/>
          <w:sz w:val="22"/>
          <w:szCs w:val="22"/>
        </w:rPr>
        <w:t xml:space="preserve">z dnia 24 czerwca 2021 </w:t>
      </w:r>
      <w:proofErr w:type="spellStart"/>
      <w:r w:rsidRPr="006252DF">
        <w:rPr>
          <w:rFonts w:ascii="Arial" w:hAnsi="Arial" w:cs="Arial"/>
          <w:sz w:val="22"/>
          <w:szCs w:val="22"/>
        </w:rPr>
        <w:t>r.w</w:t>
      </w:r>
      <w:proofErr w:type="spellEnd"/>
      <w:r w:rsidRPr="006252DF">
        <w:rPr>
          <w:rFonts w:ascii="Arial" w:hAnsi="Arial" w:cs="Arial"/>
          <w:sz w:val="22"/>
          <w:szCs w:val="22"/>
        </w:rPr>
        <w:t xml:space="preserve"> sprawie Europejskiego Funduszu Rozwoju Regionalnego i Funduszu Spójnoś</w:t>
      </w:r>
      <w:r w:rsidRPr="006252DF">
        <w:rPr>
          <w:rFonts w:ascii="Arial" w:hAnsi="Arial" w:cs="Arial"/>
          <w:sz w:val="22"/>
          <w:szCs w:val="22"/>
          <w:lang w:val="pl-PL"/>
        </w:rPr>
        <w:t>ci;</w:t>
      </w:r>
    </w:p>
    <w:p w14:paraId="446AFD94" w14:textId="77777777" w:rsidR="00547CBA" w:rsidRPr="006252DF"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r</w:t>
      </w:r>
      <w:r w:rsidRPr="006252DF">
        <w:rPr>
          <w:rFonts w:ascii="Arial" w:hAnsi="Arial" w:cs="Arial"/>
          <w:sz w:val="22"/>
          <w:szCs w:val="22"/>
        </w:rPr>
        <w:t>ozporządzeni</w:t>
      </w:r>
      <w:r w:rsidRPr="006252DF">
        <w:rPr>
          <w:rFonts w:ascii="Arial" w:hAnsi="Arial"/>
          <w:sz w:val="22"/>
        </w:rPr>
        <w:t>a</w:t>
      </w:r>
      <w:r w:rsidR="007432BF" w:rsidRPr="006252DF">
        <w:rPr>
          <w:rFonts w:ascii="Arial" w:hAnsi="Arial" w:cs="Arial"/>
          <w:sz w:val="22"/>
          <w:szCs w:val="22"/>
        </w:rPr>
        <w:t xml:space="preserve"> Parlamentu Europejskiego i Rady (UE, </w:t>
      </w:r>
      <w:proofErr w:type="spellStart"/>
      <w:r w:rsidR="007432BF" w:rsidRPr="006252DF">
        <w:rPr>
          <w:rFonts w:ascii="Arial" w:hAnsi="Arial" w:cs="Arial"/>
          <w:sz w:val="22"/>
          <w:szCs w:val="22"/>
        </w:rPr>
        <w:t>Euratom</w:t>
      </w:r>
      <w:proofErr w:type="spellEnd"/>
      <w:r w:rsidR="007432BF" w:rsidRPr="006252DF">
        <w:rPr>
          <w:rFonts w:ascii="Arial" w:hAnsi="Arial" w:cs="Arial"/>
          <w:sz w:val="22"/>
          <w:szCs w:val="22"/>
        </w:rPr>
        <w:t>) 2018/1046 z dnia 18 lipca 2018 r. w sprawie zasad finansowych mających zastosowanie do budżetu ogólnego Unii, zmieniające</w:t>
      </w:r>
      <w:r w:rsidRPr="006252DF">
        <w:rPr>
          <w:rFonts w:ascii="Arial" w:hAnsi="Arial"/>
          <w:sz w:val="22"/>
        </w:rPr>
        <w:t>go</w:t>
      </w:r>
      <w:r w:rsidR="007432BF" w:rsidRPr="006252DF">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Pr="006252DF">
        <w:rPr>
          <w:rFonts w:ascii="Arial" w:hAnsi="Arial"/>
          <w:sz w:val="22"/>
        </w:rPr>
        <w:t>go</w:t>
      </w:r>
      <w:r w:rsidR="007432BF" w:rsidRPr="006252DF">
        <w:rPr>
          <w:rFonts w:ascii="Arial" w:hAnsi="Arial" w:cs="Arial"/>
          <w:sz w:val="22"/>
          <w:szCs w:val="22"/>
        </w:rPr>
        <w:t xml:space="preserve"> rozporządzenie (UE, </w:t>
      </w:r>
      <w:proofErr w:type="spellStart"/>
      <w:r w:rsidR="007432BF" w:rsidRPr="006252DF">
        <w:rPr>
          <w:rFonts w:ascii="Arial" w:hAnsi="Arial" w:cs="Arial"/>
          <w:sz w:val="22"/>
          <w:szCs w:val="22"/>
        </w:rPr>
        <w:t>Euratom</w:t>
      </w:r>
      <w:proofErr w:type="spellEnd"/>
      <w:r w:rsidR="007432BF" w:rsidRPr="006252DF">
        <w:rPr>
          <w:rFonts w:ascii="Arial" w:hAnsi="Arial" w:cs="Arial"/>
          <w:sz w:val="22"/>
          <w:szCs w:val="22"/>
        </w:rPr>
        <w:t>) nr 966/2012 (Dz. U. UE. L. z 2018 r. Nr 193, str. 1)</w:t>
      </w:r>
      <w:r w:rsidR="007432BF" w:rsidRPr="006252DF">
        <w:rPr>
          <w:rFonts w:ascii="Arial" w:hAnsi="Arial"/>
          <w:sz w:val="22"/>
        </w:rPr>
        <w:t xml:space="preserve">, </w:t>
      </w:r>
      <w:r w:rsidR="00892AFC" w:rsidRPr="006252DF">
        <w:rPr>
          <w:rFonts w:ascii="Arial" w:hAnsi="Arial" w:cs="Arial"/>
          <w:sz w:val="22"/>
          <w:szCs w:val="22"/>
        </w:rPr>
        <w:t>(zwane dalej rozporządzeniem omnibus)</w:t>
      </w:r>
      <w:r w:rsidR="008C72A3" w:rsidRPr="006252DF">
        <w:rPr>
          <w:rFonts w:ascii="Arial" w:hAnsi="Arial" w:cs="Arial"/>
          <w:sz w:val="22"/>
          <w:szCs w:val="22"/>
        </w:rPr>
        <w:t>;</w:t>
      </w:r>
    </w:p>
    <w:p w14:paraId="578EE045" w14:textId="46D10E93" w:rsidR="002D2311" w:rsidRPr="006252DF"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lastRenderedPageBreak/>
        <w:t>ustawa z dnia 28 kwietnia 2022 r</w:t>
      </w:r>
      <w:r w:rsidRPr="006252DF">
        <w:rPr>
          <w:rFonts w:ascii="Arial" w:hAnsi="Arial" w:cs="Arial"/>
          <w:sz w:val="22"/>
          <w:szCs w:val="22"/>
          <w:lang w:val="pl-PL"/>
        </w:rPr>
        <w:t xml:space="preserve">. </w:t>
      </w:r>
      <w:r w:rsidRPr="006252DF">
        <w:rPr>
          <w:rFonts w:ascii="Arial" w:hAnsi="Arial" w:cs="Arial"/>
          <w:sz w:val="22"/>
          <w:szCs w:val="22"/>
        </w:rPr>
        <w:t>o zasadach realizacji zadań</w:t>
      </w:r>
      <w:r w:rsidRPr="006252DF" w:rsidDel="002D2311">
        <w:rPr>
          <w:rFonts w:ascii="Arial" w:hAnsi="Arial" w:cs="Arial"/>
          <w:sz w:val="22"/>
          <w:szCs w:val="22"/>
        </w:rPr>
        <w:t xml:space="preserve"> </w:t>
      </w:r>
      <w:r w:rsidRPr="006252DF">
        <w:rPr>
          <w:rFonts w:ascii="Arial" w:hAnsi="Arial" w:cs="Arial"/>
          <w:sz w:val="22"/>
          <w:szCs w:val="22"/>
        </w:rPr>
        <w:t>finansowanych ze środków europejskich w perspektywie finansowej 2021-2</w:t>
      </w:r>
      <w:r w:rsidRPr="006252DF">
        <w:rPr>
          <w:rFonts w:ascii="Arial" w:hAnsi="Arial" w:cs="Arial"/>
          <w:sz w:val="22"/>
          <w:szCs w:val="22"/>
          <w:lang w:val="pl-PL"/>
        </w:rPr>
        <w:t>027</w:t>
      </w:r>
      <w:r w:rsidR="00A97971" w:rsidRPr="006252DF">
        <w:rPr>
          <w:rFonts w:ascii="Arial" w:hAnsi="Arial" w:cs="Arial"/>
          <w:sz w:val="22"/>
          <w:szCs w:val="22"/>
        </w:rPr>
        <w:t>(Dz.U.</w:t>
      </w:r>
      <w:r w:rsidR="00A6229A">
        <w:rPr>
          <w:rFonts w:ascii="Arial" w:hAnsi="Arial" w:cs="Arial"/>
          <w:sz w:val="22"/>
          <w:szCs w:val="22"/>
          <w:lang w:val="pl-PL"/>
        </w:rPr>
        <w:t xml:space="preserve"> z 2022 r., poz. 1079) </w:t>
      </w:r>
      <w:r w:rsidR="005D077C" w:rsidRPr="006252DF">
        <w:rPr>
          <w:rFonts w:ascii="Arial" w:hAnsi="Arial" w:cs="Arial"/>
          <w:sz w:val="22"/>
          <w:szCs w:val="22"/>
        </w:rPr>
        <w:t>, zwanej dalej ustawą;</w:t>
      </w:r>
    </w:p>
    <w:p w14:paraId="1F3E982D" w14:textId="06A202B6" w:rsidR="004E75AD" w:rsidRPr="006252DF"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685687" w:rsidRPr="006252DF">
        <w:rPr>
          <w:rFonts w:ascii="Arial" w:hAnsi="Arial" w:cs="Arial"/>
          <w:sz w:val="22"/>
          <w:szCs w:val="22"/>
        </w:rPr>
        <w:t>y</w:t>
      </w:r>
      <w:r w:rsidRPr="006252DF">
        <w:rPr>
          <w:rFonts w:ascii="Arial" w:hAnsi="Arial" w:cs="Arial"/>
          <w:sz w:val="22"/>
          <w:szCs w:val="22"/>
        </w:rPr>
        <w:t xml:space="preserve"> z dnia 20 kwietnia 2004 r. o promocji zatrudnienia i instytucjach rynku pracy (Dz. U. </w:t>
      </w:r>
      <w:r w:rsidR="00A6229A">
        <w:rPr>
          <w:rFonts w:ascii="Arial" w:hAnsi="Arial" w:cs="Arial"/>
          <w:sz w:val="22"/>
          <w:szCs w:val="22"/>
          <w:lang w:val="pl-PL"/>
        </w:rPr>
        <w:t>z 2024 r., poz. 475)</w:t>
      </w:r>
      <w:r w:rsidRPr="006252DF">
        <w:rPr>
          <w:rFonts w:ascii="Arial" w:hAnsi="Arial" w:cs="Arial"/>
          <w:sz w:val="22"/>
          <w:szCs w:val="22"/>
        </w:rPr>
        <w:t>;</w:t>
      </w:r>
    </w:p>
    <w:p w14:paraId="3F60B969" w14:textId="33153A7A" w:rsidR="004E75AD" w:rsidRPr="006252DF"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4173F6" w:rsidRPr="006252DF">
        <w:rPr>
          <w:rFonts w:ascii="Arial" w:hAnsi="Arial" w:cs="Arial"/>
          <w:sz w:val="22"/>
          <w:szCs w:val="22"/>
        </w:rPr>
        <w:t>y</w:t>
      </w:r>
      <w:r w:rsidRPr="006252DF">
        <w:rPr>
          <w:rFonts w:ascii="Arial" w:hAnsi="Arial" w:cs="Arial"/>
          <w:sz w:val="22"/>
          <w:szCs w:val="22"/>
        </w:rPr>
        <w:t xml:space="preserve"> z dnia </w:t>
      </w:r>
      <w:r w:rsidR="00DB360F" w:rsidRPr="006252DF">
        <w:rPr>
          <w:rFonts w:ascii="Arial" w:hAnsi="Arial" w:cs="Arial"/>
          <w:sz w:val="22"/>
          <w:szCs w:val="22"/>
          <w:lang w:val="pl-PL"/>
        </w:rPr>
        <w:t xml:space="preserve">11 września </w:t>
      </w:r>
      <w:r w:rsidR="00703A2F" w:rsidRPr="006252DF">
        <w:rPr>
          <w:rFonts w:ascii="Arial" w:hAnsi="Arial" w:cs="Arial"/>
          <w:sz w:val="22"/>
          <w:szCs w:val="22"/>
          <w:lang w:val="pl-PL"/>
        </w:rPr>
        <w:t>2019</w:t>
      </w:r>
      <w:r w:rsidRPr="006252DF">
        <w:rPr>
          <w:rFonts w:ascii="Arial" w:hAnsi="Arial" w:cs="Arial"/>
          <w:sz w:val="22"/>
          <w:szCs w:val="22"/>
        </w:rPr>
        <w:t xml:space="preserve"> r. Prawo zamówień publicznych </w:t>
      </w:r>
      <w:r w:rsidR="00F20F61" w:rsidRPr="006252DF">
        <w:rPr>
          <w:rFonts w:ascii="Arial" w:hAnsi="Arial" w:cs="Arial"/>
          <w:sz w:val="22"/>
          <w:szCs w:val="22"/>
        </w:rPr>
        <w:t xml:space="preserve">(Dz. U. </w:t>
      </w:r>
      <w:r w:rsidR="00A6229A">
        <w:rPr>
          <w:rFonts w:ascii="Arial" w:hAnsi="Arial" w:cs="Arial"/>
          <w:sz w:val="22"/>
          <w:szCs w:val="22"/>
          <w:lang w:val="pl-PL"/>
        </w:rPr>
        <w:t>z 2024 r., poz. 1320)</w:t>
      </w:r>
      <w:r w:rsidR="004349FE" w:rsidRPr="006252DF">
        <w:rPr>
          <w:rFonts w:ascii="Arial" w:hAnsi="Arial"/>
          <w:sz w:val="22"/>
        </w:rPr>
        <w:t>, zwanej dalej ustawą Prawo zamówień publicznych</w:t>
      </w:r>
      <w:r w:rsidRPr="006252DF">
        <w:rPr>
          <w:rFonts w:ascii="Arial" w:hAnsi="Arial" w:cs="Arial"/>
          <w:sz w:val="22"/>
          <w:szCs w:val="22"/>
        </w:rPr>
        <w:t>;</w:t>
      </w:r>
    </w:p>
    <w:p w14:paraId="7CB5BA6C" w14:textId="1EB4BF8E" w:rsidR="003F5890" w:rsidRPr="006252DF"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4173F6" w:rsidRPr="006252DF">
        <w:rPr>
          <w:rFonts w:ascii="Arial" w:hAnsi="Arial" w:cs="Arial"/>
          <w:sz w:val="22"/>
          <w:szCs w:val="22"/>
        </w:rPr>
        <w:t>y</w:t>
      </w:r>
      <w:r w:rsidRPr="006252DF">
        <w:rPr>
          <w:rFonts w:ascii="Arial" w:hAnsi="Arial" w:cs="Arial"/>
          <w:sz w:val="22"/>
          <w:szCs w:val="22"/>
        </w:rPr>
        <w:t xml:space="preserve"> z dnia 27 sierpnia 2009 r. o finansach publicznych (Dz. U. </w:t>
      </w:r>
      <w:r w:rsidR="00A6229A">
        <w:rPr>
          <w:rFonts w:ascii="Arial" w:hAnsi="Arial" w:cs="Arial"/>
          <w:sz w:val="22"/>
          <w:szCs w:val="22"/>
          <w:lang w:val="pl-PL"/>
        </w:rPr>
        <w:t>z 2023 r., poz. 1270)</w:t>
      </w:r>
      <w:r w:rsidR="002646EE" w:rsidRPr="006252DF">
        <w:rPr>
          <w:rFonts w:ascii="Arial" w:hAnsi="Arial"/>
          <w:sz w:val="22"/>
        </w:rPr>
        <w:t>,</w:t>
      </w:r>
      <w:r w:rsidR="00DD75FC" w:rsidRPr="006252DF">
        <w:rPr>
          <w:rFonts w:ascii="Arial" w:hAnsi="Arial"/>
          <w:sz w:val="22"/>
        </w:rPr>
        <w:t xml:space="preserve"> zwanej dalej ustawą o </w:t>
      </w:r>
      <w:r w:rsidR="00493718" w:rsidRPr="006252DF">
        <w:rPr>
          <w:rFonts w:ascii="Arial" w:hAnsi="Arial" w:cs="Arial"/>
          <w:sz w:val="22"/>
          <w:szCs w:val="22"/>
        </w:rPr>
        <w:t>finansach publicznych</w:t>
      </w:r>
      <w:r w:rsidRPr="006252DF">
        <w:rPr>
          <w:rFonts w:ascii="Arial" w:hAnsi="Arial" w:cs="Arial"/>
          <w:sz w:val="22"/>
          <w:szCs w:val="22"/>
        </w:rPr>
        <w:t>;</w:t>
      </w:r>
    </w:p>
    <w:p w14:paraId="62BDB3CC" w14:textId="13ACAE6A" w:rsidR="00922687" w:rsidRPr="006252DF"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 xml:space="preserve">ustawy z dnia 29 września 1994 r. o rachunkowości (Dz.U. </w:t>
      </w:r>
      <w:r w:rsidR="00A6229A">
        <w:rPr>
          <w:rFonts w:ascii="Arial" w:hAnsi="Arial" w:cs="Arial"/>
          <w:sz w:val="22"/>
          <w:szCs w:val="22"/>
          <w:lang w:val="pl-PL"/>
        </w:rPr>
        <w:t>z 2023 r., poz. 120)</w:t>
      </w:r>
      <w:r w:rsidRPr="006252DF">
        <w:rPr>
          <w:rFonts w:ascii="Arial" w:hAnsi="Arial" w:cs="Arial"/>
          <w:sz w:val="22"/>
          <w:szCs w:val="22"/>
        </w:rPr>
        <w:t>;</w:t>
      </w:r>
    </w:p>
    <w:p w14:paraId="22A78EF9" w14:textId="73169BB8" w:rsidR="004E75AD" w:rsidRPr="006252DF"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4173F6" w:rsidRPr="006252DF">
        <w:rPr>
          <w:rFonts w:ascii="Arial" w:hAnsi="Arial" w:cs="Arial"/>
          <w:sz w:val="22"/>
          <w:szCs w:val="22"/>
        </w:rPr>
        <w:t>y</w:t>
      </w:r>
      <w:r w:rsidRPr="006252DF">
        <w:rPr>
          <w:rFonts w:ascii="Arial" w:hAnsi="Arial" w:cs="Arial"/>
          <w:sz w:val="22"/>
          <w:szCs w:val="22"/>
        </w:rPr>
        <w:t xml:space="preserve"> z dnia 30 kwietnia 2004 r. o postępowaniu w sprawach dotyczących pomocy publicznej (Dz. U. </w:t>
      </w:r>
      <w:r w:rsidR="00A6229A">
        <w:rPr>
          <w:rFonts w:ascii="Arial" w:hAnsi="Arial" w:cs="Arial"/>
          <w:sz w:val="22"/>
          <w:szCs w:val="22"/>
          <w:lang w:val="pl-PL"/>
        </w:rPr>
        <w:t>z 2023 r., poz. 702)</w:t>
      </w:r>
      <w:r w:rsidRPr="006252DF">
        <w:rPr>
          <w:rFonts w:ascii="Arial" w:hAnsi="Arial" w:cs="Arial"/>
          <w:sz w:val="22"/>
          <w:szCs w:val="22"/>
        </w:rPr>
        <w:t>;</w:t>
      </w:r>
    </w:p>
    <w:p w14:paraId="1124B596" w14:textId="2C4EEBD7" w:rsidR="004E75AD" w:rsidRPr="006252DF"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4173F6" w:rsidRPr="006252DF">
        <w:rPr>
          <w:rFonts w:ascii="Arial" w:hAnsi="Arial" w:cs="Arial"/>
          <w:sz w:val="22"/>
          <w:szCs w:val="22"/>
        </w:rPr>
        <w:t>y</w:t>
      </w:r>
      <w:r w:rsidR="00CD3D53" w:rsidRPr="006252DF">
        <w:rPr>
          <w:rFonts w:ascii="Arial" w:hAnsi="Arial" w:cs="Arial"/>
          <w:sz w:val="22"/>
          <w:szCs w:val="22"/>
        </w:rPr>
        <w:t xml:space="preserve"> z dnia 14 czerwca 1960 r. – Kodeks postępowania administracyjnego (Dz. U. </w:t>
      </w:r>
      <w:r w:rsidR="00A6229A">
        <w:rPr>
          <w:rFonts w:ascii="Arial" w:hAnsi="Arial" w:cs="Arial"/>
          <w:sz w:val="22"/>
          <w:szCs w:val="22"/>
          <w:lang w:val="pl-PL"/>
        </w:rPr>
        <w:t>z 2024 r., poz. 572)</w:t>
      </w:r>
      <w:r w:rsidR="00C000ED" w:rsidRPr="006252DF">
        <w:rPr>
          <w:rFonts w:ascii="Arial" w:hAnsi="Arial" w:cs="Arial"/>
          <w:sz w:val="22"/>
          <w:szCs w:val="22"/>
        </w:rPr>
        <w:t>, zwanej dalej KPA</w:t>
      </w:r>
      <w:r w:rsidR="0002110D" w:rsidRPr="006252DF">
        <w:rPr>
          <w:rFonts w:ascii="Arial" w:hAnsi="Arial" w:cs="Arial"/>
          <w:sz w:val="22"/>
          <w:szCs w:val="22"/>
          <w:lang w:val="pl-PL"/>
        </w:rPr>
        <w:t>;</w:t>
      </w:r>
    </w:p>
    <w:p w14:paraId="49067E2E" w14:textId="77777777" w:rsidR="004E75AD" w:rsidRPr="006252DF"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Rozporządzeni</w:t>
      </w:r>
      <w:r w:rsidR="004173F6" w:rsidRPr="006252DF">
        <w:rPr>
          <w:rFonts w:ascii="Arial" w:hAnsi="Arial" w:cs="Arial"/>
          <w:sz w:val="22"/>
          <w:szCs w:val="22"/>
        </w:rPr>
        <w:t>a</w:t>
      </w:r>
      <w:r w:rsidR="00CD3D53" w:rsidRPr="006252DF">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19239017" w14:textId="77777777" w:rsidR="0031789E" w:rsidRDefault="0031789E" w:rsidP="0031789E">
      <w:pPr>
        <w:numPr>
          <w:ilvl w:val="0"/>
          <w:numId w:val="7"/>
        </w:numPr>
        <w:spacing w:before="120" w:after="60"/>
        <w:ind w:left="426" w:hanging="426"/>
        <w:jc w:val="both"/>
        <w:rPr>
          <w:rFonts w:ascii="Arial" w:hAnsi="Arial" w:cs="Arial"/>
          <w:sz w:val="22"/>
          <w:szCs w:val="22"/>
        </w:rPr>
      </w:pPr>
      <w:bookmarkStart w:id="28" w:name="_Hlk176863146"/>
      <w:r w:rsidRPr="006252DF">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(Dz. Urz. UE L 295, str. 2831);</w:t>
      </w:r>
    </w:p>
    <w:p w14:paraId="48226BBE" w14:textId="7A902964" w:rsidR="00DD62AD" w:rsidRDefault="001A7C42" w:rsidP="0031789E">
      <w:pPr>
        <w:numPr>
          <w:ilvl w:val="0"/>
          <w:numId w:val="7"/>
        </w:numPr>
        <w:spacing w:before="120" w:after="60"/>
        <w:ind w:left="426" w:hanging="426"/>
        <w:jc w:val="both"/>
        <w:rPr>
          <w:rFonts w:ascii="Arial" w:hAnsi="Arial" w:cs="Arial"/>
          <w:sz w:val="22"/>
          <w:szCs w:val="22"/>
        </w:rPr>
      </w:pPr>
      <w:bookmarkStart w:id="29" w:name="_Hlk157668279"/>
      <w:bookmarkEnd w:id="28"/>
      <w:r w:rsidRPr="00231878">
        <w:rPr>
          <w:rFonts w:ascii="Arial" w:hAnsi="Arial" w:cs="Arial"/>
          <w:sz w:val="22"/>
          <w:szCs w:val="22"/>
        </w:rPr>
        <w:t xml:space="preserve">Rozporządzenie Ministra Funduszy i Polityki Regionalnej </w:t>
      </w:r>
      <w:r w:rsidR="00231878" w:rsidRPr="00231878">
        <w:rPr>
          <w:rFonts w:ascii="Arial" w:hAnsi="Arial" w:cs="Arial"/>
          <w:sz w:val="22"/>
          <w:szCs w:val="22"/>
        </w:rPr>
        <w:t>z dnia 20 grudnia 2022 r</w:t>
      </w:r>
      <w:r w:rsidR="00231878">
        <w:rPr>
          <w:rFonts w:ascii="Arial" w:hAnsi="Arial" w:cs="Arial"/>
          <w:sz w:val="22"/>
          <w:szCs w:val="22"/>
        </w:rPr>
        <w:t>.</w:t>
      </w:r>
      <w:r w:rsidR="00231878" w:rsidRPr="00231878">
        <w:rPr>
          <w:rFonts w:ascii="Arial" w:hAnsi="Arial" w:cs="Arial"/>
          <w:sz w:val="22"/>
          <w:szCs w:val="22"/>
        </w:rPr>
        <w:t xml:space="preserve"> </w:t>
      </w:r>
      <w:r w:rsidRPr="00231878">
        <w:rPr>
          <w:rFonts w:ascii="Arial" w:hAnsi="Arial" w:cs="Arial"/>
          <w:sz w:val="22"/>
          <w:szCs w:val="22"/>
        </w:rPr>
        <w:t>w</w:t>
      </w:r>
      <w:r w:rsidR="00231878">
        <w:rPr>
          <w:rFonts w:ascii="Arial" w:hAnsi="Arial" w:cs="Arial"/>
          <w:sz w:val="22"/>
          <w:szCs w:val="22"/>
        </w:rPr>
        <w:t> </w:t>
      </w:r>
      <w:r w:rsidRPr="00231878">
        <w:rPr>
          <w:rFonts w:ascii="Arial" w:hAnsi="Arial" w:cs="Arial"/>
          <w:sz w:val="22"/>
          <w:szCs w:val="22"/>
        </w:rPr>
        <w:t xml:space="preserve">sprawie udzielania pomocy de </w:t>
      </w:r>
      <w:proofErr w:type="spellStart"/>
      <w:r w:rsidRPr="00231878">
        <w:rPr>
          <w:rFonts w:ascii="Arial" w:hAnsi="Arial" w:cs="Arial"/>
          <w:sz w:val="22"/>
          <w:szCs w:val="22"/>
        </w:rPr>
        <w:t>minimis</w:t>
      </w:r>
      <w:proofErr w:type="spellEnd"/>
      <w:r w:rsidRPr="00231878">
        <w:rPr>
          <w:rFonts w:ascii="Arial" w:hAnsi="Arial" w:cs="Arial"/>
          <w:sz w:val="22"/>
          <w:szCs w:val="22"/>
        </w:rPr>
        <w:t xml:space="preserve"> oraz pomocy publicznej w ramach programów finansowanych z Europejskiego Funduszu</w:t>
      </w:r>
      <w:r w:rsidRPr="001A7C42">
        <w:rPr>
          <w:rFonts w:ascii="Arial" w:hAnsi="Arial" w:cs="Arial"/>
          <w:sz w:val="22"/>
          <w:szCs w:val="22"/>
        </w:rPr>
        <w:t xml:space="preserve"> Społecznego Plus (EFS+) na lata 2021-2027</w:t>
      </w:r>
      <w:r>
        <w:rPr>
          <w:rFonts w:ascii="Arial" w:hAnsi="Arial" w:cs="Arial"/>
          <w:sz w:val="22"/>
          <w:szCs w:val="22"/>
        </w:rPr>
        <w:t xml:space="preserve"> </w:t>
      </w:r>
      <w:r w:rsidRPr="001A7C42">
        <w:rPr>
          <w:rFonts w:ascii="Arial" w:hAnsi="Arial" w:cs="Arial"/>
          <w:sz w:val="22"/>
          <w:szCs w:val="22"/>
        </w:rPr>
        <w:t xml:space="preserve">(Dz.U.2022 poz. </w:t>
      </w:r>
      <w:hyperlink r:id="rId88" w:history="1">
        <w:r w:rsidRPr="001A7C42">
          <w:rPr>
            <w:rStyle w:val="Hipercze"/>
            <w:rFonts w:ascii="Arial" w:hAnsi="Arial" w:cs="Arial"/>
            <w:sz w:val="22"/>
            <w:szCs w:val="22"/>
          </w:rPr>
          <w:t>2782</w:t>
        </w:r>
        <w:r w:rsidR="00D70BFB">
          <w:rPr>
            <w:rStyle w:val="Hipercze"/>
            <w:rFonts w:ascii="Arial" w:hAnsi="Arial" w:cs="Arial"/>
            <w:sz w:val="22"/>
            <w:szCs w:val="22"/>
          </w:rPr>
          <w:t xml:space="preserve"> z </w:t>
        </w:r>
        <w:proofErr w:type="spellStart"/>
        <w:r w:rsidR="00D70BFB">
          <w:rPr>
            <w:rStyle w:val="Hipercze"/>
            <w:rFonts w:ascii="Arial" w:hAnsi="Arial" w:cs="Arial"/>
            <w:sz w:val="22"/>
            <w:szCs w:val="22"/>
          </w:rPr>
          <w:t>późn</w:t>
        </w:r>
        <w:proofErr w:type="spellEnd"/>
        <w:r w:rsidR="00D70BFB">
          <w:rPr>
            <w:rStyle w:val="Hipercze"/>
            <w:rFonts w:ascii="Arial" w:hAnsi="Arial" w:cs="Arial"/>
            <w:sz w:val="22"/>
            <w:szCs w:val="22"/>
          </w:rPr>
          <w:t>. zm</w:t>
        </w:r>
        <w:r w:rsidRPr="001A7C42">
          <w:rPr>
            <w:rStyle w:val="Hipercze"/>
            <w:rFonts w:ascii="Arial" w:hAnsi="Arial" w:cs="Arial"/>
            <w:sz w:val="22"/>
            <w:szCs w:val="22"/>
          </w:rPr>
          <w:t>)</w:t>
        </w:r>
      </w:hyperlink>
      <w:r>
        <w:rPr>
          <w:rFonts w:ascii="Arial" w:hAnsi="Arial" w:cs="Arial"/>
          <w:sz w:val="22"/>
          <w:szCs w:val="22"/>
        </w:rPr>
        <w:t>;</w:t>
      </w:r>
    </w:p>
    <w:p w14:paraId="4D6C546A" w14:textId="0A321441" w:rsidR="008E51AD" w:rsidRPr="00F504A6" w:rsidRDefault="008E51AD" w:rsidP="00F504A6">
      <w:pPr>
        <w:numPr>
          <w:ilvl w:val="0"/>
          <w:numId w:val="7"/>
        </w:numPr>
        <w:spacing w:before="120" w:after="60"/>
        <w:ind w:left="426" w:hanging="426"/>
        <w:jc w:val="both"/>
        <w:rPr>
          <w:rFonts w:ascii="Arial" w:hAnsi="Arial" w:cs="Arial"/>
          <w:sz w:val="22"/>
          <w:szCs w:val="22"/>
        </w:rPr>
      </w:pPr>
      <w:r w:rsidRPr="00437D22">
        <w:rPr>
          <w:rFonts w:ascii="Arial" w:hAnsi="Arial" w:cs="Arial"/>
          <w:sz w:val="22"/>
          <w:szCs w:val="22"/>
        </w:rPr>
        <w:t>Rozporządzenie Rady (UE) nr 2015/1589 z dnia 13 lipca 2015 r. ustanawiające szczegółowe zasady stosowania art. 108 Traktatu o funkcjonowaniu Unii Europejskiej (</w:t>
      </w:r>
      <w:proofErr w:type="spellStart"/>
      <w:r w:rsidRPr="00437D22">
        <w:rPr>
          <w:rFonts w:ascii="Arial" w:hAnsi="Arial" w:cs="Arial"/>
          <w:sz w:val="22"/>
          <w:szCs w:val="22"/>
        </w:rPr>
        <w:t>DZ.Urz.UE.L</w:t>
      </w:r>
      <w:proofErr w:type="spellEnd"/>
      <w:r w:rsidRPr="00437D22">
        <w:rPr>
          <w:rFonts w:ascii="Arial" w:hAnsi="Arial" w:cs="Arial"/>
          <w:sz w:val="22"/>
          <w:szCs w:val="22"/>
        </w:rPr>
        <w:t xml:space="preserve"> Nr 248 , poz.9);</w:t>
      </w:r>
    </w:p>
    <w:bookmarkEnd w:id="29"/>
    <w:p w14:paraId="6B8C3994" w14:textId="01B88287" w:rsidR="004E75AD" w:rsidRPr="006252DF"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t xml:space="preserve"> </w:t>
      </w:r>
      <w:r w:rsidRPr="006252DF">
        <w:rPr>
          <w:rFonts w:ascii="Arial" w:hAnsi="Arial" w:cs="Arial"/>
          <w:sz w:val="22"/>
          <w:szCs w:val="22"/>
        </w:rPr>
        <w:t xml:space="preserve">Wytyczne dotyczące kwalifikowalności wydatków na lata 2021-2027 </w:t>
      </w:r>
      <w:r w:rsidR="00BC3B7B">
        <w:rPr>
          <w:rFonts w:ascii="Arial" w:hAnsi="Arial" w:cs="Arial"/>
          <w:sz w:val="22"/>
          <w:szCs w:val="22"/>
        </w:rPr>
        <w:t xml:space="preserve">z dnia </w:t>
      </w:r>
      <w:r w:rsidR="001A0139">
        <w:rPr>
          <w:rFonts w:ascii="Arial" w:hAnsi="Arial" w:cs="Arial"/>
          <w:sz w:val="22"/>
          <w:szCs w:val="22"/>
        </w:rPr>
        <w:t>18 listopada 2022 r.</w:t>
      </w:r>
      <w:r w:rsidR="009B52D4">
        <w:rPr>
          <w:rFonts w:ascii="Arial" w:hAnsi="Arial" w:cs="Arial"/>
          <w:sz w:val="22"/>
          <w:szCs w:val="22"/>
          <w:lang w:val="pl-PL"/>
        </w:rPr>
        <w:t>;</w:t>
      </w:r>
      <w:r w:rsidR="00387B6C" w:rsidRPr="006252DF">
        <w:rPr>
          <w:rFonts w:ascii="Arial" w:hAnsi="Arial" w:cs="Arial"/>
          <w:sz w:val="22"/>
          <w:szCs w:val="22"/>
        </w:rPr>
        <w:t xml:space="preserve"> </w:t>
      </w:r>
    </w:p>
    <w:p w14:paraId="7D89CFA2" w14:textId="1E088309" w:rsidR="00B81A74" w:rsidRPr="006252DF"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Wytyczne dotyczące</w:t>
      </w:r>
      <w:r w:rsidRPr="006252DF">
        <w:rPr>
          <w:rFonts w:ascii="Arial" w:hAnsi="Arial" w:cs="Arial"/>
          <w:sz w:val="22"/>
          <w:szCs w:val="22"/>
          <w:lang w:val="pl-PL"/>
        </w:rPr>
        <w:t xml:space="preserve"> wyboru projektów na lata 2021-2027</w:t>
      </w:r>
      <w:r w:rsidR="001A0139">
        <w:rPr>
          <w:rFonts w:ascii="Arial" w:hAnsi="Arial" w:cs="Arial"/>
          <w:sz w:val="22"/>
          <w:szCs w:val="22"/>
          <w:lang w:val="pl-PL"/>
        </w:rPr>
        <w:t xml:space="preserve"> z dnia </w:t>
      </w:r>
      <w:r w:rsidR="00BC619A">
        <w:rPr>
          <w:rFonts w:ascii="Arial" w:hAnsi="Arial" w:cs="Arial"/>
          <w:sz w:val="22"/>
          <w:szCs w:val="22"/>
          <w:lang w:val="pl-PL"/>
        </w:rPr>
        <w:t>12 października 2022 r</w:t>
      </w:r>
      <w:r w:rsidR="00743770">
        <w:rPr>
          <w:rFonts w:ascii="Arial" w:hAnsi="Arial"/>
          <w:sz w:val="22"/>
          <w:lang w:val="pl-PL"/>
        </w:rPr>
        <w:t>.;</w:t>
      </w:r>
    </w:p>
    <w:p w14:paraId="2AEF7735" w14:textId="6D6564B7" w:rsidR="004E75AD" w:rsidRPr="006252DF"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Wytyczne dotyczące monitorowania postępu rzeczowego realizacji programów na lata 2021-2027</w:t>
      </w:r>
      <w:r w:rsidR="004052A8">
        <w:rPr>
          <w:rFonts w:ascii="Arial" w:hAnsi="Arial" w:cs="Arial"/>
          <w:sz w:val="22"/>
          <w:szCs w:val="22"/>
          <w:lang w:val="pl-PL"/>
        </w:rPr>
        <w:t xml:space="preserve"> z dnia 12 października </w:t>
      </w:r>
      <w:r w:rsidR="0019466F">
        <w:rPr>
          <w:rFonts w:ascii="Arial" w:hAnsi="Arial" w:cs="Arial"/>
          <w:sz w:val="22"/>
          <w:szCs w:val="22"/>
          <w:lang w:val="pl-PL"/>
        </w:rPr>
        <w:t>2022 r</w:t>
      </w:r>
      <w:r w:rsidR="000960E5">
        <w:rPr>
          <w:rFonts w:ascii="Arial" w:hAnsi="Arial" w:cs="Arial"/>
          <w:sz w:val="22"/>
          <w:szCs w:val="22"/>
          <w:lang w:val="pl-PL"/>
        </w:rPr>
        <w:t>.</w:t>
      </w:r>
      <w:r w:rsidR="009B52D4">
        <w:rPr>
          <w:rFonts w:ascii="Arial" w:hAnsi="Arial" w:cs="Arial"/>
          <w:sz w:val="22"/>
          <w:szCs w:val="22"/>
          <w:lang w:val="pl-PL"/>
        </w:rPr>
        <w:t>;</w:t>
      </w:r>
    </w:p>
    <w:p w14:paraId="3FBD01BF" w14:textId="28170C81" w:rsidR="004E75AD" w:rsidRPr="006252DF" w:rsidRDefault="005923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lang w:val="pl-PL"/>
        </w:rPr>
        <w:t xml:space="preserve"> </w:t>
      </w:r>
      <w:r w:rsidR="00F04479" w:rsidRPr="006252DF">
        <w:rPr>
          <w:rFonts w:ascii="Arial" w:hAnsi="Arial" w:cs="Arial"/>
          <w:sz w:val="22"/>
          <w:szCs w:val="22"/>
          <w:lang w:val="pl-PL"/>
        </w:rPr>
        <w:t>Wytyczne dotyczące zasad równościowych w funduszach unijnych na lata 2021-2027</w:t>
      </w:r>
      <w:r w:rsidR="0019466F">
        <w:rPr>
          <w:rFonts w:ascii="Arial" w:hAnsi="Arial" w:cs="Arial"/>
          <w:sz w:val="22"/>
          <w:szCs w:val="22"/>
          <w:lang w:val="pl-PL"/>
        </w:rPr>
        <w:t xml:space="preserve"> z dnia </w:t>
      </w:r>
      <w:r w:rsidR="003F5832">
        <w:rPr>
          <w:rFonts w:ascii="Arial" w:hAnsi="Arial" w:cs="Arial"/>
          <w:sz w:val="22"/>
          <w:szCs w:val="22"/>
          <w:lang w:val="pl-PL"/>
        </w:rPr>
        <w:t>29 grudnia 2022</w:t>
      </w:r>
      <w:r w:rsidRPr="006252DF">
        <w:rPr>
          <w:rFonts w:ascii="Arial" w:hAnsi="Arial" w:cs="Arial"/>
          <w:sz w:val="22"/>
          <w:szCs w:val="22"/>
          <w:lang w:val="pl-PL"/>
        </w:rPr>
        <w:t xml:space="preserve"> </w:t>
      </w:r>
      <w:r w:rsidR="000960E5">
        <w:rPr>
          <w:rFonts w:ascii="Arial" w:hAnsi="Arial"/>
          <w:sz w:val="22"/>
          <w:lang w:val="pl-PL"/>
        </w:rPr>
        <w:t>r.</w:t>
      </w:r>
      <w:r w:rsidR="009B52D4">
        <w:rPr>
          <w:rFonts w:ascii="Arial" w:hAnsi="Arial" w:cs="Arial"/>
          <w:sz w:val="22"/>
          <w:szCs w:val="22"/>
          <w:lang w:val="pl-PL"/>
        </w:rPr>
        <w:t>;</w:t>
      </w:r>
    </w:p>
    <w:p w14:paraId="50F8DFE4" w14:textId="222C63B0" w:rsidR="00BD0999" w:rsidRDefault="009E68D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00BD0999" w:rsidRPr="006252DF">
          <w:rPr>
            <w:rFonts w:ascii="Arial" w:hAnsi="Arial" w:cs="Arial"/>
            <w:sz w:val="22"/>
            <w:szCs w:val="22"/>
            <w:lang w:val="pl-PL"/>
          </w:rPr>
          <w:t xml:space="preserve">Wytyczne dotyczące sposobu korygowania nieprawidłowości na lata 2021-2027 </w:t>
        </w:r>
      </w:hyperlink>
      <w:r w:rsidR="003F5832">
        <w:rPr>
          <w:rFonts w:ascii="Arial" w:hAnsi="Arial" w:cs="Arial"/>
          <w:sz w:val="22"/>
          <w:szCs w:val="22"/>
          <w:lang w:val="pl-PL"/>
        </w:rPr>
        <w:t xml:space="preserve">z dnia </w:t>
      </w:r>
      <w:r w:rsidR="00533201">
        <w:rPr>
          <w:rFonts w:ascii="Arial" w:hAnsi="Arial" w:cs="Arial"/>
          <w:sz w:val="22"/>
          <w:szCs w:val="22"/>
          <w:lang w:val="pl-PL"/>
        </w:rPr>
        <w:br/>
      </w:r>
      <w:r w:rsidR="003F5832">
        <w:rPr>
          <w:rFonts w:ascii="Arial" w:hAnsi="Arial" w:cs="Arial"/>
          <w:sz w:val="22"/>
          <w:szCs w:val="22"/>
          <w:lang w:val="pl-PL"/>
        </w:rPr>
        <w:t>4 lipca 2023 r.</w:t>
      </w:r>
      <w:r w:rsidR="009B52D4">
        <w:rPr>
          <w:rFonts w:ascii="Arial" w:hAnsi="Arial" w:cs="Arial"/>
          <w:sz w:val="22"/>
          <w:szCs w:val="22"/>
          <w:lang w:val="pl-PL"/>
        </w:rPr>
        <w:t>;</w:t>
      </w:r>
    </w:p>
    <w:p w14:paraId="7ECC1D33" w14:textId="22CA81E1" w:rsidR="00CB7F27" w:rsidRPr="006252DF" w:rsidRDefault="00CB7F27"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Pr>
          <w:rFonts w:ascii="Arial" w:hAnsi="Arial" w:cs="Arial"/>
          <w:sz w:val="22"/>
          <w:szCs w:val="22"/>
          <w:lang w:val="pl-PL"/>
        </w:rPr>
        <w:t xml:space="preserve">Wytyczne </w:t>
      </w:r>
      <w:r w:rsidR="007451AF">
        <w:rPr>
          <w:rFonts w:ascii="Arial" w:hAnsi="Arial" w:cs="Arial"/>
          <w:sz w:val="22"/>
          <w:szCs w:val="22"/>
          <w:lang w:val="pl-PL"/>
        </w:rPr>
        <w:t xml:space="preserve">dotyczące </w:t>
      </w:r>
      <w:r w:rsidR="00ED1B00">
        <w:rPr>
          <w:rFonts w:ascii="Arial" w:hAnsi="Arial" w:cs="Arial"/>
          <w:sz w:val="22"/>
          <w:szCs w:val="22"/>
          <w:lang w:val="pl-PL"/>
        </w:rPr>
        <w:t xml:space="preserve">realizacji </w:t>
      </w:r>
      <w:r w:rsidR="005335EC">
        <w:rPr>
          <w:rFonts w:ascii="Arial" w:hAnsi="Arial" w:cs="Arial"/>
          <w:sz w:val="22"/>
          <w:szCs w:val="22"/>
          <w:lang w:val="pl-PL"/>
        </w:rPr>
        <w:t xml:space="preserve">projektów z udziałem środków Europejskiego Funduszu </w:t>
      </w:r>
      <w:r w:rsidR="000050AD">
        <w:rPr>
          <w:rFonts w:ascii="Arial" w:hAnsi="Arial" w:cs="Arial"/>
          <w:sz w:val="22"/>
          <w:szCs w:val="22"/>
          <w:lang w:val="pl-PL"/>
        </w:rPr>
        <w:t xml:space="preserve">Społecznego Plus w regionalnych </w:t>
      </w:r>
      <w:r w:rsidR="00300EB5">
        <w:rPr>
          <w:rFonts w:ascii="Arial" w:hAnsi="Arial" w:cs="Arial"/>
          <w:sz w:val="22"/>
          <w:szCs w:val="22"/>
          <w:lang w:val="pl-PL"/>
        </w:rPr>
        <w:t xml:space="preserve">programach na lata 2021-2027 z dnia 6 grudnia </w:t>
      </w:r>
      <w:r w:rsidR="008F3971">
        <w:rPr>
          <w:rFonts w:ascii="Arial" w:hAnsi="Arial" w:cs="Arial"/>
          <w:sz w:val="22"/>
          <w:szCs w:val="22"/>
          <w:lang w:val="pl-PL"/>
        </w:rPr>
        <w:t>2023 r.;</w:t>
      </w:r>
    </w:p>
    <w:p w14:paraId="76B2100E" w14:textId="12E13311" w:rsidR="00EB0E6C" w:rsidRPr="006252DF"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 xml:space="preserve">Program </w:t>
      </w:r>
      <w:r w:rsidR="00CB16FA" w:rsidRPr="006252DF">
        <w:rPr>
          <w:rFonts w:ascii="Arial" w:hAnsi="Arial" w:cs="Arial"/>
          <w:sz w:val="22"/>
          <w:szCs w:val="22"/>
        </w:rPr>
        <w:t xml:space="preserve">Fundusze Europejskie dla Pomorza Zachodniego 2021-2027 </w:t>
      </w:r>
      <w:r w:rsidR="000960E5">
        <w:rPr>
          <w:rFonts w:ascii="Arial" w:hAnsi="Arial" w:cs="Arial"/>
          <w:sz w:val="22"/>
          <w:szCs w:val="22"/>
          <w:lang w:val="pl-PL"/>
        </w:rPr>
        <w:t>z dnia 7 grudnia 2022 r., wersja 1.3</w:t>
      </w:r>
      <w:r w:rsidRPr="006252DF">
        <w:rPr>
          <w:rFonts w:ascii="Arial" w:hAnsi="Arial" w:cs="Arial"/>
          <w:sz w:val="22"/>
          <w:szCs w:val="22"/>
        </w:rPr>
        <w:t>;</w:t>
      </w:r>
    </w:p>
    <w:p w14:paraId="281EEE4F" w14:textId="5CC6E36C" w:rsidR="00EB0E6C" w:rsidRPr="006252DF"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lastRenderedPageBreak/>
        <w:t>Szczegółowy Opis Priorytet</w:t>
      </w:r>
      <w:r w:rsidR="0013666B" w:rsidRPr="006252DF">
        <w:rPr>
          <w:rFonts w:ascii="Arial" w:hAnsi="Arial" w:cs="Arial"/>
          <w:sz w:val="22"/>
          <w:szCs w:val="22"/>
          <w:lang w:val="pl-PL"/>
        </w:rPr>
        <w:t>ów</w:t>
      </w:r>
      <w:r w:rsidRPr="006252DF">
        <w:rPr>
          <w:rFonts w:ascii="Arial" w:hAnsi="Arial" w:cs="Arial"/>
          <w:sz w:val="22"/>
          <w:szCs w:val="22"/>
        </w:rPr>
        <w:t xml:space="preserve"> </w:t>
      </w:r>
      <w:bookmarkStart w:id="30" w:name="_Hlk117497748"/>
      <w:r w:rsidR="0080224F" w:rsidRPr="006252DF">
        <w:rPr>
          <w:rFonts w:ascii="Arial" w:hAnsi="Arial" w:cs="Arial"/>
          <w:sz w:val="22"/>
          <w:szCs w:val="22"/>
          <w:lang w:val="pl-PL"/>
        </w:rPr>
        <w:t>p</w:t>
      </w:r>
      <w:proofErr w:type="spellStart"/>
      <w:r w:rsidR="009516B1" w:rsidRPr="006252DF">
        <w:rPr>
          <w:rFonts w:ascii="Arial" w:hAnsi="Arial" w:cs="Arial"/>
          <w:sz w:val="22"/>
          <w:szCs w:val="22"/>
        </w:rPr>
        <w:t>rogram</w:t>
      </w:r>
      <w:r w:rsidR="009516B1" w:rsidRPr="006252DF">
        <w:rPr>
          <w:rFonts w:ascii="Arial" w:hAnsi="Arial" w:cs="Arial"/>
          <w:sz w:val="22"/>
          <w:szCs w:val="22"/>
          <w:lang w:val="pl-PL"/>
        </w:rPr>
        <w:t>u</w:t>
      </w:r>
      <w:proofErr w:type="spellEnd"/>
      <w:r w:rsidR="009516B1" w:rsidRPr="006252DF">
        <w:rPr>
          <w:rFonts w:ascii="Arial" w:hAnsi="Arial" w:cs="Arial"/>
          <w:sz w:val="22"/>
          <w:szCs w:val="22"/>
        </w:rPr>
        <w:t xml:space="preserve"> Fundusze Europejskie dla Pomorza Zachodniego 2021-2027 </w:t>
      </w:r>
      <w:bookmarkEnd w:id="30"/>
      <w:r w:rsidRPr="006252DF">
        <w:rPr>
          <w:rFonts w:ascii="Arial" w:hAnsi="Arial" w:cs="Arial"/>
          <w:sz w:val="22"/>
          <w:szCs w:val="22"/>
        </w:rPr>
        <w:t xml:space="preserve">wersja </w:t>
      </w:r>
      <w:r w:rsidR="00CE172B" w:rsidRPr="00CE172B">
        <w:rPr>
          <w:rFonts w:ascii="Arial" w:hAnsi="Arial"/>
          <w:sz w:val="22"/>
          <w:lang w:val="pl-PL"/>
        </w:rPr>
        <w:t>SZOP.FEPZ.01</w:t>
      </w:r>
      <w:r w:rsidR="0004303D">
        <w:rPr>
          <w:rFonts w:ascii="Arial" w:hAnsi="Arial"/>
          <w:sz w:val="22"/>
          <w:lang w:val="pl-PL"/>
        </w:rPr>
        <w:t>2 z dnia 25 września 2024 r.</w:t>
      </w:r>
      <w:r w:rsidR="00AB4812">
        <w:rPr>
          <w:rFonts w:ascii="Arial" w:hAnsi="Arial"/>
          <w:sz w:val="22"/>
          <w:lang w:val="pl-PL"/>
        </w:rPr>
        <w:t>;</w:t>
      </w:r>
    </w:p>
    <w:p w14:paraId="0CD6E02B" w14:textId="149B5051" w:rsidR="00D74EB6" w:rsidRPr="00D74EB6" w:rsidRDefault="00AA000D" w:rsidP="00D74EB6">
      <w:pPr>
        <w:pStyle w:val="Akapitzlist"/>
        <w:numPr>
          <w:ilvl w:val="0"/>
          <w:numId w:val="7"/>
        </w:numPr>
        <w:spacing w:before="120" w:after="120" w:line="271" w:lineRule="auto"/>
        <w:ind w:left="357" w:hanging="357"/>
        <w:rPr>
          <w:rFonts w:ascii="Arial" w:hAnsi="Arial" w:cs="Arial"/>
          <w:sz w:val="22"/>
          <w:szCs w:val="22"/>
          <w:lang w:val="pl-PL"/>
        </w:rPr>
      </w:pPr>
      <w:r w:rsidRPr="006252DF">
        <w:rPr>
          <w:rFonts w:ascii="Arial" w:hAnsi="Arial" w:cs="Arial"/>
          <w:sz w:val="22"/>
          <w:szCs w:val="22"/>
        </w:rPr>
        <w:t>Uchwała nr</w:t>
      </w:r>
      <w:r w:rsidR="00D74EB6">
        <w:rPr>
          <w:rFonts w:ascii="Arial" w:hAnsi="Arial" w:cs="Arial"/>
          <w:sz w:val="22"/>
          <w:szCs w:val="22"/>
          <w:lang w:val="pl-PL"/>
        </w:rPr>
        <w:t xml:space="preserve"> 3/23</w:t>
      </w:r>
      <w:r w:rsidRPr="006252DF">
        <w:rPr>
          <w:rFonts w:ascii="Arial" w:hAnsi="Arial" w:cs="Arial"/>
          <w:sz w:val="22"/>
          <w:szCs w:val="22"/>
        </w:rPr>
        <w:t xml:space="preserve"> Komitetu Monitorującego </w:t>
      </w:r>
      <w:r w:rsidR="0080224F" w:rsidRPr="006252DF">
        <w:rPr>
          <w:rFonts w:ascii="Arial" w:hAnsi="Arial" w:cs="Arial"/>
          <w:sz w:val="22"/>
          <w:szCs w:val="22"/>
          <w:lang w:val="pl-PL"/>
        </w:rPr>
        <w:t>p</w:t>
      </w:r>
      <w:proofErr w:type="spellStart"/>
      <w:r w:rsidR="00EA37FB" w:rsidRPr="006252DF">
        <w:rPr>
          <w:rFonts w:ascii="Arial" w:hAnsi="Arial" w:cs="Arial"/>
          <w:sz w:val="22"/>
          <w:szCs w:val="22"/>
        </w:rPr>
        <w:t>rogram</w:t>
      </w:r>
      <w:proofErr w:type="spellEnd"/>
      <w:r w:rsidR="0083642B">
        <w:rPr>
          <w:rFonts w:ascii="Arial" w:hAnsi="Arial" w:cs="Arial"/>
          <w:sz w:val="22"/>
          <w:szCs w:val="22"/>
        </w:rPr>
        <w:t xml:space="preserve"> regionalny</w:t>
      </w:r>
      <w:r w:rsidR="00EA37FB" w:rsidRPr="006252DF">
        <w:rPr>
          <w:rFonts w:ascii="Arial" w:hAnsi="Arial" w:cs="Arial"/>
          <w:sz w:val="22"/>
          <w:szCs w:val="22"/>
        </w:rPr>
        <w:t xml:space="preserve"> Fundusze Europejskie dla Pomorza Zachodniego 2021-2027 </w:t>
      </w:r>
      <w:r w:rsidRPr="006252DF">
        <w:rPr>
          <w:rFonts w:ascii="Arial" w:hAnsi="Arial" w:cs="Arial"/>
          <w:sz w:val="22"/>
          <w:szCs w:val="22"/>
        </w:rPr>
        <w:t>z dnia</w:t>
      </w:r>
      <w:r w:rsidR="00251E8D">
        <w:rPr>
          <w:rFonts w:ascii="Arial" w:hAnsi="Arial" w:cs="Arial"/>
          <w:sz w:val="22"/>
          <w:szCs w:val="22"/>
          <w:lang w:val="pl-PL"/>
        </w:rPr>
        <w:t xml:space="preserve"> 29 marca 2023 r.</w:t>
      </w:r>
      <w:r w:rsidRPr="006252DF">
        <w:rPr>
          <w:rFonts w:ascii="Arial" w:hAnsi="Arial" w:cs="Arial"/>
          <w:sz w:val="22"/>
          <w:szCs w:val="22"/>
        </w:rPr>
        <w:t xml:space="preserve"> w sprawie przyjęcia kryteriów  </w:t>
      </w:r>
      <w:r w:rsidR="00251E8D">
        <w:rPr>
          <w:rFonts w:ascii="Arial" w:hAnsi="Arial" w:cs="Arial"/>
          <w:sz w:val="22"/>
          <w:szCs w:val="22"/>
          <w:lang w:val="pl-PL"/>
        </w:rPr>
        <w:t xml:space="preserve">wspólnych dopuszczalności </w:t>
      </w:r>
      <w:r w:rsidR="00D74EB6">
        <w:rPr>
          <w:rFonts w:ascii="Arial" w:hAnsi="Arial" w:cs="Arial"/>
          <w:sz w:val="22"/>
          <w:szCs w:val="22"/>
          <w:lang w:val="pl-PL"/>
        </w:rPr>
        <w:t xml:space="preserve">wyboru projektów </w:t>
      </w:r>
      <w:r w:rsidRPr="006252DF">
        <w:rPr>
          <w:rFonts w:ascii="Arial" w:hAnsi="Arial" w:cs="Arial"/>
          <w:sz w:val="22"/>
          <w:szCs w:val="22"/>
        </w:rPr>
        <w:t xml:space="preserve">w ramach </w:t>
      </w:r>
      <w:r w:rsidR="00D74EB6" w:rsidRPr="00D74EB6">
        <w:rPr>
          <w:rFonts w:ascii="Arial" w:hAnsi="Arial" w:cs="Arial"/>
          <w:sz w:val="22"/>
          <w:szCs w:val="22"/>
          <w:lang w:val="pl-PL"/>
        </w:rPr>
        <w:t>programu Fundusze</w:t>
      </w:r>
    </w:p>
    <w:p w14:paraId="45A9250A" w14:textId="22DC2253" w:rsidR="00AA000D" w:rsidRPr="00F47CE2" w:rsidRDefault="00D74EB6" w:rsidP="00F47CE2">
      <w:pPr>
        <w:pStyle w:val="Akapitzlist"/>
        <w:spacing w:before="120" w:after="120" w:line="271" w:lineRule="auto"/>
        <w:ind w:left="357"/>
        <w:rPr>
          <w:rFonts w:ascii="Arial" w:hAnsi="Arial" w:cs="Arial"/>
          <w:sz w:val="22"/>
          <w:szCs w:val="22"/>
          <w:lang w:val="pl-PL"/>
        </w:rPr>
      </w:pPr>
      <w:r w:rsidRPr="00D74EB6">
        <w:rPr>
          <w:rFonts w:ascii="Arial" w:hAnsi="Arial" w:cs="Arial"/>
          <w:sz w:val="22"/>
          <w:szCs w:val="22"/>
          <w:lang w:val="pl-PL"/>
        </w:rPr>
        <w:t>Europejskie dla Pomorza Zachodniego 2021-2027 w zakresie Europejskiego Funduszu Społecznego Plus</w:t>
      </w:r>
      <w:r>
        <w:rPr>
          <w:rFonts w:ascii="Arial" w:hAnsi="Arial" w:cs="Arial"/>
          <w:sz w:val="22"/>
          <w:szCs w:val="22"/>
          <w:lang w:val="pl-PL"/>
        </w:rPr>
        <w:t xml:space="preserve"> </w:t>
      </w:r>
      <w:r w:rsidRPr="00D74EB6">
        <w:rPr>
          <w:rFonts w:ascii="Arial" w:hAnsi="Arial" w:cs="Arial"/>
          <w:sz w:val="22"/>
          <w:szCs w:val="22"/>
          <w:lang w:val="pl-PL"/>
        </w:rPr>
        <w:t>dla działań realizowanych w ramach Priorytetu 6 Fundusze Europejskie na rzecz aktywnego Pomorza</w:t>
      </w:r>
      <w:r>
        <w:rPr>
          <w:rFonts w:ascii="Arial" w:hAnsi="Arial" w:cs="Arial"/>
          <w:sz w:val="22"/>
          <w:szCs w:val="22"/>
          <w:lang w:val="pl-PL"/>
        </w:rPr>
        <w:t xml:space="preserve"> Z</w:t>
      </w:r>
      <w:r w:rsidRPr="00D74EB6">
        <w:rPr>
          <w:rFonts w:ascii="Arial" w:hAnsi="Arial" w:cs="Arial"/>
          <w:sz w:val="22"/>
          <w:szCs w:val="22"/>
          <w:lang w:val="pl-PL"/>
        </w:rPr>
        <w:t>achodniego, dla trybu konkurencyjnego i niekonkurencyjnego</w:t>
      </w:r>
      <w:r>
        <w:rPr>
          <w:rFonts w:ascii="Arial" w:hAnsi="Arial" w:cs="Arial"/>
          <w:sz w:val="22"/>
          <w:szCs w:val="22"/>
          <w:lang w:val="pl-PL"/>
        </w:rPr>
        <w:t xml:space="preserve">; </w:t>
      </w:r>
    </w:p>
    <w:p w14:paraId="388E2CC7" w14:textId="04B9BB70" w:rsidR="00F47CE2" w:rsidRPr="00F47CE2" w:rsidRDefault="00AA000D" w:rsidP="00F47CE2">
      <w:pPr>
        <w:pStyle w:val="Akapitzlist"/>
        <w:numPr>
          <w:ilvl w:val="0"/>
          <w:numId w:val="7"/>
        </w:numPr>
        <w:spacing w:before="120" w:after="120" w:line="271" w:lineRule="auto"/>
        <w:ind w:left="357" w:hanging="357"/>
        <w:rPr>
          <w:rFonts w:ascii="Arial" w:hAnsi="Arial" w:cs="Arial"/>
          <w:sz w:val="22"/>
          <w:szCs w:val="22"/>
          <w:lang w:val="pl-PL"/>
        </w:rPr>
      </w:pPr>
      <w:r w:rsidRPr="006252DF">
        <w:rPr>
          <w:rFonts w:ascii="Arial" w:hAnsi="Arial" w:cs="Arial"/>
          <w:sz w:val="22"/>
          <w:szCs w:val="22"/>
        </w:rPr>
        <w:t>Uchwała nr</w:t>
      </w:r>
      <w:r w:rsidR="00D74EB6">
        <w:rPr>
          <w:rFonts w:ascii="Arial" w:hAnsi="Arial" w:cs="Arial"/>
          <w:sz w:val="22"/>
          <w:szCs w:val="22"/>
          <w:lang w:val="pl-PL"/>
        </w:rPr>
        <w:t xml:space="preserve"> 4/23</w:t>
      </w:r>
      <w:r w:rsidRPr="006252DF">
        <w:rPr>
          <w:rFonts w:ascii="Arial" w:hAnsi="Arial" w:cs="Arial"/>
          <w:sz w:val="22"/>
          <w:szCs w:val="22"/>
        </w:rPr>
        <w:t xml:space="preserve"> Komitetu Monitorującego </w:t>
      </w:r>
      <w:r w:rsidR="0080224F" w:rsidRPr="006252DF">
        <w:rPr>
          <w:rFonts w:ascii="Arial" w:hAnsi="Arial" w:cs="Arial"/>
          <w:sz w:val="22"/>
          <w:szCs w:val="22"/>
          <w:lang w:val="pl-PL"/>
        </w:rPr>
        <w:t>p</w:t>
      </w:r>
      <w:proofErr w:type="spellStart"/>
      <w:r w:rsidR="0070106F" w:rsidRPr="006252DF">
        <w:rPr>
          <w:rFonts w:ascii="Arial" w:hAnsi="Arial" w:cs="Arial"/>
          <w:sz w:val="22"/>
          <w:szCs w:val="22"/>
        </w:rPr>
        <w:t>rogram</w:t>
      </w:r>
      <w:proofErr w:type="spellEnd"/>
      <w:r w:rsidR="003D301B">
        <w:rPr>
          <w:rFonts w:ascii="Arial" w:hAnsi="Arial" w:cs="Arial"/>
          <w:sz w:val="22"/>
          <w:szCs w:val="22"/>
        </w:rPr>
        <w:t xml:space="preserve"> regionalny</w:t>
      </w:r>
      <w:r w:rsidR="0070106F" w:rsidRPr="006252DF">
        <w:rPr>
          <w:rFonts w:ascii="Arial" w:hAnsi="Arial" w:cs="Arial"/>
          <w:sz w:val="22"/>
          <w:szCs w:val="22"/>
        </w:rPr>
        <w:t xml:space="preserve"> Fundusze Europejskie dla Pomorza Zachodniego 2021-2027 </w:t>
      </w:r>
      <w:r w:rsidRPr="006252DF">
        <w:rPr>
          <w:rFonts w:ascii="Arial" w:hAnsi="Arial" w:cs="Arial"/>
          <w:sz w:val="22"/>
          <w:szCs w:val="22"/>
        </w:rPr>
        <w:t>z dnia</w:t>
      </w:r>
      <w:r w:rsidR="003A1007">
        <w:rPr>
          <w:rFonts w:ascii="Arial" w:hAnsi="Arial" w:cs="Arial"/>
          <w:sz w:val="22"/>
          <w:szCs w:val="22"/>
        </w:rPr>
        <w:t xml:space="preserve"> </w:t>
      </w:r>
      <w:r w:rsidR="00D74EB6">
        <w:rPr>
          <w:rFonts w:ascii="Arial" w:hAnsi="Arial" w:cs="Arial"/>
          <w:sz w:val="22"/>
          <w:szCs w:val="22"/>
          <w:lang w:val="pl-PL"/>
        </w:rPr>
        <w:t>29 marca 2023 r.</w:t>
      </w:r>
      <w:r w:rsidRPr="006252DF">
        <w:rPr>
          <w:rFonts w:ascii="Arial" w:hAnsi="Arial" w:cs="Arial"/>
          <w:sz w:val="22"/>
          <w:szCs w:val="22"/>
        </w:rPr>
        <w:t xml:space="preserve"> w sprawie przyjęcia kryteriów </w:t>
      </w:r>
      <w:r w:rsidR="00D74EB6" w:rsidRPr="00D74EB6">
        <w:rPr>
          <w:rFonts w:ascii="Arial" w:hAnsi="Arial" w:cs="Arial"/>
          <w:sz w:val="22"/>
          <w:szCs w:val="22"/>
          <w:lang w:val="pl-PL"/>
        </w:rPr>
        <w:t>wspólnych jakościowych wyboru projektów w ramach programu Fundusze</w:t>
      </w:r>
      <w:r w:rsidR="00D74EB6">
        <w:rPr>
          <w:rFonts w:ascii="Arial" w:hAnsi="Arial" w:cs="Arial"/>
          <w:sz w:val="22"/>
          <w:szCs w:val="22"/>
          <w:lang w:val="pl-PL"/>
        </w:rPr>
        <w:t xml:space="preserve"> </w:t>
      </w:r>
      <w:r w:rsidR="00D74EB6" w:rsidRPr="00D74EB6">
        <w:rPr>
          <w:rFonts w:ascii="Arial" w:hAnsi="Arial" w:cs="Arial"/>
          <w:sz w:val="22"/>
          <w:szCs w:val="22"/>
        </w:rPr>
        <w:t>Europejskie dla Pomorza Zachodniego 2021-2027 w zakresie Europejskiego Funduszu Społecznego Plus</w:t>
      </w:r>
      <w:r w:rsidR="00F47CE2">
        <w:rPr>
          <w:rFonts w:ascii="Arial" w:hAnsi="Arial" w:cs="Arial"/>
          <w:sz w:val="22"/>
          <w:szCs w:val="22"/>
          <w:lang w:val="pl-PL"/>
        </w:rPr>
        <w:t xml:space="preserve"> </w:t>
      </w:r>
      <w:r w:rsidR="00D74EB6" w:rsidRPr="00F47CE2">
        <w:rPr>
          <w:rFonts w:ascii="Arial" w:hAnsi="Arial" w:cs="Arial"/>
          <w:sz w:val="22"/>
          <w:szCs w:val="22"/>
        </w:rPr>
        <w:t>dla działań realizowanych w ramach Priorytetu 6 Fundusze Europejskie na rzecz aktywnego Pomorza Zachodniego, dla trybu konkurencyjnego i niekonkurencyjnego</w:t>
      </w:r>
      <w:r w:rsidR="00F16843">
        <w:rPr>
          <w:rFonts w:ascii="Arial" w:hAnsi="Arial" w:cs="Arial"/>
          <w:sz w:val="22"/>
          <w:szCs w:val="22"/>
        </w:rPr>
        <w:t>;</w:t>
      </w:r>
      <w:r w:rsidR="00F47CE2" w:rsidRPr="00F47CE2" w:rsidDel="00D74EB6">
        <w:rPr>
          <w:rFonts w:ascii="Arial" w:hAnsi="Arial" w:cs="Arial"/>
          <w:sz w:val="22"/>
          <w:szCs w:val="22"/>
        </w:rPr>
        <w:t xml:space="preserve"> </w:t>
      </w:r>
    </w:p>
    <w:p w14:paraId="686445D8" w14:textId="15EE3EDE" w:rsidR="00D74EB6" w:rsidRPr="00F47CE2" w:rsidRDefault="00F47CE2" w:rsidP="00F47CE2">
      <w:pPr>
        <w:pStyle w:val="Akapitzlist"/>
        <w:numPr>
          <w:ilvl w:val="0"/>
          <w:numId w:val="7"/>
        </w:numPr>
        <w:spacing w:before="120" w:after="120" w:line="271" w:lineRule="auto"/>
        <w:ind w:left="357" w:hanging="357"/>
        <w:rPr>
          <w:rFonts w:ascii="Arial" w:hAnsi="Arial" w:cs="Arial"/>
          <w:sz w:val="22"/>
          <w:szCs w:val="22"/>
          <w:lang w:val="pl-PL"/>
        </w:rPr>
      </w:pPr>
      <w:r>
        <w:rPr>
          <w:rFonts w:ascii="Arial" w:hAnsi="Arial" w:cs="Arial"/>
          <w:sz w:val="22"/>
          <w:szCs w:val="22"/>
          <w:lang w:val="pl-PL"/>
        </w:rPr>
        <w:t>U</w:t>
      </w:r>
      <w:r w:rsidR="00D74EB6" w:rsidRPr="00F47CE2">
        <w:rPr>
          <w:rFonts w:ascii="Arial" w:hAnsi="Arial" w:cs="Arial"/>
          <w:bCs/>
          <w:sz w:val="22"/>
          <w:szCs w:val="22"/>
        </w:rPr>
        <w:t xml:space="preserve">chwała </w:t>
      </w:r>
      <w:r w:rsidR="002136C0">
        <w:rPr>
          <w:rFonts w:ascii="Arial" w:hAnsi="Arial" w:cs="Arial"/>
          <w:bCs/>
          <w:sz w:val="22"/>
          <w:szCs w:val="22"/>
        </w:rPr>
        <w:t>n</w:t>
      </w:r>
      <w:r w:rsidR="00D74EB6" w:rsidRPr="00F47CE2">
        <w:rPr>
          <w:rFonts w:ascii="Arial" w:hAnsi="Arial" w:cs="Arial"/>
          <w:bCs/>
          <w:sz w:val="22"/>
          <w:szCs w:val="22"/>
        </w:rPr>
        <w:t xml:space="preserve">r 26/24 Komitetu Monitorującego program regionalny Fundusze Europejskie dla Pomorza Zachodniego 2021-2027 z dnia 19 czerwca 2024 r. </w:t>
      </w:r>
      <w:r w:rsidR="00D74EB6" w:rsidRPr="00F47CE2">
        <w:rPr>
          <w:rFonts w:ascii="Arial" w:hAnsi="Arial" w:cs="Arial"/>
          <w:sz w:val="22"/>
          <w:szCs w:val="22"/>
        </w:rPr>
        <w:t xml:space="preserve">w sprawie przyjęcia kryteriów specyficznych dopuszczalności i specyficznych jakościowych dla działania </w:t>
      </w:r>
      <w:r w:rsidR="00D74EB6" w:rsidRPr="00F47CE2">
        <w:rPr>
          <w:rFonts w:ascii="Arial" w:hAnsi="Arial" w:cs="Arial"/>
          <w:i/>
          <w:iCs/>
          <w:sz w:val="22"/>
          <w:szCs w:val="22"/>
        </w:rPr>
        <w:t xml:space="preserve">6.7 Aktywne starzenie się w dobrym zdrowiu, typ 1-3 </w:t>
      </w:r>
      <w:r w:rsidR="00D74EB6" w:rsidRPr="00F47CE2">
        <w:rPr>
          <w:rFonts w:ascii="Arial" w:hAnsi="Arial" w:cs="Arial"/>
          <w:sz w:val="22"/>
          <w:szCs w:val="22"/>
        </w:rPr>
        <w:t>programu Fundusze Europejskie dla Pomorza Zachodniego 2021-2027</w:t>
      </w:r>
      <w:r w:rsidR="00A75563">
        <w:rPr>
          <w:rFonts w:ascii="Arial" w:hAnsi="Arial" w:cs="Arial"/>
          <w:sz w:val="22"/>
          <w:szCs w:val="22"/>
        </w:rPr>
        <w:t>;</w:t>
      </w:r>
    </w:p>
    <w:p w14:paraId="52132774" w14:textId="2F6AC735" w:rsidR="00D74EB6" w:rsidRPr="00D74EB6" w:rsidRDefault="00E62B9D" w:rsidP="00D74EB6">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E26A3B" w:rsidRPr="006252DF">
        <w:rPr>
          <w:rFonts w:ascii="Arial" w:hAnsi="Arial"/>
          <w:sz w:val="22"/>
        </w:rPr>
        <w:t>y</w:t>
      </w:r>
      <w:r w:rsidRPr="006252DF">
        <w:rPr>
          <w:rFonts w:ascii="Arial" w:hAnsi="Arial" w:cs="Arial"/>
          <w:sz w:val="22"/>
          <w:szCs w:val="22"/>
        </w:rPr>
        <w:t xml:space="preserve"> z dnia 15 czerwca 2012 r. o skutkach powierzania wykonywania pracy cudzoziemcom przebywającym wbrew przepisom na terytorium Rzeczypospolitej Polskiej (Dz. U. </w:t>
      </w:r>
      <w:r w:rsidRPr="006252DF">
        <w:rPr>
          <w:rFonts w:ascii="Arial" w:hAnsi="Arial"/>
          <w:sz w:val="22"/>
        </w:rPr>
        <w:t>[do uzupełnienia aktualny publikator]</w:t>
      </w:r>
      <w:r w:rsidRPr="006252DF">
        <w:rPr>
          <w:rFonts w:ascii="Arial" w:hAnsi="Arial" w:cs="Arial"/>
          <w:sz w:val="22"/>
          <w:szCs w:val="22"/>
        </w:rPr>
        <w:t>)</w:t>
      </w:r>
      <w:r w:rsidR="002646EE" w:rsidRPr="006252DF">
        <w:rPr>
          <w:rFonts w:ascii="Arial" w:hAnsi="Arial"/>
          <w:sz w:val="22"/>
        </w:rPr>
        <w:t>,</w:t>
      </w:r>
      <w:r w:rsidR="00E26A3B" w:rsidRPr="006252DF">
        <w:rPr>
          <w:rFonts w:ascii="Arial" w:hAnsi="Arial"/>
          <w:sz w:val="22"/>
        </w:rPr>
        <w:t xml:space="preserve"> zwanej</w:t>
      </w:r>
      <w:r w:rsidRPr="006252DF">
        <w:rPr>
          <w:rFonts w:ascii="Arial" w:hAnsi="Arial"/>
          <w:sz w:val="22"/>
        </w:rPr>
        <w:t xml:space="preserve"> dalej ustawą </w:t>
      </w:r>
      <w:r w:rsidRPr="006252DF">
        <w:rPr>
          <w:rFonts w:ascii="Arial" w:hAnsi="Arial" w:cs="Arial"/>
          <w:sz w:val="22"/>
          <w:szCs w:val="22"/>
        </w:rPr>
        <w:t>o skutkach powierzania wykonywania pracy cudzoziemcom przebywającym wbrew przepisom na terytorium Rzeczypospolitej Polskiej</w:t>
      </w:r>
      <w:r w:rsidR="00867CD9">
        <w:rPr>
          <w:rFonts w:ascii="Arial" w:hAnsi="Arial" w:cs="Arial"/>
          <w:sz w:val="22"/>
          <w:szCs w:val="22"/>
        </w:rPr>
        <w:t>;</w:t>
      </w:r>
    </w:p>
    <w:p w14:paraId="525E883D" w14:textId="4EDB7B19" w:rsidR="00E62B9D" w:rsidRPr="006252DF"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ustaw</w:t>
      </w:r>
      <w:r w:rsidR="00E26A3B" w:rsidRPr="006252DF">
        <w:rPr>
          <w:rFonts w:ascii="Arial" w:hAnsi="Arial"/>
          <w:sz w:val="22"/>
        </w:rPr>
        <w:t>y</w:t>
      </w:r>
      <w:r w:rsidRPr="006252DF">
        <w:rPr>
          <w:rFonts w:ascii="Arial" w:hAnsi="Arial" w:cs="Arial"/>
          <w:sz w:val="22"/>
          <w:szCs w:val="22"/>
        </w:rPr>
        <w:t xml:space="preserve"> z dnia 28 października 2002 r. o odpowiedzialności podmiotów zbiorowych za czyny zabronione pod groźbą kary (</w:t>
      </w:r>
      <w:proofErr w:type="spellStart"/>
      <w:r w:rsidRPr="006252DF">
        <w:rPr>
          <w:rFonts w:ascii="Arial" w:hAnsi="Arial" w:cs="Arial"/>
          <w:sz w:val="22"/>
          <w:szCs w:val="22"/>
        </w:rPr>
        <w:t>t.j</w:t>
      </w:r>
      <w:proofErr w:type="spellEnd"/>
      <w:r w:rsidRPr="006252DF">
        <w:rPr>
          <w:rFonts w:ascii="Arial" w:hAnsi="Arial" w:cs="Arial"/>
          <w:sz w:val="22"/>
          <w:szCs w:val="22"/>
        </w:rPr>
        <w:t xml:space="preserve">. Dz. U. </w:t>
      </w:r>
      <w:r w:rsidR="00CE172B">
        <w:rPr>
          <w:rFonts w:ascii="Arial" w:hAnsi="Arial" w:cs="Arial"/>
          <w:sz w:val="22"/>
          <w:szCs w:val="22"/>
          <w:lang w:val="pl-PL"/>
        </w:rPr>
        <w:t>z 2023 r., poz. 659)</w:t>
      </w:r>
      <w:r w:rsidR="00183D22" w:rsidRPr="006252DF">
        <w:rPr>
          <w:rFonts w:ascii="Arial" w:hAnsi="Arial"/>
          <w:sz w:val="22"/>
        </w:rPr>
        <w:t>,</w:t>
      </w:r>
      <w:r w:rsidR="00E26A3B" w:rsidRPr="006252DF">
        <w:rPr>
          <w:rFonts w:ascii="Arial" w:hAnsi="Arial"/>
          <w:sz w:val="22"/>
        </w:rPr>
        <w:t xml:space="preserve"> zwanej</w:t>
      </w:r>
      <w:r w:rsidR="001F078C" w:rsidRPr="006252DF">
        <w:rPr>
          <w:rFonts w:ascii="Arial" w:hAnsi="Arial"/>
          <w:sz w:val="22"/>
        </w:rPr>
        <w:t xml:space="preserve"> dalej ustawą </w:t>
      </w:r>
      <w:r w:rsidR="001F078C" w:rsidRPr="006252DF">
        <w:rPr>
          <w:rFonts w:ascii="Arial" w:hAnsi="Arial" w:cs="Arial"/>
          <w:sz w:val="22"/>
          <w:szCs w:val="22"/>
        </w:rPr>
        <w:t>o odpowiedzialności podmiotów zbiorowych za czyny zabronione pod groźbą kary</w:t>
      </w:r>
      <w:r w:rsidR="00712BE2">
        <w:rPr>
          <w:rFonts w:ascii="Arial" w:hAnsi="Arial"/>
          <w:sz w:val="22"/>
        </w:rPr>
        <w:t>;</w:t>
      </w:r>
    </w:p>
    <w:p w14:paraId="0F9D77FC" w14:textId="12C7ABC4" w:rsidR="00183D22" w:rsidRPr="006252DF"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u</w:t>
      </w:r>
      <w:r w:rsidRPr="006252DF">
        <w:rPr>
          <w:rFonts w:ascii="Arial" w:hAnsi="Arial" w:cs="Arial"/>
          <w:sz w:val="22"/>
          <w:szCs w:val="22"/>
        </w:rPr>
        <w:t>staw</w:t>
      </w:r>
      <w:r w:rsidRPr="006252DF">
        <w:rPr>
          <w:rFonts w:ascii="Arial" w:hAnsi="Arial"/>
          <w:sz w:val="22"/>
        </w:rPr>
        <w:t>y</w:t>
      </w:r>
      <w:r w:rsidRPr="006252DF">
        <w:rPr>
          <w:rFonts w:ascii="Arial" w:hAnsi="Arial" w:cs="Arial"/>
          <w:sz w:val="22"/>
          <w:szCs w:val="22"/>
        </w:rPr>
        <w:t xml:space="preserve"> z dnia 9 lipca 2003 r. o zatrudnianiu pracowników tymczasowych</w:t>
      </w:r>
      <w:r w:rsidRPr="006252DF">
        <w:rPr>
          <w:rFonts w:ascii="Arial" w:hAnsi="Arial"/>
          <w:sz w:val="22"/>
        </w:rPr>
        <w:t xml:space="preserve"> </w:t>
      </w:r>
      <w:r w:rsidRPr="006252DF">
        <w:rPr>
          <w:rFonts w:ascii="Arial" w:hAnsi="Arial" w:cs="Arial"/>
          <w:sz w:val="22"/>
          <w:szCs w:val="22"/>
        </w:rPr>
        <w:t>(</w:t>
      </w:r>
      <w:proofErr w:type="spellStart"/>
      <w:r w:rsidRPr="006252DF">
        <w:rPr>
          <w:rFonts w:ascii="Arial" w:hAnsi="Arial" w:cs="Arial"/>
          <w:sz w:val="22"/>
          <w:szCs w:val="22"/>
        </w:rPr>
        <w:t>t.j</w:t>
      </w:r>
      <w:proofErr w:type="spellEnd"/>
      <w:r w:rsidRPr="006252DF">
        <w:rPr>
          <w:rFonts w:ascii="Arial" w:hAnsi="Arial" w:cs="Arial"/>
          <w:sz w:val="22"/>
          <w:szCs w:val="22"/>
        </w:rPr>
        <w:t xml:space="preserve">. Dz. U. </w:t>
      </w:r>
      <w:r w:rsidR="00CE172B">
        <w:rPr>
          <w:rFonts w:ascii="Arial" w:hAnsi="Arial" w:cs="Arial"/>
          <w:sz w:val="22"/>
          <w:szCs w:val="22"/>
          <w:lang w:val="pl-PL"/>
        </w:rPr>
        <w:t>z 2023 r., poz. 1110)</w:t>
      </w:r>
      <w:r w:rsidRPr="006252DF">
        <w:rPr>
          <w:rFonts w:ascii="Arial" w:hAnsi="Arial"/>
          <w:sz w:val="22"/>
        </w:rPr>
        <w:t xml:space="preserve">, zwanej dalej ustawą </w:t>
      </w:r>
      <w:r w:rsidRPr="006252DF">
        <w:rPr>
          <w:rFonts w:ascii="Arial" w:hAnsi="Arial" w:cs="Arial"/>
          <w:sz w:val="22"/>
          <w:szCs w:val="22"/>
        </w:rPr>
        <w:t>o zatrudnianiu pracowników tymczasowych</w:t>
      </w:r>
      <w:r w:rsidR="002B64E3">
        <w:rPr>
          <w:rFonts w:ascii="Arial" w:hAnsi="Arial"/>
          <w:sz w:val="22"/>
        </w:rPr>
        <w:t>;</w:t>
      </w:r>
      <w:r w:rsidRPr="006252DF">
        <w:rPr>
          <w:rFonts w:ascii="Arial" w:hAnsi="Arial"/>
          <w:sz w:val="22"/>
        </w:rPr>
        <w:t xml:space="preserve"> </w:t>
      </w:r>
    </w:p>
    <w:p w14:paraId="2710C0A3" w14:textId="76B21FC6" w:rsidR="00FF2621" w:rsidRPr="006252DF"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u</w:t>
      </w:r>
      <w:r w:rsidRPr="006252DF">
        <w:rPr>
          <w:rFonts w:ascii="Arial" w:hAnsi="Arial" w:cs="Arial"/>
          <w:sz w:val="22"/>
          <w:szCs w:val="22"/>
        </w:rPr>
        <w:t>staw</w:t>
      </w:r>
      <w:r w:rsidRPr="006252DF">
        <w:rPr>
          <w:rFonts w:ascii="Arial" w:hAnsi="Arial"/>
          <w:sz w:val="22"/>
        </w:rPr>
        <w:t>y</w:t>
      </w:r>
      <w:r w:rsidRPr="006252DF">
        <w:rPr>
          <w:rFonts w:ascii="Arial" w:hAnsi="Arial" w:cs="Arial"/>
          <w:sz w:val="22"/>
          <w:szCs w:val="22"/>
        </w:rPr>
        <w:t xml:space="preserve"> z dnia 30 sierpnia 2002 r. Prawo o postępowaniu przed sądami administracyjnymi (</w:t>
      </w:r>
      <w:proofErr w:type="spellStart"/>
      <w:r w:rsidRPr="006252DF">
        <w:rPr>
          <w:rFonts w:ascii="Arial" w:hAnsi="Arial" w:cs="Arial"/>
          <w:sz w:val="22"/>
          <w:szCs w:val="22"/>
        </w:rPr>
        <w:t>t.j</w:t>
      </w:r>
      <w:proofErr w:type="spellEnd"/>
      <w:r w:rsidRPr="006252DF">
        <w:rPr>
          <w:rFonts w:ascii="Arial" w:hAnsi="Arial" w:cs="Arial"/>
          <w:sz w:val="22"/>
          <w:szCs w:val="22"/>
        </w:rPr>
        <w:t>. Dz. U.</w:t>
      </w:r>
      <w:r w:rsidR="00CE172B" w:rsidRPr="00CE172B">
        <w:t xml:space="preserve"> </w:t>
      </w:r>
      <w:r w:rsidR="00CE172B" w:rsidRPr="00CE172B">
        <w:rPr>
          <w:rFonts w:ascii="Arial" w:hAnsi="Arial" w:cs="Arial"/>
          <w:sz w:val="22"/>
          <w:szCs w:val="22"/>
        </w:rPr>
        <w:t>z 2024 r. poz. 935</w:t>
      </w:r>
      <w:r w:rsidR="00CE172B">
        <w:rPr>
          <w:rFonts w:ascii="Arial" w:hAnsi="Arial" w:cs="Arial"/>
          <w:sz w:val="22"/>
          <w:szCs w:val="22"/>
          <w:lang w:val="pl-PL"/>
        </w:rPr>
        <w:t>)</w:t>
      </w:r>
      <w:r w:rsidRPr="006252DF">
        <w:rPr>
          <w:rFonts w:ascii="Arial" w:hAnsi="Arial"/>
          <w:sz w:val="22"/>
        </w:rPr>
        <w:t xml:space="preserve">, zwanej dalej ustawą </w:t>
      </w:r>
      <w:r w:rsidRPr="006252DF">
        <w:rPr>
          <w:rFonts w:ascii="Arial" w:hAnsi="Arial" w:cs="Arial"/>
          <w:sz w:val="22"/>
          <w:szCs w:val="22"/>
        </w:rPr>
        <w:t>Prawo o postępowaniu przed sądami administracyjnymi</w:t>
      </w:r>
      <w:r w:rsidR="006600AD">
        <w:rPr>
          <w:rFonts w:ascii="Arial" w:hAnsi="Arial"/>
          <w:sz w:val="22"/>
        </w:rPr>
        <w:t>;</w:t>
      </w:r>
    </w:p>
    <w:p w14:paraId="48BAE8A2" w14:textId="228D0077" w:rsidR="00325EDF" w:rsidRPr="006252DF"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u</w:t>
      </w:r>
      <w:r w:rsidRPr="006252DF">
        <w:rPr>
          <w:rFonts w:ascii="Arial" w:hAnsi="Arial" w:cs="Arial"/>
          <w:sz w:val="22"/>
          <w:szCs w:val="22"/>
        </w:rPr>
        <w:t>staw</w:t>
      </w:r>
      <w:r w:rsidRPr="006252DF">
        <w:rPr>
          <w:rFonts w:ascii="Arial" w:hAnsi="Arial"/>
          <w:sz w:val="22"/>
        </w:rPr>
        <w:t>y</w:t>
      </w:r>
      <w:r w:rsidRPr="006252DF">
        <w:rPr>
          <w:rFonts w:ascii="Arial" w:hAnsi="Arial" w:cs="Arial"/>
          <w:sz w:val="22"/>
          <w:szCs w:val="22"/>
        </w:rPr>
        <w:t xml:space="preserve"> z dnia 21 sierpnia 1997 r. o gospodarce nieruchomościami (</w:t>
      </w:r>
      <w:proofErr w:type="spellStart"/>
      <w:r w:rsidRPr="006252DF">
        <w:rPr>
          <w:rFonts w:ascii="Arial" w:hAnsi="Arial" w:cs="Arial"/>
          <w:sz w:val="22"/>
          <w:szCs w:val="22"/>
        </w:rPr>
        <w:t>t.j</w:t>
      </w:r>
      <w:proofErr w:type="spellEnd"/>
      <w:r w:rsidRPr="006252DF">
        <w:rPr>
          <w:rFonts w:ascii="Arial" w:hAnsi="Arial" w:cs="Arial"/>
          <w:sz w:val="22"/>
          <w:szCs w:val="22"/>
        </w:rPr>
        <w:t>. Dz. U.</w:t>
      </w:r>
      <w:r w:rsidR="00CE172B" w:rsidRPr="00CE172B">
        <w:rPr>
          <w:lang w:val="pl-PL" w:eastAsia="pl-PL"/>
        </w:rPr>
        <w:t xml:space="preserve"> </w:t>
      </w:r>
      <w:r w:rsidR="00CE172B" w:rsidRPr="00CE172B">
        <w:rPr>
          <w:rFonts w:ascii="Arial" w:hAnsi="Arial" w:cs="Arial"/>
          <w:sz w:val="22"/>
          <w:szCs w:val="22"/>
          <w:lang w:val="pl-PL"/>
        </w:rPr>
        <w:t>z 2024 r. poz. 1145</w:t>
      </w:r>
      <w:r w:rsidR="00CE172B">
        <w:rPr>
          <w:rFonts w:ascii="Arial" w:hAnsi="Arial" w:cs="Arial"/>
          <w:sz w:val="22"/>
          <w:szCs w:val="22"/>
          <w:lang w:val="pl-PL"/>
        </w:rPr>
        <w:t>)</w:t>
      </w:r>
      <w:r w:rsidRPr="006252DF">
        <w:rPr>
          <w:rFonts w:ascii="Arial" w:hAnsi="Arial"/>
          <w:sz w:val="22"/>
        </w:rPr>
        <w:t xml:space="preserve">, zwanej dalej ustawą o </w:t>
      </w:r>
      <w:r w:rsidRPr="006252DF">
        <w:rPr>
          <w:rFonts w:ascii="Arial" w:hAnsi="Arial" w:cs="Arial"/>
          <w:sz w:val="22"/>
          <w:szCs w:val="22"/>
        </w:rPr>
        <w:t>gospodarce nieruchomościami</w:t>
      </w:r>
      <w:r w:rsidR="00427D75">
        <w:rPr>
          <w:rFonts w:ascii="Arial" w:hAnsi="Arial"/>
          <w:sz w:val="22"/>
        </w:rPr>
        <w:t>;</w:t>
      </w:r>
    </w:p>
    <w:p w14:paraId="457B6A44" w14:textId="34CC5FA1" w:rsidR="00CC6ED0" w:rsidRPr="006252DF"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6252DF">
        <w:rPr>
          <w:rFonts w:ascii="Arial" w:hAnsi="Arial"/>
          <w:sz w:val="22"/>
        </w:rPr>
        <w:t>r</w:t>
      </w:r>
      <w:r w:rsidRPr="006252DF">
        <w:rPr>
          <w:rFonts w:ascii="Arial" w:hAnsi="Arial" w:cs="Arial"/>
          <w:sz w:val="22"/>
          <w:szCs w:val="22"/>
        </w:rPr>
        <w:t>ozporządzeni</w:t>
      </w:r>
      <w:r w:rsidRPr="006252DF">
        <w:rPr>
          <w:rFonts w:ascii="Arial" w:hAnsi="Arial"/>
          <w:sz w:val="22"/>
        </w:rPr>
        <w:t>a</w:t>
      </w:r>
      <w:r w:rsidRPr="006252DF">
        <w:rPr>
          <w:rFonts w:ascii="Arial" w:hAnsi="Arial" w:cs="Arial"/>
          <w:sz w:val="22"/>
          <w:szCs w:val="22"/>
        </w:rPr>
        <w:t xml:space="preserve"> Ministra </w:t>
      </w:r>
      <w:r w:rsidR="00D914BF" w:rsidRPr="006252DF">
        <w:rPr>
          <w:rFonts w:ascii="Arial" w:hAnsi="Arial"/>
          <w:sz w:val="22"/>
        </w:rPr>
        <w:t xml:space="preserve">Funduszy i Polityki Regionalnej </w:t>
      </w:r>
      <w:r w:rsidRPr="006252DF">
        <w:rPr>
          <w:rFonts w:ascii="Arial" w:hAnsi="Arial"/>
          <w:sz w:val="22"/>
        </w:rPr>
        <w:t>z</w:t>
      </w:r>
      <w:r w:rsidRPr="006252DF">
        <w:rPr>
          <w:rFonts w:ascii="Arial" w:hAnsi="Arial" w:cs="Arial"/>
          <w:sz w:val="22"/>
          <w:szCs w:val="22"/>
        </w:rPr>
        <w:t xml:space="preserve"> dnia </w:t>
      </w:r>
      <w:r w:rsidR="0000078C" w:rsidRPr="006252DF">
        <w:rPr>
          <w:rFonts w:ascii="Arial" w:hAnsi="Arial" w:cs="Arial"/>
          <w:sz w:val="22"/>
          <w:szCs w:val="22"/>
        </w:rPr>
        <w:t xml:space="preserve">21 września 2022 r. </w:t>
      </w:r>
      <w:r w:rsidRPr="006252DF">
        <w:rPr>
          <w:rFonts w:ascii="Arial" w:hAnsi="Arial" w:cs="Arial"/>
          <w:sz w:val="22"/>
          <w:szCs w:val="22"/>
        </w:rPr>
        <w:t xml:space="preserve">w sprawie zaliczek w ramach programów finansowanych z udziałem środków europejskich (Dz. U. </w:t>
      </w:r>
      <w:r w:rsidRPr="006252DF">
        <w:rPr>
          <w:rFonts w:ascii="Arial" w:hAnsi="Arial"/>
          <w:sz w:val="22"/>
        </w:rPr>
        <w:t>[do uzupełnienia aktualny publikator]</w:t>
      </w:r>
      <w:r w:rsidRPr="006252DF">
        <w:rPr>
          <w:rFonts w:ascii="Arial" w:hAnsi="Arial" w:cs="Arial"/>
          <w:sz w:val="22"/>
          <w:szCs w:val="22"/>
        </w:rPr>
        <w:t>)</w:t>
      </w:r>
      <w:r w:rsidRPr="006252DF">
        <w:rPr>
          <w:rFonts w:ascii="Arial" w:hAnsi="Arial"/>
          <w:sz w:val="22"/>
        </w:rPr>
        <w:t xml:space="preserve">, zwane rozporządzeniem </w:t>
      </w:r>
      <w:r w:rsidRPr="006252DF">
        <w:rPr>
          <w:rFonts w:ascii="Arial" w:hAnsi="Arial" w:cs="Arial"/>
          <w:sz w:val="22"/>
          <w:szCs w:val="22"/>
        </w:rPr>
        <w:t>w sprawie zaliczek w ramach programów finansowanych z udziałem środków europejskich</w:t>
      </w:r>
      <w:r w:rsidR="00632795">
        <w:rPr>
          <w:rFonts w:ascii="Arial" w:hAnsi="Arial"/>
          <w:sz w:val="22"/>
        </w:rPr>
        <w:t>;</w:t>
      </w:r>
    </w:p>
    <w:p w14:paraId="4D644B41" w14:textId="1E9B4778" w:rsidR="00FC7913" w:rsidRPr="00253FE2" w:rsidRDefault="00E4204A" w:rsidP="00FC7913">
      <w:pPr>
        <w:pStyle w:val="Akapitzlist"/>
        <w:numPr>
          <w:ilvl w:val="0"/>
          <w:numId w:val="7"/>
        </w:numPr>
        <w:spacing w:before="120" w:after="120" w:line="271" w:lineRule="auto"/>
        <w:ind w:left="357" w:hanging="357"/>
        <w:contextualSpacing w:val="0"/>
        <w:rPr>
          <w:rFonts w:cs="Arial"/>
          <w:szCs w:val="22"/>
        </w:rPr>
      </w:pPr>
      <w:r w:rsidRPr="006252DF">
        <w:rPr>
          <w:rFonts w:ascii="Arial" w:hAnsi="Arial"/>
          <w:sz w:val="22"/>
        </w:rPr>
        <w:t>r</w:t>
      </w:r>
      <w:r w:rsidRPr="006252DF">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6252DF">
        <w:rPr>
          <w:rFonts w:ascii="Arial" w:hAnsi="Arial" w:cs="Arial"/>
          <w:sz w:val="22"/>
          <w:szCs w:val="22"/>
        </w:rPr>
        <w:t>t.j</w:t>
      </w:r>
      <w:proofErr w:type="spellEnd"/>
      <w:r w:rsidRPr="006252DF">
        <w:rPr>
          <w:rFonts w:ascii="Arial" w:hAnsi="Arial" w:cs="Arial"/>
          <w:sz w:val="22"/>
          <w:szCs w:val="22"/>
        </w:rPr>
        <w:t>. Dz. U.</w:t>
      </w:r>
      <w:r w:rsidRPr="006252DF">
        <w:rPr>
          <w:rFonts w:ascii="Arial" w:hAnsi="Arial"/>
          <w:sz w:val="22"/>
        </w:rPr>
        <w:t xml:space="preserve"> [do uzupełnienia aktualny publikator]</w:t>
      </w:r>
      <w:r w:rsidRPr="006252DF">
        <w:rPr>
          <w:rFonts w:ascii="Arial" w:hAnsi="Arial" w:cs="Arial"/>
          <w:sz w:val="22"/>
          <w:szCs w:val="22"/>
        </w:rPr>
        <w:t>)</w:t>
      </w:r>
      <w:r w:rsidRPr="006252DF">
        <w:rPr>
          <w:rFonts w:ascii="Arial" w:hAnsi="Arial"/>
          <w:sz w:val="22"/>
        </w:rPr>
        <w:t>, zwane dalej r</w:t>
      </w:r>
      <w:r w:rsidRPr="006252DF">
        <w:rPr>
          <w:rFonts w:ascii="Arial" w:hAnsi="Arial" w:cs="Arial"/>
          <w:sz w:val="22"/>
          <w:szCs w:val="22"/>
        </w:rPr>
        <w:t>ozporządzenie</w:t>
      </w:r>
      <w:r w:rsidRPr="006252DF">
        <w:rPr>
          <w:rFonts w:ascii="Arial" w:hAnsi="Arial"/>
          <w:sz w:val="22"/>
        </w:rPr>
        <w:t xml:space="preserve">m </w:t>
      </w:r>
      <w:r w:rsidRPr="006252DF">
        <w:rPr>
          <w:rFonts w:ascii="Arial" w:hAnsi="Arial" w:cs="Arial"/>
          <w:sz w:val="22"/>
          <w:szCs w:val="22"/>
        </w:rPr>
        <w:t>w sprawie płatności w ramach programów finansowanych z udziałem środków europejskich oraz przekazywania informacji dotyczących tych płatności</w:t>
      </w:r>
      <w:r w:rsidRPr="006252DF">
        <w:rPr>
          <w:rFonts w:ascii="Arial" w:hAnsi="Arial"/>
          <w:sz w:val="22"/>
        </w:rPr>
        <w:t>.</w:t>
      </w:r>
    </w:p>
    <w:p w14:paraId="76862350" w14:textId="77777777" w:rsidR="00C81A1B" w:rsidRPr="006252DF" w:rsidRDefault="007F1229" w:rsidP="003A4438">
      <w:pPr>
        <w:pStyle w:val="Tekstpodstawowy"/>
        <w:autoSpaceDE w:val="0"/>
        <w:autoSpaceDN w:val="0"/>
        <w:spacing w:before="120" w:line="271" w:lineRule="auto"/>
        <w:rPr>
          <w:rFonts w:ascii="Arial" w:hAnsi="Arial" w:cs="Arial"/>
          <w:sz w:val="22"/>
          <w:szCs w:val="22"/>
        </w:rPr>
      </w:pPr>
      <w:r w:rsidRPr="006252DF">
        <w:rPr>
          <w:rFonts w:ascii="Arial" w:hAnsi="Arial" w:cs="Arial"/>
          <w:sz w:val="22"/>
          <w:szCs w:val="22"/>
        </w:rPr>
        <w:lastRenderedPageBreak/>
        <w:t xml:space="preserve">IP </w:t>
      </w:r>
      <w:r w:rsidR="00A54B95" w:rsidRPr="006252DF">
        <w:rPr>
          <w:rFonts w:ascii="Arial" w:hAnsi="Arial" w:cs="Arial"/>
          <w:sz w:val="22"/>
          <w:szCs w:val="22"/>
          <w:lang w:val="pl-PL"/>
        </w:rPr>
        <w:t>FEPZ</w:t>
      </w:r>
      <w:r w:rsidR="00A54B95" w:rsidRPr="006252DF">
        <w:rPr>
          <w:rFonts w:ascii="Arial" w:hAnsi="Arial" w:cs="Arial"/>
          <w:sz w:val="22"/>
          <w:szCs w:val="22"/>
        </w:rPr>
        <w:t xml:space="preserve"> </w:t>
      </w:r>
      <w:r w:rsidR="00387B6C" w:rsidRPr="006252DF">
        <w:rPr>
          <w:rFonts w:ascii="Arial" w:hAnsi="Arial" w:cs="Arial"/>
          <w:sz w:val="22"/>
          <w:szCs w:val="22"/>
        </w:rPr>
        <w:t>zaleca wnioskodawcom zainteresowanym aplikowaniem o środki regularne monitorowanie stron</w:t>
      </w:r>
      <w:r w:rsidR="00B9342B" w:rsidRPr="006252DF">
        <w:rPr>
          <w:rFonts w:ascii="Arial" w:hAnsi="Arial" w:cs="Arial"/>
          <w:sz w:val="22"/>
          <w:szCs w:val="22"/>
        </w:rPr>
        <w:t>:</w:t>
      </w:r>
      <w:r w:rsidR="00387B6C" w:rsidRPr="006252DF">
        <w:rPr>
          <w:rFonts w:ascii="Arial" w:hAnsi="Arial" w:cs="Arial"/>
          <w:sz w:val="22"/>
          <w:szCs w:val="22"/>
        </w:rPr>
        <w:t xml:space="preserve"> </w:t>
      </w:r>
      <w:hyperlink r:id="rId90" w:history="1">
        <w:r w:rsidR="00FE4755" w:rsidRPr="006252DF">
          <w:rPr>
            <w:rStyle w:val="Hipercze"/>
            <w:rFonts w:ascii="Arial" w:hAnsi="Arial" w:cs="Arial"/>
            <w:color w:val="auto"/>
            <w:sz w:val="22"/>
            <w:szCs w:val="22"/>
            <w:u w:val="none"/>
            <w:lang w:eastAsia="en-US"/>
          </w:rPr>
          <w:t>www.gov.pl/web/fundu</w:t>
        </w:r>
        <w:bookmarkStart w:id="31" w:name="_Hlt85717283"/>
        <w:r w:rsidR="00FE4755" w:rsidRPr="006252DF">
          <w:rPr>
            <w:rStyle w:val="Hipercze"/>
            <w:rFonts w:ascii="Arial" w:hAnsi="Arial" w:cs="Arial"/>
            <w:color w:val="auto"/>
            <w:sz w:val="22"/>
            <w:szCs w:val="22"/>
            <w:u w:val="none"/>
            <w:lang w:eastAsia="en-US"/>
          </w:rPr>
          <w:t>s</w:t>
        </w:r>
        <w:bookmarkEnd w:id="31"/>
        <w:r w:rsidR="00FE4755" w:rsidRPr="006252DF">
          <w:rPr>
            <w:rStyle w:val="Hipercze"/>
            <w:rFonts w:ascii="Arial" w:hAnsi="Arial" w:cs="Arial"/>
            <w:color w:val="auto"/>
            <w:sz w:val="22"/>
            <w:szCs w:val="22"/>
            <w:u w:val="none"/>
            <w:lang w:eastAsia="en-US"/>
          </w:rPr>
          <w:t>ze-regiony</w:t>
        </w:r>
      </w:hyperlink>
      <w:r w:rsidR="00FE4755" w:rsidRPr="006252DF">
        <w:rPr>
          <w:rFonts w:ascii="Arial" w:hAnsi="Arial" w:cs="Arial"/>
          <w:sz w:val="22"/>
          <w:szCs w:val="22"/>
          <w:lang w:val="pl-PL"/>
        </w:rPr>
        <w:t>,</w:t>
      </w:r>
      <w:r w:rsidR="00520E02" w:rsidRPr="006252DF">
        <w:rPr>
          <w:rFonts w:ascii="Arial" w:hAnsi="Arial" w:cs="Arial"/>
          <w:sz w:val="22"/>
          <w:szCs w:val="22"/>
          <w:lang w:val="pl-PL"/>
        </w:rPr>
        <w:t xml:space="preserve"> </w:t>
      </w:r>
      <w:hyperlink r:id="rId91" w:history="1">
        <w:r w:rsidR="00520E02" w:rsidRPr="006252DF">
          <w:rPr>
            <w:rStyle w:val="Hipercze"/>
            <w:rFonts w:ascii="Arial" w:hAnsi="Arial" w:cs="Arial"/>
            <w:sz w:val="22"/>
            <w:szCs w:val="22"/>
            <w:lang w:val="pl-PL"/>
          </w:rPr>
          <w:t>https://funduszeue.wzp.pl</w:t>
        </w:r>
      </w:hyperlink>
      <w:r w:rsidR="00520E02" w:rsidRPr="006252DF">
        <w:rPr>
          <w:rFonts w:ascii="Arial" w:hAnsi="Arial" w:cs="Arial"/>
          <w:sz w:val="22"/>
          <w:szCs w:val="22"/>
          <w:lang w:val="pl-PL"/>
        </w:rPr>
        <w:t xml:space="preserve"> </w:t>
      </w:r>
      <w:r w:rsidR="00B23F7A" w:rsidRPr="006252DF">
        <w:rPr>
          <w:rStyle w:val="Hipercze"/>
          <w:rFonts w:ascii="Arial" w:hAnsi="Arial" w:cs="Arial"/>
          <w:color w:val="auto"/>
          <w:sz w:val="22"/>
          <w:szCs w:val="22"/>
          <w:u w:val="none"/>
        </w:rPr>
        <w:t xml:space="preserve"> lub </w:t>
      </w:r>
      <w:hyperlink r:id="rId92" w:history="1">
        <w:r w:rsidR="00B23F7A" w:rsidRPr="006252DF">
          <w:rPr>
            <w:rStyle w:val="Hipercze"/>
            <w:rFonts w:ascii="Arial" w:hAnsi="Arial" w:cs="Arial"/>
            <w:sz w:val="22"/>
            <w:szCs w:val="22"/>
          </w:rPr>
          <w:t>www.funduszeeuropejskie.gov.pl</w:t>
        </w:r>
      </w:hyperlink>
      <w:r w:rsidR="00B23F7A" w:rsidRPr="006252DF">
        <w:rPr>
          <w:rFonts w:ascii="Arial" w:hAnsi="Arial" w:cs="Arial"/>
          <w:sz w:val="22"/>
          <w:szCs w:val="22"/>
        </w:rPr>
        <w:t xml:space="preserve"> </w:t>
      </w:r>
      <w:r w:rsidR="00387B6C" w:rsidRPr="006252DF">
        <w:rPr>
          <w:rFonts w:ascii="Arial" w:hAnsi="Arial" w:cs="Arial"/>
          <w:sz w:val="22"/>
          <w:szCs w:val="22"/>
        </w:rPr>
        <w:t xml:space="preserve">gdzie </w:t>
      </w:r>
      <w:r w:rsidR="00C81A1B" w:rsidRPr="006252DF">
        <w:rPr>
          <w:rFonts w:ascii="Arial" w:hAnsi="Arial" w:cs="Arial"/>
          <w:sz w:val="22"/>
          <w:szCs w:val="22"/>
        </w:rPr>
        <w:t xml:space="preserve">znajdują się ww. </w:t>
      </w:r>
      <w:r w:rsidR="00387B6C" w:rsidRPr="006252DF">
        <w:rPr>
          <w:rFonts w:ascii="Arial" w:hAnsi="Arial" w:cs="Arial"/>
          <w:sz w:val="22"/>
          <w:szCs w:val="22"/>
        </w:rPr>
        <w:t>wytyczn</w:t>
      </w:r>
      <w:r w:rsidR="00C81A1B" w:rsidRPr="006252DF">
        <w:rPr>
          <w:rFonts w:ascii="Arial" w:hAnsi="Arial" w:cs="Arial"/>
          <w:sz w:val="22"/>
          <w:szCs w:val="22"/>
        </w:rPr>
        <w:t>e</w:t>
      </w:r>
      <w:r w:rsidR="00387B6C" w:rsidRPr="006252DF">
        <w:rPr>
          <w:rFonts w:ascii="Arial" w:hAnsi="Arial" w:cs="Arial"/>
          <w:sz w:val="22"/>
          <w:szCs w:val="22"/>
        </w:rPr>
        <w:t>.</w:t>
      </w:r>
      <w:r w:rsidR="00C81A1B" w:rsidRPr="006252DF">
        <w:rPr>
          <w:rFonts w:ascii="Arial" w:hAnsi="Arial" w:cs="Arial"/>
          <w:sz w:val="22"/>
          <w:szCs w:val="22"/>
        </w:rPr>
        <w:t xml:space="preserve"> </w:t>
      </w:r>
    </w:p>
    <w:p w14:paraId="1305A8F4" w14:textId="77777777" w:rsidR="004E75AD" w:rsidRPr="006252DF" w:rsidRDefault="00387B6C"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Odpowiedzialność za znajomość podstawowych dokumen</w:t>
      </w:r>
      <w:r w:rsidR="007E6385" w:rsidRPr="006252DF">
        <w:rPr>
          <w:rFonts w:ascii="Arial" w:hAnsi="Arial" w:cs="Arial"/>
          <w:sz w:val="22"/>
          <w:szCs w:val="22"/>
        </w:rPr>
        <w:t xml:space="preserve">tów, zasad i wytycznych związanych z przygotowaniem wniosku spoczywa na wnioskodawcy. Wnioskodawcy aplikujący o środki w ramach niniejszego </w:t>
      </w:r>
      <w:r w:rsidR="00C60795" w:rsidRPr="006252DF">
        <w:rPr>
          <w:rFonts w:ascii="Arial" w:hAnsi="Arial" w:cs="Arial"/>
          <w:sz w:val="22"/>
          <w:szCs w:val="22"/>
          <w:lang w:val="pl-PL"/>
        </w:rPr>
        <w:t>naboru</w:t>
      </w:r>
      <w:r w:rsidR="00C60795" w:rsidRPr="006252DF">
        <w:rPr>
          <w:rFonts w:ascii="Arial" w:hAnsi="Arial" w:cs="Arial"/>
          <w:sz w:val="22"/>
          <w:szCs w:val="22"/>
        </w:rPr>
        <w:t xml:space="preserve"> </w:t>
      </w:r>
      <w:r w:rsidR="007E6385" w:rsidRPr="006252DF">
        <w:rPr>
          <w:rFonts w:ascii="Arial" w:hAnsi="Arial" w:cs="Arial"/>
          <w:sz w:val="22"/>
          <w:szCs w:val="22"/>
        </w:rPr>
        <w:t>zobowiązani są do korzystania z  wersji dokumentów programowych</w:t>
      </w:r>
      <w:r w:rsidR="00C81A1B" w:rsidRPr="006252DF">
        <w:rPr>
          <w:rFonts w:ascii="Arial" w:hAnsi="Arial" w:cs="Arial"/>
          <w:sz w:val="22"/>
          <w:szCs w:val="22"/>
        </w:rPr>
        <w:t xml:space="preserve"> wskazanych w pkt 1.2.1</w:t>
      </w:r>
      <w:r w:rsidR="00C81A1B" w:rsidRPr="006252DF">
        <w:rPr>
          <w:rStyle w:val="Odwoanieprzypisudolnego"/>
          <w:rFonts w:ascii="Arial" w:hAnsi="Arial" w:cs="Arial"/>
          <w:sz w:val="22"/>
          <w:szCs w:val="22"/>
        </w:rPr>
        <w:footnoteReference w:id="2"/>
      </w:r>
      <w:r w:rsidR="007E6385" w:rsidRPr="006252DF">
        <w:rPr>
          <w:rFonts w:ascii="Arial" w:hAnsi="Arial" w:cs="Arial"/>
          <w:sz w:val="22"/>
          <w:szCs w:val="22"/>
        </w:rPr>
        <w:t xml:space="preserve">. W kwestiach nieuregulowanych niniejszym regulaminem </w:t>
      </w:r>
      <w:r w:rsidR="002418F9" w:rsidRPr="006252DF">
        <w:rPr>
          <w:rFonts w:ascii="Arial" w:hAnsi="Arial" w:cs="Arial"/>
          <w:sz w:val="22"/>
          <w:szCs w:val="22"/>
          <w:lang w:val="pl-PL"/>
        </w:rPr>
        <w:t>wy</w:t>
      </w:r>
      <w:r w:rsidR="00C60795" w:rsidRPr="006252DF">
        <w:rPr>
          <w:rFonts w:ascii="Arial" w:hAnsi="Arial" w:cs="Arial"/>
          <w:sz w:val="22"/>
          <w:szCs w:val="22"/>
          <w:lang w:val="pl-PL"/>
        </w:rPr>
        <w:t>boru</w:t>
      </w:r>
      <w:r w:rsidR="007E6385" w:rsidRPr="006252DF">
        <w:rPr>
          <w:rFonts w:ascii="Arial" w:hAnsi="Arial" w:cs="Arial"/>
          <w:sz w:val="22"/>
          <w:szCs w:val="22"/>
        </w:rPr>
        <w:t>, zastosowanie mają odpowiednie przepisy prawa polskiego i Unii Europejskiej.</w:t>
      </w:r>
    </w:p>
    <w:p w14:paraId="5B2F59E7" w14:textId="77777777" w:rsidR="004E75AD" w:rsidRPr="006252DF" w:rsidRDefault="007E6385" w:rsidP="003A4438">
      <w:pPr>
        <w:pStyle w:val="Styl3"/>
      </w:pPr>
      <w:bookmarkStart w:id="32" w:name="_Toc440617815"/>
      <w:bookmarkStart w:id="33" w:name="_Toc178162947"/>
      <w:bookmarkEnd w:id="32"/>
      <w:r w:rsidRPr="006252DF">
        <w:t xml:space="preserve">Podstawowe informacje o </w:t>
      </w:r>
      <w:r w:rsidR="00EF41A4" w:rsidRPr="006252DF">
        <w:rPr>
          <w:lang w:val="pl-PL"/>
        </w:rPr>
        <w:t xml:space="preserve"> naborze</w:t>
      </w:r>
      <w:bookmarkEnd w:id="33"/>
    </w:p>
    <w:p w14:paraId="4298D4C6" w14:textId="3FAA18F5" w:rsidR="004E75AD" w:rsidRPr="00764628" w:rsidRDefault="00D831EB" w:rsidP="001A4B6A">
      <w:pPr>
        <w:pStyle w:val="Akapitzlist"/>
        <w:numPr>
          <w:ilvl w:val="2"/>
          <w:numId w:val="13"/>
        </w:numPr>
        <w:spacing w:before="120" w:after="120" w:line="271" w:lineRule="auto"/>
        <w:ind w:left="0" w:firstLine="0"/>
        <w:rPr>
          <w:rFonts w:ascii="Arial" w:hAnsi="Arial" w:cs="Arial"/>
          <w:sz w:val="22"/>
          <w:szCs w:val="22"/>
          <w:lang w:val="pl-PL"/>
        </w:rPr>
      </w:pPr>
      <w:r w:rsidRPr="006252DF">
        <w:rPr>
          <w:rFonts w:ascii="Arial" w:hAnsi="Arial" w:cs="Arial"/>
          <w:sz w:val="22"/>
          <w:szCs w:val="22"/>
          <w:lang w:val="pl-PL"/>
        </w:rPr>
        <w:t xml:space="preserve">Nabór </w:t>
      </w:r>
      <w:r w:rsidR="007E6385" w:rsidRPr="006252DF">
        <w:rPr>
          <w:rFonts w:ascii="Arial" w:hAnsi="Arial" w:cs="Arial"/>
          <w:sz w:val="22"/>
          <w:szCs w:val="22"/>
        </w:rPr>
        <w:t xml:space="preserve">ogłasza Wojewódzki Urząd Pracy w Szczecinie, ul. A. Mickiewicza 41, 70-383 Szczecin zwany dalej Instytucją Organizującą </w:t>
      </w:r>
      <w:r w:rsidR="002418F9" w:rsidRPr="006252DF">
        <w:rPr>
          <w:rFonts w:ascii="Arial" w:hAnsi="Arial" w:cs="Arial"/>
          <w:sz w:val="22"/>
          <w:szCs w:val="22"/>
          <w:lang w:val="pl-PL"/>
        </w:rPr>
        <w:t>Nabór</w:t>
      </w:r>
      <w:r w:rsidR="002418F9" w:rsidRPr="006252DF">
        <w:rPr>
          <w:rFonts w:ascii="Arial" w:hAnsi="Arial" w:cs="Arial"/>
          <w:sz w:val="22"/>
          <w:szCs w:val="22"/>
        </w:rPr>
        <w:t xml:space="preserve"> </w:t>
      </w:r>
      <w:r w:rsidR="007E6385" w:rsidRPr="006252DF">
        <w:rPr>
          <w:rFonts w:ascii="Arial" w:hAnsi="Arial" w:cs="Arial"/>
          <w:sz w:val="22"/>
          <w:szCs w:val="22"/>
        </w:rPr>
        <w:t>(</w:t>
      </w:r>
      <w:r w:rsidR="002418F9" w:rsidRPr="006252DF">
        <w:rPr>
          <w:rFonts w:ascii="Arial" w:hAnsi="Arial" w:cs="Arial"/>
          <w:sz w:val="22"/>
          <w:szCs w:val="22"/>
        </w:rPr>
        <w:t>IO</w:t>
      </w:r>
      <w:r w:rsidR="002418F9" w:rsidRPr="006252DF">
        <w:rPr>
          <w:rFonts w:ascii="Arial" w:hAnsi="Arial" w:cs="Arial"/>
          <w:sz w:val="22"/>
          <w:szCs w:val="22"/>
          <w:lang w:val="pl-PL"/>
        </w:rPr>
        <w:t>N</w:t>
      </w:r>
      <w:r w:rsidR="007E6385" w:rsidRPr="006252DF">
        <w:rPr>
          <w:rFonts w:ascii="Arial" w:hAnsi="Arial" w:cs="Arial"/>
          <w:sz w:val="22"/>
          <w:szCs w:val="22"/>
        </w:rPr>
        <w:t xml:space="preserve">). </w:t>
      </w:r>
      <w:r w:rsidR="002418F9" w:rsidRPr="006252DF">
        <w:rPr>
          <w:rFonts w:ascii="Arial" w:hAnsi="Arial" w:cs="Arial"/>
          <w:sz w:val="22"/>
          <w:szCs w:val="22"/>
        </w:rPr>
        <w:t>IO</w:t>
      </w:r>
      <w:r w:rsidR="002418F9" w:rsidRPr="006252DF">
        <w:rPr>
          <w:rFonts w:ascii="Arial" w:hAnsi="Arial" w:cs="Arial"/>
          <w:sz w:val="22"/>
          <w:szCs w:val="22"/>
          <w:lang w:val="pl-PL"/>
        </w:rPr>
        <w:t>N</w:t>
      </w:r>
      <w:r w:rsidR="007E6385" w:rsidRPr="006252DF">
        <w:rPr>
          <w:rFonts w:ascii="Arial" w:hAnsi="Arial" w:cs="Arial"/>
          <w:sz w:val="22"/>
          <w:szCs w:val="22"/>
        </w:rPr>
        <w:t>, ogłasza</w:t>
      </w:r>
      <w:r w:rsidR="009B799B" w:rsidRPr="006252DF">
        <w:rPr>
          <w:rFonts w:ascii="Arial" w:hAnsi="Arial" w:cs="Arial"/>
          <w:sz w:val="22"/>
          <w:szCs w:val="22"/>
        </w:rPr>
        <w:t xml:space="preserve"> </w:t>
      </w:r>
      <w:r w:rsidRPr="006252DF">
        <w:rPr>
          <w:rFonts w:ascii="Arial" w:hAnsi="Arial" w:cs="Arial"/>
          <w:sz w:val="22"/>
          <w:szCs w:val="22"/>
          <w:lang w:val="pl-PL"/>
        </w:rPr>
        <w:t xml:space="preserve">nabór </w:t>
      </w:r>
      <w:r w:rsidR="00987179" w:rsidRPr="006252DF">
        <w:rPr>
          <w:rFonts w:ascii="Arial" w:hAnsi="Arial" w:cs="Arial"/>
          <w:sz w:val="22"/>
          <w:szCs w:val="22"/>
        </w:rPr>
        <w:t>zamknięty</w:t>
      </w:r>
      <w:r w:rsidR="004173F6" w:rsidRPr="006252DF">
        <w:rPr>
          <w:rStyle w:val="Odwoanieprzypisudolnego"/>
          <w:rFonts w:ascii="Arial" w:hAnsi="Arial" w:cs="Arial"/>
          <w:sz w:val="22"/>
          <w:szCs w:val="22"/>
        </w:rPr>
        <w:footnoteReference w:id="3"/>
      </w:r>
      <w:r w:rsidR="00886DFF" w:rsidRPr="006252DF">
        <w:rPr>
          <w:rFonts w:ascii="Arial" w:hAnsi="Arial" w:cs="Arial"/>
          <w:sz w:val="22"/>
          <w:szCs w:val="22"/>
        </w:rPr>
        <w:t xml:space="preserve"> </w:t>
      </w:r>
      <w:r w:rsidR="00886DFF" w:rsidRPr="002A07C4">
        <w:rPr>
          <w:rFonts w:ascii="Arial" w:hAnsi="Arial" w:cs="Arial"/>
          <w:sz w:val="22"/>
          <w:szCs w:val="22"/>
        </w:rPr>
        <w:t xml:space="preserve">nr </w:t>
      </w:r>
      <w:r w:rsidR="00F47CE2" w:rsidRPr="002A07C4">
        <w:rPr>
          <w:rFonts w:ascii="Arial" w:hAnsi="Arial" w:cs="Arial"/>
          <w:sz w:val="22"/>
          <w:szCs w:val="22"/>
          <w:lang w:val="pl-PL"/>
        </w:rPr>
        <w:t>FEPZ.06.07-IP</w:t>
      </w:r>
      <w:r w:rsidR="006D111B" w:rsidRPr="002A07C4">
        <w:rPr>
          <w:rFonts w:ascii="Arial" w:hAnsi="Arial" w:cs="Arial"/>
          <w:sz w:val="22"/>
          <w:szCs w:val="22"/>
          <w:lang w:val="pl-PL"/>
        </w:rPr>
        <w:t>.</w:t>
      </w:r>
      <w:r w:rsidR="00F47CE2" w:rsidRPr="002A07C4">
        <w:rPr>
          <w:rFonts w:ascii="Arial" w:hAnsi="Arial" w:cs="Arial"/>
          <w:sz w:val="22"/>
          <w:szCs w:val="22"/>
          <w:lang w:val="pl-PL"/>
        </w:rPr>
        <w:t>01</w:t>
      </w:r>
      <w:r w:rsidR="006D111B" w:rsidRPr="002A07C4">
        <w:rPr>
          <w:rFonts w:ascii="Arial" w:hAnsi="Arial" w:cs="Arial"/>
          <w:sz w:val="22"/>
          <w:szCs w:val="22"/>
          <w:lang w:val="pl-PL"/>
        </w:rPr>
        <w:t>-</w:t>
      </w:r>
      <w:r w:rsidR="00F47CE2" w:rsidRPr="002A07C4">
        <w:rPr>
          <w:rFonts w:ascii="Arial" w:hAnsi="Arial" w:cs="Arial"/>
          <w:sz w:val="22"/>
          <w:szCs w:val="22"/>
          <w:lang w:val="pl-PL"/>
        </w:rPr>
        <w:t>001/24</w:t>
      </w:r>
      <w:r w:rsidR="00886DFF" w:rsidRPr="006252DF">
        <w:rPr>
          <w:rFonts w:ascii="Arial" w:hAnsi="Arial" w:cs="Arial"/>
          <w:sz w:val="22"/>
          <w:szCs w:val="22"/>
        </w:rPr>
        <w:t xml:space="preserve"> </w:t>
      </w:r>
      <w:r w:rsidR="00B37E62" w:rsidRPr="006252DF">
        <w:rPr>
          <w:rFonts w:ascii="Arial" w:hAnsi="Arial" w:cs="Arial"/>
          <w:sz w:val="22"/>
          <w:szCs w:val="22"/>
        </w:rPr>
        <w:t>na projekty ukierunkowane na</w:t>
      </w:r>
      <w:r w:rsidR="00CE6BD8">
        <w:rPr>
          <w:rFonts w:ascii="Arial" w:hAnsi="Arial" w:cs="Arial"/>
          <w:sz w:val="22"/>
          <w:szCs w:val="22"/>
          <w:lang w:val="pl-PL"/>
        </w:rPr>
        <w:t xml:space="preserve"> </w:t>
      </w:r>
      <w:r w:rsidR="00B86EDD" w:rsidRPr="00CE6BD8">
        <w:rPr>
          <w:rFonts w:ascii="Arial" w:hAnsi="Arial" w:cs="Arial"/>
          <w:sz w:val="22"/>
          <w:szCs w:val="22"/>
          <w:lang w:val="pl-PL"/>
        </w:rPr>
        <w:t>wdrożenie programów ukierunkowanych na eliminowanie zdrowotnych czynników ryzyka w miejscu pracy, w tym z zakresu ergonomii pracy</w:t>
      </w:r>
      <w:r w:rsidR="00CE6BD8">
        <w:rPr>
          <w:rFonts w:ascii="Arial" w:hAnsi="Arial" w:cs="Arial"/>
          <w:sz w:val="22"/>
          <w:szCs w:val="22"/>
          <w:lang w:val="pl-PL"/>
        </w:rPr>
        <w:t xml:space="preserve"> oraz </w:t>
      </w:r>
      <w:r w:rsidR="00B86EDD" w:rsidRPr="00CE6BD8">
        <w:rPr>
          <w:rFonts w:ascii="Arial" w:hAnsi="Arial" w:cs="Arial"/>
          <w:sz w:val="22"/>
          <w:szCs w:val="22"/>
          <w:lang w:val="pl-PL"/>
        </w:rPr>
        <w:t>wdrożenie programów przekwalifikowania pracowników długotrwale pracujących w warunkach negatywnie wpływających na zdrowie, przygotowujące do kontynuowania pracy na innych stanowiskach o mniejszym obciążeniu dla zdrowia,</w:t>
      </w:r>
      <w:r w:rsidR="00CE6BD8">
        <w:rPr>
          <w:rFonts w:ascii="Arial" w:hAnsi="Arial" w:cs="Arial"/>
          <w:sz w:val="22"/>
          <w:szCs w:val="22"/>
          <w:lang w:val="pl-PL"/>
        </w:rPr>
        <w:t xml:space="preserve"> a także </w:t>
      </w:r>
      <w:r w:rsidR="00B86EDD" w:rsidRPr="00CE6BD8">
        <w:rPr>
          <w:rFonts w:ascii="Arial" w:hAnsi="Arial" w:cs="Arial"/>
          <w:sz w:val="22"/>
          <w:szCs w:val="22"/>
          <w:lang w:val="pl-PL"/>
        </w:rPr>
        <w:t>wdrożenie programów wsparcia psychologicznego dla pracowników</w:t>
      </w:r>
      <w:r w:rsidR="001A4B6A" w:rsidRPr="00CE6BD8">
        <w:rPr>
          <w:rFonts w:ascii="Arial" w:hAnsi="Arial" w:cs="Arial"/>
          <w:sz w:val="22"/>
          <w:szCs w:val="22"/>
          <w:lang w:val="pl-PL"/>
        </w:rPr>
        <w:t xml:space="preserve">, </w:t>
      </w:r>
      <w:r w:rsidR="00B37E62" w:rsidRPr="00CE6BD8">
        <w:rPr>
          <w:rFonts w:ascii="Arial" w:hAnsi="Arial" w:cs="Arial"/>
          <w:sz w:val="22"/>
          <w:szCs w:val="22"/>
        </w:rPr>
        <w:t>w ramach</w:t>
      </w:r>
      <w:r w:rsidR="00B37E62" w:rsidRPr="00CE6BD8">
        <w:rPr>
          <w:rFonts w:ascii="Arial" w:hAnsi="Arial" w:cs="Arial"/>
          <w:sz w:val="22"/>
          <w:szCs w:val="22"/>
          <w:lang w:val="pl-PL"/>
        </w:rPr>
        <w:t xml:space="preserve"> celu szczegółowego</w:t>
      </w:r>
      <w:r w:rsidR="00AD2CA4" w:rsidRPr="00CE6BD8">
        <w:rPr>
          <w:rFonts w:ascii="Calibri" w:hAnsi="Calibri" w:cs="Calibri"/>
          <w:color w:val="000000"/>
          <w:sz w:val="22"/>
          <w:szCs w:val="22"/>
          <w:lang w:val="pl-PL" w:eastAsia="pl-PL"/>
        </w:rPr>
        <w:t xml:space="preserve"> </w:t>
      </w:r>
      <w:r w:rsidR="00AD2CA4" w:rsidRPr="00CE6BD8">
        <w:rPr>
          <w:rFonts w:ascii="Arial" w:hAnsi="Arial" w:cs="Arial"/>
          <w:sz w:val="22"/>
          <w:szCs w:val="22"/>
          <w:lang w:val="pl-PL"/>
        </w:rPr>
        <w:t xml:space="preserve">EFS+.CP4.D - Wspieranie dostosowania pracowników, przedsiębiorstw i przedsiębiorców do zmian, wspieranie aktywnego i zdrowego starzenia się oraz zdrowego i dobrze dostosowanego środowiska pracy, które uwzględnia zagrożenia dla zdrowia  </w:t>
      </w:r>
      <w:r w:rsidR="00B37E62" w:rsidRPr="00CE6BD8">
        <w:rPr>
          <w:rFonts w:ascii="Arial" w:hAnsi="Arial" w:cs="Arial"/>
          <w:sz w:val="22"/>
          <w:szCs w:val="22"/>
        </w:rPr>
        <w:t xml:space="preserve"> </w:t>
      </w:r>
      <w:r w:rsidR="00E1707D" w:rsidRPr="00CE6BD8">
        <w:rPr>
          <w:rFonts w:ascii="Arial" w:hAnsi="Arial" w:cs="Arial"/>
          <w:sz w:val="22"/>
          <w:szCs w:val="22"/>
        </w:rPr>
        <w:t>Priorytet</w:t>
      </w:r>
      <w:r w:rsidR="00922CD5" w:rsidRPr="00CE6BD8">
        <w:rPr>
          <w:rFonts w:ascii="Arial" w:hAnsi="Arial" w:cs="Arial"/>
          <w:sz w:val="22"/>
          <w:szCs w:val="22"/>
          <w:lang w:val="pl-PL"/>
        </w:rPr>
        <w:t>u 6 Fundusze Europejskie na rzecz aktywnego Pomorza Zachodniego</w:t>
      </w:r>
      <w:r w:rsidR="00E1707D" w:rsidRPr="00CE6BD8">
        <w:rPr>
          <w:rFonts w:ascii="Arial" w:hAnsi="Arial" w:cs="Arial"/>
          <w:sz w:val="22"/>
          <w:szCs w:val="22"/>
        </w:rPr>
        <w:t>, Działania</w:t>
      </w:r>
      <w:r w:rsidR="007E6385" w:rsidRPr="00CE6BD8">
        <w:rPr>
          <w:rFonts w:ascii="Arial" w:hAnsi="Arial" w:cs="Arial"/>
          <w:sz w:val="22"/>
          <w:szCs w:val="22"/>
        </w:rPr>
        <w:t xml:space="preserve"> </w:t>
      </w:r>
      <w:r w:rsidR="00AD2CA4" w:rsidRPr="00CE6BD8">
        <w:rPr>
          <w:rFonts w:ascii="Arial" w:hAnsi="Arial" w:cs="Arial"/>
          <w:sz w:val="22"/>
          <w:szCs w:val="22"/>
          <w:lang w:val="pl-PL"/>
        </w:rPr>
        <w:t xml:space="preserve">6.7 </w:t>
      </w:r>
      <w:r w:rsidR="00AD2CA4" w:rsidRPr="00CE6BD8">
        <w:rPr>
          <w:rFonts w:ascii="Arial" w:hAnsi="Arial" w:cs="Arial"/>
          <w:bCs/>
          <w:sz w:val="22"/>
          <w:szCs w:val="22"/>
          <w:lang w:val="pl-PL"/>
        </w:rPr>
        <w:t>Aktywne starzenie się w dobrym zdrowiu</w:t>
      </w:r>
      <w:r w:rsidR="00252B0F">
        <w:rPr>
          <w:rFonts w:ascii="Arial" w:hAnsi="Arial" w:cs="Arial"/>
          <w:bCs/>
          <w:sz w:val="22"/>
          <w:szCs w:val="22"/>
          <w:lang w:val="pl-PL"/>
        </w:rPr>
        <w:t>, typ 1-3</w:t>
      </w:r>
      <w:r w:rsidR="00AD2CA4" w:rsidRPr="00CE6BD8">
        <w:rPr>
          <w:rFonts w:ascii="Arial" w:hAnsi="Arial" w:cs="Arial"/>
          <w:bCs/>
          <w:sz w:val="22"/>
          <w:szCs w:val="22"/>
          <w:lang w:val="pl-PL"/>
        </w:rPr>
        <w:t>.</w:t>
      </w:r>
      <w:r w:rsidR="009B75CE" w:rsidRPr="00CE6BD8">
        <w:rPr>
          <w:rFonts w:ascii="Arial" w:hAnsi="Arial"/>
          <w:sz w:val="22"/>
        </w:rPr>
        <w:t xml:space="preserve"> </w:t>
      </w:r>
    </w:p>
    <w:p w14:paraId="7B8C4FCF" w14:textId="77777777" w:rsidR="00764628" w:rsidRPr="00CE6BD8" w:rsidRDefault="00764628" w:rsidP="00764628">
      <w:pPr>
        <w:pStyle w:val="Akapitzlist"/>
        <w:spacing w:before="120" w:after="120" w:line="271" w:lineRule="auto"/>
        <w:ind w:left="0"/>
        <w:rPr>
          <w:rFonts w:ascii="Arial" w:hAnsi="Arial" w:cs="Arial"/>
          <w:sz w:val="22"/>
          <w:szCs w:val="22"/>
          <w:lang w:val="pl-PL"/>
        </w:rPr>
      </w:pPr>
    </w:p>
    <w:p w14:paraId="7C27924F" w14:textId="130DC9B6" w:rsidR="004E75AD" w:rsidRPr="006252DF" w:rsidRDefault="005F7CF3"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Celem postępowania jest wybór do dofinansowania </w:t>
      </w:r>
      <w:r w:rsidR="00BF5DD7" w:rsidRPr="006252DF">
        <w:rPr>
          <w:rFonts w:ascii="Arial" w:hAnsi="Arial" w:cs="Arial"/>
          <w:sz w:val="22"/>
          <w:szCs w:val="22"/>
          <w:lang w:val="pl-PL"/>
        </w:rPr>
        <w:t xml:space="preserve">projektów </w:t>
      </w:r>
      <w:r w:rsidR="00B94CC8" w:rsidRPr="006252DF">
        <w:rPr>
          <w:rFonts w:ascii="Arial" w:hAnsi="Arial" w:cs="Arial"/>
          <w:sz w:val="22"/>
          <w:szCs w:val="22"/>
        </w:rPr>
        <w:t xml:space="preserve">spełniających określone kryteria, które </w:t>
      </w:r>
      <w:r w:rsidR="003B112C" w:rsidRPr="006252DF">
        <w:rPr>
          <w:rFonts w:ascii="Arial" w:hAnsi="Arial" w:cs="Arial"/>
          <w:sz w:val="22"/>
          <w:szCs w:val="22"/>
          <w:lang w:val="pl-PL"/>
        </w:rPr>
        <w:t xml:space="preserve">wśród projektów z wymaganą minimalną liczbą punktów </w:t>
      </w:r>
      <w:r w:rsidR="00B94CC8" w:rsidRPr="006252DF">
        <w:rPr>
          <w:rFonts w:ascii="Arial" w:hAnsi="Arial" w:cs="Arial"/>
          <w:sz w:val="22"/>
          <w:szCs w:val="22"/>
        </w:rPr>
        <w:t xml:space="preserve">uzyskały </w:t>
      </w:r>
      <w:r w:rsidR="003B112C" w:rsidRPr="006252DF">
        <w:rPr>
          <w:rFonts w:ascii="Arial" w:hAnsi="Arial" w:cs="Arial"/>
          <w:sz w:val="22"/>
          <w:szCs w:val="22"/>
          <w:lang w:val="pl-PL"/>
        </w:rPr>
        <w:t xml:space="preserve">kolejno największą </w:t>
      </w:r>
      <w:r w:rsidR="00B94CC8" w:rsidRPr="006252DF">
        <w:rPr>
          <w:rFonts w:ascii="Arial" w:hAnsi="Arial" w:cs="Arial"/>
          <w:sz w:val="22"/>
          <w:szCs w:val="22"/>
        </w:rPr>
        <w:t>liczbę punktów</w:t>
      </w:r>
      <w:r w:rsidR="00B94CC8" w:rsidRPr="006252DF">
        <w:rPr>
          <w:rFonts w:ascii="Arial" w:hAnsi="Arial" w:cs="Arial"/>
          <w:sz w:val="22"/>
          <w:szCs w:val="22"/>
          <w:lang w:val="pl-PL"/>
        </w:rPr>
        <w:t xml:space="preserve"> za</w:t>
      </w:r>
      <w:r w:rsidR="0023353C" w:rsidRPr="006252DF">
        <w:rPr>
          <w:rFonts w:ascii="Arial" w:hAnsi="Arial" w:cs="Arial"/>
          <w:sz w:val="22"/>
          <w:szCs w:val="22"/>
          <w:lang w:val="pl-PL"/>
        </w:rPr>
        <w:t xml:space="preserve"> </w:t>
      </w:r>
      <w:r w:rsidR="00B94CC8" w:rsidRPr="006252DF">
        <w:rPr>
          <w:rFonts w:ascii="Arial" w:hAnsi="Arial" w:cs="Arial"/>
          <w:sz w:val="22"/>
          <w:szCs w:val="22"/>
          <w:lang w:val="pl-PL"/>
        </w:rPr>
        <w:t xml:space="preserve"> kryteria </w:t>
      </w:r>
      <w:r w:rsidR="0023353C" w:rsidRPr="006252DF">
        <w:rPr>
          <w:rFonts w:ascii="Arial" w:hAnsi="Arial" w:cs="Arial"/>
          <w:sz w:val="22"/>
          <w:szCs w:val="22"/>
          <w:lang w:val="pl-PL"/>
        </w:rPr>
        <w:t xml:space="preserve">wspólne </w:t>
      </w:r>
      <w:r w:rsidR="00B94CC8" w:rsidRPr="006252DF">
        <w:rPr>
          <w:rFonts w:ascii="Arial" w:hAnsi="Arial" w:cs="Arial"/>
          <w:sz w:val="22"/>
          <w:szCs w:val="22"/>
          <w:lang w:val="pl-PL"/>
        </w:rPr>
        <w:t>jakościowe</w:t>
      </w:r>
      <w:r w:rsidR="00F3702C" w:rsidRPr="006252DF">
        <w:rPr>
          <w:rFonts w:ascii="Arial" w:hAnsi="Arial" w:cs="Arial"/>
          <w:sz w:val="22"/>
          <w:szCs w:val="22"/>
          <w:lang w:val="pl-PL"/>
        </w:rPr>
        <w:t xml:space="preserve"> i </w:t>
      </w:r>
      <w:r w:rsidR="00783EB0" w:rsidRPr="006252DF">
        <w:rPr>
          <w:rFonts w:ascii="Arial" w:hAnsi="Arial" w:cs="Arial"/>
          <w:sz w:val="22"/>
          <w:szCs w:val="22"/>
          <w:lang w:val="pl-PL"/>
        </w:rPr>
        <w:t>specyficzne jakościowe</w:t>
      </w:r>
      <w:r w:rsidR="00862F38" w:rsidRPr="006252DF">
        <w:rPr>
          <w:rFonts w:ascii="Arial" w:hAnsi="Arial" w:cs="Arial"/>
          <w:sz w:val="22"/>
          <w:szCs w:val="22"/>
          <w:lang w:val="pl-PL"/>
        </w:rPr>
        <w:t xml:space="preserve"> </w:t>
      </w:r>
      <w:r w:rsidR="00783EB0" w:rsidRPr="006252DF">
        <w:rPr>
          <w:rFonts w:ascii="Arial" w:hAnsi="Arial" w:cs="Arial"/>
          <w:sz w:val="22"/>
          <w:szCs w:val="22"/>
          <w:lang w:val="pl-PL"/>
        </w:rPr>
        <w:t>(jeśli dotyczy)</w:t>
      </w:r>
      <w:r w:rsidR="00E328F8" w:rsidRPr="006252DF">
        <w:rPr>
          <w:rFonts w:ascii="Arial" w:hAnsi="Arial" w:cs="Arial"/>
          <w:sz w:val="22"/>
          <w:szCs w:val="22"/>
          <w:lang w:val="pl-PL"/>
        </w:rPr>
        <w:t xml:space="preserve"> </w:t>
      </w:r>
      <w:r w:rsidR="00B94CC8" w:rsidRPr="006252DF">
        <w:rPr>
          <w:rFonts w:ascii="Arial" w:hAnsi="Arial" w:cs="Arial"/>
          <w:sz w:val="22"/>
          <w:szCs w:val="22"/>
        </w:rPr>
        <w:t>do wyczerpania kwoty przewidzianej na dofinansowanie</w:t>
      </w:r>
      <w:r w:rsidR="00B94CC8" w:rsidRPr="006252DF">
        <w:rPr>
          <w:rFonts w:ascii="Arial" w:hAnsi="Arial" w:cs="Arial"/>
          <w:sz w:val="22"/>
          <w:szCs w:val="22"/>
          <w:lang w:val="pl-PL"/>
        </w:rPr>
        <w:t xml:space="preserve">. Kryteria oceny oraz zasady oceny projektów zostały wskazane w części </w:t>
      </w:r>
      <w:r w:rsidR="00B94CC8" w:rsidRPr="006252DF">
        <w:rPr>
          <w:rFonts w:ascii="Arial" w:hAnsi="Arial" w:cs="Arial"/>
          <w:b/>
          <w:sz w:val="22"/>
          <w:szCs w:val="22"/>
          <w:lang w:val="pl-PL"/>
        </w:rPr>
        <w:t>IV niniejszego Re</w:t>
      </w:r>
      <w:r w:rsidR="00F11CDC" w:rsidRPr="006252DF">
        <w:rPr>
          <w:rFonts w:ascii="Arial" w:hAnsi="Arial" w:cs="Arial"/>
          <w:b/>
          <w:sz w:val="22"/>
          <w:szCs w:val="22"/>
          <w:lang w:val="pl-PL"/>
        </w:rPr>
        <w:t>g</w:t>
      </w:r>
      <w:r w:rsidR="00B94CC8" w:rsidRPr="006252DF">
        <w:rPr>
          <w:rFonts w:ascii="Arial" w:hAnsi="Arial" w:cs="Arial"/>
          <w:b/>
          <w:sz w:val="22"/>
          <w:szCs w:val="22"/>
          <w:lang w:val="pl-PL"/>
        </w:rPr>
        <w:t>ulaminu</w:t>
      </w:r>
      <w:r w:rsidRPr="006252DF">
        <w:rPr>
          <w:rFonts w:ascii="Arial" w:hAnsi="Arial" w:cs="Arial"/>
          <w:sz w:val="22"/>
          <w:szCs w:val="22"/>
        </w:rPr>
        <w:t xml:space="preserve">. </w:t>
      </w:r>
    </w:p>
    <w:p w14:paraId="1524CD7F" w14:textId="77777777" w:rsidR="004E75AD" w:rsidRPr="006252DF" w:rsidRDefault="007E6385"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Wnioski w ramach </w:t>
      </w:r>
      <w:r w:rsidR="00D831EB" w:rsidRPr="006252DF">
        <w:rPr>
          <w:rFonts w:ascii="Arial" w:hAnsi="Arial" w:cs="Arial"/>
          <w:sz w:val="22"/>
          <w:szCs w:val="22"/>
          <w:lang w:val="pl-PL"/>
        </w:rPr>
        <w:t xml:space="preserve">naboru </w:t>
      </w:r>
      <w:r w:rsidRPr="006252DF">
        <w:rPr>
          <w:rFonts w:ascii="Arial" w:hAnsi="Arial" w:cs="Arial"/>
          <w:sz w:val="22"/>
          <w:szCs w:val="22"/>
        </w:rPr>
        <w:t xml:space="preserve">będą przyjmowane </w:t>
      </w:r>
      <w:r w:rsidR="00886DFF" w:rsidRPr="006252DF">
        <w:rPr>
          <w:rFonts w:ascii="Arial" w:hAnsi="Arial" w:cs="Arial"/>
          <w:sz w:val="22"/>
          <w:szCs w:val="22"/>
        </w:rPr>
        <w:t xml:space="preserve">na warunkach opisanych w rozdziale </w:t>
      </w:r>
      <w:r w:rsidR="00673897" w:rsidRPr="006252DF">
        <w:rPr>
          <w:rFonts w:ascii="Arial" w:hAnsi="Arial" w:cs="Arial"/>
          <w:b/>
          <w:sz w:val="22"/>
          <w:szCs w:val="22"/>
        </w:rPr>
        <w:t>III Nabór wniosk</w:t>
      </w:r>
      <w:r w:rsidRPr="006252DF">
        <w:rPr>
          <w:rFonts w:ascii="Arial" w:hAnsi="Arial" w:cs="Arial"/>
          <w:b/>
          <w:sz w:val="22"/>
          <w:szCs w:val="22"/>
        </w:rPr>
        <w:t>ów o dofinansowanie projektu</w:t>
      </w:r>
      <w:r w:rsidR="005578FA" w:rsidRPr="006252DF">
        <w:rPr>
          <w:rFonts w:ascii="Arial" w:hAnsi="Arial" w:cs="Arial"/>
          <w:sz w:val="22"/>
          <w:szCs w:val="22"/>
        </w:rPr>
        <w:t xml:space="preserve"> niniejszego</w:t>
      </w:r>
      <w:r w:rsidRPr="006252DF">
        <w:rPr>
          <w:rFonts w:ascii="Arial" w:hAnsi="Arial" w:cs="Arial"/>
          <w:sz w:val="22"/>
          <w:szCs w:val="22"/>
        </w:rPr>
        <w:t xml:space="preserve"> Regulaminu </w:t>
      </w:r>
      <w:r w:rsidR="00C6535C" w:rsidRPr="006252DF">
        <w:rPr>
          <w:rFonts w:ascii="Arial" w:hAnsi="Arial" w:cs="Arial"/>
          <w:sz w:val="22"/>
          <w:szCs w:val="22"/>
          <w:lang w:val="pl-PL"/>
        </w:rPr>
        <w:t>wyboru</w:t>
      </w:r>
      <w:r w:rsidRPr="006252DF">
        <w:rPr>
          <w:rFonts w:ascii="Arial" w:hAnsi="Arial" w:cs="Arial"/>
          <w:sz w:val="22"/>
          <w:szCs w:val="22"/>
        </w:rPr>
        <w:t xml:space="preserve">. </w:t>
      </w:r>
    </w:p>
    <w:p w14:paraId="3FEC5116" w14:textId="77777777" w:rsidR="00F71952" w:rsidRPr="006252DF" w:rsidRDefault="00F71952"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Wszelkie terminy realizacji określonych czynności wskazane w </w:t>
      </w:r>
      <w:r w:rsidR="0066126C" w:rsidRPr="006252DF">
        <w:rPr>
          <w:rFonts w:ascii="Arial" w:hAnsi="Arial" w:cs="Arial"/>
          <w:sz w:val="22"/>
          <w:szCs w:val="22"/>
          <w:lang w:val="pl-PL"/>
        </w:rPr>
        <w:t>R</w:t>
      </w:r>
      <w:proofErr w:type="spellStart"/>
      <w:r w:rsidRPr="006252DF">
        <w:rPr>
          <w:rFonts w:ascii="Arial" w:hAnsi="Arial" w:cs="Arial"/>
          <w:sz w:val="22"/>
          <w:szCs w:val="22"/>
        </w:rPr>
        <w:t>egulaminie</w:t>
      </w:r>
      <w:proofErr w:type="spellEnd"/>
      <w:r w:rsidRPr="006252DF">
        <w:rPr>
          <w:rFonts w:ascii="Arial" w:hAnsi="Arial" w:cs="Arial"/>
          <w:sz w:val="22"/>
          <w:szCs w:val="22"/>
        </w:rPr>
        <w:t xml:space="preserve"> </w:t>
      </w:r>
      <w:r w:rsidRPr="006252DF">
        <w:rPr>
          <w:rFonts w:ascii="Arial" w:hAnsi="Arial" w:cs="Arial"/>
          <w:sz w:val="22"/>
          <w:szCs w:val="22"/>
          <w:lang w:val="pl-PL"/>
        </w:rPr>
        <w:t>wyboru</w:t>
      </w:r>
      <w:r w:rsidRPr="006252DF">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6252DF">
        <w:rPr>
          <w:rFonts w:ascii="Arial" w:hAnsi="Arial" w:cs="Arial"/>
          <w:sz w:val="22"/>
          <w:szCs w:val="22"/>
          <w:lang w:val="pl-PL"/>
        </w:rPr>
        <w:t xml:space="preserve">powszedni </w:t>
      </w:r>
      <w:r w:rsidRPr="006252DF">
        <w:rPr>
          <w:rFonts w:ascii="Arial" w:hAnsi="Arial" w:cs="Arial"/>
          <w:sz w:val="22"/>
          <w:szCs w:val="22"/>
        </w:rPr>
        <w:t>po dniu</w:t>
      </w:r>
      <w:r w:rsidR="00682278" w:rsidRPr="006252DF">
        <w:rPr>
          <w:rFonts w:ascii="Arial" w:hAnsi="Arial" w:cs="Arial"/>
          <w:sz w:val="22"/>
          <w:szCs w:val="22"/>
          <w:lang w:val="pl-PL"/>
        </w:rPr>
        <w:t>/dniach</w:t>
      </w:r>
      <w:r w:rsidRPr="006252DF">
        <w:rPr>
          <w:rFonts w:ascii="Arial" w:hAnsi="Arial" w:cs="Arial"/>
          <w:sz w:val="22"/>
          <w:szCs w:val="22"/>
        </w:rPr>
        <w:t xml:space="preserve"> wolnych od pracy.</w:t>
      </w:r>
    </w:p>
    <w:p w14:paraId="67EF8B90" w14:textId="77777777" w:rsidR="004E75AD" w:rsidRPr="006252DF" w:rsidRDefault="00AC6DDD" w:rsidP="003A3602">
      <w:pPr>
        <w:pStyle w:val="Akapitzlist"/>
        <w:numPr>
          <w:ilvl w:val="2"/>
          <w:numId w:val="13"/>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Nabór </w:t>
      </w:r>
      <w:r w:rsidR="007E6385" w:rsidRPr="006252DF">
        <w:rPr>
          <w:rFonts w:ascii="Arial" w:hAnsi="Arial" w:cs="Arial"/>
          <w:sz w:val="22"/>
          <w:szCs w:val="22"/>
        </w:rPr>
        <w:t>przeprowadzany jest jawnie z zapewnieniem publicznego dostępu do</w:t>
      </w:r>
      <w:r w:rsidR="00B94CC8" w:rsidRPr="006252DF">
        <w:rPr>
          <w:rFonts w:ascii="Arial" w:hAnsi="Arial" w:cs="Arial"/>
          <w:sz w:val="22"/>
          <w:szCs w:val="22"/>
          <w:lang w:val="pl-PL"/>
        </w:rPr>
        <w:t xml:space="preserve"> </w:t>
      </w:r>
      <w:r w:rsidR="007E6385" w:rsidRPr="006252DF">
        <w:rPr>
          <w:rFonts w:ascii="Arial" w:hAnsi="Arial" w:cs="Arial"/>
          <w:sz w:val="22"/>
          <w:szCs w:val="22"/>
        </w:rPr>
        <w:t>informacji o zasadach jego przeprowadzania</w:t>
      </w:r>
      <w:r w:rsidR="00862F38" w:rsidRPr="006252DF">
        <w:rPr>
          <w:rFonts w:ascii="Arial" w:hAnsi="Arial" w:cs="Arial"/>
          <w:sz w:val="22"/>
          <w:szCs w:val="22"/>
          <w:lang w:val="pl-PL"/>
        </w:rPr>
        <w:t xml:space="preserve">. </w:t>
      </w:r>
      <w:r w:rsidR="00B94CC8" w:rsidRPr="006252DF">
        <w:rPr>
          <w:rFonts w:ascii="Arial" w:hAnsi="Arial" w:cs="Arial"/>
          <w:sz w:val="22"/>
          <w:szCs w:val="22"/>
        </w:rPr>
        <w:t xml:space="preserve">Dokumenty i informacje przedstawiane przez Wnioskodawców nie podlegają udostępnieniu przez </w:t>
      </w:r>
      <w:r w:rsidR="00862F38" w:rsidRPr="006252DF">
        <w:rPr>
          <w:rFonts w:ascii="Arial" w:hAnsi="Arial" w:cs="Arial"/>
          <w:sz w:val="22"/>
          <w:szCs w:val="22"/>
          <w:lang w:val="pl-PL"/>
        </w:rPr>
        <w:t>IP FEPZ</w:t>
      </w:r>
      <w:r w:rsidR="00862F38" w:rsidRPr="006252DF">
        <w:rPr>
          <w:rFonts w:ascii="Arial" w:hAnsi="Arial" w:cs="Arial"/>
          <w:sz w:val="22"/>
          <w:szCs w:val="22"/>
        </w:rPr>
        <w:t xml:space="preserve"> </w:t>
      </w:r>
      <w:r w:rsidR="00B94CC8" w:rsidRPr="006252DF">
        <w:rPr>
          <w:rFonts w:ascii="Arial" w:hAnsi="Arial" w:cs="Arial"/>
          <w:sz w:val="22"/>
          <w:szCs w:val="22"/>
        </w:rPr>
        <w:t xml:space="preserve">w trybie przepisów ustawy z dnia 6 września 2001 r. o dostępie do informacji publicznej. Zaznacza się, że dostęp do informacji przedstawianych przez wnioskodawców mogą uzyskać podmioty dokonujące </w:t>
      </w:r>
      <w:r w:rsidR="00B94CC8" w:rsidRPr="006252DF">
        <w:rPr>
          <w:rFonts w:ascii="Arial" w:hAnsi="Arial" w:cs="Arial"/>
          <w:sz w:val="22"/>
          <w:szCs w:val="22"/>
        </w:rPr>
        <w:lastRenderedPageBreak/>
        <w:t>ewaluacji</w:t>
      </w:r>
      <w:r w:rsidR="00B94CC8" w:rsidRPr="006252DF">
        <w:rPr>
          <w:rFonts w:ascii="Arial" w:hAnsi="Arial" w:cs="Arial"/>
          <w:sz w:val="22"/>
          <w:szCs w:val="22"/>
          <w:lang w:val="pl-PL"/>
        </w:rPr>
        <w:t xml:space="preserve"> </w:t>
      </w:r>
      <w:r w:rsidR="00B94CC8" w:rsidRPr="006252DF">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6252DF">
        <w:rPr>
          <w:rFonts w:ascii="Arial" w:hAnsi="Arial" w:cs="Arial"/>
          <w:sz w:val="22"/>
          <w:szCs w:val="22"/>
          <w:lang w:val="pl-PL"/>
        </w:rPr>
        <w:t>ION</w:t>
      </w:r>
      <w:r w:rsidR="00B94CC8" w:rsidRPr="006252DF">
        <w:rPr>
          <w:rFonts w:ascii="Arial" w:hAnsi="Arial" w:cs="Arial"/>
          <w:sz w:val="22"/>
          <w:szCs w:val="22"/>
        </w:rPr>
        <w:t xml:space="preserve"> w związku z oceną dokumentów i informacji przedstawianych przez Wnioskodawców nie podlegają, do czasu </w:t>
      </w:r>
      <w:r w:rsidR="00DB03EE" w:rsidRPr="006252DF">
        <w:rPr>
          <w:rFonts w:ascii="Arial" w:hAnsi="Arial" w:cs="Arial"/>
          <w:sz w:val="22"/>
          <w:szCs w:val="22"/>
          <w:lang w:val="pl-PL"/>
        </w:rPr>
        <w:t>zakończenia postępowania</w:t>
      </w:r>
      <w:r w:rsidR="001B1E26" w:rsidRPr="006252DF">
        <w:rPr>
          <w:rFonts w:ascii="Arial" w:hAnsi="Arial" w:cs="Arial"/>
          <w:sz w:val="22"/>
          <w:szCs w:val="22"/>
          <w:lang w:val="pl-PL"/>
        </w:rPr>
        <w:t xml:space="preserve"> w zakresie wyboru projektów do dofinansowania </w:t>
      </w:r>
      <w:r w:rsidR="00B94CC8" w:rsidRPr="006252DF">
        <w:rPr>
          <w:rFonts w:ascii="Arial" w:hAnsi="Arial" w:cs="Arial"/>
          <w:sz w:val="22"/>
          <w:szCs w:val="22"/>
        </w:rPr>
        <w:t>, udostępnieniu w trybie przepisów ustawy.</w:t>
      </w:r>
    </w:p>
    <w:p w14:paraId="6BC9F398" w14:textId="77777777" w:rsidR="0013276F" w:rsidRPr="006252DF" w:rsidRDefault="0013276F" w:rsidP="003A4438">
      <w:pPr>
        <w:spacing w:before="120" w:after="120" w:line="271" w:lineRule="auto"/>
        <w:rPr>
          <w:rFonts w:ascii="Arial" w:hAnsi="Arial" w:cs="Arial"/>
          <w:b/>
          <w:bCs/>
          <w:kern w:val="32"/>
          <w:sz w:val="22"/>
          <w:szCs w:val="22"/>
        </w:rPr>
      </w:pPr>
      <w:r w:rsidRPr="006252DF">
        <w:rPr>
          <w:rFonts w:ascii="Arial" w:hAnsi="Arial" w:cs="Arial"/>
          <w:sz w:val="22"/>
          <w:szCs w:val="22"/>
        </w:rPr>
        <w:br w:type="page"/>
      </w:r>
    </w:p>
    <w:p w14:paraId="3D92F7B8" w14:textId="77777777" w:rsidR="004E75AD" w:rsidRPr="006252DF" w:rsidRDefault="00DE7B14" w:rsidP="003A4438">
      <w:pPr>
        <w:pStyle w:val="RozdziaRK"/>
      </w:pPr>
      <w:bookmarkStart w:id="34" w:name="_Toc430615351"/>
      <w:bookmarkStart w:id="35" w:name="_Toc430633272"/>
      <w:bookmarkStart w:id="36" w:name="_Toc430646220"/>
      <w:bookmarkStart w:id="37" w:name="_Toc430615352"/>
      <w:bookmarkStart w:id="38" w:name="_Toc430633273"/>
      <w:bookmarkStart w:id="39" w:name="_Toc430646221"/>
      <w:bookmarkStart w:id="40" w:name="_Toc430615353"/>
      <w:bookmarkStart w:id="41" w:name="_Toc430633274"/>
      <w:bookmarkStart w:id="42" w:name="_Toc430646222"/>
      <w:bookmarkStart w:id="43" w:name="_Toc430615354"/>
      <w:bookmarkStart w:id="44" w:name="_Toc430633275"/>
      <w:bookmarkStart w:id="45" w:name="_Toc430646223"/>
      <w:bookmarkStart w:id="46" w:name="_Toc430615355"/>
      <w:bookmarkStart w:id="47" w:name="_Toc430633276"/>
      <w:bookmarkStart w:id="48" w:name="_Toc430646224"/>
      <w:bookmarkStart w:id="49" w:name="_Toc430615356"/>
      <w:bookmarkStart w:id="50" w:name="_Toc430633277"/>
      <w:bookmarkStart w:id="51" w:name="_Toc430646225"/>
      <w:bookmarkStart w:id="52" w:name="_Toc430615357"/>
      <w:bookmarkStart w:id="53" w:name="_Toc430633278"/>
      <w:bookmarkStart w:id="54" w:name="_Toc430646226"/>
      <w:bookmarkStart w:id="55" w:name="_Toc430545285"/>
      <w:bookmarkStart w:id="56" w:name="_Toc430615358"/>
      <w:bookmarkStart w:id="57" w:name="_Toc430633279"/>
      <w:bookmarkStart w:id="58" w:name="_Toc430646227"/>
      <w:bookmarkStart w:id="59" w:name="_Toc430545286"/>
      <w:bookmarkStart w:id="60" w:name="_Toc430615359"/>
      <w:bookmarkStart w:id="61" w:name="_Toc430633280"/>
      <w:bookmarkStart w:id="62" w:name="_Toc430646228"/>
      <w:bookmarkStart w:id="63" w:name="_Toc430545287"/>
      <w:bookmarkStart w:id="64" w:name="_Toc430615360"/>
      <w:bookmarkStart w:id="65" w:name="_Toc430633281"/>
      <w:bookmarkStart w:id="66" w:name="_Toc430646229"/>
      <w:bookmarkStart w:id="67" w:name="_Toc430545288"/>
      <w:bookmarkStart w:id="68" w:name="_Toc430615361"/>
      <w:bookmarkStart w:id="69" w:name="_Toc430633282"/>
      <w:bookmarkStart w:id="70" w:name="_Toc430646230"/>
      <w:bookmarkStart w:id="71" w:name="_Toc430545289"/>
      <w:bookmarkStart w:id="72" w:name="_Toc430615362"/>
      <w:bookmarkStart w:id="73" w:name="_Toc430633283"/>
      <w:bookmarkStart w:id="74" w:name="_Toc430646231"/>
      <w:bookmarkStart w:id="75" w:name="_Toc430545290"/>
      <w:bookmarkStart w:id="76" w:name="_Toc430615363"/>
      <w:bookmarkStart w:id="77" w:name="_Toc430633284"/>
      <w:bookmarkStart w:id="78" w:name="_Toc430646232"/>
      <w:bookmarkStart w:id="79" w:name="_Toc430545291"/>
      <w:bookmarkStart w:id="80" w:name="_Toc430615364"/>
      <w:bookmarkStart w:id="81" w:name="_Toc430633285"/>
      <w:bookmarkStart w:id="82" w:name="_Toc430646233"/>
      <w:bookmarkStart w:id="83" w:name="_Toc430545292"/>
      <w:bookmarkStart w:id="84" w:name="_Toc430615365"/>
      <w:bookmarkStart w:id="85" w:name="_Toc430633286"/>
      <w:bookmarkStart w:id="86" w:name="_Toc430646234"/>
      <w:bookmarkStart w:id="87" w:name="_Toc430545293"/>
      <w:bookmarkStart w:id="88" w:name="_Toc430615366"/>
      <w:bookmarkStart w:id="89" w:name="_Toc430633287"/>
      <w:bookmarkStart w:id="90" w:name="_Toc430646235"/>
      <w:bookmarkStart w:id="91" w:name="_Toc430545294"/>
      <w:bookmarkStart w:id="92" w:name="_Toc430615367"/>
      <w:bookmarkStart w:id="93" w:name="_Toc430633288"/>
      <w:bookmarkStart w:id="94" w:name="_Toc430646236"/>
      <w:bookmarkStart w:id="95" w:name="_Toc430545295"/>
      <w:bookmarkStart w:id="96" w:name="_Toc430615368"/>
      <w:bookmarkStart w:id="97" w:name="_Toc430633289"/>
      <w:bookmarkStart w:id="98" w:name="_Toc430646237"/>
      <w:bookmarkStart w:id="99" w:name="_Toc430545296"/>
      <w:bookmarkStart w:id="100" w:name="_Toc430615369"/>
      <w:bookmarkStart w:id="101" w:name="_Toc430633290"/>
      <w:bookmarkStart w:id="102" w:name="_Toc430646238"/>
      <w:bookmarkStart w:id="103" w:name="_Toc430545297"/>
      <w:bookmarkStart w:id="104" w:name="_Toc430615370"/>
      <w:bookmarkStart w:id="105" w:name="_Toc430633291"/>
      <w:bookmarkStart w:id="106" w:name="_Toc430646239"/>
      <w:bookmarkStart w:id="107" w:name="_Toc430545298"/>
      <w:bookmarkStart w:id="108" w:name="_Toc430615371"/>
      <w:bookmarkStart w:id="109" w:name="_Toc430633292"/>
      <w:bookmarkStart w:id="110" w:name="_Toc430646240"/>
      <w:bookmarkStart w:id="111" w:name="_Toc430545299"/>
      <w:bookmarkStart w:id="112" w:name="_Toc430615372"/>
      <w:bookmarkStart w:id="113" w:name="_Toc430633293"/>
      <w:bookmarkStart w:id="114" w:name="_Toc430646241"/>
      <w:bookmarkStart w:id="115" w:name="_Toc430545300"/>
      <w:bookmarkStart w:id="116" w:name="_Toc430615373"/>
      <w:bookmarkStart w:id="117" w:name="_Toc430633294"/>
      <w:bookmarkStart w:id="118" w:name="_Toc430646242"/>
      <w:bookmarkStart w:id="119" w:name="_Toc430545301"/>
      <w:bookmarkStart w:id="120" w:name="_Toc430615374"/>
      <w:bookmarkStart w:id="121" w:name="_Toc430633295"/>
      <w:bookmarkStart w:id="122" w:name="_Toc430646243"/>
      <w:bookmarkStart w:id="123" w:name="_Toc430545302"/>
      <w:bookmarkStart w:id="124" w:name="_Toc430615375"/>
      <w:bookmarkStart w:id="125" w:name="_Toc430633296"/>
      <w:bookmarkStart w:id="126" w:name="_Toc430646244"/>
      <w:bookmarkStart w:id="127" w:name="_Toc430545303"/>
      <w:bookmarkStart w:id="128" w:name="_Toc430615376"/>
      <w:bookmarkStart w:id="129" w:name="_Toc430633297"/>
      <w:bookmarkStart w:id="130" w:name="_Toc430646245"/>
      <w:bookmarkStart w:id="131" w:name="_Toc430545304"/>
      <w:bookmarkStart w:id="132" w:name="_Toc430615377"/>
      <w:bookmarkStart w:id="133" w:name="_Toc430633298"/>
      <w:bookmarkStart w:id="134" w:name="_Toc430646246"/>
      <w:bookmarkStart w:id="135" w:name="_Toc430545305"/>
      <w:bookmarkStart w:id="136" w:name="_Toc430615378"/>
      <w:bookmarkStart w:id="137" w:name="_Toc430633299"/>
      <w:bookmarkStart w:id="138" w:name="_Toc430646247"/>
      <w:bookmarkStart w:id="139" w:name="_Toc430545306"/>
      <w:bookmarkStart w:id="140" w:name="_Toc430615379"/>
      <w:bookmarkStart w:id="141" w:name="_Toc430633300"/>
      <w:bookmarkStart w:id="142" w:name="_Toc430646248"/>
      <w:bookmarkStart w:id="143" w:name="_Toc178162948"/>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6252DF">
        <w:lastRenderedPageBreak/>
        <w:t xml:space="preserve">Przedmiot </w:t>
      </w:r>
      <w:r w:rsidR="00CC4246" w:rsidRPr="006252DF">
        <w:rPr>
          <w:lang w:val="pl-PL"/>
        </w:rPr>
        <w:t>naboru</w:t>
      </w:r>
      <w:bookmarkEnd w:id="143"/>
    </w:p>
    <w:p w14:paraId="4A361E17" w14:textId="77777777" w:rsidR="00B249C2" w:rsidRPr="006252DF" w:rsidRDefault="007E6385" w:rsidP="003A4438">
      <w:pPr>
        <w:pStyle w:val="Styl4"/>
      </w:pPr>
      <w:bookmarkStart w:id="144" w:name="_Toc178162949"/>
      <w:r w:rsidRPr="006252DF">
        <w:t>Rodzaje projektów i grupy docelowe</w:t>
      </w:r>
      <w:bookmarkEnd w:id="144"/>
    </w:p>
    <w:p w14:paraId="192D46CD" w14:textId="5FCF7518" w:rsidR="004E75AD" w:rsidRPr="006252DF"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Przedmiotem </w:t>
      </w:r>
      <w:r w:rsidR="00CC4246" w:rsidRPr="006252DF">
        <w:rPr>
          <w:rFonts w:ascii="Arial" w:hAnsi="Arial" w:cs="Arial"/>
          <w:sz w:val="22"/>
          <w:szCs w:val="22"/>
          <w:lang w:val="pl-PL"/>
        </w:rPr>
        <w:t>naboru</w:t>
      </w:r>
      <w:r w:rsidR="00CC4246" w:rsidRPr="006252DF">
        <w:rPr>
          <w:rFonts w:ascii="Arial" w:hAnsi="Arial" w:cs="Arial"/>
          <w:sz w:val="22"/>
          <w:szCs w:val="22"/>
        </w:rPr>
        <w:t xml:space="preserve"> </w:t>
      </w:r>
      <w:r w:rsidR="005578FA" w:rsidRPr="006252DF">
        <w:rPr>
          <w:rFonts w:ascii="Arial" w:hAnsi="Arial" w:cs="Arial"/>
          <w:sz w:val="22"/>
          <w:szCs w:val="22"/>
        </w:rPr>
        <w:t>jest wybór</w:t>
      </w:r>
      <w:r w:rsidRPr="006252DF">
        <w:rPr>
          <w:rFonts w:ascii="Arial" w:hAnsi="Arial" w:cs="Arial"/>
          <w:sz w:val="22"/>
          <w:szCs w:val="22"/>
        </w:rPr>
        <w:t xml:space="preserve"> </w:t>
      </w:r>
      <w:r w:rsidR="006F770B" w:rsidRPr="006252DF">
        <w:rPr>
          <w:rFonts w:ascii="Arial" w:hAnsi="Arial" w:cs="Arial"/>
          <w:sz w:val="22"/>
          <w:szCs w:val="22"/>
        </w:rPr>
        <w:t xml:space="preserve">do dofinansowania </w:t>
      </w:r>
      <w:r w:rsidRPr="006252DF">
        <w:rPr>
          <w:rFonts w:ascii="Arial" w:hAnsi="Arial" w:cs="Arial"/>
          <w:sz w:val="22"/>
          <w:szCs w:val="22"/>
        </w:rPr>
        <w:t>projekt</w:t>
      </w:r>
      <w:r w:rsidR="005578FA" w:rsidRPr="006252DF">
        <w:rPr>
          <w:rFonts w:ascii="Arial" w:hAnsi="Arial" w:cs="Arial"/>
          <w:sz w:val="22"/>
          <w:szCs w:val="22"/>
        </w:rPr>
        <w:t>ów</w:t>
      </w:r>
      <w:r w:rsidRPr="006252DF">
        <w:rPr>
          <w:rFonts w:ascii="Arial" w:hAnsi="Arial" w:cs="Arial"/>
          <w:sz w:val="22"/>
          <w:szCs w:val="22"/>
        </w:rPr>
        <w:t xml:space="preserve"> z województwa zachodniopomorskiego, współfinansowan</w:t>
      </w:r>
      <w:r w:rsidR="006F770B" w:rsidRPr="006252DF">
        <w:rPr>
          <w:rFonts w:ascii="Arial" w:hAnsi="Arial" w:cs="Arial"/>
          <w:sz w:val="22"/>
          <w:szCs w:val="22"/>
        </w:rPr>
        <w:t>ych</w:t>
      </w:r>
      <w:r w:rsidRPr="006252DF">
        <w:rPr>
          <w:rFonts w:ascii="Arial" w:hAnsi="Arial" w:cs="Arial"/>
          <w:sz w:val="22"/>
          <w:szCs w:val="22"/>
        </w:rPr>
        <w:t xml:space="preserve"> z Europejskiego Funduszu Społecznego </w:t>
      </w:r>
      <w:r w:rsidR="004B5602" w:rsidRPr="006252DF">
        <w:rPr>
          <w:rFonts w:ascii="Arial" w:hAnsi="Arial" w:cs="Arial"/>
          <w:sz w:val="22"/>
          <w:szCs w:val="22"/>
          <w:lang w:val="pl-PL"/>
        </w:rPr>
        <w:t xml:space="preserve">Plus </w:t>
      </w:r>
      <w:r w:rsidRPr="006252DF">
        <w:rPr>
          <w:rFonts w:ascii="Arial" w:hAnsi="Arial" w:cs="Arial"/>
          <w:sz w:val="22"/>
          <w:szCs w:val="22"/>
        </w:rPr>
        <w:t>w ramach</w:t>
      </w:r>
      <w:r w:rsidR="004B5602" w:rsidRPr="006252DF">
        <w:rPr>
          <w:rFonts w:ascii="Arial" w:hAnsi="Arial" w:cs="Arial"/>
          <w:sz w:val="22"/>
          <w:szCs w:val="22"/>
          <w:lang w:val="pl-PL"/>
        </w:rPr>
        <w:t xml:space="preserve"> </w:t>
      </w:r>
      <w:bookmarkStart w:id="145" w:name="_Hlk117501735"/>
      <w:r w:rsidR="004B5602" w:rsidRPr="006252DF">
        <w:rPr>
          <w:rFonts w:ascii="Arial" w:hAnsi="Arial" w:cs="Arial"/>
          <w:sz w:val="22"/>
          <w:szCs w:val="22"/>
          <w:lang w:val="pl-PL"/>
        </w:rPr>
        <w:t>FEPZ</w:t>
      </w:r>
      <w:bookmarkEnd w:id="145"/>
      <w:r w:rsidRPr="006252DF">
        <w:rPr>
          <w:rFonts w:ascii="Arial" w:hAnsi="Arial" w:cs="Arial"/>
          <w:sz w:val="22"/>
          <w:szCs w:val="22"/>
        </w:rPr>
        <w:t xml:space="preserve">, </w:t>
      </w:r>
      <w:r w:rsidR="00C6535C" w:rsidRPr="006252DF">
        <w:rPr>
          <w:rFonts w:ascii="Arial" w:hAnsi="Arial" w:cs="Arial"/>
          <w:sz w:val="22"/>
          <w:szCs w:val="22"/>
          <w:lang w:val="pl-PL"/>
        </w:rPr>
        <w:t>P</w:t>
      </w:r>
      <w:proofErr w:type="spellStart"/>
      <w:r w:rsidRPr="006252DF">
        <w:rPr>
          <w:rFonts w:ascii="Arial" w:hAnsi="Arial" w:cs="Arial"/>
          <w:sz w:val="22"/>
          <w:szCs w:val="22"/>
        </w:rPr>
        <w:t>riorytet</w:t>
      </w:r>
      <w:r w:rsidR="00C6535C" w:rsidRPr="006252DF">
        <w:rPr>
          <w:rFonts w:ascii="Arial" w:hAnsi="Arial" w:cs="Arial"/>
          <w:sz w:val="22"/>
          <w:szCs w:val="22"/>
          <w:lang w:val="pl-PL"/>
        </w:rPr>
        <w:t>u</w:t>
      </w:r>
      <w:proofErr w:type="spellEnd"/>
      <w:r w:rsidR="00B53422" w:rsidRPr="006252DF">
        <w:rPr>
          <w:rFonts w:ascii="Arial" w:hAnsi="Arial" w:cs="Arial"/>
          <w:sz w:val="22"/>
          <w:szCs w:val="22"/>
          <w:lang w:val="pl-PL"/>
        </w:rPr>
        <w:t xml:space="preserve"> 6 Fundusze Europejskie na rzecz aktywnego Pomorza Zachodniego</w:t>
      </w:r>
      <w:r w:rsidR="00B071A5" w:rsidRPr="006252DF">
        <w:rPr>
          <w:rFonts w:ascii="Arial" w:hAnsi="Arial" w:cs="Arial"/>
          <w:sz w:val="22"/>
          <w:szCs w:val="22"/>
        </w:rPr>
        <w:t xml:space="preserve">, Działania </w:t>
      </w:r>
      <w:r w:rsidR="001A4B6A" w:rsidRPr="001A4B6A">
        <w:rPr>
          <w:rFonts w:ascii="Arial" w:hAnsi="Arial"/>
          <w:bCs/>
          <w:sz w:val="22"/>
          <w:lang w:val="pl-PL"/>
        </w:rPr>
        <w:t>6.7</w:t>
      </w:r>
      <w:r w:rsidR="0040548F">
        <w:rPr>
          <w:rFonts w:ascii="Arial" w:hAnsi="Arial"/>
          <w:bCs/>
          <w:sz w:val="22"/>
          <w:lang w:val="pl-PL"/>
        </w:rPr>
        <w:t>.</w:t>
      </w:r>
      <w:r w:rsidR="001A4B6A" w:rsidRPr="001A4B6A">
        <w:rPr>
          <w:rFonts w:ascii="Arial" w:hAnsi="Arial"/>
          <w:bCs/>
          <w:sz w:val="22"/>
          <w:lang w:val="pl-PL"/>
        </w:rPr>
        <w:t xml:space="preserve"> </w:t>
      </w:r>
    </w:p>
    <w:p w14:paraId="18311B07" w14:textId="0F70E4F1" w:rsidR="001A4B6A" w:rsidRDefault="007E6385" w:rsidP="003A3602">
      <w:pPr>
        <w:pStyle w:val="Akapitzlist"/>
        <w:numPr>
          <w:ilvl w:val="2"/>
          <w:numId w:val="1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ramach </w:t>
      </w:r>
      <w:r w:rsidR="00C8449C" w:rsidRPr="006252DF">
        <w:rPr>
          <w:rFonts w:ascii="Arial" w:hAnsi="Arial" w:cs="Arial"/>
          <w:sz w:val="22"/>
          <w:szCs w:val="22"/>
          <w:lang w:val="pl-PL"/>
        </w:rPr>
        <w:t>w/w</w:t>
      </w:r>
      <w:r w:rsidR="00B53422" w:rsidRPr="006252DF">
        <w:rPr>
          <w:rFonts w:ascii="Arial" w:hAnsi="Arial" w:cs="Arial"/>
          <w:sz w:val="22"/>
          <w:szCs w:val="22"/>
          <w:lang w:val="pl-PL"/>
        </w:rPr>
        <w:t xml:space="preserve"> </w:t>
      </w:r>
      <w:r w:rsidRPr="006252DF">
        <w:rPr>
          <w:rFonts w:ascii="Arial" w:hAnsi="Arial" w:cs="Arial"/>
          <w:sz w:val="22"/>
          <w:szCs w:val="22"/>
        </w:rPr>
        <w:t xml:space="preserve">działania </w:t>
      </w:r>
      <w:r w:rsidR="00F265D4" w:rsidRPr="006252DF">
        <w:rPr>
          <w:rFonts w:ascii="Arial" w:hAnsi="Arial" w:cs="Arial"/>
          <w:sz w:val="22"/>
          <w:szCs w:val="22"/>
        </w:rPr>
        <w:t>FEPZ</w:t>
      </w:r>
      <w:r w:rsidR="00F265D4" w:rsidRPr="006252DF" w:rsidDel="00F265D4">
        <w:rPr>
          <w:rFonts w:ascii="Arial" w:hAnsi="Arial" w:cs="Arial"/>
          <w:sz w:val="22"/>
          <w:szCs w:val="22"/>
        </w:rPr>
        <w:t xml:space="preserve"> </w:t>
      </w:r>
      <w:r w:rsidR="003E3EA5" w:rsidRPr="006252DF">
        <w:rPr>
          <w:rFonts w:ascii="Arial" w:hAnsi="Arial" w:cs="Arial"/>
          <w:sz w:val="22"/>
          <w:szCs w:val="22"/>
        </w:rPr>
        <w:t>wsparciem mo</w:t>
      </w:r>
      <w:r w:rsidR="002162F1" w:rsidRPr="006252DF">
        <w:rPr>
          <w:rFonts w:ascii="Arial" w:hAnsi="Arial" w:cs="Arial"/>
          <w:sz w:val="22"/>
          <w:szCs w:val="22"/>
        </w:rPr>
        <w:t>że/</w:t>
      </w:r>
      <w:proofErr w:type="spellStart"/>
      <w:r w:rsidR="003E3EA5" w:rsidRPr="006252DF">
        <w:rPr>
          <w:rFonts w:ascii="Arial" w:hAnsi="Arial" w:cs="Arial"/>
          <w:sz w:val="22"/>
          <w:szCs w:val="22"/>
        </w:rPr>
        <w:t>gą</w:t>
      </w:r>
      <w:proofErr w:type="spellEnd"/>
      <w:r w:rsidR="003E3EA5" w:rsidRPr="006252DF">
        <w:rPr>
          <w:rFonts w:ascii="Arial" w:hAnsi="Arial" w:cs="Arial"/>
          <w:sz w:val="22"/>
          <w:szCs w:val="22"/>
        </w:rPr>
        <w:t xml:space="preserve"> zostać objęt</w:t>
      </w:r>
      <w:r w:rsidR="002162F1" w:rsidRPr="006252DF">
        <w:rPr>
          <w:rFonts w:ascii="Arial" w:hAnsi="Arial" w:cs="Arial"/>
          <w:sz w:val="22"/>
          <w:szCs w:val="22"/>
        </w:rPr>
        <w:t>y/</w:t>
      </w:r>
      <w:r w:rsidR="003E3EA5" w:rsidRPr="006252DF">
        <w:rPr>
          <w:rFonts w:ascii="Arial" w:hAnsi="Arial" w:cs="Arial"/>
          <w:sz w:val="22"/>
          <w:szCs w:val="22"/>
        </w:rPr>
        <w:t>e</w:t>
      </w:r>
      <w:r w:rsidR="004365AA" w:rsidRPr="006252DF">
        <w:rPr>
          <w:rFonts w:ascii="Arial" w:hAnsi="Arial" w:cs="Arial"/>
          <w:sz w:val="22"/>
          <w:szCs w:val="22"/>
        </w:rPr>
        <w:t xml:space="preserve"> </w:t>
      </w:r>
      <w:r w:rsidR="003E3EA5" w:rsidRPr="006252DF">
        <w:rPr>
          <w:rFonts w:ascii="Arial" w:hAnsi="Arial" w:cs="Arial"/>
          <w:sz w:val="22"/>
          <w:szCs w:val="22"/>
        </w:rPr>
        <w:t>następując</w:t>
      </w:r>
      <w:r w:rsidR="002162F1" w:rsidRPr="006252DF">
        <w:rPr>
          <w:rFonts w:ascii="Arial" w:hAnsi="Arial" w:cs="Arial"/>
          <w:sz w:val="22"/>
          <w:szCs w:val="22"/>
        </w:rPr>
        <w:t>y/</w:t>
      </w:r>
      <w:r w:rsidR="003E3EA5" w:rsidRPr="006252DF">
        <w:rPr>
          <w:rFonts w:ascii="Arial" w:hAnsi="Arial" w:cs="Arial"/>
          <w:sz w:val="22"/>
          <w:szCs w:val="22"/>
        </w:rPr>
        <w:t>e</w:t>
      </w:r>
      <w:r w:rsidRPr="006252DF">
        <w:rPr>
          <w:rFonts w:ascii="Arial" w:hAnsi="Arial" w:cs="Arial"/>
          <w:sz w:val="22"/>
          <w:szCs w:val="22"/>
        </w:rPr>
        <w:t xml:space="preserve"> typ</w:t>
      </w:r>
      <w:r w:rsidR="002162F1" w:rsidRPr="006252DF">
        <w:rPr>
          <w:rFonts w:ascii="Arial" w:hAnsi="Arial" w:cs="Arial"/>
          <w:sz w:val="22"/>
          <w:szCs w:val="22"/>
        </w:rPr>
        <w:t>/y</w:t>
      </w:r>
      <w:r w:rsidRPr="006252DF">
        <w:rPr>
          <w:rFonts w:ascii="Arial" w:hAnsi="Arial" w:cs="Arial"/>
          <w:sz w:val="22"/>
          <w:szCs w:val="22"/>
        </w:rPr>
        <w:t xml:space="preserve"> projektów: </w:t>
      </w:r>
    </w:p>
    <w:p w14:paraId="27CC6D88" w14:textId="77777777" w:rsidR="001A4B6A" w:rsidRDefault="001A4B6A" w:rsidP="001A4B6A">
      <w:pPr>
        <w:spacing w:before="120" w:after="120" w:line="271" w:lineRule="auto"/>
        <w:rPr>
          <w:rFonts w:ascii="Arial" w:hAnsi="Arial" w:cs="Arial"/>
          <w:sz w:val="22"/>
          <w:szCs w:val="22"/>
        </w:rPr>
      </w:pPr>
      <w:r w:rsidRPr="001A4B6A">
        <w:rPr>
          <w:rFonts w:ascii="Arial" w:hAnsi="Arial" w:cs="Arial"/>
          <w:sz w:val="22"/>
          <w:szCs w:val="22"/>
        </w:rPr>
        <w:t xml:space="preserve">1. Wdrożenie programów ukierunkowanych na eliminowanie zdrowotnych czynników ryzyka w miejscu pracy, w tym z zakresu ergonomii pracy. </w:t>
      </w:r>
    </w:p>
    <w:p w14:paraId="602251E2" w14:textId="77777777" w:rsidR="001A4B6A" w:rsidRDefault="001A4B6A" w:rsidP="001A4B6A">
      <w:pPr>
        <w:spacing w:before="120" w:after="120" w:line="271" w:lineRule="auto"/>
        <w:rPr>
          <w:rFonts w:ascii="Arial" w:hAnsi="Arial" w:cs="Arial"/>
          <w:sz w:val="22"/>
          <w:szCs w:val="22"/>
        </w:rPr>
      </w:pPr>
      <w:r w:rsidRPr="001A4B6A">
        <w:rPr>
          <w:rFonts w:ascii="Arial" w:hAnsi="Arial" w:cs="Arial"/>
          <w:sz w:val="22"/>
          <w:szCs w:val="22"/>
        </w:rPr>
        <w:t xml:space="preserve">2. Wdrożenie programów przekwalifikowania pracowników długotrwale pracujących w warunkach negatywnie wpływających na zdrowie, przygotowujące do kontynuowania pracy na innych stanowiskach o mniejszym obciążeniu dla zdrowia. </w:t>
      </w:r>
    </w:p>
    <w:p w14:paraId="29ECA4E8" w14:textId="77777777" w:rsidR="001A4B6A" w:rsidRPr="00303D75" w:rsidRDefault="001A4B6A" w:rsidP="001A4B6A">
      <w:pPr>
        <w:spacing w:before="120" w:after="120" w:line="271" w:lineRule="auto"/>
        <w:rPr>
          <w:rFonts w:ascii="Arial" w:hAnsi="Arial" w:cs="Arial"/>
          <w:sz w:val="22"/>
          <w:szCs w:val="22"/>
        </w:rPr>
      </w:pPr>
      <w:r w:rsidRPr="00303D75">
        <w:rPr>
          <w:rFonts w:ascii="Arial" w:hAnsi="Arial" w:cs="Arial"/>
          <w:sz w:val="22"/>
          <w:szCs w:val="22"/>
        </w:rPr>
        <w:t xml:space="preserve">3. Wdrożenie programów wsparcia psychologicznego dla pracowników, w tym: </w:t>
      </w:r>
    </w:p>
    <w:p w14:paraId="052929AD" w14:textId="77777777" w:rsidR="001A4B6A" w:rsidRPr="00303D75" w:rsidRDefault="001A4B6A" w:rsidP="001A4B6A">
      <w:pPr>
        <w:spacing w:before="120" w:after="120" w:line="271" w:lineRule="auto"/>
        <w:rPr>
          <w:rFonts w:ascii="Arial" w:hAnsi="Arial" w:cs="Arial"/>
          <w:sz w:val="22"/>
          <w:szCs w:val="22"/>
        </w:rPr>
      </w:pPr>
      <w:r w:rsidRPr="00303D75">
        <w:rPr>
          <w:rFonts w:ascii="Arial" w:hAnsi="Arial" w:cs="Arial"/>
          <w:sz w:val="22"/>
          <w:szCs w:val="22"/>
        </w:rPr>
        <w:t xml:space="preserve">a) działania edukacyjne w zakresie zdrowia psychicznego, </w:t>
      </w:r>
    </w:p>
    <w:p w14:paraId="3A7A9E35" w14:textId="77777777" w:rsidR="001A4B6A" w:rsidRDefault="001A4B6A" w:rsidP="001A4B6A">
      <w:pPr>
        <w:spacing w:before="120" w:after="120" w:line="271" w:lineRule="auto"/>
        <w:rPr>
          <w:rFonts w:ascii="Arial" w:hAnsi="Arial" w:cs="Arial"/>
          <w:sz w:val="22"/>
          <w:szCs w:val="22"/>
        </w:rPr>
      </w:pPr>
      <w:r w:rsidRPr="00303D75">
        <w:rPr>
          <w:rFonts w:ascii="Arial" w:hAnsi="Arial" w:cs="Arial"/>
          <w:sz w:val="22"/>
          <w:szCs w:val="22"/>
        </w:rPr>
        <w:t>b) szkolenia w zakresie radzenia sobie ze stresem i przeciwdziałaniu wypaleniu zawodowemu,</w:t>
      </w:r>
      <w:r w:rsidRPr="001A4B6A">
        <w:rPr>
          <w:rFonts w:ascii="Arial" w:hAnsi="Arial" w:cs="Arial"/>
          <w:sz w:val="22"/>
          <w:szCs w:val="22"/>
        </w:rPr>
        <w:t xml:space="preserve"> </w:t>
      </w:r>
    </w:p>
    <w:p w14:paraId="5E4DF767" w14:textId="341E2E11" w:rsidR="00474F58" w:rsidRPr="001A4B6A" w:rsidRDefault="001A4B6A" w:rsidP="001A4B6A">
      <w:pPr>
        <w:spacing w:before="120" w:after="120" w:line="271" w:lineRule="auto"/>
        <w:rPr>
          <w:rFonts w:ascii="Arial" w:hAnsi="Arial" w:cs="Arial"/>
          <w:sz w:val="22"/>
          <w:szCs w:val="22"/>
        </w:rPr>
      </w:pPr>
      <w:r w:rsidRPr="001A4B6A">
        <w:rPr>
          <w:rFonts w:ascii="Arial" w:hAnsi="Arial" w:cs="Arial"/>
          <w:sz w:val="22"/>
          <w:szCs w:val="22"/>
        </w:rPr>
        <w:t>c) konsultacje grupowe psychologiczne i terapeutyczne.</w:t>
      </w:r>
    </w:p>
    <w:p w14:paraId="7901F645" w14:textId="3C131E4B" w:rsidR="004E75AD" w:rsidRPr="006252DF" w:rsidRDefault="004E75AD" w:rsidP="00820DED">
      <w:pPr>
        <w:spacing w:before="120" w:after="120" w:line="271" w:lineRule="auto"/>
        <w:rPr>
          <w:rFonts w:cs="Arial"/>
          <w:szCs w:val="22"/>
        </w:rPr>
      </w:pPr>
    </w:p>
    <w:p w14:paraId="39D59289" w14:textId="77777777" w:rsidR="009116B2" w:rsidRDefault="007E6385" w:rsidP="00F20E7D">
      <w:pPr>
        <w:pStyle w:val="Akapitzlist"/>
        <w:numPr>
          <w:ilvl w:val="2"/>
          <w:numId w:val="1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Projekty muszą być skierowane bezpośrednio do następującej grupy odbiorców: </w:t>
      </w:r>
    </w:p>
    <w:p w14:paraId="11EFAAB6" w14:textId="548CD509" w:rsidR="00EE5913" w:rsidRPr="00F20E7D" w:rsidRDefault="00EE5913" w:rsidP="009116B2">
      <w:pPr>
        <w:pStyle w:val="Akapitzlist"/>
        <w:spacing w:before="120" w:after="120" w:line="271" w:lineRule="auto"/>
        <w:ind w:left="0"/>
        <w:contextualSpacing w:val="0"/>
        <w:rPr>
          <w:rFonts w:ascii="Arial" w:hAnsi="Arial" w:cs="Arial"/>
          <w:sz w:val="22"/>
          <w:szCs w:val="22"/>
        </w:rPr>
      </w:pPr>
      <w:r>
        <w:rPr>
          <w:rFonts w:ascii="Arial" w:hAnsi="Arial" w:cs="Arial"/>
          <w:sz w:val="22"/>
          <w:szCs w:val="22"/>
          <w:lang w:val="pl-PL"/>
        </w:rPr>
        <w:t>Projekt jest skierowany do pracodawców z obszaru województwa zachodniopomorskiego i ich pracowników.</w:t>
      </w:r>
    </w:p>
    <w:p w14:paraId="14D51900" w14:textId="6CB7698C" w:rsidR="00D66D72" w:rsidRDefault="00EE5913" w:rsidP="00EE5913">
      <w:pPr>
        <w:pStyle w:val="Akapitzlist"/>
        <w:spacing w:before="120" w:after="120" w:line="271" w:lineRule="auto"/>
        <w:ind w:left="0"/>
        <w:contextualSpacing w:val="0"/>
        <w:rPr>
          <w:rFonts w:ascii="Arial" w:hAnsi="Arial" w:cs="Arial"/>
          <w:sz w:val="22"/>
          <w:szCs w:val="22"/>
        </w:rPr>
      </w:pPr>
      <w:r w:rsidRPr="00EE5913">
        <w:rPr>
          <w:rFonts w:ascii="Arial" w:hAnsi="Arial" w:cs="Arial"/>
          <w:sz w:val="22"/>
          <w:szCs w:val="22"/>
        </w:rPr>
        <w:t>- Wnioskodawca = Beneficjent = Pracodawca może być odbiorcą wsparcia w projekcie niezależnie od typu projektu.</w:t>
      </w:r>
    </w:p>
    <w:p w14:paraId="4C10091B" w14:textId="77777777" w:rsidR="00EE5913" w:rsidRDefault="00EE5913" w:rsidP="00EE5913">
      <w:pPr>
        <w:pStyle w:val="Akapitzlist"/>
        <w:spacing w:before="120" w:after="120" w:line="271" w:lineRule="auto"/>
        <w:ind w:left="0"/>
        <w:contextualSpacing w:val="0"/>
        <w:rPr>
          <w:rFonts w:ascii="Arial" w:hAnsi="Arial"/>
          <w:sz w:val="22"/>
        </w:rPr>
      </w:pPr>
    </w:p>
    <w:p w14:paraId="5B51A010" w14:textId="50DEAC1D" w:rsidR="004E75AD" w:rsidRDefault="00D66D72" w:rsidP="00EE5913">
      <w:pPr>
        <w:pStyle w:val="Akapitzlist"/>
        <w:spacing w:before="120" w:after="120" w:line="271" w:lineRule="auto"/>
        <w:ind w:left="0"/>
        <w:contextualSpacing w:val="0"/>
        <w:rPr>
          <w:rFonts w:ascii="Arial" w:hAnsi="Arial" w:cs="Arial"/>
          <w:b/>
          <w:bCs/>
          <w:sz w:val="22"/>
          <w:szCs w:val="22"/>
        </w:rPr>
      </w:pPr>
      <w:r w:rsidRPr="00356F75">
        <w:rPr>
          <w:rFonts w:ascii="Arial" w:hAnsi="Arial" w:cs="Arial"/>
          <w:color w:val="FF0000"/>
          <w:sz w:val="22"/>
          <w:szCs w:val="22"/>
          <w:lang w:val="pl-PL"/>
        </w:rPr>
        <w:t>Ważne!</w:t>
      </w:r>
      <w:r>
        <w:rPr>
          <w:rFonts w:ascii="Arial" w:hAnsi="Arial" w:cs="Arial"/>
          <w:sz w:val="22"/>
          <w:szCs w:val="22"/>
          <w:lang w:val="pl-PL"/>
        </w:rPr>
        <w:t xml:space="preserve"> </w:t>
      </w:r>
      <w:r w:rsidRPr="00356F75">
        <w:rPr>
          <w:rFonts w:ascii="Arial" w:hAnsi="Arial" w:cs="Arial"/>
          <w:b/>
          <w:bCs/>
          <w:sz w:val="22"/>
          <w:szCs w:val="22"/>
        </w:rPr>
        <w:t>W przedmiotowym naborze możliwe jest tylko i wyłącznie przyjęcie do dofinansowania projektów, których całkowita wartość nie przekracza równowartości 200.000 EUR</w:t>
      </w:r>
      <w:r>
        <w:rPr>
          <w:rStyle w:val="Odwoanieprzypisudolnego"/>
          <w:rFonts w:ascii="Arial" w:hAnsi="Arial" w:cs="Arial"/>
          <w:b/>
          <w:bCs/>
          <w:sz w:val="22"/>
          <w:szCs w:val="22"/>
        </w:rPr>
        <w:footnoteReference w:id="4"/>
      </w:r>
      <w:r w:rsidRPr="00356F75">
        <w:rPr>
          <w:rFonts w:ascii="Arial" w:hAnsi="Arial" w:cs="Arial"/>
          <w:b/>
          <w:bCs/>
          <w:sz w:val="22"/>
          <w:szCs w:val="22"/>
        </w:rPr>
        <w:t>, w których koszty bezpośrednie są rozliczane z zastosowaniem kwot ryczałtowych określonych przez beneficjenta w oparciu o szczegółowy budżet projektu.</w:t>
      </w:r>
    </w:p>
    <w:p w14:paraId="097DAE61" w14:textId="77777777" w:rsidR="00764628" w:rsidRPr="006252DF" w:rsidRDefault="00764628" w:rsidP="00EE5913">
      <w:pPr>
        <w:pStyle w:val="Akapitzlist"/>
        <w:spacing w:before="120" w:after="120" w:line="271" w:lineRule="auto"/>
        <w:ind w:left="0"/>
        <w:contextualSpacing w:val="0"/>
        <w:rPr>
          <w:rFonts w:ascii="Arial" w:hAnsi="Arial" w:cs="Arial"/>
          <w:sz w:val="22"/>
          <w:szCs w:val="22"/>
        </w:rPr>
      </w:pPr>
    </w:p>
    <w:p w14:paraId="65766E56" w14:textId="77777777" w:rsidR="00B249C2" w:rsidRPr="006252DF" w:rsidRDefault="007E6385" w:rsidP="003A4438">
      <w:pPr>
        <w:pStyle w:val="Styl4"/>
      </w:pPr>
      <w:bookmarkStart w:id="146" w:name="_Toc440617819"/>
      <w:bookmarkStart w:id="147" w:name="_Toc425140323"/>
      <w:bookmarkStart w:id="148" w:name="_Toc178162950"/>
      <w:bookmarkEnd w:id="146"/>
      <w:r w:rsidRPr="006252DF">
        <w:lastRenderedPageBreak/>
        <w:t>Podmioty uprawnione do ubiegania się o dofinansowanie projektu</w:t>
      </w:r>
      <w:bookmarkEnd w:id="147"/>
      <w:bookmarkEnd w:id="148"/>
      <w:r w:rsidRPr="006252DF">
        <w:t xml:space="preserve"> </w:t>
      </w:r>
    </w:p>
    <w:p w14:paraId="0B73C1FF" w14:textId="77777777" w:rsidR="000109C7" w:rsidRPr="006252DF" w:rsidRDefault="000109C7" w:rsidP="000109C7">
      <w:pPr>
        <w:pStyle w:val="Akapitzlist"/>
        <w:spacing w:before="120" w:after="120" w:line="271" w:lineRule="auto"/>
        <w:ind w:left="0"/>
        <w:contextualSpacing w:val="0"/>
        <w:rPr>
          <w:rFonts w:ascii="Arial" w:hAnsi="Arial" w:cs="Arial"/>
          <w:sz w:val="22"/>
          <w:szCs w:val="22"/>
        </w:rPr>
      </w:pPr>
    </w:p>
    <w:p w14:paraId="72E60490" w14:textId="77777777" w:rsidR="004E75AD" w:rsidRPr="006252DF" w:rsidRDefault="00F6767C" w:rsidP="003A3602">
      <w:pPr>
        <w:pStyle w:val="Akapitzlist"/>
        <w:numPr>
          <w:ilvl w:val="2"/>
          <w:numId w:val="17"/>
        </w:numPr>
        <w:spacing w:before="120" w:after="120" w:line="271" w:lineRule="auto"/>
        <w:ind w:left="357" w:hanging="357"/>
        <w:contextualSpacing w:val="0"/>
        <w:rPr>
          <w:rFonts w:ascii="Arial" w:hAnsi="Arial" w:cs="Arial"/>
          <w:sz w:val="22"/>
          <w:szCs w:val="22"/>
        </w:rPr>
      </w:pPr>
      <w:r w:rsidRPr="006252DF">
        <w:rPr>
          <w:rFonts w:ascii="Arial" w:hAnsi="Arial" w:cs="Arial"/>
          <w:sz w:val="22"/>
          <w:szCs w:val="22"/>
          <w:lang w:val="pl-PL"/>
        </w:rPr>
        <w:t>O wybór</w:t>
      </w:r>
      <w:r w:rsidRPr="006252DF">
        <w:rPr>
          <w:rFonts w:ascii="Arial" w:hAnsi="Arial" w:cs="Arial"/>
          <w:sz w:val="22"/>
          <w:szCs w:val="22"/>
        </w:rPr>
        <w:t xml:space="preserve"> projekt</w:t>
      </w:r>
      <w:r w:rsidRPr="006252DF">
        <w:rPr>
          <w:rFonts w:ascii="Arial" w:hAnsi="Arial" w:cs="Arial"/>
          <w:sz w:val="22"/>
          <w:szCs w:val="22"/>
          <w:lang w:val="pl-PL"/>
        </w:rPr>
        <w:t>u</w:t>
      </w:r>
      <w:r w:rsidRPr="006252DF">
        <w:rPr>
          <w:rFonts w:ascii="Arial" w:hAnsi="Arial" w:cs="Arial"/>
          <w:sz w:val="22"/>
          <w:szCs w:val="22"/>
        </w:rPr>
        <w:t xml:space="preserve"> do dofinansowania w sposób konkurencyjny </w:t>
      </w:r>
      <w:r w:rsidR="007E6385" w:rsidRPr="006252DF">
        <w:rPr>
          <w:rFonts w:ascii="Arial" w:hAnsi="Arial" w:cs="Arial"/>
          <w:sz w:val="22"/>
          <w:szCs w:val="22"/>
        </w:rPr>
        <w:t xml:space="preserve">w ramach </w:t>
      </w:r>
      <w:r w:rsidR="00F71952" w:rsidRPr="006252DF">
        <w:rPr>
          <w:rFonts w:ascii="Arial" w:hAnsi="Arial" w:cs="Arial"/>
          <w:sz w:val="22"/>
          <w:szCs w:val="22"/>
          <w:lang w:val="pl-PL"/>
        </w:rPr>
        <w:t xml:space="preserve">naboru </w:t>
      </w:r>
      <w:r w:rsidR="007E6385" w:rsidRPr="006252DF">
        <w:rPr>
          <w:rFonts w:ascii="Arial" w:hAnsi="Arial" w:cs="Arial"/>
          <w:sz w:val="22"/>
          <w:szCs w:val="22"/>
        </w:rPr>
        <w:t>mogą ubiegać</w:t>
      </w:r>
      <w:r w:rsidRPr="006252DF">
        <w:rPr>
          <w:rFonts w:ascii="Arial" w:hAnsi="Arial" w:cs="Arial"/>
          <w:sz w:val="22"/>
          <w:szCs w:val="22"/>
          <w:lang w:val="pl-PL"/>
        </w:rPr>
        <w:t xml:space="preserve"> się</w:t>
      </w:r>
      <w:r w:rsidR="000109C7" w:rsidRPr="006252DF">
        <w:rPr>
          <w:rFonts w:ascii="Arial" w:hAnsi="Arial" w:cs="Arial"/>
          <w:sz w:val="22"/>
          <w:szCs w:val="22"/>
          <w:lang w:val="pl-PL"/>
        </w:rPr>
        <w:t xml:space="preserve"> </w:t>
      </w:r>
      <w:proofErr w:type="spellStart"/>
      <w:r w:rsidR="000109C7" w:rsidRPr="006252DF">
        <w:rPr>
          <w:rFonts w:ascii="Arial" w:hAnsi="Arial" w:cs="Arial"/>
          <w:sz w:val="22"/>
          <w:szCs w:val="22"/>
          <w:lang w:val="pl-PL"/>
        </w:rPr>
        <w:t>następujace</w:t>
      </w:r>
      <w:proofErr w:type="spellEnd"/>
      <w:r w:rsidR="000109C7" w:rsidRPr="006252DF">
        <w:rPr>
          <w:rFonts w:ascii="Arial" w:hAnsi="Arial" w:cs="Arial"/>
          <w:sz w:val="22"/>
          <w:szCs w:val="22"/>
          <w:lang w:val="pl-PL"/>
        </w:rPr>
        <w:t xml:space="preserve"> typy Wni</w:t>
      </w:r>
      <w:r w:rsidR="00610CD8" w:rsidRPr="006252DF">
        <w:rPr>
          <w:rFonts w:ascii="Arial" w:hAnsi="Arial" w:cs="Arial"/>
          <w:sz w:val="22"/>
          <w:szCs w:val="22"/>
          <w:lang w:val="pl-PL"/>
        </w:rPr>
        <w:t>o</w:t>
      </w:r>
      <w:r w:rsidR="000109C7" w:rsidRPr="006252DF">
        <w:rPr>
          <w:rFonts w:ascii="Arial" w:hAnsi="Arial" w:cs="Arial"/>
          <w:sz w:val="22"/>
          <w:szCs w:val="22"/>
          <w:lang w:val="pl-PL"/>
        </w:rPr>
        <w:t>skodawców</w:t>
      </w:r>
      <w:r w:rsidR="00A0261F" w:rsidRPr="006252DF">
        <w:rPr>
          <w:rFonts w:ascii="Arial" w:hAnsi="Arial" w:cs="Arial"/>
          <w:sz w:val="22"/>
          <w:szCs w:val="22"/>
        </w:rPr>
        <w:t>:</w:t>
      </w:r>
    </w:p>
    <w:p w14:paraId="7D49F99A" w14:textId="19CF2D27" w:rsidR="004E75AD" w:rsidRPr="006252DF" w:rsidRDefault="00B5769F" w:rsidP="003A3602">
      <w:pPr>
        <w:pStyle w:val="Akapitzlist"/>
        <w:numPr>
          <w:ilvl w:val="0"/>
          <w:numId w:val="12"/>
        </w:numPr>
        <w:spacing w:before="120" w:after="120" w:line="271" w:lineRule="auto"/>
        <w:ind w:left="357" w:hanging="357"/>
        <w:contextualSpacing w:val="0"/>
        <w:rPr>
          <w:rFonts w:ascii="Arial" w:hAnsi="Arial" w:cs="Arial"/>
          <w:sz w:val="22"/>
          <w:szCs w:val="22"/>
        </w:rPr>
      </w:pPr>
      <w:r w:rsidRPr="00B5769F">
        <w:rPr>
          <w:rFonts w:ascii="Arial" w:hAnsi="Arial"/>
          <w:sz w:val="22"/>
        </w:rPr>
        <w:t>Pracodawcy z wyłączeniem dużych przedsiębiorstw</w:t>
      </w:r>
      <w:r>
        <w:rPr>
          <w:rFonts w:ascii="Arial" w:hAnsi="Arial"/>
          <w:sz w:val="22"/>
          <w:lang w:val="pl-PL"/>
        </w:rPr>
        <w:t xml:space="preserve">. </w:t>
      </w:r>
    </w:p>
    <w:p w14:paraId="19F97B5D" w14:textId="77777777" w:rsidR="000109C7" w:rsidRPr="006252DF" w:rsidRDefault="00E518F1" w:rsidP="003A3602">
      <w:pPr>
        <w:pStyle w:val="Akapitzlist"/>
        <w:numPr>
          <w:ilvl w:val="2"/>
          <w:numId w:val="17"/>
        </w:numPr>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We wni</w:t>
      </w:r>
      <w:r w:rsidR="00984C78" w:rsidRPr="006252DF">
        <w:rPr>
          <w:rFonts w:ascii="Arial" w:hAnsi="Arial" w:cs="Arial"/>
          <w:sz w:val="22"/>
          <w:szCs w:val="22"/>
          <w:lang w:val="pl-PL"/>
        </w:rPr>
        <w:t>os</w:t>
      </w:r>
      <w:r w:rsidRPr="006252DF">
        <w:rPr>
          <w:rFonts w:ascii="Arial" w:hAnsi="Arial" w:cs="Arial"/>
          <w:sz w:val="22"/>
          <w:szCs w:val="22"/>
          <w:lang w:val="pl-PL"/>
        </w:rPr>
        <w:t xml:space="preserve">ku o dofinansowanie </w:t>
      </w:r>
      <w:r w:rsidR="000109C7" w:rsidRPr="006252DF">
        <w:rPr>
          <w:rFonts w:ascii="Arial" w:hAnsi="Arial" w:cs="Arial"/>
          <w:sz w:val="22"/>
          <w:szCs w:val="22"/>
          <w:lang w:val="pl-PL"/>
        </w:rPr>
        <w:t xml:space="preserve">Wnioskodawcy są zobowiązani wskazać poprawny typ beneficjenta, spośród poniżej wymienionych </w:t>
      </w:r>
      <w:r w:rsidRPr="006252DF">
        <w:rPr>
          <w:rFonts w:ascii="Arial" w:hAnsi="Arial" w:cs="Arial"/>
          <w:sz w:val="22"/>
          <w:szCs w:val="22"/>
          <w:lang w:val="pl-PL"/>
        </w:rPr>
        <w:t xml:space="preserve">a </w:t>
      </w:r>
      <w:r w:rsidR="000109C7" w:rsidRPr="006252DF">
        <w:rPr>
          <w:rFonts w:ascii="Arial" w:hAnsi="Arial" w:cs="Arial"/>
          <w:sz w:val="22"/>
          <w:szCs w:val="22"/>
          <w:lang w:val="pl-PL"/>
        </w:rPr>
        <w:t>wskazanych w SZOP:</w:t>
      </w:r>
    </w:p>
    <w:p w14:paraId="3476CE3D" w14:textId="77777777" w:rsidR="00EE5913" w:rsidRDefault="000109C7" w:rsidP="000109C7">
      <w:pPr>
        <w:pStyle w:val="Akapitzlist"/>
        <w:spacing w:before="120" w:after="120" w:line="271" w:lineRule="auto"/>
        <w:ind w:left="0"/>
        <w:contextualSpacing w:val="0"/>
        <w:rPr>
          <w:rFonts w:ascii="Arial" w:hAnsi="Arial" w:cs="Arial"/>
          <w:sz w:val="22"/>
          <w:szCs w:val="22"/>
          <w:lang w:val="pl-PL"/>
        </w:rPr>
      </w:pPr>
      <w:r w:rsidRPr="006252DF">
        <w:rPr>
          <w:rFonts w:ascii="Arial" w:hAnsi="Arial" w:cs="Arial"/>
          <w:sz w:val="22"/>
          <w:szCs w:val="22"/>
          <w:lang w:val="pl-PL"/>
        </w:rPr>
        <w:t xml:space="preserve">- </w:t>
      </w:r>
      <w:r w:rsidR="00EE5913" w:rsidRPr="00EE5913">
        <w:rPr>
          <w:rFonts w:ascii="Arial" w:hAnsi="Arial" w:cs="Arial"/>
          <w:sz w:val="22"/>
          <w:szCs w:val="22"/>
          <w:lang w:val="pl-PL"/>
        </w:rPr>
        <w:t xml:space="preserve">Administracja publiczna, </w:t>
      </w:r>
    </w:p>
    <w:p w14:paraId="624DE138" w14:textId="77777777" w:rsidR="00EE5913" w:rsidRDefault="00EE5913" w:rsidP="000109C7">
      <w:pPr>
        <w:pStyle w:val="Akapitzlist"/>
        <w:spacing w:before="120" w:after="120" w:line="271" w:lineRule="auto"/>
        <w:ind w:left="0"/>
        <w:contextualSpacing w:val="0"/>
        <w:rPr>
          <w:rFonts w:ascii="Arial" w:hAnsi="Arial" w:cs="Arial"/>
          <w:sz w:val="22"/>
          <w:szCs w:val="22"/>
          <w:lang w:val="pl-PL"/>
        </w:rPr>
      </w:pPr>
      <w:r>
        <w:rPr>
          <w:rFonts w:ascii="Arial" w:hAnsi="Arial" w:cs="Arial"/>
          <w:sz w:val="22"/>
          <w:szCs w:val="22"/>
          <w:lang w:val="pl-PL"/>
        </w:rPr>
        <w:t xml:space="preserve">- </w:t>
      </w:r>
      <w:r w:rsidRPr="00EE5913">
        <w:rPr>
          <w:rFonts w:ascii="Arial" w:hAnsi="Arial" w:cs="Arial"/>
          <w:sz w:val="22"/>
          <w:szCs w:val="22"/>
          <w:lang w:val="pl-PL"/>
        </w:rPr>
        <w:t xml:space="preserve">Instytucje nauki i edukacji, </w:t>
      </w:r>
    </w:p>
    <w:p w14:paraId="0F24F8CB" w14:textId="77777777" w:rsidR="00EE5913" w:rsidRDefault="00EE5913" w:rsidP="000109C7">
      <w:pPr>
        <w:pStyle w:val="Akapitzlist"/>
        <w:spacing w:before="120" w:after="120" w:line="271" w:lineRule="auto"/>
        <w:ind w:left="0"/>
        <w:contextualSpacing w:val="0"/>
        <w:rPr>
          <w:rFonts w:ascii="Arial" w:hAnsi="Arial" w:cs="Arial"/>
          <w:sz w:val="22"/>
          <w:szCs w:val="22"/>
          <w:lang w:val="pl-PL"/>
        </w:rPr>
      </w:pPr>
      <w:r>
        <w:rPr>
          <w:rFonts w:ascii="Arial" w:hAnsi="Arial" w:cs="Arial"/>
          <w:sz w:val="22"/>
          <w:szCs w:val="22"/>
          <w:lang w:val="pl-PL"/>
        </w:rPr>
        <w:t xml:space="preserve">- </w:t>
      </w:r>
      <w:r w:rsidRPr="00EE5913">
        <w:rPr>
          <w:rFonts w:ascii="Arial" w:hAnsi="Arial" w:cs="Arial"/>
          <w:sz w:val="22"/>
          <w:szCs w:val="22"/>
          <w:lang w:val="pl-PL"/>
        </w:rPr>
        <w:t xml:space="preserve">Instytucje ochrony zdrowia, </w:t>
      </w:r>
    </w:p>
    <w:p w14:paraId="615C01E3" w14:textId="77777777" w:rsidR="00EE5913" w:rsidRDefault="00EE5913" w:rsidP="000109C7">
      <w:pPr>
        <w:pStyle w:val="Akapitzlist"/>
        <w:spacing w:before="120" w:after="120" w:line="271" w:lineRule="auto"/>
        <w:ind w:left="0"/>
        <w:contextualSpacing w:val="0"/>
        <w:rPr>
          <w:rFonts w:ascii="Arial" w:hAnsi="Arial" w:cs="Arial"/>
          <w:sz w:val="22"/>
          <w:szCs w:val="22"/>
          <w:lang w:val="pl-PL"/>
        </w:rPr>
      </w:pPr>
      <w:r>
        <w:rPr>
          <w:rFonts w:ascii="Arial" w:hAnsi="Arial" w:cs="Arial"/>
          <w:sz w:val="22"/>
          <w:szCs w:val="22"/>
          <w:lang w:val="pl-PL"/>
        </w:rPr>
        <w:t xml:space="preserve">- </w:t>
      </w:r>
      <w:r w:rsidRPr="00EE5913">
        <w:rPr>
          <w:rFonts w:ascii="Arial" w:hAnsi="Arial" w:cs="Arial"/>
          <w:sz w:val="22"/>
          <w:szCs w:val="22"/>
          <w:lang w:val="pl-PL"/>
        </w:rPr>
        <w:t xml:space="preserve">Organizacje społeczne i związki wyznaniowe, </w:t>
      </w:r>
    </w:p>
    <w:p w14:paraId="21C65DA5" w14:textId="77777777" w:rsidR="00EE5913" w:rsidRDefault="00EE5913" w:rsidP="000109C7">
      <w:pPr>
        <w:pStyle w:val="Akapitzlist"/>
        <w:spacing w:before="120" w:after="120" w:line="271" w:lineRule="auto"/>
        <w:ind w:left="0"/>
        <w:contextualSpacing w:val="0"/>
        <w:rPr>
          <w:rFonts w:ascii="Arial" w:hAnsi="Arial" w:cs="Arial"/>
          <w:sz w:val="22"/>
          <w:szCs w:val="22"/>
          <w:lang w:val="pl-PL"/>
        </w:rPr>
      </w:pPr>
      <w:r>
        <w:rPr>
          <w:rFonts w:ascii="Arial" w:hAnsi="Arial" w:cs="Arial"/>
          <w:sz w:val="22"/>
          <w:szCs w:val="22"/>
          <w:lang w:val="pl-PL"/>
        </w:rPr>
        <w:t xml:space="preserve">- </w:t>
      </w:r>
      <w:r w:rsidRPr="00EE5913">
        <w:rPr>
          <w:rFonts w:ascii="Arial" w:hAnsi="Arial" w:cs="Arial"/>
          <w:sz w:val="22"/>
          <w:szCs w:val="22"/>
          <w:lang w:val="pl-PL"/>
        </w:rPr>
        <w:t xml:space="preserve">Partnerzy społeczni, </w:t>
      </w:r>
    </w:p>
    <w:p w14:paraId="691D4C42" w14:textId="77777777" w:rsidR="00EE5913" w:rsidRDefault="00EE5913" w:rsidP="000109C7">
      <w:pPr>
        <w:pStyle w:val="Akapitzlist"/>
        <w:spacing w:before="120" w:after="120" w:line="271" w:lineRule="auto"/>
        <w:ind w:left="0"/>
        <w:contextualSpacing w:val="0"/>
        <w:rPr>
          <w:rFonts w:ascii="Arial" w:hAnsi="Arial" w:cs="Arial"/>
          <w:sz w:val="22"/>
          <w:szCs w:val="22"/>
          <w:lang w:val="pl-PL"/>
        </w:rPr>
      </w:pPr>
      <w:r>
        <w:rPr>
          <w:rFonts w:ascii="Arial" w:hAnsi="Arial" w:cs="Arial"/>
          <w:sz w:val="22"/>
          <w:szCs w:val="22"/>
          <w:lang w:val="pl-PL"/>
        </w:rPr>
        <w:t xml:space="preserve">- </w:t>
      </w:r>
      <w:r w:rsidRPr="00EE5913">
        <w:rPr>
          <w:rFonts w:ascii="Arial" w:hAnsi="Arial" w:cs="Arial"/>
          <w:sz w:val="22"/>
          <w:szCs w:val="22"/>
          <w:lang w:val="pl-PL"/>
        </w:rPr>
        <w:t xml:space="preserve">Przedsiębiorstwa, </w:t>
      </w:r>
    </w:p>
    <w:p w14:paraId="06BDE288" w14:textId="35976A8C" w:rsidR="00FD43ED" w:rsidRPr="00764628" w:rsidRDefault="00EE5913" w:rsidP="000109C7">
      <w:pPr>
        <w:pStyle w:val="Akapitzlist"/>
        <w:spacing w:before="120" w:after="120" w:line="271" w:lineRule="auto"/>
        <w:ind w:left="0"/>
        <w:contextualSpacing w:val="0"/>
        <w:rPr>
          <w:rFonts w:ascii="Arial" w:hAnsi="Arial" w:cs="Arial"/>
          <w:sz w:val="22"/>
          <w:szCs w:val="22"/>
          <w:lang w:val="pl-PL"/>
        </w:rPr>
      </w:pPr>
      <w:r>
        <w:rPr>
          <w:rFonts w:ascii="Arial" w:hAnsi="Arial" w:cs="Arial"/>
          <w:sz w:val="22"/>
          <w:szCs w:val="22"/>
          <w:lang w:val="pl-PL"/>
        </w:rPr>
        <w:t xml:space="preserve">- </w:t>
      </w:r>
      <w:r w:rsidRPr="00EE5913">
        <w:rPr>
          <w:rFonts w:ascii="Arial" w:hAnsi="Arial" w:cs="Arial"/>
          <w:sz w:val="22"/>
          <w:szCs w:val="22"/>
          <w:lang w:val="pl-PL"/>
        </w:rPr>
        <w:t xml:space="preserve">Służby publiczne </w:t>
      </w:r>
    </w:p>
    <w:p w14:paraId="12FE605A" w14:textId="2957E140" w:rsidR="000109C7" w:rsidRPr="006252DF" w:rsidRDefault="00FD43ED" w:rsidP="00253FE2">
      <w:pPr>
        <w:spacing w:line="271" w:lineRule="auto"/>
        <w:rPr>
          <w:rFonts w:ascii="Arial" w:hAnsi="Arial" w:cs="Arial"/>
          <w:sz w:val="22"/>
          <w:szCs w:val="22"/>
        </w:rPr>
      </w:pPr>
      <w:r w:rsidRPr="00FD43ED">
        <w:rPr>
          <w:rFonts w:ascii="Arial" w:hAnsi="Arial" w:cs="Arial"/>
          <w:sz w:val="22"/>
          <w:szCs w:val="22"/>
        </w:rPr>
        <w:t xml:space="preserve">Wnioskodawcą mogą być podmioty posiadające od minimum 1 roku </w:t>
      </w:r>
      <w:r w:rsidR="002E1B07">
        <w:rPr>
          <w:rFonts w:ascii="Arial" w:hAnsi="Arial" w:cs="Arial"/>
          <w:sz w:val="22"/>
          <w:szCs w:val="22"/>
        </w:rPr>
        <w:t xml:space="preserve">przed dniem złożenia wniosku o dofinansowanie posiada </w:t>
      </w:r>
      <w:r w:rsidRPr="00FD43ED">
        <w:rPr>
          <w:rFonts w:ascii="Arial" w:hAnsi="Arial" w:cs="Arial"/>
          <w:sz w:val="22"/>
          <w:szCs w:val="22"/>
        </w:rPr>
        <w:t xml:space="preserve">siedzibę lub oddział lub główne miejsce wykonywania działalności lub dodatkowe miejsce wykonywania działalności na terenie województwa </w:t>
      </w:r>
      <w:proofErr w:type="spellStart"/>
      <w:r w:rsidRPr="00FD43ED">
        <w:rPr>
          <w:rFonts w:ascii="Arial" w:hAnsi="Arial" w:cs="Arial"/>
          <w:sz w:val="22"/>
          <w:szCs w:val="22"/>
        </w:rPr>
        <w:t>zachodnipomorskiego</w:t>
      </w:r>
      <w:proofErr w:type="spellEnd"/>
      <w:r w:rsidRPr="00FD43ED">
        <w:rPr>
          <w:rFonts w:ascii="Arial" w:hAnsi="Arial" w:cs="Arial"/>
          <w:sz w:val="22"/>
          <w:szCs w:val="22"/>
        </w:rPr>
        <w:t xml:space="preserve">. </w:t>
      </w:r>
    </w:p>
    <w:p w14:paraId="43C30DB3" w14:textId="77777777" w:rsidR="000109C7" w:rsidRPr="006252DF" w:rsidRDefault="000A64CB" w:rsidP="000109C7">
      <w:pPr>
        <w:pStyle w:val="Akapitzlist"/>
        <w:spacing w:before="120" w:after="120" w:line="271" w:lineRule="auto"/>
        <w:ind w:left="0"/>
        <w:rPr>
          <w:rFonts w:ascii="Arial" w:hAnsi="Arial" w:cs="Arial"/>
          <w:sz w:val="22"/>
          <w:szCs w:val="22"/>
        </w:rPr>
      </w:pPr>
      <w:r w:rsidRPr="006252DF">
        <w:rPr>
          <w:rFonts w:ascii="Arial" w:hAnsi="Arial" w:cs="Arial"/>
          <w:sz w:val="22"/>
          <w:szCs w:val="22"/>
          <w:lang w:val="pl-PL"/>
        </w:rPr>
        <w:t>UWAGA</w:t>
      </w:r>
      <w:r w:rsidRPr="006252DF">
        <w:rPr>
          <w:rFonts w:ascii="Arial" w:hAnsi="Arial" w:cs="Arial"/>
          <w:sz w:val="22"/>
          <w:szCs w:val="22"/>
        </w:rPr>
        <w:t xml:space="preserve">! </w:t>
      </w:r>
      <w:r w:rsidRPr="006252DF">
        <w:rPr>
          <w:rFonts w:ascii="Arial" w:hAnsi="Arial" w:cs="Arial"/>
          <w:sz w:val="22"/>
          <w:szCs w:val="22"/>
          <w:lang w:val="pl-PL"/>
        </w:rPr>
        <w:t xml:space="preserve"> </w:t>
      </w:r>
      <w:r w:rsidR="000109C7" w:rsidRPr="006252DF">
        <w:rPr>
          <w:rFonts w:ascii="Arial" w:hAnsi="Arial" w:cs="Arial"/>
          <w:sz w:val="22"/>
          <w:szCs w:val="22"/>
        </w:rPr>
        <w:t xml:space="preserve">Sekcja Wnioskodawca i realizatorzy </w:t>
      </w:r>
      <w:r w:rsidRPr="006252DF">
        <w:rPr>
          <w:rFonts w:ascii="Arial" w:hAnsi="Arial" w:cs="Arial"/>
          <w:sz w:val="22"/>
          <w:szCs w:val="22"/>
          <w:lang w:val="pl-PL"/>
        </w:rPr>
        <w:t xml:space="preserve">wniosku o dofinansowanie </w:t>
      </w:r>
      <w:r w:rsidR="000109C7" w:rsidRPr="006252DF">
        <w:rPr>
          <w:rFonts w:ascii="Arial" w:hAnsi="Arial" w:cs="Arial"/>
          <w:b/>
          <w:sz w:val="22"/>
          <w:szCs w:val="22"/>
        </w:rPr>
        <w:t xml:space="preserve">– </w:t>
      </w:r>
      <w:r w:rsidR="000109C7" w:rsidRPr="006252DF">
        <w:rPr>
          <w:rFonts w:ascii="Arial" w:hAnsi="Arial" w:cs="Arial"/>
          <w:sz w:val="22"/>
          <w:szCs w:val="22"/>
          <w:lang w:val="pl-PL"/>
        </w:rPr>
        <w:t xml:space="preserve">uzupełniana jest w oparciu o </w:t>
      </w:r>
      <w:r w:rsidR="000109C7" w:rsidRPr="006252DF">
        <w:rPr>
          <w:rFonts w:ascii="Arial" w:hAnsi="Arial" w:cs="Arial"/>
          <w:sz w:val="22"/>
          <w:szCs w:val="22"/>
        </w:rPr>
        <w:t xml:space="preserve">podmioty dodane w sekcji </w:t>
      </w:r>
      <w:r w:rsidR="000109C7" w:rsidRPr="006252DF">
        <w:rPr>
          <w:rFonts w:ascii="Arial" w:hAnsi="Arial" w:cs="Arial"/>
          <w:i/>
          <w:sz w:val="22"/>
          <w:szCs w:val="22"/>
        </w:rPr>
        <w:t>Organizacja</w:t>
      </w:r>
      <w:r w:rsidR="000109C7" w:rsidRPr="006252DF">
        <w:rPr>
          <w:rFonts w:ascii="Arial" w:hAnsi="Arial" w:cs="Arial"/>
          <w:sz w:val="22"/>
          <w:szCs w:val="22"/>
        </w:rPr>
        <w:t>.</w:t>
      </w:r>
      <w:r w:rsidR="000109C7" w:rsidRPr="006252DF">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6252DF">
        <w:rPr>
          <w:rFonts w:ascii="Arial" w:hAnsi="Arial" w:cs="Arial"/>
          <w:i/>
          <w:sz w:val="22"/>
          <w:szCs w:val="22"/>
          <w:lang w:val="pl-PL"/>
        </w:rPr>
        <w:t>Instrukcji wypełniania wniosku o dofinansowanie projektu</w:t>
      </w:r>
      <w:r w:rsidR="00E5448F" w:rsidRPr="006252DF">
        <w:rPr>
          <w:rFonts w:ascii="Arial" w:hAnsi="Arial" w:cs="Arial"/>
          <w:i/>
          <w:sz w:val="22"/>
          <w:szCs w:val="22"/>
          <w:lang w:val="pl-PL"/>
        </w:rPr>
        <w:t>.</w:t>
      </w:r>
      <w:r w:rsidR="000109C7" w:rsidRPr="006252DF">
        <w:rPr>
          <w:rFonts w:ascii="Arial" w:hAnsi="Arial" w:cs="Arial"/>
          <w:b/>
          <w:sz w:val="22"/>
          <w:szCs w:val="22"/>
          <w:lang w:val="pl-PL"/>
        </w:rPr>
        <w:t xml:space="preserve"> </w:t>
      </w:r>
    </w:p>
    <w:p w14:paraId="2CF15DED" w14:textId="77777777" w:rsidR="000109C7" w:rsidRPr="006252DF" w:rsidRDefault="000109C7" w:rsidP="000109C7">
      <w:pPr>
        <w:pStyle w:val="Akapitzlist"/>
        <w:spacing w:before="120" w:after="120" w:line="271" w:lineRule="auto"/>
        <w:rPr>
          <w:rFonts w:ascii="Arial" w:hAnsi="Arial" w:cs="Arial"/>
          <w:b/>
          <w:sz w:val="22"/>
          <w:szCs w:val="22"/>
          <w:lang w:val="pl-PL"/>
        </w:rPr>
      </w:pPr>
    </w:p>
    <w:p w14:paraId="42AD1507" w14:textId="77777777" w:rsidR="00862F38" w:rsidRPr="006252DF" w:rsidRDefault="00862F38" w:rsidP="00862F38">
      <w:pPr>
        <w:rPr>
          <w:rFonts w:ascii="Arial" w:hAnsi="Arial" w:cs="Arial"/>
          <w:sz w:val="22"/>
          <w:szCs w:val="22"/>
          <w:lang w:eastAsia="x-none"/>
        </w:rPr>
      </w:pPr>
      <w:r w:rsidRPr="006252DF">
        <w:rPr>
          <w:rFonts w:ascii="Arial" w:hAnsi="Arial" w:cs="Arial"/>
          <w:sz w:val="22"/>
          <w:szCs w:val="22"/>
          <w:lang w:eastAsia="x-none"/>
        </w:rPr>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050C95C6" w14:textId="5804E3F4" w:rsidR="000A64CB" w:rsidRPr="006252DF" w:rsidRDefault="000A64CB" w:rsidP="003A3602">
      <w:pPr>
        <w:pStyle w:val="Akapitzlist"/>
        <w:numPr>
          <w:ilvl w:val="2"/>
          <w:numId w:val="17"/>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Dopuszcza się możliwość występowania o dofinansowanie projektu i jego realizację przez jednostkę organizacyjną samorządu terytorialnego nieposiadającą osobowości prawnej, która zawsze działa w imieniu i na rzecz jednostki samorządu terytorialnego na podstawie stosownego pełnomocnictwa. Jednostki organizacyjne JST nieposiadające osobowości prawnej, podając nazwę </w:t>
      </w:r>
      <w:r w:rsidR="00B81A74" w:rsidRPr="006252DF">
        <w:rPr>
          <w:rFonts w:ascii="Arial" w:hAnsi="Arial" w:cs="Arial"/>
          <w:sz w:val="22"/>
          <w:szCs w:val="22"/>
          <w:lang w:val="pl-PL"/>
        </w:rPr>
        <w:t xml:space="preserve">Wnioskodawcy </w:t>
      </w:r>
      <w:r w:rsidRPr="006252DF">
        <w:rPr>
          <w:rFonts w:ascii="Arial" w:hAnsi="Arial" w:cs="Arial"/>
          <w:sz w:val="22"/>
          <w:szCs w:val="22"/>
          <w:lang w:val="pl-PL"/>
        </w:rPr>
        <w:t>we wniosku o dofinansowanie projektu, powinny wpisać nazwę jednostki samorządu terytorialnego (np.: gmina, powiat) przez</w:t>
      </w:r>
      <w:r w:rsidR="00862F38" w:rsidRPr="006252DF">
        <w:rPr>
          <w:rFonts w:ascii="Arial" w:hAnsi="Arial" w:cs="Arial"/>
          <w:sz w:val="22"/>
          <w:szCs w:val="22"/>
          <w:lang w:val="pl-PL"/>
        </w:rPr>
        <w:t xml:space="preserve"> </w:t>
      </w:r>
      <w:r w:rsidR="00862F38" w:rsidRPr="006252DF">
        <w:rPr>
          <w:rFonts w:ascii="Arial" w:hAnsi="Arial" w:cs="Arial"/>
          <w:sz w:val="22"/>
          <w:szCs w:val="22"/>
        </w:rPr>
        <w:t>(zastosowanie znaku „/”)</w:t>
      </w:r>
      <w:r w:rsidR="00862F38" w:rsidRPr="006252DF">
        <w:rPr>
          <w:rFonts w:ascii="Arial" w:hAnsi="Arial" w:cs="Arial"/>
          <w:sz w:val="22"/>
          <w:szCs w:val="22"/>
          <w:lang w:val="pl-PL"/>
        </w:rPr>
        <w:t xml:space="preserve"> </w:t>
      </w:r>
      <w:r w:rsidRPr="006252DF">
        <w:rPr>
          <w:rFonts w:ascii="Arial" w:hAnsi="Arial" w:cs="Arial"/>
          <w:sz w:val="22"/>
          <w:szCs w:val="22"/>
          <w:lang w:val="pl-PL"/>
        </w:rPr>
        <w:t xml:space="preserve"> nazwę jednostki budżetowej, faktycznie realizującej projekt</w:t>
      </w:r>
      <w:r w:rsidR="00E1194A" w:rsidRPr="006252DF">
        <w:rPr>
          <w:rFonts w:ascii="Arial" w:hAnsi="Arial" w:cs="Arial"/>
          <w:sz w:val="22"/>
          <w:szCs w:val="22"/>
          <w:lang w:val="pl-PL"/>
        </w:rPr>
        <w:t xml:space="preserve"> np. </w:t>
      </w:r>
      <w:r w:rsidR="00682A02">
        <w:rPr>
          <w:rFonts w:ascii="Arial" w:hAnsi="Arial" w:cs="Arial"/>
          <w:sz w:val="22"/>
          <w:szCs w:val="22"/>
          <w:lang w:val="pl-PL"/>
        </w:rPr>
        <w:t xml:space="preserve"> Powiat</w:t>
      </w:r>
      <w:r w:rsidR="00A20D33">
        <w:rPr>
          <w:rFonts w:ascii="Arial" w:hAnsi="Arial" w:cs="Arial"/>
          <w:sz w:val="22"/>
          <w:szCs w:val="22"/>
          <w:lang w:val="pl-PL"/>
        </w:rPr>
        <w:t>….</w:t>
      </w:r>
      <w:r w:rsidR="00682A02">
        <w:rPr>
          <w:rFonts w:ascii="Arial" w:hAnsi="Arial" w:cs="Arial"/>
          <w:sz w:val="22"/>
          <w:szCs w:val="22"/>
          <w:lang w:val="pl-PL"/>
        </w:rPr>
        <w:t>/ Starostwo</w:t>
      </w:r>
      <w:r w:rsidR="00CA38E7">
        <w:rPr>
          <w:rFonts w:ascii="Arial" w:hAnsi="Arial" w:cs="Arial"/>
          <w:sz w:val="22"/>
          <w:szCs w:val="22"/>
          <w:lang w:val="pl-PL"/>
        </w:rPr>
        <w:t xml:space="preserve"> Powiatowe w …</w:t>
      </w:r>
      <w:r w:rsidR="00764628">
        <w:rPr>
          <w:rFonts w:ascii="Arial" w:hAnsi="Arial" w:cs="Arial"/>
          <w:sz w:val="22"/>
          <w:szCs w:val="22"/>
          <w:lang w:val="pl-PL"/>
        </w:rPr>
        <w:t xml:space="preserve"> </w:t>
      </w:r>
      <w:r w:rsidRPr="006252DF">
        <w:rPr>
          <w:rFonts w:ascii="Arial" w:hAnsi="Arial" w:cs="Arial"/>
          <w:sz w:val="22"/>
          <w:szCs w:val="22"/>
          <w:lang w:val="pl-PL"/>
        </w:rPr>
        <w:t>W pozostałych częściach wniosku należy posługiwać się danymi jednostki budżetowej.</w:t>
      </w:r>
    </w:p>
    <w:p w14:paraId="4EDA7371" w14:textId="77777777" w:rsidR="000109C7" w:rsidRPr="006252DF" w:rsidRDefault="000A64CB" w:rsidP="003A3602">
      <w:pPr>
        <w:pStyle w:val="Akapitzlist"/>
        <w:numPr>
          <w:ilvl w:val="2"/>
          <w:numId w:val="17"/>
        </w:numPr>
        <w:spacing w:before="120" w:after="120" w:line="271" w:lineRule="auto"/>
        <w:ind w:left="357" w:hanging="357"/>
        <w:contextualSpacing w:val="0"/>
        <w:rPr>
          <w:rFonts w:ascii="Arial" w:hAnsi="Arial" w:cs="Arial"/>
          <w:bCs/>
          <w:sz w:val="22"/>
          <w:szCs w:val="22"/>
        </w:rPr>
      </w:pPr>
      <w:r w:rsidRPr="006252DF">
        <w:rPr>
          <w:rFonts w:ascii="Arial" w:hAnsi="Arial" w:cs="Arial"/>
          <w:sz w:val="22"/>
          <w:szCs w:val="22"/>
          <w:lang w:val="pl-PL"/>
        </w:rPr>
        <w:t>Ponadto, o</w:t>
      </w:r>
      <w:r w:rsidR="007E6385" w:rsidRPr="006252DF">
        <w:rPr>
          <w:rFonts w:ascii="Arial" w:hAnsi="Arial" w:cs="Arial"/>
          <w:sz w:val="22"/>
          <w:szCs w:val="22"/>
          <w:lang w:val="pl-PL"/>
        </w:rPr>
        <w:t xml:space="preserve"> dofinansowanie nie mogą ubiegać się podmioty</w:t>
      </w:r>
      <w:r w:rsidR="000109C7" w:rsidRPr="006252DF">
        <w:rPr>
          <w:rFonts w:ascii="Arial" w:hAnsi="Arial" w:cs="Arial"/>
          <w:sz w:val="22"/>
          <w:szCs w:val="22"/>
          <w:lang w:val="pl-PL"/>
        </w:rPr>
        <w:t>:</w:t>
      </w:r>
    </w:p>
    <w:p w14:paraId="2D8B9DD4" w14:textId="77777777" w:rsidR="000109C7" w:rsidRPr="006252DF" w:rsidRDefault="000109C7" w:rsidP="003A3602">
      <w:pPr>
        <w:pStyle w:val="Akapitzlist"/>
        <w:numPr>
          <w:ilvl w:val="0"/>
          <w:numId w:val="59"/>
        </w:numPr>
        <w:spacing w:before="120" w:line="276" w:lineRule="auto"/>
        <w:rPr>
          <w:rFonts w:ascii="Arial" w:hAnsi="Arial" w:cs="Arial"/>
          <w:sz w:val="22"/>
          <w:szCs w:val="22"/>
          <w:lang w:val="pl-PL"/>
        </w:rPr>
      </w:pPr>
      <w:r w:rsidRPr="006252DF">
        <w:rPr>
          <w:rFonts w:ascii="Arial" w:hAnsi="Arial" w:cs="Arial"/>
          <w:sz w:val="22"/>
          <w:szCs w:val="22"/>
          <w:lang w:val="pl-PL"/>
        </w:rPr>
        <w:t>wobec których orzeczono zakaz dostępu do środków funduszy europejskich na podstawie odrębnych przepisów, w tym:</w:t>
      </w:r>
    </w:p>
    <w:p w14:paraId="60329772" w14:textId="77777777" w:rsidR="000109C7" w:rsidRPr="006252DF" w:rsidRDefault="000109C7" w:rsidP="003A3602">
      <w:pPr>
        <w:pStyle w:val="Akapitzlist"/>
        <w:numPr>
          <w:ilvl w:val="0"/>
          <w:numId w:val="60"/>
        </w:numPr>
        <w:spacing w:before="120" w:line="276" w:lineRule="auto"/>
        <w:rPr>
          <w:rFonts w:ascii="Arial" w:hAnsi="Arial" w:cs="Arial"/>
          <w:sz w:val="22"/>
          <w:szCs w:val="22"/>
          <w:lang w:val="pl-PL"/>
        </w:rPr>
      </w:pPr>
      <w:r w:rsidRPr="006252DF">
        <w:rPr>
          <w:rFonts w:ascii="Arial" w:hAnsi="Arial" w:cs="Arial"/>
          <w:sz w:val="22"/>
          <w:szCs w:val="22"/>
          <w:lang w:val="pl-PL"/>
        </w:rPr>
        <w:lastRenderedPageBreak/>
        <w:t xml:space="preserve">art. 207 ust. 4 ustawy z dnia 27 sierpnia 2009 r. o finansach publicznych (Dz. U. z 2022 r. poz. 1634 z </w:t>
      </w:r>
      <w:proofErr w:type="spellStart"/>
      <w:r w:rsidRPr="006252DF">
        <w:rPr>
          <w:rFonts w:ascii="Arial" w:hAnsi="Arial" w:cs="Arial"/>
          <w:sz w:val="22"/>
          <w:szCs w:val="22"/>
          <w:lang w:val="pl-PL"/>
        </w:rPr>
        <w:t>późn</w:t>
      </w:r>
      <w:proofErr w:type="spellEnd"/>
      <w:r w:rsidRPr="006252DF">
        <w:rPr>
          <w:rFonts w:ascii="Arial" w:hAnsi="Arial" w:cs="Arial"/>
          <w:sz w:val="22"/>
          <w:szCs w:val="22"/>
          <w:lang w:val="pl-PL"/>
        </w:rPr>
        <w:t>. zm.),</w:t>
      </w:r>
    </w:p>
    <w:p w14:paraId="0FE8CA8E" w14:textId="77777777" w:rsidR="000109C7" w:rsidRPr="006252DF" w:rsidRDefault="000109C7" w:rsidP="003A3602">
      <w:pPr>
        <w:pStyle w:val="Akapitzlist"/>
        <w:numPr>
          <w:ilvl w:val="0"/>
          <w:numId w:val="60"/>
        </w:numPr>
        <w:spacing w:before="120" w:line="276" w:lineRule="auto"/>
        <w:rPr>
          <w:rFonts w:ascii="Arial" w:hAnsi="Arial" w:cs="Arial"/>
          <w:sz w:val="22"/>
          <w:szCs w:val="22"/>
          <w:lang w:val="pl-PL"/>
        </w:rPr>
      </w:pPr>
      <w:r w:rsidRPr="006252DF">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70AF70C4" w14:textId="77777777" w:rsidR="000109C7" w:rsidRPr="006252DF" w:rsidRDefault="000109C7" w:rsidP="003A3602">
      <w:pPr>
        <w:pStyle w:val="Akapitzlist"/>
        <w:numPr>
          <w:ilvl w:val="0"/>
          <w:numId w:val="60"/>
        </w:numPr>
        <w:spacing w:before="120" w:line="276" w:lineRule="auto"/>
        <w:rPr>
          <w:rFonts w:ascii="Arial" w:hAnsi="Arial" w:cs="Arial"/>
          <w:sz w:val="22"/>
          <w:szCs w:val="22"/>
          <w:lang w:val="pl-PL"/>
        </w:rPr>
      </w:pPr>
      <w:r w:rsidRPr="006252DF">
        <w:rPr>
          <w:rFonts w:ascii="Arial" w:hAnsi="Arial" w:cs="Arial"/>
          <w:sz w:val="22"/>
          <w:szCs w:val="22"/>
          <w:lang w:val="pl-PL"/>
        </w:rPr>
        <w:t xml:space="preserve">art. 9 ust. 1 pkt 2a ustawy z dnia 28 października 2002 r. o odpowiedzialności podmiotów zbiorowych za czyny zabronione pod groźbą kary (Dz. U. z 2020 r. poz. 358 z </w:t>
      </w:r>
      <w:proofErr w:type="spellStart"/>
      <w:r w:rsidRPr="006252DF">
        <w:rPr>
          <w:rFonts w:ascii="Arial" w:hAnsi="Arial" w:cs="Arial"/>
          <w:sz w:val="22"/>
          <w:szCs w:val="22"/>
          <w:lang w:val="pl-PL"/>
        </w:rPr>
        <w:t>późn</w:t>
      </w:r>
      <w:proofErr w:type="spellEnd"/>
      <w:r w:rsidRPr="006252DF">
        <w:rPr>
          <w:rFonts w:ascii="Arial" w:hAnsi="Arial" w:cs="Arial"/>
          <w:sz w:val="22"/>
          <w:szCs w:val="22"/>
          <w:lang w:val="pl-PL"/>
        </w:rPr>
        <w:t>. zm.),</w:t>
      </w:r>
    </w:p>
    <w:p w14:paraId="1585FE79" w14:textId="1BE32EAA" w:rsidR="000109C7" w:rsidRPr="006252DF" w:rsidRDefault="000109C7" w:rsidP="003A3602">
      <w:pPr>
        <w:pStyle w:val="Akapitzlist"/>
        <w:numPr>
          <w:ilvl w:val="0"/>
          <w:numId w:val="59"/>
        </w:numPr>
        <w:spacing w:before="120" w:line="276" w:lineRule="auto"/>
        <w:rPr>
          <w:rFonts w:ascii="Arial" w:hAnsi="Arial" w:cs="Arial"/>
          <w:sz w:val="22"/>
          <w:szCs w:val="22"/>
          <w:lang w:val="pl-PL"/>
        </w:rPr>
      </w:pPr>
      <w:r w:rsidRPr="006252DF">
        <w:rPr>
          <w:rFonts w:ascii="Arial" w:hAnsi="Arial" w:cs="Arial"/>
          <w:sz w:val="22"/>
          <w:szCs w:val="22"/>
          <w:lang w:val="pl-PL"/>
        </w:rPr>
        <w:t>wobec których zakazane zostało udzielanie bezpośredniego lub pośredniego wsparcia ze środków unijnych na podstawie art 1 ustawy z dnia 13 kwietnia 2022 r. o szczególnych rozwiązaniach w zakresie przeciwdziałania wspieraniu agresji na Ukrainę oraz służących ochronie bezpieczeństwa narodowego (Dz. U. poz. 835),</w:t>
      </w:r>
    </w:p>
    <w:p w14:paraId="508037C1" w14:textId="77777777" w:rsidR="000109C7" w:rsidRPr="006252DF" w:rsidRDefault="000109C7" w:rsidP="003A3602">
      <w:pPr>
        <w:pStyle w:val="Akapitzlist"/>
        <w:numPr>
          <w:ilvl w:val="0"/>
          <w:numId w:val="59"/>
        </w:numPr>
        <w:spacing w:before="120" w:line="276" w:lineRule="auto"/>
        <w:rPr>
          <w:rFonts w:ascii="Arial" w:hAnsi="Arial" w:cs="Arial"/>
          <w:sz w:val="22"/>
          <w:szCs w:val="22"/>
          <w:lang w:val="pl-PL"/>
        </w:rPr>
      </w:pPr>
      <w:r w:rsidRPr="006252DF">
        <w:rPr>
          <w:rFonts w:ascii="Arial" w:hAnsi="Arial" w:cs="Arial"/>
          <w:sz w:val="22"/>
          <w:szCs w:val="22"/>
          <w:lang w:val="pl-PL"/>
        </w:rPr>
        <w:t>którzy podjęli jakiekolwiek działania dyskryminujące sprzeczne z zasadami, o których mowa w art. 9 ust. 3 Rozporządzenia nr 2021/1060.</w:t>
      </w:r>
    </w:p>
    <w:p w14:paraId="61E7D21C" w14:textId="77777777" w:rsidR="000A64CB" w:rsidRPr="006252DF" w:rsidRDefault="000A64CB" w:rsidP="000A64CB">
      <w:pPr>
        <w:pStyle w:val="Akapitzlist"/>
        <w:spacing w:before="120" w:after="120" w:line="271" w:lineRule="auto"/>
        <w:ind w:left="0"/>
        <w:rPr>
          <w:rFonts w:ascii="Arial" w:hAnsi="Arial" w:cs="Arial"/>
          <w:sz w:val="22"/>
          <w:szCs w:val="22"/>
          <w:lang w:val="pl-PL"/>
        </w:rPr>
      </w:pPr>
    </w:p>
    <w:p w14:paraId="157464B3" w14:textId="673E049B" w:rsidR="008B1592" w:rsidRDefault="000A64CB" w:rsidP="000A64CB">
      <w:pPr>
        <w:pStyle w:val="Akapitzlist"/>
        <w:spacing w:before="120" w:after="120" w:line="271" w:lineRule="auto"/>
        <w:ind w:left="0"/>
        <w:rPr>
          <w:rFonts w:ascii="Arial" w:hAnsi="Arial" w:cs="Arial"/>
          <w:sz w:val="22"/>
          <w:szCs w:val="22"/>
          <w:lang w:val="pl-PL"/>
        </w:rPr>
      </w:pPr>
      <w:r w:rsidRPr="006252DF">
        <w:rPr>
          <w:rFonts w:ascii="Arial" w:hAnsi="Arial" w:cs="Arial"/>
          <w:sz w:val="22"/>
          <w:szCs w:val="22"/>
          <w:lang w:val="pl-PL"/>
        </w:rPr>
        <w:t>Na etapie aplikowania o środki w wyżej wymienionym zakresie Wnioskodawca składa st</w:t>
      </w:r>
      <w:r w:rsidR="00A92073" w:rsidRPr="006252DF">
        <w:rPr>
          <w:rFonts w:ascii="Arial" w:hAnsi="Arial" w:cs="Arial"/>
          <w:sz w:val="22"/>
          <w:szCs w:val="22"/>
          <w:lang w:val="pl-PL"/>
        </w:rPr>
        <w:t>o</w:t>
      </w:r>
      <w:r w:rsidRPr="006252DF">
        <w:rPr>
          <w:rFonts w:ascii="Arial" w:hAnsi="Arial" w:cs="Arial"/>
          <w:sz w:val="22"/>
          <w:szCs w:val="22"/>
          <w:lang w:val="pl-PL"/>
        </w:rPr>
        <w:t xml:space="preserve">sowne oświadczenia </w:t>
      </w:r>
      <w:r w:rsidR="00862F38" w:rsidRPr="006252DF">
        <w:rPr>
          <w:rFonts w:ascii="Arial" w:hAnsi="Arial" w:cs="Arial"/>
          <w:sz w:val="22"/>
          <w:szCs w:val="22"/>
          <w:lang w:val="pl-PL"/>
        </w:rPr>
        <w:t>we wnio</w:t>
      </w:r>
      <w:r w:rsidR="00560735" w:rsidRPr="006252DF">
        <w:rPr>
          <w:rFonts w:ascii="Arial" w:hAnsi="Arial" w:cs="Arial"/>
          <w:sz w:val="22"/>
          <w:szCs w:val="22"/>
          <w:lang w:val="pl-PL"/>
        </w:rPr>
        <w:t>s</w:t>
      </w:r>
      <w:r w:rsidR="00862F38" w:rsidRPr="006252DF">
        <w:rPr>
          <w:rFonts w:ascii="Arial" w:hAnsi="Arial" w:cs="Arial"/>
          <w:sz w:val="22"/>
          <w:szCs w:val="22"/>
          <w:lang w:val="pl-PL"/>
        </w:rPr>
        <w:t xml:space="preserve">ku o dofinansowanie projektu </w:t>
      </w:r>
      <w:r w:rsidRPr="006252DF">
        <w:rPr>
          <w:rFonts w:ascii="Arial" w:hAnsi="Arial" w:cs="Arial"/>
          <w:sz w:val="22"/>
          <w:szCs w:val="22"/>
          <w:lang w:val="pl-PL"/>
        </w:rPr>
        <w:t xml:space="preserve">w sekcji </w:t>
      </w:r>
      <w:r w:rsidR="00AE752F" w:rsidRPr="006252DF">
        <w:rPr>
          <w:rFonts w:ascii="Arial" w:hAnsi="Arial" w:cs="Arial"/>
          <w:sz w:val="22"/>
          <w:szCs w:val="22"/>
          <w:lang w:val="pl-PL"/>
        </w:rPr>
        <w:t>XII Oświadczenia. Weryfikacja warunków odbywa się na zasadach okr</w:t>
      </w:r>
      <w:r w:rsidR="00353807" w:rsidRPr="006252DF">
        <w:rPr>
          <w:rFonts w:ascii="Arial" w:hAnsi="Arial" w:cs="Arial"/>
          <w:sz w:val="22"/>
          <w:szCs w:val="22"/>
          <w:lang w:val="pl-PL"/>
        </w:rPr>
        <w:t>eśl</w:t>
      </w:r>
      <w:r w:rsidR="00AE752F" w:rsidRPr="006252DF">
        <w:rPr>
          <w:rFonts w:ascii="Arial" w:hAnsi="Arial" w:cs="Arial"/>
          <w:sz w:val="22"/>
          <w:szCs w:val="22"/>
          <w:lang w:val="pl-PL"/>
        </w:rPr>
        <w:t>onych w kryterium wspólnym dopuszczalności: Kwalifikowalność Wnioskodawcy.</w:t>
      </w:r>
    </w:p>
    <w:p w14:paraId="6206AF91" w14:textId="358A2BC9" w:rsidR="009015DF" w:rsidRDefault="009015DF" w:rsidP="000A64CB">
      <w:pPr>
        <w:pStyle w:val="Akapitzlist"/>
        <w:spacing w:before="120" w:after="120" w:line="271" w:lineRule="auto"/>
        <w:ind w:left="0"/>
        <w:rPr>
          <w:rFonts w:ascii="Arial" w:hAnsi="Arial" w:cs="Arial"/>
          <w:sz w:val="22"/>
          <w:szCs w:val="22"/>
        </w:rPr>
      </w:pPr>
    </w:p>
    <w:p w14:paraId="305C1FD6" w14:textId="77777777" w:rsidR="007E1F37" w:rsidRPr="007A2E26" w:rsidRDefault="007E1F37" w:rsidP="007E1F37">
      <w:pPr>
        <w:pStyle w:val="Akapitzlist"/>
        <w:numPr>
          <w:ilvl w:val="0"/>
          <w:numId w:val="114"/>
        </w:numPr>
        <w:spacing w:before="120" w:after="120" w:line="271" w:lineRule="auto"/>
        <w:rPr>
          <w:rFonts w:ascii="Arial" w:hAnsi="Arial" w:cs="Arial"/>
          <w:sz w:val="22"/>
          <w:szCs w:val="22"/>
        </w:rPr>
      </w:pPr>
      <w:r>
        <w:rPr>
          <w:rFonts w:ascii="Arial" w:hAnsi="Arial" w:cs="Arial"/>
          <w:sz w:val="22"/>
          <w:szCs w:val="22"/>
          <w:lang w:val="pl-PL"/>
        </w:rPr>
        <w:t xml:space="preserve">W przypadku </w:t>
      </w:r>
      <w:r w:rsidRPr="0007204C">
        <w:rPr>
          <w:rFonts w:ascii="Arial" w:hAnsi="Arial" w:cs="Arial"/>
          <w:sz w:val="22"/>
          <w:szCs w:val="22"/>
          <w:lang w:val="pl-PL"/>
        </w:rPr>
        <w:t>wystąpienia partnera w projekcie lub powierzenia przez Wnioskodawcę realizacji projektu innemu podmiotowi, dane tych podmiotów koniecznie należy wskazać w polu Realizator we wniosku o dofinansowanie.</w:t>
      </w:r>
    </w:p>
    <w:p w14:paraId="5013761B" w14:textId="77777777" w:rsidR="007E1F37" w:rsidRDefault="007E1F37" w:rsidP="000A64CB">
      <w:pPr>
        <w:pStyle w:val="Akapitzlist"/>
        <w:spacing w:before="120" w:after="120" w:line="271" w:lineRule="auto"/>
        <w:ind w:left="0"/>
        <w:rPr>
          <w:rFonts w:ascii="Arial" w:hAnsi="Arial" w:cs="Arial"/>
          <w:sz w:val="22"/>
          <w:szCs w:val="22"/>
        </w:rPr>
      </w:pPr>
    </w:p>
    <w:p w14:paraId="5A5772B9" w14:textId="6CA24643" w:rsidR="008B638D" w:rsidRPr="009015DF" w:rsidRDefault="002E0426" w:rsidP="000A64CB">
      <w:pPr>
        <w:pStyle w:val="Akapitzlist"/>
        <w:spacing w:before="120" w:after="120" w:line="271" w:lineRule="auto"/>
        <w:ind w:left="0"/>
        <w:rPr>
          <w:rFonts w:ascii="Arial" w:hAnsi="Arial" w:cs="Arial"/>
          <w:sz w:val="22"/>
          <w:szCs w:val="22"/>
        </w:rPr>
      </w:pPr>
      <w:r>
        <w:rPr>
          <w:rFonts w:ascii="Arial" w:hAnsi="Arial" w:cs="Arial"/>
          <w:sz w:val="22"/>
          <w:szCs w:val="22"/>
          <w:lang w:val="pl-PL"/>
        </w:rPr>
        <w:t xml:space="preserve">Uwaga!! </w:t>
      </w:r>
      <w:r w:rsidR="00DB1B08">
        <w:rPr>
          <w:rFonts w:ascii="Arial" w:hAnsi="Arial" w:cs="Arial"/>
          <w:sz w:val="22"/>
          <w:szCs w:val="22"/>
        </w:rPr>
        <w:t xml:space="preserve">W ramach przedmiotowego naboru </w:t>
      </w:r>
      <w:r w:rsidR="00F738E3">
        <w:rPr>
          <w:rFonts w:ascii="Arial" w:hAnsi="Arial" w:cs="Arial"/>
          <w:sz w:val="22"/>
          <w:szCs w:val="22"/>
        </w:rPr>
        <w:t>projekt realizowany jest samodzielnie przez</w:t>
      </w:r>
      <w:r w:rsidR="00616FAD">
        <w:rPr>
          <w:rFonts w:ascii="Arial" w:hAnsi="Arial" w:cs="Arial"/>
          <w:sz w:val="22"/>
          <w:szCs w:val="22"/>
        </w:rPr>
        <w:t xml:space="preserve"> </w:t>
      </w:r>
      <w:r w:rsidR="00F738E3">
        <w:rPr>
          <w:rFonts w:ascii="Arial" w:hAnsi="Arial" w:cs="Arial"/>
          <w:sz w:val="22"/>
          <w:szCs w:val="22"/>
        </w:rPr>
        <w:t>Wnioskodawcę</w:t>
      </w:r>
      <w:r w:rsidR="00623753">
        <w:rPr>
          <w:rFonts w:ascii="Arial" w:hAnsi="Arial" w:cs="Arial"/>
          <w:sz w:val="22"/>
          <w:szCs w:val="22"/>
        </w:rPr>
        <w:t xml:space="preserve"> tj. </w:t>
      </w:r>
      <w:r w:rsidR="00AC5017">
        <w:rPr>
          <w:rFonts w:ascii="Arial" w:hAnsi="Arial" w:cs="Arial"/>
          <w:sz w:val="22"/>
          <w:szCs w:val="22"/>
        </w:rPr>
        <w:t>nie zakłada się realizacji projektu w formule partnerskiej.</w:t>
      </w:r>
    </w:p>
    <w:p w14:paraId="10BE9D42" w14:textId="77777777" w:rsidR="009015DF" w:rsidRPr="009015DF" w:rsidRDefault="009015DF" w:rsidP="000A64CB">
      <w:pPr>
        <w:pStyle w:val="Akapitzlist"/>
        <w:spacing w:before="120" w:after="120" w:line="271" w:lineRule="auto"/>
        <w:ind w:left="0"/>
        <w:rPr>
          <w:rFonts w:ascii="Arial" w:hAnsi="Arial" w:cs="Arial"/>
          <w:sz w:val="22"/>
          <w:szCs w:val="22"/>
          <w:lang w:val="pl-PL"/>
        </w:rPr>
      </w:pPr>
    </w:p>
    <w:p w14:paraId="2D47E96A" w14:textId="77777777" w:rsidR="00B249C2" w:rsidRPr="006252DF" w:rsidRDefault="006377FA" w:rsidP="003A4438">
      <w:pPr>
        <w:pStyle w:val="Styl4"/>
      </w:pPr>
      <w:r w:rsidRPr="006252DF">
        <w:rPr>
          <w:rFonts w:cs="Arial"/>
          <w:b w:val="0"/>
          <w:sz w:val="22"/>
          <w:lang w:val="pl-PL"/>
        </w:rPr>
        <w:t xml:space="preserve"> </w:t>
      </w:r>
      <w:bookmarkStart w:id="149" w:name="_Toc13484971"/>
      <w:bookmarkStart w:id="150" w:name="_Toc13562589"/>
      <w:bookmarkStart w:id="151" w:name="_Toc447021723"/>
      <w:bookmarkStart w:id="152" w:name="_Toc440617821"/>
      <w:bookmarkStart w:id="153" w:name="_Toc425140324"/>
      <w:bookmarkStart w:id="154" w:name="_Toc178162951"/>
      <w:bookmarkEnd w:id="149"/>
      <w:bookmarkEnd w:id="150"/>
      <w:bookmarkEnd w:id="151"/>
      <w:bookmarkEnd w:id="152"/>
      <w:r w:rsidR="007E6385" w:rsidRPr="006252DF">
        <w:t>Kwota środków przeznaczona na dofinansowanie projektów</w:t>
      </w:r>
      <w:bookmarkEnd w:id="153"/>
      <w:bookmarkEnd w:id="154"/>
    </w:p>
    <w:p w14:paraId="3AD25ECD" w14:textId="7EB5266E" w:rsidR="004E75AD" w:rsidRPr="006252DF" w:rsidRDefault="00977053" w:rsidP="003A3602">
      <w:pPr>
        <w:pStyle w:val="Nagwek"/>
        <w:numPr>
          <w:ilvl w:val="2"/>
          <w:numId w:val="18"/>
        </w:numPr>
        <w:tabs>
          <w:tab w:val="clear" w:pos="4536"/>
          <w:tab w:val="clear" w:pos="9072"/>
        </w:tabs>
        <w:spacing w:before="120" w:after="120" w:line="271" w:lineRule="auto"/>
        <w:ind w:left="0" w:firstLine="0"/>
        <w:rPr>
          <w:rFonts w:cs="Arial"/>
          <w:bCs/>
          <w:color w:val="000000"/>
          <w:szCs w:val="22"/>
        </w:rPr>
      </w:pPr>
      <w:bookmarkStart w:id="155" w:name="_Hlk173836236"/>
      <w:r w:rsidRPr="006252DF">
        <w:rPr>
          <w:rFonts w:cs="Arial"/>
          <w:bCs/>
          <w:color w:val="000000"/>
          <w:szCs w:val="22"/>
        </w:rPr>
        <w:t xml:space="preserve">Kwota środków przeznaczona na dofinansowanie realizacji projektów w niniejszym </w:t>
      </w:r>
      <w:r w:rsidR="002F0C88" w:rsidRPr="006252DF">
        <w:rPr>
          <w:rFonts w:cs="Arial"/>
          <w:bCs/>
          <w:color w:val="000000"/>
          <w:szCs w:val="22"/>
          <w:lang w:val="pl-PL"/>
        </w:rPr>
        <w:t xml:space="preserve">naborze </w:t>
      </w:r>
      <w:r w:rsidRPr="006252DF">
        <w:rPr>
          <w:rFonts w:cs="Arial"/>
          <w:bCs/>
          <w:color w:val="000000"/>
          <w:szCs w:val="22"/>
        </w:rPr>
        <w:t xml:space="preserve">wynosi: </w:t>
      </w:r>
      <w:r w:rsidR="00E354AC">
        <w:rPr>
          <w:color w:val="000000"/>
          <w:lang w:val="pl-PL"/>
        </w:rPr>
        <w:t>15 236 600,00</w:t>
      </w:r>
      <w:r w:rsidRPr="006252DF">
        <w:rPr>
          <w:rFonts w:cs="Arial"/>
          <w:bCs/>
          <w:color w:val="000000"/>
          <w:szCs w:val="22"/>
        </w:rPr>
        <w:t xml:space="preserve"> zł.</w:t>
      </w:r>
      <w:r w:rsidR="00D77F6B" w:rsidRPr="006252DF">
        <w:rPr>
          <w:rStyle w:val="Odwoanieprzypisudolnego"/>
          <w:rFonts w:cs="Arial"/>
          <w:bCs/>
          <w:color w:val="000000"/>
          <w:szCs w:val="22"/>
        </w:rPr>
        <w:footnoteReference w:id="5"/>
      </w:r>
    </w:p>
    <w:p w14:paraId="0FEEA079" w14:textId="6E3E2242" w:rsidR="004E75AD" w:rsidRPr="00CD63AA" w:rsidRDefault="00ED62B7" w:rsidP="00CD63AA">
      <w:pPr>
        <w:spacing w:before="120" w:after="120" w:line="271" w:lineRule="auto"/>
        <w:rPr>
          <w:rFonts w:ascii="Arial" w:hAnsi="Arial" w:cs="Arial"/>
          <w:sz w:val="22"/>
          <w:szCs w:val="22"/>
        </w:rPr>
      </w:pPr>
      <w:r w:rsidRPr="006252DF">
        <w:rPr>
          <w:rFonts w:ascii="Arial" w:hAnsi="Arial" w:cs="Arial"/>
          <w:color w:val="000000"/>
          <w:sz w:val="22"/>
          <w:szCs w:val="22"/>
        </w:rPr>
        <w:t>w tym:</w:t>
      </w:r>
    </w:p>
    <w:p w14:paraId="508F0372" w14:textId="418AC0AC" w:rsidR="004E75AD" w:rsidRPr="006252DF" w:rsidRDefault="007E6385" w:rsidP="003A3602">
      <w:pPr>
        <w:pStyle w:val="Akapitzlist"/>
        <w:numPr>
          <w:ilvl w:val="0"/>
          <w:numId w:val="19"/>
        </w:numPr>
        <w:tabs>
          <w:tab w:val="left" w:pos="709"/>
        </w:tabs>
        <w:spacing w:before="120" w:after="120" w:line="271" w:lineRule="auto"/>
        <w:ind w:left="357" w:hanging="357"/>
        <w:contextualSpacing w:val="0"/>
        <w:rPr>
          <w:rFonts w:ascii="Arial" w:hAnsi="Arial" w:cs="Arial"/>
          <w:bCs/>
          <w:sz w:val="22"/>
          <w:szCs w:val="22"/>
        </w:rPr>
      </w:pPr>
      <w:r w:rsidRPr="006252DF">
        <w:rPr>
          <w:rFonts w:ascii="Arial" w:hAnsi="Arial" w:cs="Arial"/>
          <w:sz w:val="22"/>
          <w:szCs w:val="22"/>
        </w:rPr>
        <w:t>wsparcie</w:t>
      </w:r>
      <w:r w:rsidRPr="006252DF">
        <w:rPr>
          <w:rFonts w:ascii="Arial" w:hAnsi="Arial" w:cs="Arial"/>
          <w:color w:val="000000"/>
          <w:sz w:val="22"/>
          <w:szCs w:val="22"/>
        </w:rPr>
        <w:t xml:space="preserve"> finansowe EFS</w:t>
      </w:r>
      <w:r w:rsidR="00CE172B">
        <w:rPr>
          <w:rFonts w:ascii="Arial" w:hAnsi="Arial" w:cs="Arial"/>
          <w:color w:val="000000"/>
          <w:sz w:val="22"/>
          <w:szCs w:val="22"/>
          <w:lang w:val="pl-PL"/>
        </w:rPr>
        <w:t>+</w:t>
      </w:r>
      <w:r w:rsidRPr="006252DF">
        <w:rPr>
          <w:rFonts w:ascii="Arial" w:hAnsi="Arial" w:cs="Arial"/>
          <w:color w:val="000000"/>
          <w:sz w:val="22"/>
          <w:szCs w:val="22"/>
        </w:rPr>
        <w:t xml:space="preserve">: </w:t>
      </w:r>
      <w:r w:rsidR="000678CD" w:rsidRPr="006252DF">
        <w:rPr>
          <w:rFonts w:ascii="Arial" w:hAnsi="Arial"/>
          <w:color w:val="000000"/>
          <w:sz w:val="22"/>
        </w:rPr>
        <w:t xml:space="preserve"> </w:t>
      </w:r>
      <w:r w:rsidR="00E354AC">
        <w:rPr>
          <w:rFonts w:ascii="Arial" w:hAnsi="Arial"/>
          <w:color w:val="000000"/>
          <w:sz w:val="22"/>
          <w:lang w:val="pl-PL"/>
        </w:rPr>
        <w:t>15 236</w:t>
      </w:r>
      <w:r w:rsidR="007C1A1F">
        <w:rPr>
          <w:rFonts w:ascii="Arial" w:hAnsi="Arial"/>
          <w:color w:val="000000"/>
          <w:sz w:val="22"/>
          <w:lang w:val="pl-PL"/>
        </w:rPr>
        <w:t> </w:t>
      </w:r>
      <w:r w:rsidR="00E354AC">
        <w:rPr>
          <w:rFonts w:ascii="Arial" w:hAnsi="Arial"/>
          <w:color w:val="000000"/>
          <w:sz w:val="22"/>
          <w:lang w:val="pl-PL"/>
        </w:rPr>
        <w:t>600</w:t>
      </w:r>
      <w:r w:rsidR="007C1A1F">
        <w:rPr>
          <w:rFonts w:ascii="Arial" w:hAnsi="Arial"/>
          <w:color w:val="000000"/>
          <w:sz w:val="22"/>
          <w:lang w:val="pl-PL"/>
        </w:rPr>
        <w:t>,00</w:t>
      </w:r>
      <w:r w:rsidRPr="006252DF">
        <w:rPr>
          <w:rFonts w:ascii="Arial" w:hAnsi="Arial" w:cs="Arial"/>
          <w:bCs/>
          <w:sz w:val="22"/>
          <w:szCs w:val="22"/>
        </w:rPr>
        <w:t xml:space="preserve"> zł. </w:t>
      </w:r>
    </w:p>
    <w:bookmarkEnd w:id="155"/>
    <w:p w14:paraId="77868D94" w14:textId="69BF7A0C" w:rsidR="004E75AD" w:rsidRPr="006252DF"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6252DF">
        <w:rPr>
          <w:rFonts w:cs="Arial"/>
          <w:bCs/>
          <w:szCs w:val="22"/>
        </w:rPr>
        <w:t xml:space="preserve">Minimalny udział wkładu własnego </w:t>
      </w:r>
      <w:r w:rsidR="005B61FE" w:rsidRPr="006252DF">
        <w:rPr>
          <w:rFonts w:cs="Arial"/>
          <w:bCs/>
          <w:szCs w:val="22"/>
        </w:rPr>
        <w:t>wnioskodawcy</w:t>
      </w:r>
      <w:r w:rsidRPr="006252DF">
        <w:rPr>
          <w:rFonts w:cs="Arial"/>
          <w:bCs/>
          <w:szCs w:val="22"/>
        </w:rPr>
        <w:t xml:space="preserve"> w finansowaniu wydatków kwalifikowanych projektu wynosi </w:t>
      </w:r>
      <w:r w:rsidR="00FD43ED">
        <w:rPr>
          <w:color w:val="000000"/>
          <w:lang w:val="pl-PL"/>
        </w:rPr>
        <w:t>15%</w:t>
      </w:r>
      <w:r w:rsidRPr="006252DF">
        <w:rPr>
          <w:rFonts w:cs="Arial"/>
          <w:bCs/>
          <w:szCs w:val="22"/>
        </w:rPr>
        <w:t xml:space="preserve"> </w:t>
      </w:r>
      <w:r w:rsidR="00B37E62" w:rsidRPr="006252DF">
        <w:rPr>
          <w:rFonts w:cs="Arial"/>
          <w:bCs/>
          <w:szCs w:val="22"/>
          <w:lang w:val="pl-PL"/>
        </w:rPr>
        <w:t>wydatków kwalifikowalnych</w:t>
      </w:r>
      <w:r w:rsidRPr="006252DF">
        <w:rPr>
          <w:rFonts w:cs="Arial"/>
          <w:bCs/>
          <w:szCs w:val="22"/>
        </w:rPr>
        <w:t>.</w:t>
      </w:r>
    </w:p>
    <w:p w14:paraId="7FF254AF" w14:textId="28864C7F" w:rsidR="007943F3" w:rsidRPr="006252DF" w:rsidRDefault="00A97971" w:rsidP="003A3602">
      <w:pPr>
        <w:pStyle w:val="Nagwek"/>
        <w:numPr>
          <w:ilvl w:val="2"/>
          <w:numId w:val="18"/>
        </w:numPr>
        <w:tabs>
          <w:tab w:val="clear" w:pos="4536"/>
          <w:tab w:val="clear" w:pos="9072"/>
        </w:tabs>
        <w:spacing w:before="120" w:after="120" w:line="271" w:lineRule="auto"/>
        <w:ind w:left="0" w:firstLine="0"/>
        <w:rPr>
          <w:rFonts w:cs="Arial"/>
          <w:bCs/>
          <w:szCs w:val="22"/>
        </w:rPr>
      </w:pPr>
      <w:r w:rsidRPr="006252DF">
        <w:rPr>
          <w:rFonts w:cs="Arial"/>
          <w:bCs/>
          <w:szCs w:val="22"/>
        </w:rPr>
        <w:t xml:space="preserve">Maksymalny % poziomu dofinansowania UE wydatków kwalifikowalnych na poziomie projektu w ramach </w:t>
      </w:r>
      <w:r w:rsidR="00A11F7F" w:rsidRPr="006252DF">
        <w:rPr>
          <w:rFonts w:cs="Arial"/>
          <w:bCs/>
          <w:szCs w:val="22"/>
          <w:lang w:val="pl-PL"/>
        </w:rPr>
        <w:t xml:space="preserve">naboru </w:t>
      </w:r>
      <w:r w:rsidRPr="006252DF">
        <w:rPr>
          <w:rFonts w:cs="Arial"/>
          <w:bCs/>
          <w:szCs w:val="22"/>
        </w:rPr>
        <w:t xml:space="preserve">nr </w:t>
      </w:r>
      <w:r w:rsidR="00FD43ED">
        <w:rPr>
          <w:rFonts w:cs="Arial"/>
          <w:bCs/>
          <w:szCs w:val="22"/>
          <w:lang w:val="pl-PL"/>
        </w:rPr>
        <w:t>FEPZ.06.0</w:t>
      </w:r>
      <w:r w:rsidR="004120ED">
        <w:rPr>
          <w:rFonts w:cs="Arial"/>
          <w:bCs/>
          <w:szCs w:val="22"/>
          <w:lang w:val="pl-PL"/>
        </w:rPr>
        <w:t>7</w:t>
      </w:r>
      <w:r w:rsidR="00FD43ED">
        <w:rPr>
          <w:rFonts w:cs="Arial"/>
          <w:bCs/>
          <w:szCs w:val="22"/>
          <w:lang w:val="pl-PL"/>
        </w:rPr>
        <w:t>-IP</w:t>
      </w:r>
      <w:r w:rsidR="00130B68">
        <w:rPr>
          <w:rFonts w:cs="Arial"/>
          <w:bCs/>
          <w:szCs w:val="22"/>
          <w:lang w:val="pl-PL"/>
        </w:rPr>
        <w:t>.</w:t>
      </w:r>
      <w:r w:rsidR="00424C4B">
        <w:rPr>
          <w:rFonts w:cs="Arial"/>
          <w:bCs/>
          <w:szCs w:val="22"/>
          <w:lang w:val="pl-PL"/>
        </w:rPr>
        <w:t>01-</w:t>
      </w:r>
      <w:r w:rsidR="00FD43ED">
        <w:rPr>
          <w:rFonts w:cs="Arial"/>
          <w:bCs/>
          <w:szCs w:val="22"/>
          <w:lang w:val="pl-PL"/>
        </w:rPr>
        <w:t>001/24</w:t>
      </w:r>
      <w:r w:rsidRPr="006252DF">
        <w:rPr>
          <w:rFonts w:cs="Arial"/>
          <w:bCs/>
          <w:szCs w:val="22"/>
        </w:rPr>
        <w:t xml:space="preserve"> wynosi </w:t>
      </w:r>
      <w:r w:rsidR="00FD43ED">
        <w:rPr>
          <w:rFonts w:cs="Arial"/>
          <w:bCs/>
          <w:szCs w:val="22"/>
          <w:lang w:val="pl-PL"/>
        </w:rPr>
        <w:t>85%</w:t>
      </w:r>
      <w:r w:rsidR="00D94AD2" w:rsidRPr="006252DF">
        <w:rPr>
          <w:rFonts w:cs="Arial"/>
          <w:bCs/>
          <w:szCs w:val="22"/>
        </w:rPr>
        <w:t xml:space="preserve"> </w:t>
      </w:r>
      <w:r w:rsidR="00B37E62" w:rsidRPr="006252DF">
        <w:rPr>
          <w:rFonts w:cs="Arial"/>
          <w:bCs/>
          <w:szCs w:val="22"/>
          <w:lang w:val="pl-PL"/>
        </w:rPr>
        <w:t>wydatków kwalifikowalnych</w:t>
      </w:r>
      <w:r w:rsidRPr="006252DF">
        <w:rPr>
          <w:rFonts w:cs="Arial"/>
          <w:bCs/>
          <w:szCs w:val="22"/>
        </w:rPr>
        <w:t>.</w:t>
      </w:r>
    </w:p>
    <w:p w14:paraId="5198A0CC" w14:textId="77777777" w:rsidR="00FD43ED" w:rsidRPr="00FD43ED" w:rsidRDefault="00FD43ED" w:rsidP="00FD43ED">
      <w:pPr>
        <w:pStyle w:val="Nagwek"/>
        <w:numPr>
          <w:ilvl w:val="2"/>
          <w:numId w:val="18"/>
        </w:numPr>
        <w:tabs>
          <w:tab w:val="clear" w:pos="4536"/>
          <w:tab w:val="clear" w:pos="9072"/>
        </w:tabs>
        <w:spacing w:line="271" w:lineRule="auto"/>
        <w:ind w:left="0" w:firstLine="0"/>
        <w:rPr>
          <w:rFonts w:cs="Arial"/>
          <w:bCs/>
          <w:szCs w:val="22"/>
        </w:rPr>
      </w:pPr>
      <w:r w:rsidRPr="00FD43ED">
        <w:rPr>
          <w:rFonts w:cs="Arial"/>
          <w:bCs/>
          <w:szCs w:val="22"/>
        </w:rPr>
        <w:t>W ramach naboru nie przewiduje się dofinansowania projektu z budżetu państwa</w:t>
      </w:r>
      <w:r w:rsidRPr="00FD43ED">
        <w:rPr>
          <w:rFonts w:cs="Arial"/>
          <w:bCs/>
          <w:szCs w:val="22"/>
          <w:lang w:val="pl-PL"/>
        </w:rPr>
        <w:t>.</w:t>
      </w:r>
    </w:p>
    <w:p w14:paraId="0EA7A966" w14:textId="566822C2" w:rsidR="007943F3" w:rsidRPr="006252DF" w:rsidRDefault="007943F3" w:rsidP="00FD43ED">
      <w:pPr>
        <w:pStyle w:val="Nagwek"/>
        <w:tabs>
          <w:tab w:val="clear" w:pos="4536"/>
          <w:tab w:val="clear" w:pos="9072"/>
        </w:tabs>
        <w:spacing w:before="120" w:after="120" w:line="271" w:lineRule="auto"/>
        <w:rPr>
          <w:rFonts w:cs="Arial"/>
          <w:szCs w:val="22"/>
        </w:rPr>
      </w:pPr>
    </w:p>
    <w:p w14:paraId="511A7037" w14:textId="4EA9EF91" w:rsidR="00B249C2" w:rsidRDefault="00DE7B14" w:rsidP="003A4438">
      <w:pPr>
        <w:spacing w:before="120" w:after="120" w:line="271" w:lineRule="auto"/>
        <w:rPr>
          <w:rFonts w:ascii="Arial" w:hAnsi="Arial" w:cs="Arial"/>
          <w:bCs/>
          <w:sz w:val="22"/>
          <w:szCs w:val="22"/>
        </w:rPr>
      </w:pPr>
      <w:r w:rsidRPr="006252DF">
        <w:rPr>
          <w:rFonts w:ascii="Arial" w:hAnsi="Arial" w:cs="Arial"/>
          <w:b/>
          <w:color w:val="FF0000"/>
          <w:sz w:val="22"/>
          <w:szCs w:val="22"/>
        </w:rPr>
        <w:lastRenderedPageBreak/>
        <w:t>Uwaga</w:t>
      </w:r>
      <w:r w:rsidR="003A0AD6" w:rsidRPr="006252DF">
        <w:rPr>
          <w:rFonts w:ascii="Arial" w:hAnsi="Arial" w:cs="Arial"/>
          <w:b/>
          <w:color w:val="FF0000"/>
          <w:sz w:val="22"/>
          <w:szCs w:val="22"/>
        </w:rPr>
        <w:t>!</w:t>
      </w:r>
      <w:r w:rsidR="006A059C" w:rsidRPr="006252DF">
        <w:rPr>
          <w:rFonts w:ascii="Arial" w:hAnsi="Arial" w:cs="Arial"/>
          <w:color w:val="FF0000"/>
          <w:sz w:val="22"/>
          <w:szCs w:val="22"/>
        </w:rPr>
        <w:t xml:space="preserve"> </w:t>
      </w:r>
      <w:r w:rsidR="007E6385" w:rsidRPr="006252DF">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6252DF">
        <w:rPr>
          <w:rFonts w:ascii="Arial" w:hAnsi="Arial" w:cs="Arial"/>
          <w:bCs/>
          <w:sz w:val="22"/>
          <w:szCs w:val="22"/>
        </w:rPr>
        <w:t xml:space="preserve">wyniku </w:t>
      </w:r>
      <w:r w:rsidR="007E6385" w:rsidRPr="006252DF">
        <w:rPr>
          <w:rFonts w:ascii="Arial" w:hAnsi="Arial" w:cs="Arial"/>
          <w:bCs/>
          <w:sz w:val="22"/>
          <w:szCs w:val="22"/>
        </w:rPr>
        <w:t>algorytmu wyrażającego w PLN miesięczny limit środków wspólnotowych możliwych do zakontraktowania.</w:t>
      </w:r>
    </w:p>
    <w:p w14:paraId="6858650A" w14:textId="77777777" w:rsidR="00764628" w:rsidRPr="006252DF" w:rsidRDefault="00764628" w:rsidP="003A4438">
      <w:pPr>
        <w:spacing w:before="120" w:after="120" w:line="271" w:lineRule="auto"/>
        <w:rPr>
          <w:rFonts w:ascii="Arial" w:hAnsi="Arial" w:cs="Arial"/>
          <w:bCs/>
          <w:sz w:val="22"/>
          <w:szCs w:val="22"/>
        </w:rPr>
      </w:pPr>
    </w:p>
    <w:p w14:paraId="7E4FD6BA" w14:textId="77777777" w:rsidR="004E75AD" w:rsidRPr="006252DF" w:rsidRDefault="00F52007" w:rsidP="003A4438">
      <w:pPr>
        <w:pStyle w:val="RozdziaRK"/>
      </w:pPr>
      <w:bookmarkStart w:id="156" w:name="_Toc13484973"/>
      <w:bookmarkStart w:id="157" w:name="_Toc13562591"/>
      <w:bookmarkStart w:id="158" w:name="_Toc430545312"/>
      <w:bookmarkStart w:id="159" w:name="_Toc13484974"/>
      <w:bookmarkStart w:id="160" w:name="_Toc13562592"/>
      <w:bookmarkStart w:id="161" w:name="_Toc178162952"/>
      <w:bookmarkEnd w:id="156"/>
      <w:bookmarkEnd w:id="157"/>
      <w:bookmarkEnd w:id="158"/>
      <w:bookmarkEnd w:id="159"/>
      <w:bookmarkEnd w:id="160"/>
      <w:r w:rsidRPr="006252DF">
        <w:t>Nabór wniosków o dofinansowanie projektu</w:t>
      </w:r>
      <w:bookmarkEnd w:id="161"/>
    </w:p>
    <w:p w14:paraId="57ED9B39" w14:textId="77777777" w:rsidR="00B249C2" w:rsidRPr="006252DF" w:rsidRDefault="00F646EE" w:rsidP="003A4438">
      <w:pPr>
        <w:pStyle w:val="Styl5"/>
      </w:pPr>
      <w:bookmarkStart w:id="162" w:name="_Toc178162953"/>
      <w:r w:rsidRPr="006252DF">
        <w:t>Termin, forma i miejsce naboru</w:t>
      </w:r>
      <w:r w:rsidR="001F6995" w:rsidRPr="006252DF">
        <w:t>. F</w:t>
      </w:r>
      <w:r w:rsidR="00CC32A9" w:rsidRPr="006252DF">
        <w:t>ormy</w:t>
      </w:r>
      <w:r w:rsidR="001F6995" w:rsidRPr="006252DF">
        <w:t xml:space="preserve"> komunikacji.</w:t>
      </w:r>
      <w:bookmarkEnd w:id="162"/>
    </w:p>
    <w:p w14:paraId="5168CB13" w14:textId="222928E5"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bCs/>
          <w:sz w:val="22"/>
          <w:szCs w:val="22"/>
          <w:lang w:val="pl-PL"/>
        </w:rPr>
        <w:t xml:space="preserve">Dokumentację </w:t>
      </w:r>
      <w:r w:rsidRPr="006252DF">
        <w:rPr>
          <w:rFonts w:ascii="Arial" w:hAnsi="Arial" w:cs="Arial"/>
          <w:bCs/>
          <w:sz w:val="22"/>
          <w:szCs w:val="22"/>
        </w:rPr>
        <w:t xml:space="preserve">aplikacyjną należy złożyć w terminie </w:t>
      </w:r>
      <w:r w:rsidRPr="006252DF">
        <w:rPr>
          <w:rFonts w:ascii="Arial" w:hAnsi="Arial" w:cs="Arial"/>
          <w:b/>
          <w:sz w:val="22"/>
          <w:szCs w:val="22"/>
        </w:rPr>
        <w:t>od</w:t>
      </w:r>
      <w:r w:rsidR="00771B36">
        <w:rPr>
          <w:rFonts w:ascii="Arial" w:hAnsi="Arial" w:cs="Arial"/>
          <w:b/>
          <w:sz w:val="22"/>
          <w:szCs w:val="22"/>
          <w:lang w:val="pl-PL"/>
        </w:rPr>
        <w:t xml:space="preserve"> 27.09.2024 r.</w:t>
      </w:r>
      <w:r w:rsidRPr="006252DF">
        <w:rPr>
          <w:rFonts w:ascii="Arial" w:hAnsi="Arial" w:cs="Arial"/>
          <w:b/>
          <w:sz w:val="22"/>
          <w:szCs w:val="22"/>
        </w:rPr>
        <w:t xml:space="preserve"> do </w:t>
      </w:r>
      <w:r w:rsidR="00771B36" w:rsidRPr="00771B36">
        <w:rPr>
          <w:rFonts w:ascii="Arial" w:hAnsi="Arial"/>
          <w:b/>
          <w:sz w:val="22"/>
          <w:lang w:val="pl-PL"/>
        </w:rPr>
        <w:t>15.11.2024r.</w:t>
      </w:r>
      <w:r w:rsidR="00771B36">
        <w:rPr>
          <w:rFonts w:ascii="Arial" w:hAnsi="Arial"/>
          <w:i/>
          <w:sz w:val="22"/>
          <w:lang w:val="pl-PL"/>
        </w:rPr>
        <w:t xml:space="preserve"> </w:t>
      </w:r>
      <w:r w:rsidRPr="006252DF">
        <w:rPr>
          <w:rFonts w:ascii="Arial" w:hAnsi="Arial"/>
          <w:i/>
          <w:sz w:val="22"/>
        </w:rPr>
        <w:t xml:space="preserve"> </w:t>
      </w:r>
      <w:r w:rsidRPr="006252DF">
        <w:rPr>
          <w:rFonts w:ascii="Arial" w:hAnsi="Arial" w:cs="Arial"/>
          <w:b/>
          <w:sz w:val="22"/>
          <w:szCs w:val="22"/>
        </w:rPr>
        <w:t>wyłącznie</w:t>
      </w:r>
      <w:r w:rsidRPr="006252DF">
        <w:rPr>
          <w:rFonts w:ascii="Arial" w:hAnsi="Arial" w:cs="Arial"/>
          <w:i/>
          <w:sz w:val="22"/>
          <w:szCs w:val="22"/>
        </w:rPr>
        <w:t xml:space="preserve"> </w:t>
      </w:r>
      <w:r w:rsidRPr="006252DF">
        <w:rPr>
          <w:rFonts w:ascii="Arial" w:hAnsi="Arial" w:cs="Arial"/>
          <w:sz w:val="22"/>
          <w:szCs w:val="22"/>
        </w:rPr>
        <w:t>w formie dokumentu elektronicznego za pośrednictwem systemu obsługi wniosków aplikacyjnych SOWA EFS w ramach utworzonego przez I</w:t>
      </w:r>
      <w:r w:rsidR="00995E0E" w:rsidRPr="006252DF">
        <w:rPr>
          <w:rFonts w:ascii="Arial" w:hAnsi="Arial" w:cs="Arial"/>
          <w:sz w:val="22"/>
          <w:szCs w:val="22"/>
          <w:lang w:val="pl-PL"/>
        </w:rPr>
        <w:t>ON</w:t>
      </w:r>
      <w:r w:rsidRPr="006252DF">
        <w:rPr>
          <w:rFonts w:ascii="Arial" w:hAnsi="Arial" w:cs="Arial"/>
          <w:sz w:val="22"/>
          <w:szCs w:val="22"/>
        </w:rPr>
        <w:t xml:space="preserve"> naboru.</w:t>
      </w:r>
    </w:p>
    <w:p w14:paraId="3C436AEC" w14:textId="77777777" w:rsidR="00E5448F" w:rsidRPr="006252DF" w:rsidRDefault="002C22E7" w:rsidP="008D7009">
      <w:pPr>
        <w:pStyle w:val="Akapitzlist"/>
        <w:spacing w:before="120" w:after="120" w:line="271" w:lineRule="auto"/>
        <w:ind w:left="0"/>
        <w:contextualSpacing w:val="0"/>
        <w:rPr>
          <w:rFonts w:ascii="Arial" w:hAnsi="Arial" w:cs="Arial"/>
          <w:color w:val="000000"/>
          <w:sz w:val="22"/>
          <w:szCs w:val="22"/>
        </w:rPr>
      </w:pPr>
      <w:r w:rsidRPr="006252DF">
        <w:rPr>
          <w:rFonts w:ascii="Arial" w:hAnsi="Arial" w:cs="Arial"/>
          <w:sz w:val="22"/>
          <w:szCs w:val="22"/>
        </w:rPr>
        <w:t xml:space="preserve">Aby znaleźć właściwy nabór w systemie SOWA i </w:t>
      </w:r>
      <w:r w:rsidR="00E01B1E" w:rsidRPr="006252DF">
        <w:rPr>
          <w:rFonts w:ascii="Arial" w:hAnsi="Arial" w:cs="Arial"/>
          <w:sz w:val="22"/>
          <w:szCs w:val="22"/>
          <w:lang w:val="pl-PL"/>
        </w:rPr>
        <w:t>przesłać</w:t>
      </w:r>
      <w:r w:rsidRPr="006252DF">
        <w:rPr>
          <w:rFonts w:ascii="Arial" w:hAnsi="Arial" w:cs="Arial"/>
          <w:sz w:val="22"/>
          <w:szCs w:val="22"/>
        </w:rPr>
        <w:t xml:space="preserve"> wniosek</w:t>
      </w:r>
      <w:r w:rsidR="00E01B1E" w:rsidRPr="006252DF">
        <w:rPr>
          <w:rFonts w:ascii="Arial" w:hAnsi="Arial" w:cs="Arial"/>
          <w:sz w:val="22"/>
          <w:szCs w:val="22"/>
          <w:lang w:val="pl-PL"/>
        </w:rPr>
        <w:t xml:space="preserve"> do ION,</w:t>
      </w:r>
      <w:r w:rsidRPr="006252DF">
        <w:rPr>
          <w:rFonts w:ascii="Arial" w:hAnsi="Arial" w:cs="Arial"/>
          <w:sz w:val="22"/>
          <w:szCs w:val="22"/>
        </w:rPr>
        <w:t xml:space="preserve"> należy postępować zgodnie z zasadami opisanymi w </w:t>
      </w:r>
      <w:r w:rsidRPr="006252DF">
        <w:rPr>
          <w:rFonts w:ascii="Arial" w:hAnsi="Arial" w:cs="Arial"/>
          <w:i/>
          <w:sz w:val="22"/>
          <w:szCs w:val="22"/>
        </w:rPr>
        <w:t>Instrukcji wypełniania wniosku o dofinasowanie projekt</w:t>
      </w:r>
      <w:r w:rsidR="00E5448F" w:rsidRPr="006252DF">
        <w:rPr>
          <w:rFonts w:ascii="Arial" w:hAnsi="Arial" w:cs="Arial"/>
          <w:color w:val="000000"/>
          <w:sz w:val="22"/>
          <w:szCs w:val="22"/>
          <w:lang w:val="pl-PL"/>
        </w:rPr>
        <w:t>u.</w:t>
      </w:r>
    </w:p>
    <w:p w14:paraId="0169C378" w14:textId="77777777"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Za datę złożenia wniosku o dofinansowanie należy uznać datę </w:t>
      </w:r>
      <w:r w:rsidR="008871E0" w:rsidRPr="006252DF">
        <w:rPr>
          <w:rFonts w:ascii="Arial" w:hAnsi="Arial" w:cs="Arial"/>
          <w:sz w:val="22"/>
          <w:szCs w:val="22"/>
          <w:lang w:val="pl-PL"/>
        </w:rPr>
        <w:t>przesłania</w:t>
      </w:r>
      <w:r w:rsidR="00A057F5" w:rsidRPr="006252DF">
        <w:rPr>
          <w:rFonts w:ascii="Arial" w:hAnsi="Arial" w:cs="Arial"/>
          <w:sz w:val="22"/>
          <w:szCs w:val="22"/>
          <w:lang w:val="pl-PL"/>
        </w:rPr>
        <w:t xml:space="preserve"> do ION</w:t>
      </w:r>
      <w:r w:rsidRPr="006252DF">
        <w:rPr>
          <w:rFonts w:ascii="Arial" w:hAnsi="Arial" w:cs="Arial"/>
          <w:sz w:val="22"/>
          <w:szCs w:val="22"/>
        </w:rPr>
        <w:t xml:space="preserve"> wersji elektronicznej wniosku w systemie obsługi wniosków aplikacyjnych SOWA EFS. </w:t>
      </w:r>
    </w:p>
    <w:p w14:paraId="517C7D01" w14:textId="77777777" w:rsidR="002C22E7" w:rsidRPr="00825EE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825EE0">
        <w:rPr>
          <w:rFonts w:ascii="Arial" w:hAnsi="Arial" w:cs="Arial"/>
          <w:sz w:val="22"/>
          <w:szCs w:val="22"/>
          <w:lang w:val="pl-PL"/>
        </w:rPr>
        <w:t xml:space="preserve">Po terminie wskazanym jako data zakończenia naboru, o którym mowa w pkt. 3.1.1. nie będzie możliwe utworzenie wersji elektronicznej wniosku w SOWA EFS i przesłanie jej do </w:t>
      </w:r>
      <w:r w:rsidR="00995E0E" w:rsidRPr="00825EE0">
        <w:rPr>
          <w:rFonts w:ascii="Arial" w:hAnsi="Arial" w:cs="Arial"/>
          <w:sz w:val="22"/>
          <w:szCs w:val="22"/>
          <w:lang w:val="pl-PL"/>
        </w:rPr>
        <w:t>ION</w:t>
      </w:r>
      <w:r w:rsidRPr="00825EE0">
        <w:rPr>
          <w:rFonts w:ascii="Arial" w:hAnsi="Arial" w:cs="Arial"/>
          <w:sz w:val="22"/>
          <w:szCs w:val="22"/>
          <w:lang w:val="pl-PL"/>
        </w:rPr>
        <w:t xml:space="preserve">. </w:t>
      </w:r>
    </w:p>
    <w:p w14:paraId="01BB19B4" w14:textId="6614F976" w:rsidR="002C22E7" w:rsidRPr="00825EE0" w:rsidRDefault="00500FED" w:rsidP="007D718E">
      <w:pPr>
        <w:pStyle w:val="Akapitzlist"/>
        <w:numPr>
          <w:ilvl w:val="2"/>
          <w:numId w:val="8"/>
        </w:numPr>
        <w:spacing w:before="120" w:after="120" w:line="271" w:lineRule="auto"/>
        <w:ind w:left="0" w:firstLine="0"/>
        <w:contextualSpacing w:val="0"/>
        <w:rPr>
          <w:rFonts w:ascii="Arial" w:hAnsi="Arial" w:cs="Arial"/>
          <w:sz w:val="22"/>
          <w:szCs w:val="22"/>
        </w:rPr>
      </w:pPr>
      <w:r w:rsidRPr="00825EE0">
        <w:rPr>
          <w:rFonts w:ascii="Arial" w:hAnsi="Arial" w:cs="Arial"/>
          <w:sz w:val="22"/>
          <w:szCs w:val="22"/>
          <w:lang w:val="pl-PL"/>
        </w:rPr>
        <w:t>ION</w:t>
      </w:r>
      <w:r w:rsidRPr="00825EE0">
        <w:rPr>
          <w:rFonts w:ascii="Arial" w:hAnsi="Arial" w:cs="Arial"/>
          <w:sz w:val="22"/>
          <w:szCs w:val="22"/>
        </w:rPr>
        <w:t xml:space="preserve"> </w:t>
      </w:r>
      <w:r w:rsidR="002C22E7" w:rsidRPr="00825EE0">
        <w:rPr>
          <w:rFonts w:ascii="Arial" w:hAnsi="Arial" w:cs="Arial"/>
          <w:sz w:val="22"/>
          <w:szCs w:val="22"/>
        </w:rPr>
        <w:t>nie dopuszcza możliwości skrócenia naboru wniosków o dofinansowanie.</w:t>
      </w:r>
    </w:p>
    <w:p w14:paraId="01D5CDA2" w14:textId="379C5DE3"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825EE0">
        <w:rPr>
          <w:rFonts w:ascii="Arial" w:hAnsi="Arial" w:cs="Arial"/>
          <w:sz w:val="22"/>
          <w:szCs w:val="22"/>
          <w:lang w:val="pl-PL"/>
        </w:rPr>
        <w:t xml:space="preserve"> </w:t>
      </w:r>
      <w:r w:rsidRPr="00825EE0">
        <w:rPr>
          <w:rFonts w:ascii="Arial" w:hAnsi="Arial" w:cs="Arial"/>
          <w:sz w:val="22"/>
          <w:szCs w:val="22"/>
        </w:rPr>
        <w:t xml:space="preserve">W każdym momencie w trakcie trwania </w:t>
      </w:r>
      <w:r w:rsidRPr="00825EE0">
        <w:rPr>
          <w:rFonts w:ascii="Arial" w:hAnsi="Arial" w:cs="Arial"/>
          <w:sz w:val="22"/>
          <w:szCs w:val="22"/>
          <w:lang w:val="pl-PL"/>
        </w:rPr>
        <w:t>naboru</w:t>
      </w:r>
      <w:r w:rsidRPr="00825EE0">
        <w:rPr>
          <w:rFonts w:ascii="Arial" w:hAnsi="Arial" w:cs="Arial"/>
          <w:sz w:val="22"/>
          <w:szCs w:val="22"/>
        </w:rPr>
        <w:t xml:space="preserve"> Wnioskodawcy przysługuje prawo do</w:t>
      </w:r>
      <w:r w:rsidRPr="006252DF">
        <w:rPr>
          <w:rFonts w:ascii="Arial" w:hAnsi="Arial" w:cs="Arial"/>
          <w:sz w:val="22"/>
          <w:szCs w:val="22"/>
        </w:rPr>
        <w:t xml:space="preserve"> wycofania </w:t>
      </w:r>
      <w:r w:rsidR="00500FED" w:rsidRPr="006252DF">
        <w:rPr>
          <w:rFonts w:ascii="Arial" w:hAnsi="Arial" w:cs="Arial"/>
          <w:sz w:val="22"/>
          <w:szCs w:val="22"/>
          <w:lang w:val="pl-PL"/>
        </w:rPr>
        <w:t>wniosku o dofinansowanie projektu</w:t>
      </w:r>
      <w:r w:rsidRPr="006252DF">
        <w:rPr>
          <w:rFonts w:ascii="Arial" w:hAnsi="Arial" w:cs="Arial"/>
          <w:sz w:val="22"/>
          <w:szCs w:val="22"/>
        </w:rPr>
        <w:t>, co jest traktowane jako rezygnacja z ubiegania się o dofinansowanie. Informacj</w:t>
      </w:r>
      <w:r w:rsidRPr="006252DF">
        <w:rPr>
          <w:rFonts w:ascii="Arial" w:hAnsi="Arial" w:cs="Arial"/>
          <w:sz w:val="22"/>
          <w:szCs w:val="22"/>
          <w:lang w:val="pl-PL"/>
        </w:rPr>
        <w:t>ę</w:t>
      </w:r>
      <w:r w:rsidR="00500FED" w:rsidRPr="006252DF">
        <w:rPr>
          <w:rFonts w:ascii="Arial" w:hAnsi="Arial" w:cs="Arial"/>
          <w:sz w:val="22"/>
          <w:szCs w:val="22"/>
          <w:lang w:val="pl-PL"/>
        </w:rPr>
        <w:t xml:space="preserve"> </w:t>
      </w:r>
      <w:r w:rsidRPr="006252DF">
        <w:rPr>
          <w:rFonts w:ascii="Arial" w:hAnsi="Arial" w:cs="Arial"/>
          <w:sz w:val="22"/>
          <w:szCs w:val="22"/>
        </w:rPr>
        <w:t xml:space="preserve">o wycofaniu dokumentacji </w:t>
      </w:r>
      <w:r w:rsidRPr="006252DF">
        <w:rPr>
          <w:rFonts w:ascii="Arial" w:hAnsi="Arial" w:cs="Arial"/>
          <w:sz w:val="22"/>
          <w:szCs w:val="22"/>
          <w:lang w:val="pl-PL"/>
        </w:rPr>
        <w:t>należy złożyć do ION za pośrednictwem poczty elektronicznej. D</w:t>
      </w:r>
      <w:proofErr w:type="spellStart"/>
      <w:r w:rsidRPr="006252DF">
        <w:rPr>
          <w:rFonts w:ascii="Arial" w:hAnsi="Arial" w:cs="Arial"/>
          <w:sz w:val="22"/>
          <w:szCs w:val="22"/>
        </w:rPr>
        <w:t>okument</w:t>
      </w:r>
      <w:proofErr w:type="spellEnd"/>
      <w:r w:rsidRPr="006252DF">
        <w:rPr>
          <w:rFonts w:ascii="Arial" w:hAnsi="Arial" w:cs="Arial"/>
          <w:sz w:val="22"/>
          <w:szCs w:val="22"/>
        </w:rPr>
        <w:t xml:space="preserve"> powinien w pierwszej kolejności zostać podpisany przez osoby upoważnione a następnie zeskanowany</w:t>
      </w:r>
      <w:r w:rsidRPr="006252DF">
        <w:rPr>
          <w:rFonts w:ascii="Arial" w:hAnsi="Arial" w:cs="Arial"/>
          <w:sz w:val="22"/>
          <w:szCs w:val="22"/>
          <w:lang w:val="pl-PL"/>
        </w:rPr>
        <w:t xml:space="preserve"> lub sfotografowany i zapisany w nieedytowalnym formacie </w:t>
      </w:r>
      <w:r w:rsidRPr="006252DF">
        <w:rPr>
          <w:rFonts w:ascii="Arial" w:hAnsi="Arial" w:cs="Arial"/>
          <w:sz w:val="22"/>
          <w:szCs w:val="22"/>
        </w:rPr>
        <w:t>(PDF lub JPG)</w:t>
      </w:r>
      <w:r w:rsidRPr="006252DF">
        <w:rPr>
          <w:rFonts w:ascii="Arial" w:hAnsi="Arial" w:cs="Arial"/>
          <w:sz w:val="22"/>
          <w:szCs w:val="22"/>
          <w:lang w:val="pl-PL"/>
        </w:rPr>
        <w:t>,</w:t>
      </w:r>
      <w:r w:rsidRPr="006252DF">
        <w:rPr>
          <w:rFonts w:ascii="Arial" w:hAnsi="Arial" w:cs="Arial"/>
          <w:sz w:val="22"/>
          <w:szCs w:val="22"/>
        </w:rPr>
        <w:t xml:space="preserve"> uniemożliwiający wprowadzenie zmian do jego treś</w:t>
      </w:r>
      <w:r w:rsidRPr="006252DF">
        <w:rPr>
          <w:rFonts w:ascii="Arial" w:hAnsi="Arial" w:cs="Arial"/>
          <w:sz w:val="22"/>
          <w:szCs w:val="22"/>
          <w:lang w:val="pl-PL"/>
        </w:rPr>
        <w:t xml:space="preserve">ci, a następnie </w:t>
      </w:r>
      <w:r w:rsidRPr="006252DF">
        <w:rPr>
          <w:rFonts w:ascii="Arial" w:hAnsi="Arial" w:cs="Arial"/>
          <w:sz w:val="22"/>
          <w:szCs w:val="22"/>
        </w:rPr>
        <w:t xml:space="preserve">przesłany z adresu mailowego </w:t>
      </w:r>
      <w:r w:rsidRPr="006252DF">
        <w:rPr>
          <w:rFonts w:ascii="Arial" w:hAnsi="Arial" w:cs="Arial"/>
          <w:sz w:val="22"/>
          <w:szCs w:val="22"/>
          <w:lang w:val="pl-PL"/>
        </w:rPr>
        <w:t xml:space="preserve">Wnioskodawcy </w:t>
      </w:r>
      <w:r w:rsidRPr="006252DF">
        <w:rPr>
          <w:rFonts w:ascii="Arial" w:hAnsi="Arial" w:cs="Arial"/>
          <w:sz w:val="22"/>
          <w:szCs w:val="22"/>
        </w:rPr>
        <w:t>wskazanego  w</w:t>
      </w:r>
      <w:r w:rsidRPr="006252DF">
        <w:rPr>
          <w:rFonts w:ascii="Arial" w:hAnsi="Arial" w:cs="Arial"/>
          <w:sz w:val="22"/>
          <w:szCs w:val="22"/>
          <w:lang w:val="pl-PL"/>
        </w:rPr>
        <w:t xml:space="preserve"> polu </w:t>
      </w:r>
      <w:r w:rsidRPr="006252DF">
        <w:rPr>
          <w:rFonts w:ascii="Arial" w:hAnsi="Arial" w:cs="Arial"/>
          <w:sz w:val="22"/>
          <w:szCs w:val="22"/>
        </w:rPr>
        <w:t>e-mail we wniosku o dofinansowanie, w sekcji II:</w:t>
      </w:r>
      <w:r w:rsidRPr="006252DF">
        <w:rPr>
          <w:rFonts w:ascii="Arial" w:hAnsi="Arial" w:cs="Arial"/>
          <w:i/>
          <w:sz w:val="22"/>
          <w:szCs w:val="22"/>
        </w:rPr>
        <w:t xml:space="preserve"> Wnioskodawca i realizatorzy</w:t>
      </w:r>
      <w:r w:rsidRPr="006252DF">
        <w:rPr>
          <w:rFonts w:ascii="Arial" w:hAnsi="Arial" w:cs="Arial"/>
          <w:sz w:val="22"/>
          <w:szCs w:val="22"/>
        </w:rPr>
        <w:t>/</w:t>
      </w:r>
      <w:r w:rsidRPr="006252DF">
        <w:rPr>
          <w:rFonts w:ascii="Arial" w:hAnsi="Arial" w:cs="Arial"/>
          <w:i/>
          <w:sz w:val="22"/>
          <w:szCs w:val="22"/>
        </w:rPr>
        <w:t>dane kontaktowe</w:t>
      </w:r>
      <w:r w:rsidRPr="006252DF">
        <w:rPr>
          <w:rFonts w:ascii="Arial" w:hAnsi="Arial" w:cs="Arial"/>
          <w:sz w:val="22"/>
          <w:szCs w:val="22"/>
        </w:rPr>
        <w:t xml:space="preserve"> oraz  </w:t>
      </w:r>
      <w:r w:rsidRPr="006252DF">
        <w:rPr>
          <w:rFonts w:ascii="Arial" w:hAnsi="Arial" w:cs="Arial"/>
          <w:i/>
          <w:sz w:val="22"/>
          <w:szCs w:val="22"/>
        </w:rPr>
        <w:t>osoba/osoby do kontaktu</w:t>
      </w:r>
      <w:r w:rsidRPr="006252DF">
        <w:rPr>
          <w:rFonts w:ascii="Arial" w:hAnsi="Arial" w:cs="Arial"/>
          <w:sz w:val="22"/>
          <w:szCs w:val="22"/>
          <w:lang w:val="pl-PL"/>
        </w:rPr>
        <w:t xml:space="preserve"> </w:t>
      </w:r>
      <w:r w:rsidRPr="006252DF">
        <w:rPr>
          <w:rFonts w:ascii="Arial" w:hAnsi="Arial" w:cs="Arial"/>
          <w:sz w:val="22"/>
          <w:szCs w:val="22"/>
        </w:rPr>
        <w:t>na wskazany w części</w:t>
      </w:r>
      <w:r w:rsidRPr="006252DF">
        <w:rPr>
          <w:rFonts w:ascii="Arial" w:hAnsi="Arial" w:cs="Arial"/>
          <w:sz w:val="22"/>
          <w:szCs w:val="22"/>
          <w:lang w:val="pl-PL"/>
        </w:rPr>
        <w:t xml:space="preserve"> 3.1.7. niniejszego </w:t>
      </w:r>
      <w:r w:rsidRPr="006252DF">
        <w:rPr>
          <w:rFonts w:ascii="Arial" w:hAnsi="Arial" w:cs="Arial"/>
          <w:sz w:val="22"/>
          <w:szCs w:val="22"/>
        </w:rPr>
        <w:t>Regulaminu adres skrzynki mailowej, podając w tytule</w:t>
      </w:r>
      <w:r w:rsidRPr="006252DF">
        <w:rPr>
          <w:rFonts w:ascii="Arial" w:hAnsi="Arial" w:cs="Arial"/>
          <w:sz w:val="22"/>
          <w:szCs w:val="22"/>
          <w:lang w:val="pl-PL"/>
        </w:rPr>
        <w:t xml:space="preserve">:  Rezygnacja z ubiegania się o dofinansowanie </w:t>
      </w:r>
      <w:r w:rsidRPr="006252DF">
        <w:rPr>
          <w:rFonts w:ascii="Arial" w:hAnsi="Arial" w:cs="Arial"/>
          <w:sz w:val="22"/>
          <w:szCs w:val="22"/>
        </w:rPr>
        <w:t xml:space="preserve">w ramach </w:t>
      </w:r>
      <w:r w:rsidRPr="006252DF">
        <w:rPr>
          <w:rFonts w:ascii="Arial" w:hAnsi="Arial" w:cs="Arial"/>
          <w:sz w:val="22"/>
          <w:szCs w:val="22"/>
          <w:lang w:val="pl-PL"/>
        </w:rPr>
        <w:t xml:space="preserve">programu Fundusze Europejskie dla Pomorza Zachodniego </w:t>
      </w:r>
      <w:r w:rsidRPr="006252DF">
        <w:rPr>
          <w:rFonts w:ascii="Arial" w:hAnsi="Arial" w:cs="Arial"/>
          <w:sz w:val="22"/>
          <w:szCs w:val="22"/>
        </w:rPr>
        <w:t>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Pr="006252DF">
        <w:rPr>
          <w:rFonts w:ascii="Arial" w:hAnsi="Arial" w:cs="Arial"/>
          <w:sz w:val="22"/>
          <w:szCs w:val="22"/>
        </w:rPr>
        <w:t xml:space="preserve">, </w:t>
      </w:r>
      <w:r w:rsidRPr="006252DF">
        <w:rPr>
          <w:rFonts w:ascii="Arial" w:hAnsi="Arial" w:cs="Arial"/>
          <w:sz w:val="22"/>
          <w:szCs w:val="22"/>
          <w:lang w:val="pl-PL"/>
        </w:rPr>
        <w:t>Nabór</w:t>
      </w:r>
      <w:r w:rsidRPr="006252DF">
        <w:rPr>
          <w:rFonts w:ascii="Arial" w:hAnsi="Arial" w:cs="Arial"/>
          <w:sz w:val="22"/>
          <w:szCs w:val="22"/>
        </w:rPr>
        <w:t xml:space="preserve"> nr </w:t>
      </w:r>
      <w:r w:rsidR="00771B36">
        <w:rPr>
          <w:rFonts w:ascii="Arial" w:hAnsi="Arial" w:cs="Arial"/>
          <w:sz w:val="22"/>
          <w:szCs w:val="22"/>
          <w:lang w:val="pl-PL"/>
        </w:rPr>
        <w:t>FEPZ.06.07-IP.01-001/24</w:t>
      </w:r>
      <w:r w:rsidR="00BC30E6">
        <w:rPr>
          <w:rFonts w:ascii="Arial" w:hAnsi="Arial" w:cs="Arial"/>
          <w:sz w:val="22"/>
          <w:szCs w:val="22"/>
          <w:lang w:val="pl-PL"/>
        </w:rPr>
        <w:t xml:space="preserve"> </w:t>
      </w:r>
      <w:r w:rsidRPr="006252DF">
        <w:rPr>
          <w:rFonts w:ascii="Arial" w:hAnsi="Arial" w:cs="Arial"/>
          <w:sz w:val="22"/>
          <w:szCs w:val="22"/>
        </w:rPr>
        <w:t>IO</w:t>
      </w:r>
      <w:r w:rsidRPr="006252DF">
        <w:rPr>
          <w:rFonts w:ascii="Arial" w:hAnsi="Arial" w:cs="Arial"/>
          <w:sz w:val="22"/>
          <w:szCs w:val="22"/>
          <w:lang w:val="pl-PL"/>
        </w:rPr>
        <w:t>N</w:t>
      </w:r>
      <w:r w:rsidRPr="006252DF">
        <w:rPr>
          <w:rFonts w:ascii="Arial" w:hAnsi="Arial" w:cs="Arial"/>
          <w:sz w:val="22"/>
          <w:szCs w:val="22"/>
        </w:rPr>
        <w:t xml:space="preserve"> niezwłocznie na piśmie potwierdza fakt wycofania projektu.</w:t>
      </w:r>
      <w:r w:rsidRPr="006252DF">
        <w:rPr>
          <w:rFonts w:ascii="Arial" w:hAnsi="Arial" w:cs="Arial"/>
          <w:sz w:val="22"/>
          <w:szCs w:val="22"/>
          <w:lang w:val="pl-PL"/>
        </w:rPr>
        <w:t xml:space="preserve"> </w:t>
      </w:r>
    </w:p>
    <w:p w14:paraId="023E7F06" w14:textId="77777777"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b/>
          <w:sz w:val="22"/>
          <w:szCs w:val="22"/>
        </w:rPr>
        <w:t>Zgodnie z art. 5</w:t>
      </w:r>
      <w:r w:rsidRPr="006252DF">
        <w:rPr>
          <w:rFonts w:ascii="Arial" w:hAnsi="Arial" w:cs="Arial"/>
          <w:b/>
          <w:sz w:val="22"/>
          <w:szCs w:val="22"/>
          <w:lang w:val="pl-PL"/>
        </w:rPr>
        <w:t>9</w:t>
      </w:r>
      <w:r w:rsidRPr="006252DF">
        <w:rPr>
          <w:rFonts w:ascii="Arial" w:hAnsi="Arial" w:cs="Arial"/>
          <w:b/>
          <w:sz w:val="22"/>
          <w:szCs w:val="22"/>
        </w:rPr>
        <w:t xml:space="preserve"> ustawy, do postępowania w zakresie </w:t>
      </w:r>
      <w:r w:rsidRPr="006252DF">
        <w:rPr>
          <w:rFonts w:ascii="Arial" w:hAnsi="Arial" w:cs="Arial"/>
          <w:b/>
          <w:sz w:val="22"/>
          <w:szCs w:val="22"/>
          <w:lang w:val="pl-PL"/>
        </w:rPr>
        <w:t xml:space="preserve">wyboru projektów do </w:t>
      </w:r>
      <w:r w:rsidRPr="006252DF">
        <w:rPr>
          <w:rFonts w:ascii="Arial" w:hAnsi="Arial" w:cs="Arial"/>
          <w:b/>
          <w:sz w:val="22"/>
          <w:szCs w:val="22"/>
        </w:rPr>
        <w:t>dofinansowani</w:t>
      </w:r>
      <w:r w:rsidRPr="006252DF">
        <w:rPr>
          <w:rFonts w:ascii="Arial" w:hAnsi="Arial" w:cs="Arial"/>
          <w:b/>
          <w:sz w:val="22"/>
          <w:szCs w:val="22"/>
          <w:lang w:val="pl-PL"/>
        </w:rPr>
        <w:t>a</w:t>
      </w:r>
      <w:r w:rsidRPr="006252DF">
        <w:rPr>
          <w:rFonts w:ascii="Arial" w:hAnsi="Arial" w:cs="Arial"/>
          <w:b/>
          <w:sz w:val="22"/>
          <w:szCs w:val="22"/>
        </w:rPr>
        <w:t xml:space="preserve"> nie stosuje się przepisów ustawy z dnia 14 czerwca 1960 r. – Kodeks postępowania administracyjnego, z wyjątkiem </w:t>
      </w:r>
      <w:r w:rsidRPr="006252DF">
        <w:rPr>
          <w:rFonts w:ascii="Arial" w:hAnsi="Arial" w:cs="Arial"/>
          <w:b/>
          <w:sz w:val="22"/>
          <w:szCs w:val="22"/>
          <w:lang w:val="pl-PL"/>
        </w:rPr>
        <w:t>art. 24 i art. 57 § 1-4</w:t>
      </w:r>
    </w:p>
    <w:p w14:paraId="329BB203" w14:textId="77777777" w:rsidR="002C22E7" w:rsidRPr="006252DF"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Komunikacja z </w:t>
      </w:r>
      <w:r w:rsidR="00C52EE4" w:rsidRPr="006252DF">
        <w:rPr>
          <w:rFonts w:ascii="Arial" w:hAnsi="Arial" w:cs="Arial"/>
          <w:sz w:val="22"/>
          <w:szCs w:val="22"/>
          <w:lang w:val="pl-PL"/>
        </w:rPr>
        <w:t>Wnioskodawcą</w:t>
      </w:r>
      <w:r w:rsidRPr="006252DF">
        <w:rPr>
          <w:rFonts w:ascii="Arial" w:hAnsi="Arial" w:cs="Arial"/>
          <w:sz w:val="22"/>
          <w:szCs w:val="22"/>
          <w:lang w:val="pl-PL"/>
        </w:rPr>
        <w:t xml:space="preserve"> na etapie oceny projektu odbywa się za pośrednictwem</w:t>
      </w:r>
      <w:r w:rsidR="002C22E7" w:rsidRPr="006252DF">
        <w:rPr>
          <w:rFonts w:ascii="Arial" w:hAnsi="Arial" w:cs="Arial"/>
          <w:sz w:val="22"/>
          <w:szCs w:val="22"/>
        </w:rPr>
        <w:t xml:space="preserve"> </w:t>
      </w:r>
      <w:r w:rsidRPr="006252DF">
        <w:rPr>
          <w:rFonts w:ascii="Arial" w:hAnsi="Arial" w:cs="Arial"/>
          <w:b/>
          <w:sz w:val="22"/>
          <w:szCs w:val="22"/>
          <w:lang w:val="pl-PL"/>
        </w:rPr>
        <w:t>s</w:t>
      </w:r>
      <w:proofErr w:type="spellStart"/>
      <w:r w:rsidR="002C22E7" w:rsidRPr="006252DF">
        <w:rPr>
          <w:rFonts w:ascii="Arial" w:hAnsi="Arial" w:cs="Arial"/>
          <w:b/>
          <w:sz w:val="22"/>
          <w:szCs w:val="22"/>
        </w:rPr>
        <w:t>pecjalnie</w:t>
      </w:r>
      <w:proofErr w:type="spellEnd"/>
      <w:r w:rsidR="002C22E7" w:rsidRPr="006252DF">
        <w:rPr>
          <w:rFonts w:ascii="Arial" w:hAnsi="Arial" w:cs="Arial"/>
          <w:b/>
          <w:sz w:val="22"/>
          <w:szCs w:val="22"/>
        </w:rPr>
        <w:t xml:space="preserve"> utworzon</w:t>
      </w:r>
      <w:r w:rsidRPr="006252DF">
        <w:rPr>
          <w:rFonts w:ascii="Arial" w:hAnsi="Arial" w:cs="Arial"/>
          <w:b/>
          <w:sz w:val="22"/>
          <w:szCs w:val="22"/>
          <w:lang w:val="pl-PL"/>
        </w:rPr>
        <w:t>ego</w:t>
      </w:r>
      <w:r w:rsidR="002C22E7" w:rsidRPr="006252DF">
        <w:rPr>
          <w:rFonts w:ascii="Arial" w:hAnsi="Arial" w:cs="Arial"/>
          <w:b/>
          <w:sz w:val="22"/>
          <w:szCs w:val="22"/>
        </w:rPr>
        <w:t xml:space="preserve"> dla danego naboru adres</w:t>
      </w:r>
      <w:r w:rsidRPr="006252DF">
        <w:rPr>
          <w:rFonts w:ascii="Arial" w:hAnsi="Arial" w:cs="Arial"/>
          <w:b/>
          <w:sz w:val="22"/>
          <w:szCs w:val="22"/>
          <w:lang w:val="pl-PL"/>
        </w:rPr>
        <w:t>u</w:t>
      </w:r>
      <w:r w:rsidR="002C22E7" w:rsidRPr="006252DF">
        <w:rPr>
          <w:rFonts w:ascii="Arial" w:hAnsi="Arial" w:cs="Arial"/>
          <w:b/>
          <w:sz w:val="22"/>
          <w:szCs w:val="22"/>
        </w:rPr>
        <w:t xml:space="preserve"> mailow</w:t>
      </w:r>
      <w:r w:rsidRPr="006252DF">
        <w:rPr>
          <w:rFonts w:ascii="Arial" w:hAnsi="Arial" w:cs="Arial"/>
          <w:b/>
          <w:sz w:val="22"/>
          <w:szCs w:val="22"/>
          <w:lang w:val="pl-PL"/>
        </w:rPr>
        <w:t>ego ION.</w:t>
      </w:r>
      <w:r w:rsidR="002C22E7" w:rsidRPr="006252DF">
        <w:rPr>
          <w:rFonts w:ascii="Arial" w:hAnsi="Arial" w:cs="Arial"/>
          <w:sz w:val="22"/>
          <w:szCs w:val="22"/>
        </w:rPr>
        <w:t xml:space="preserve"> Adres mailowy odpowiadający przedmiotowemu naborowi:</w:t>
      </w:r>
    </w:p>
    <w:p w14:paraId="11CA0EEA" w14:textId="660DB35A" w:rsidR="001E192A" w:rsidRDefault="009E68D9" w:rsidP="008D7009">
      <w:pPr>
        <w:pStyle w:val="Akapitzlist"/>
        <w:spacing w:before="120" w:after="120" w:line="271" w:lineRule="auto"/>
        <w:ind w:left="0"/>
        <w:contextualSpacing w:val="0"/>
        <w:rPr>
          <w:rFonts w:ascii="Arial" w:hAnsi="Arial" w:cs="Arial"/>
          <w:sz w:val="22"/>
          <w:szCs w:val="22"/>
          <w:lang w:val="pl-PL"/>
        </w:rPr>
      </w:pPr>
      <w:hyperlink r:id="rId93" w:history="1">
        <w:r w:rsidR="001E192A" w:rsidRPr="00AA2764">
          <w:rPr>
            <w:rStyle w:val="Hipercze"/>
            <w:rFonts w:ascii="Arial" w:hAnsi="Arial" w:cs="Arial"/>
            <w:sz w:val="22"/>
            <w:szCs w:val="22"/>
            <w:lang w:val="pl-PL"/>
          </w:rPr>
          <w:t>nabor67@wup.pl</w:t>
        </w:r>
      </w:hyperlink>
    </w:p>
    <w:p w14:paraId="1A08EF15" w14:textId="2012A120" w:rsidR="002C22E7" w:rsidRDefault="002C22E7" w:rsidP="008D7009">
      <w:pPr>
        <w:pStyle w:val="Akapitzlist"/>
        <w:spacing w:before="120" w:after="120" w:line="271" w:lineRule="auto"/>
        <w:ind w:left="0"/>
        <w:contextualSpacing w:val="0"/>
        <w:rPr>
          <w:rFonts w:ascii="Arial" w:hAnsi="Arial" w:cs="Arial"/>
          <w:b/>
          <w:sz w:val="22"/>
          <w:szCs w:val="22"/>
          <w:lang w:val="pl-PL"/>
        </w:rPr>
      </w:pPr>
    </w:p>
    <w:p w14:paraId="05BC0A7E" w14:textId="77777777" w:rsidR="00764628" w:rsidRPr="00771B36" w:rsidRDefault="00764628" w:rsidP="008D7009">
      <w:pPr>
        <w:pStyle w:val="Akapitzlist"/>
        <w:spacing w:before="120" w:after="120" w:line="271" w:lineRule="auto"/>
        <w:ind w:left="0"/>
        <w:contextualSpacing w:val="0"/>
        <w:rPr>
          <w:rFonts w:ascii="Arial" w:hAnsi="Arial" w:cs="Arial"/>
          <w:b/>
          <w:sz w:val="22"/>
          <w:szCs w:val="22"/>
          <w:lang w:val="pl-PL"/>
        </w:rPr>
      </w:pPr>
    </w:p>
    <w:p w14:paraId="63C8A8B2" w14:textId="77777777" w:rsidR="00B1655E" w:rsidRPr="006252DF" w:rsidRDefault="00C52EE4" w:rsidP="008D7009">
      <w:pPr>
        <w:pStyle w:val="Akapitzlist"/>
        <w:spacing w:before="120" w:after="120" w:line="271" w:lineRule="auto"/>
        <w:ind w:left="0"/>
        <w:contextualSpacing w:val="0"/>
        <w:rPr>
          <w:rFonts w:ascii="Arial" w:hAnsi="Arial" w:cs="Arial"/>
          <w:b/>
          <w:sz w:val="22"/>
          <w:szCs w:val="22"/>
          <w:lang w:val="pl-PL"/>
        </w:rPr>
      </w:pPr>
      <w:r w:rsidRPr="006252DF">
        <w:rPr>
          <w:rFonts w:ascii="Arial" w:hAnsi="Arial" w:cs="Arial"/>
          <w:b/>
          <w:sz w:val="22"/>
          <w:szCs w:val="22"/>
          <w:lang w:val="pl-PL"/>
        </w:rPr>
        <w:lastRenderedPageBreak/>
        <w:t>UWAGA!</w:t>
      </w:r>
    </w:p>
    <w:p w14:paraId="23FC8F5E" w14:textId="77777777" w:rsidR="00C52EE4" w:rsidRPr="006252DF" w:rsidRDefault="00C52EE4" w:rsidP="008D7009">
      <w:pPr>
        <w:pStyle w:val="Akapitzlist"/>
        <w:spacing w:before="120" w:after="120" w:line="271" w:lineRule="auto"/>
        <w:ind w:left="0"/>
        <w:contextualSpacing w:val="0"/>
        <w:rPr>
          <w:rFonts w:ascii="Arial" w:hAnsi="Arial" w:cs="Arial"/>
          <w:b/>
          <w:sz w:val="22"/>
          <w:szCs w:val="22"/>
          <w:lang w:val="pl-PL"/>
        </w:rPr>
      </w:pPr>
      <w:r w:rsidRPr="006252DF">
        <w:rPr>
          <w:rFonts w:ascii="Arial" w:hAnsi="Arial" w:cs="Arial"/>
          <w:b/>
          <w:sz w:val="22"/>
          <w:szCs w:val="22"/>
          <w:lang w:val="pl-PL"/>
        </w:rPr>
        <w:t xml:space="preserve">Komunikacja za pośrednictwem powyższego adresu </w:t>
      </w:r>
      <w:r w:rsidR="00784FD1" w:rsidRPr="006252DF">
        <w:rPr>
          <w:rFonts w:ascii="Arial" w:hAnsi="Arial" w:cs="Arial"/>
          <w:b/>
          <w:sz w:val="22"/>
          <w:szCs w:val="22"/>
          <w:lang w:val="pl-PL"/>
        </w:rPr>
        <w:t>dotyczy wniosk</w:t>
      </w:r>
      <w:r w:rsidR="00A45172" w:rsidRPr="006252DF">
        <w:rPr>
          <w:rFonts w:ascii="Arial" w:hAnsi="Arial" w:cs="Arial"/>
          <w:b/>
          <w:sz w:val="22"/>
          <w:szCs w:val="22"/>
          <w:lang w:val="pl-PL"/>
        </w:rPr>
        <w:t>u</w:t>
      </w:r>
      <w:r w:rsidR="00784FD1" w:rsidRPr="006252DF">
        <w:rPr>
          <w:rFonts w:ascii="Arial" w:hAnsi="Arial" w:cs="Arial"/>
          <w:b/>
          <w:sz w:val="22"/>
          <w:szCs w:val="22"/>
          <w:lang w:val="pl-PL"/>
        </w:rPr>
        <w:t xml:space="preserve"> już złożon</w:t>
      </w:r>
      <w:r w:rsidR="00A45172" w:rsidRPr="006252DF">
        <w:rPr>
          <w:rFonts w:ascii="Arial" w:hAnsi="Arial" w:cs="Arial"/>
          <w:b/>
          <w:sz w:val="22"/>
          <w:szCs w:val="22"/>
          <w:lang w:val="pl-PL"/>
        </w:rPr>
        <w:t>ego</w:t>
      </w:r>
      <w:r w:rsidR="00784FD1" w:rsidRPr="006252DF">
        <w:rPr>
          <w:rFonts w:ascii="Arial" w:hAnsi="Arial" w:cs="Arial"/>
          <w:b/>
          <w:sz w:val="22"/>
          <w:szCs w:val="22"/>
          <w:lang w:val="pl-PL"/>
        </w:rPr>
        <w:t xml:space="preserve"> do ION.  Powyższa skrzynka nie służy przekazywaniu informacji innych niż związanych </w:t>
      </w:r>
      <w:r w:rsidR="008F4ED6" w:rsidRPr="006252DF">
        <w:rPr>
          <w:rFonts w:ascii="Arial" w:hAnsi="Arial" w:cs="Arial"/>
          <w:b/>
          <w:sz w:val="22"/>
          <w:szCs w:val="22"/>
          <w:lang w:val="pl-PL"/>
        </w:rPr>
        <w:t>z oceną wniosku</w:t>
      </w:r>
      <w:r w:rsidR="00784FD1" w:rsidRPr="006252DF">
        <w:rPr>
          <w:rFonts w:ascii="Arial" w:hAnsi="Arial" w:cs="Arial"/>
          <w:b/>
          <w:sz w:val="22"/>
          <w:szCs w:val="22"/>
          <w:lang w:val="pl-PL"/>
        </w:rPr>
        <w:t xml:space="preserve">.  </w:t>
      </w:r>
    </w:p>
    <w:p w14:paraId="2B14CB16" w14:textId="77777777" w:rsidR="002C22E7" w:rsidRPr="006252DF"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63" w:name="_Hlk133912961"/>
      <w:r w:rsidRPr="006252DF">
        <w:rPr>
          <w:rFonts w:ascii="Arial" w:hAnsi="Arial" w:cs="Arial"/>
          <w:sz w:val="22"/>
          <w:szCs w:val="22"/>
          <w:lang w:val="pl-PL"/>
        </w:rPr>
        <w:t>Korespondencja z ION wysyłana będzie</w:t>
      </w:r>
      <w:r w:rsidR="002C22E7" w:rsidRPr="006252DF">
        <w:rPr>
          <w:rFonts w:ascii="Arial" w:hAnsi="Arial" w:cs="Arial"/>
          <w:sz w:val="22"/>
          <w:szCs w:val="22"/>
        </w:rPr>
        <w:t xml:space="preserve"> </w:t>
      </w:r>
      <w:bookmarkEnd w:id="163"/>
      <w:r w:rsidR="002C22E7" w:rsidRPr="006252DF">
        <w:rPr>
          <w:rFonts w:ascii="Arial" w:hAnsi="Arial" w:cs="Arial"/>
          <w:sz w:val="22"/>
          <w:szCs w:val="22"/>
        </w:rPr>
        <w:t>na adres skrzynki elektronicznej wskazany w polu e-mail we wniosku o dofinansowanie, w sekcji II:</w:t>
      </w:r>
      <w:r w:rsidR="002C22E7" w:rsidRPr="006252DF">
        <w:rPr>
          <w:rFonts w:ascii="Arial" w:hAnsi="Arial" w:cs="Arial"/>
          <w:i/>
          <w:sz w:val="22"/>
          <w:szCs w:val="22"/>
        </w:rPr>
        <w:t xml:space="preserve"> Wnioskodawca i realizatorzy</w:t>
      </w:r>
      <w:r w:rsidR="002C22E7" w:rsidRPr="006252DF">
        <w:rPr>
          <w:rFonts w:ascii="Arial" w:hAnsi="Arial" w:cs="Arial"/>
          <w:sz w:val="22"/>
          <w:szCs w:val="22"/>
        </w:rPr>
        <w:t>/</w:t>
      </w:r>
      <w:r w:rsidR="002C22E7" w:rsidRPr="006252DF">
        <w:rPr>
          <w:rFonts w:ascii="Arial" w:hAnsi="Arial" w:cs="Arial"/>
          <w:i/>
          <w:sz w:val="22"/>
          <w:szCs w:val="22"/>
        </w:rPr>
        <w:t>dane kontaktowe</w:t>
      </w:r>
      <w:r w:rsidR="002C22E7" w:rsidRPr="006252DF">
        <w:rPr>
          <w:rFonts w:ascii="Arial" w:hAnsi="Arial" w:cs="Arial"/>
          <w:sz w:val="22"/>
          <w:szCs w:val="22"/>
        </w:rPr>
        <w:t xml:space="preserve"> oraz </w:t>
      </w:r>
      <w:r w:rsidR="002C22E7" w:rsidRPr="006252DF">
        <w:rPr>
          <w:rFonts w:ascii="Arial" w:hAnsi="Arial" w:cs="Arial"/>
          <w:i/>
          <w:sz w:val="22"/>
          <w:szCs w:val="22"/>
        </w:rPr>
        <w:t>osoba/osoby do kontaktu</w:t>
      </w:r>
      <w:r w:rsidR="00F9102D" w:rsidRPr="006252DF">
        <w:rPr>
          <w:rFonts w:ascii="Arial" w:hAnsi="Arial" w:cs="Arial"/>
          <w:i/>
          <w:sz w:val="22"/>
          <w:szCs w:val="22"/>
          <w:lang w:val="pl-PL"/>
        </w:rPr>
        <w:t xml:space="preserve"> </w:t>
      </w:r>
      <w:r w:rsidR="00F9102D" w:rsidRPr="006252DF">
        <w:rPr>
          <w:rFonts w:ascii="Arial" w:hAnsi="Arial" w:cs="Arial"/>
          <w:sz w:val="22"/>
          <w:szCs w:val="22"/>
          <w:lang w:val="pl-PL"/>
        </w:rPr>
        <w:t>i będzie miała charakter wezwania</w:t>
      </w:r>
      <w:r w:rsidR="00DF4B5D" w:rsidRPr="006252DF">
        <w:rPr>
          <w:rFonts w:ascii="Arial" w:hAnsi="Arial" w:cs="Arial"/>
          <w:sz w:val="22"/>
          <w:szCs w:val="22"/>
          <w:lang w:val="pl-PL"/>
        </w:rPr>
        <w:t xml:space="preserve"> (zgodnie z</w:t>
      </w:r>
      <w:r w:rsidR="00DF4B5D" w:rsidRPr="006252DF">
        <w:rPr>
          <w:rFonts w:ascii="Arial" w:hAnsi="Arial" w:cs="Arial"/>
          <w:sz w:val="22"/>
          <w:szCs w:val="22"/>
        </w:rPr>
        <w:t xml:space="preserve"> art.</w:t>
      </w:r>
      <w:r w:rsidR="007D0302" w:rsidRPr="006252DF">
        <w:rPr>
          <w:rFonts w:ascii="Arial" w:hAnsi="Arial" w:cs="Arial"/>
          <w:sz w:val="22"/>
          <w:szCs w:val="22"/>
          <w:lang w:val="pl-PL"/>
        </w:rPr>
        <w:t> </w:t>
      </w:r>
      <w:r w:rsidR="00DF4B5D" w:rsidRPr="006252DF">
        <w:rPr>
          <w:rFonts w:ascii="Arial" w:hAnsi="Arial" w:cs="Arial"/>
          <w:sz w:val="22"/>
          <w:szCs w:val="22"/>
          <w:lang w:val="pl-PL"/>
        </w:rPr>
        <w:t>55  ustawy)</w:t>
      </w:r>
      <w:r w:rsidR="002C22E7" w:rsidRPr="006252DF">
        <w:rPr>
          <w:rFonts w:ascii="Arial" w:hAnsi="Arial" w:cs="Arial"/>
          <w:sz w:val="22"/>
          <w:szCs w:val="22"/>
        </w:rPr>
        <w:t>. Wysłanie wezwania na przynajmniej jeden z w/w adresów e-mail stanowi o skuteczności jego dostarczenia.</w:t>
      </w:r>
      <w:r w:rsidRPr="006252DF">
        <w:rPr>
          <w:rFonts w:ascii="Arial" w:hAnsi="Arial" w:cs="Arial"/>
          <w:sz w:val="22"/>
          <w:szCs w:val="22"/>
          <w:lang w:val="pl-PL"/>
        </w:rPr>
        <w:t xml:space="preserve"> </w:t>
      </w:r>
    </w:p>
    <w:p w14:paraId="57BFDED6" w14:textId="77777777" w:rsidR="00F9102D" w:rsidRPr="006252DF"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Termin </w:t>
      </w:r>
      <w:r w:rsidRPr="006252DF">
        <w:rPr>
          <w:rFonts w:ascii="Arial" w:hAnsi="Arial" w:cs="Arial"/>
          <w:sz w:val="22"/>
          <w:szCs w:val="22"/>
          <w:lang w:val="pl-PL"/>
        </w:rPr>
        <w:t xml:space="preserve">określony w wezwaniu </w:t>
      </w:r>
      <w:r w:rsidRPr="006252DF">
        <w:rPr>
          <w:rFonts w:ascii="Arial" w:hAnsi="Arial" w:cs="Arial"/>
          <w:sz w:val="22"/>
          <w:szCs w:val="22"/>
        </w:rPr>
        <w:t>liczy się</w:t>
      </w:r>
      <w:r w:rsidRPr="006252DF">
        <w:rPr>
          <w:rFonts w:ascii="Arial" w:hAnsi="Arial" w:cs="Arial"/>
          <w:b/>
          <w:sz w:val="22"/>
          <w:szCs w:val="22"/>
        </w:rPr>
        <w:t xml:space="preserve"> od dnia następującego po dniu </w:t>
      </w:r>
      <w:r w:rsidRPr="006252DF">
        <w:rPr>
          <w:rFonts w:ascii="Arial" w:hAnsi="Arial" w:cs="Arial"/>
          <w:b/>
          <w:sz w:val="22"/>
          <w:szCs w:val="22"/>
          <w:lang w:val="pl-PL"/>
        </w:rPr>
        <w:t>przekazania</w:t>
      </w:r>
      <w:r w:rsidRPr="006252DF">
        <w:rPr>
          <w:rFonts w:ascii="Arial" w:hAnsi="Arial" w:cs="Arial"/>
          <w:b/>
          <w:sz w:val="22"/>
          <w:szCs w:val="22"/>
        </w:rPr>
        <w:t xml:space="preserve"> </w:t>
      </w:r>
      <w:r w:rsidRPr="006252DF">
        <w:rPr>
          <w:rFonts w:ascii="Arial" w:hAnsi="Arial" w:cs="Arial"/>
          <w:b/>
          <w:sz w:val="22"/>
          <w:szCs w:val="22"/>
          <w:lang w:val="pl-PL"/>
        </w:rPr>
        <w:t xml:space="preserve">wezwania </w:t>
      </w:r>
      <w:r w:rsidRPr="006252DF">
        <w:rPr>
          <w:rFonts w:ascii="Arial" w:hAnsi="Arial" w:cs="Arial"/>
          <w:b/>
          <w:sz w:val="22"/>
          <w:szCs w:val="22"/>
        </w:rPr>
        <w:t>przez IO</w:t>
      </w:r>
      <w:r w:rsidRPr="006252DF">
        <w:rPr>
          <w:rFonts w:ascii="Arial" w:hAnsi="Arial" w:cs="Arial"/>
          <w:b/>
          <w:sz w:val="22"/>
          <w:szCs w:val="22"/>
          <w:lang w:val="pl-PL"/>
        </w:rPr>
        <w:t>N</w:t>
      </w:r>
      <w:r w:rsidRPr="006252DF">
        <w:rPr>
          <w:rFonts w:ascii="Arial" w:hAnsi="Arial"/>
          <w:sz w:val="22"/>
        </w:rPr>
        <w:t xml:space="preserve"> </w:t>
      </w:r>
      <w:r w:rsidRPr="006252DF">
        <w:rPr>
          <w:rFonts w:ascii="Arial" w:hAnsi="Arial"/>
          <w:sz w:val="22"/>
          <w:lang w:val="pl-PL"/>
        </w:rPr>
        <w:t>natomiast o</w:t>
      </w:r>
      <w:r w:rsidRPr="006252DF">
        <w:rPr>
          <w:rFonts w:ascii="Arial" w:hAnsi="Arial"/>
          <w:sz w:val="22"/>
        </w:rPr>
        <w:t xml:space="preserve"> zachowaniu terminu </w:t>
      </w:r>
      <w:r w:rsidRPr="006252DF">
        <w:rPr>
          <w:rFonts w:ascii="Arial" w:hAnsi="Arial" w:cs="Arial"/>
          <w:b/>
          <w:sz w:val="22"/>
          <w:szCs w:val="22"/>
        </w:rPr>
        <w:t xml:space="preserve">decyduje data wpływu </w:t>
      </w:r>
      <w:r w:rsidRPr="006252DF">
        <w:rPr>
          <w:rFonts w:ascii="Arial" w:hAnsi="Arial" w:cs="Arial"/>
          <w:b/>
          <w:sz w:val="22"/>
          <w:szCs w:val="22"/>
          <w:lang w:val="pl-PL"/>
        </w:rPr>
        <w:t>koresponden</w:t>
      </w:r>
      <w:r w:rsidR="00C85012" w:rsidRPr="006252DF">
        <w:rPr>
          <w:rFonts w:ascii="Arial" w:hAnsi="Arial" w:cs="Arial"/>
          <w:b/>
          <w:sz w:val="22"/>
          <w:szCs w:val="22"/>
          <w:lang w:val="pl-PL"/>
        </w:rPr>
        <w:t>c</w:t>
      </w:r>
      <w:r w:rsidRPr="006252DF">
        <w:rPr>
          <w:rFonts w:ascii="Arial" w:hAnsi="Arial" w:cs="Arial"/>
          <w:b/>
          <w:sz w:val="22"/>
          <w:szCs w:val="22"/>
          <w:lang w:val="pl-PL"/>
        </w:rPr>
        <w:t xml:space="preserve">ji na adres wskazany w pkt. 3.1.7 lub data </w:t>
      </w:r>
      <w:r w:rsidR="00AB17CF" w:rsidRPr="006252DF">
        <w:rPr>
          <w:rFonts w:ascii="Arial" w:hAnsi="Arial" w:cs="Arial"/>
          <w:b/>
          <w:sz w:val="22"/>
          <w:szCs w:val="22"/>
          <w:lang w:val="pl-PL"/>
        </w:rPr>
        <w:t>przesłania do ION</w:t>
      </w:r>
      <w:r w:rsidRPr="006252DF">
        <w:rPr>
          <w:rFonts w:ascii="Arial" w:hAnsi="Arial" w:cs="Arial"/>
          <w:b/>
          <w:sz w:val="22"/>
          <w:szCs w:val="22"/>
          <w:lang w:val="pl-PL"/>
        </w:rPr>
        <w:t xml:space="preserve"> wniosku o </w:t>
      </w:r>
      <w:proofErr w:type="spellStart"/>
      <w:r w:rsidRPr="006252DF">
        <w:rPr>
          <w:rFonts w:ascii="Arial" w:hAnsi="Arial" w:cs="Arial"/>
          <w:b/>
          <w:sz w:val="22"/>
          <w:szCs w:val="22"/>
          <w:lang w:val="pl-PL"/>
        </w:rPr>
        <w:t>dofinanowanie</w:t>
      </w:r>
      <w:proofErr w:type="spellEnd"/>
      <w:r w:rsidRPr="006252DF">
        <w:rPr>
          <w:rFonts w:ascii="Arial" w:hAnsi="Arial" w:cs="Arial"/>
          <w:b/>
          <w:sz w:val="22"/>
          <w:szCs w:val="22"/>
          <w:lang w:val="pl-PL"/>
        </w:rPr>
        <w:t xml:space="preserve"> projektu w systemie SOWA EFS – w zależności od treści wezwania.</w:t>
      </w:r>
    </w:p>
    <w:p w14:paraId="76D49B65" w14:textId="77777777" w:rsidR="002C22E7" w:rsidRPr="006252D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6252DF">
        <w:rPr>
          <w:rFonts w:ascii="Arial" w:hAnsi="Arial" w:cs="Arial"/>
          <w:i/>
          <w:sz w:val="22"/>
          <w:szCs w:val="22"/>
        </w:rPr>
        <w:t xml:space="preserve"> Wnioskodawca i realizatorzy</w:t>
      </w:r>
      <w:r w:rsidRPr="006252DF">
        <w:rPr>
          <w:rFonts w:ascii="Arial" w:hAnsi="Arial" w:cs="Arial"/>
          <w:sz w:val="22"/>
          <w:szCs w:val="22"/>
        </w:rPr>
        <w:t>/</w:t>
      </w:r>
      <w:r w:rsidRPr="006252DF">
        <w:rPr>
          <w:rFonts w:ascii="Arial" w:hAnsi="Arial" w:cs="Arial"/>
          <w:i/>
          <w:sz w:val="22"/>
          <w:szCs w:val="22"/>
        </w:rPr>
        <w:t>dane kontaktowe</w:t>
      </w:r>
      <w:r w:rsidRPr="006252DF">
        <w:rPr>
          <w:rFonts w:ascii="Arial" w:hAnsi="Arial" w:cs="Arial"/>
          <w:sz w:val="22"/>
          <w:szCs w:val="22"/>
        </w:rPr>
        <w:t xml:space="preserve"> oraz </w:t>
      </w:r>
      <w:r w:rsidRPr="006252DF">
        <w:rPr>
          <w:rFonts w:ascii="Arial" w:hAnsi="Arial" w:cs="Arial"/>
          <w:i/>
          <w:sz w:val="22"/>
          <w:szCs w:val="22"/>
        </w:rPr>
        <w:t>osoba/osoby do kontaktu</w:t>
      </w:r>
      <w:r w:rsidRPr="006252DF">
        <w:rPr>
          <w:rFonts w:ascii="Arial" w:hAnsi="Arial" w:cs="Arial"/>
          <w:sz w:val="22"/>
          <w:szCs w:val="22"/>
        </w:rPr>
        <w:t xml:space="preserve">. </w:t>
      </w:r>
    </w:p>
    <w:p w14:paraId="555A61DC" w14:textId="77777777" w:rsidR="002C22E7" w:rsidRPr="006252DF" w:rsidRDefault="008D7009" w:rsidP="008D7009">
      <w:pPr>
        <w:pStyle w:val="Akapitzlist"/>
        <w:spacing w:before="120" w:after="120" w:line="271" w:lineRule="auto"/>
        <w:ind w:left="0"/>
        <w:contextualSpacing w:val="0"/>
        <w:rPr>
          <w:rFonts w:ascii="Arial" w:hAnsi="Arial" w:cs="Arial"/>
          <w:sz w:val="22"/>
          <w:szCs w:val="22"/>
        </w:rPr>
      </w:pPr>
      <w:r w:rsidRPr="006252DF">
        <w:rPr>
          <w:rFonts w:ascii="Arial" w:hAnsi="Arial"/>
          <w:sz w:val="22"/>
          <w:lang w:val="pl-PL"/>
        </w:rPr>
        <w:t xml:space="preserve">UWAGA! </w:t>
      </w:r>
      <w:r w:rsidR="002C22E7" w:rsidRPr="006252DF">
        <w:rPr>
          <w:rFonts w:ascii="Arial" w:hAnsi="Arial"/>
          <w:sz w:val="22"/>
        </w:rPr>
        <w:t>Wnioskodawca zobowiązany jest do niezwłocznego poinformowania IO</w:t>
      </w:r>
      <w:r w:rsidR="002C22E7" w:rsidRPr="006252DF">
        <w:rPr>
          <w:rFonts w:ascii="Arial" w:hAnsi="Arial"/>
          <w:sz w:val="22"/>
          <w:lang w:val="pl-PL"/>
        </w:rPr>
        <w:t>N</w:t>
      </w:r>
      <w:r w:rsidR="002C22E7" w:rsidRPr="006252DF">
        <w:rPr>
          <w:rFonts w:ascii="Arial" w:hAnsi="Arial"/>
          <w:sz w:val="22"/>
        </w:rPr>
        <w:t xml:space="preserve"> o planowanej zmianie adresu poczty elektronicznej wskazanego w polu </w:t>
      </w:r>
      <w:r w:rsidR="002C22E7" w:rsidRPr="006252DF">
        <w:rPr>
          <w:rFonts w:ascii="Arial" w:hAnsi="Arial"/>
          <w:sz w:val="22"/>
          <w:lang w:val="pl-PL"/>
        </w:rPr>
        <w:t xml:space="preserve">e </w:t>
      </w:r>
      <w:r w:rsidR="002C22E7" w:rsidRPr="006252DF">
        <w:rPr>
          <w:rFonts w:ascii="Arial" w:hAnsi="Arial" w:cs="Arial"/>
          <w:sz w:val="22"/>
          <w:szCs w:val="22"/>
        </w:rPr>
        <w:t>-mail we wniosku o dofinansowanie, w sekcji II:</w:t>
      </w:r>
      <w:r w:rsidR="002C22E7" w:rsidRPr="006252DF">
        <w:rPr>
          <w:rFonts w:ascii="Arial" w:hAnsi="Arial" w:cs="Arial"/>
          <w:i/>
          <w:sz w:val="22"/>
          <w:szCs w:val="22"/>
        </w:rPr>
        <w:t xml:space="preserve"> Wnioskodawca i realizatorzy</w:t>
      </w:r>
      <w:r w:rsidR="002C22E7" w:rsidRPr="006252DF">
        <w:rPr>
          <w:rFonts w:ascii="Arial" w:hAnsi="Arial" w:cs="Arial"/>
          <w:sz w:val="22"/>
          <w:szCs w:val="22"/>
        </w:rPr>
        <w:t>/</w:t>
      </w:r>
      <w:r w:rsidR="002C22E7" w:rsidRPr="006252DF">
        <w:rPr>
          <w:rFonts w:ascii="Arial" w:hAnsi="Arial" w:cs="Arial"/>
          <w:i/>
          <w:sz w:val="22"/>
          <w:szCs w:val="22"/>
        </w:rPr>
        <w:t>dane kontaktowe</w:t>
      </w:r>
      <w:r w:rsidR="002C22E7" w:rsidRPr="006252DF">
        <w:rPr>
          <w:rFonts w:ascii="Arial" w:hAnsi="Arial" w:cs="Arial"/>
          <w:sz w:val="22"/>
          <w:szCs w:val="22"/>
        </w:rPr>
        <w:t xml:space="preserve"> oraz </w:t>
      </w:r>
      <w:r w:rsidR="002C22E7" w:rsidRPr="006252DF">
        <w:rPr>
          <w:rFonts w:ascii="Arial" w:hAnsi="Arial" w:cs="Arial"/>
          <w:i/>
          <w:sz w:val="22"/>
          <w:szCs w:val="22"/>
        </w:rPr>
        <w:t>osoba/osoby do kontaktu</w:t>
      </w:r>
      <w:r w:rsidR="002C22E7" w:rsidRPr="006252DF">
        <w:rPr>
          <w:rFonts w:ascii="Arial" w:hAnsi="Arial" w:cs="Arial"/>
          <w:sz w:val="22"/>
          <w:szCs w:val="22"/>
        </w:rPr>
        <w:t>.</w:t>
      </w:r>
    </w:p>
    <w:p w14:paraId="07690B9E"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63EF65F1"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7226BB92"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52F6B4E4"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5D867B8C"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0B3E9935"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7B883694"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33A2D20A" w14:textId="77777777" w:rsidR="00963E30" w:rsidRPr="006252DF" w:rsidRDefault="00963E30" w:rsidP="003A3602">
      <w:pPr>
        <w:pStyle w:val="Akapitzlist"/>
        <w:numPr>
          <w:ilvl w:val="0"/>
          <w:numId w:val="65"/>
        </w:numPr>
        <w:spacing w:before="120" w:after="120" w:line="264" w:lineRule="auto"/>
        <w:rPr>
          <w:rFonts w:ascii="Arial" w:hAnsi="Arial" w:cs="Arial"/>
          <w:vanish/>
          <w:sz w:val="22"/>
          <w:szCs w:val="22"/>
        </w:rPr>
      </w:pPr>
    </w:p>
    <w:p w14:paraId="0860904B" w14:textId="77777777" w:rsidR="00862F38" w:rsidRPr="006252DF"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Informacja o negatywnej ocenie projektu, o której mowa w </w:t>
      </w:r>
      <w:r w:rsidR="00862F38" w:rsidRPr="006252DF">
        <w:rPr>
          <w:rFonts w:ascii="Arial" w:hAnsi="Arial" w:cs="Arial"/>
          <w:sz w:val="22"/>
          <w:szCs w:val="22"/>
        </w:rPr>
        <w:t>pkt. </w:t>
      </w:r>
      <w:r w:rsidR="00525DB9" w:rsidRPr="006252DF">
        <w:rPr>
          <w:rFonts w:ascii="Arial" w:hAnsi="Arial" w:cs="Arial"/>
          <w:sz w:val="22"/>
          <w:szCs w:val="22"/>
        </w:rPr>
        <w:t>4.</w:t>
      </w:r>
      <w:r w:rsidR="007E0996" w:rsidRPr="006252DF">
        <w:rPr>
          <w:rFonts w:ascii="Arial" w:hAnsi="Arial" w:cs="Arial"/>
          <w:sz w:val="22"/>
          <w:szCs w:val="22"/>
          <w:lang w:val="pl-PL"/>
        </w:rPr>
        <w:t>7</w:t>
      </w:r>
      <w:r w:rsidR="00525DB9" w:rsidRPr="006252DF">
        <w:rPr>
          <w:rFonts w:ascii="Arial" w:hAnsi="Arial" w:cs="Arial"/>
          <w:sz w:val="22"/>
          <w:szCs w:val="22"/>
        </w:rPr>
        <w:t>.3</w:t>
      </w:r>
      <w:r w:rsidRPr="006252DF">
        <w:rPr>
          <w:rFonts w:ascii="Arial" w:hAnsi="Arial" w:cs="Arial"/>
          <w:sz w:val="22"/>
          <w:szCs w:val="22"/>
        </w:rPr>
        <w:t xml:space="preserve"> </w:t>
      </w:r>
      <w:r w:rsidR="00862F38" w:rsidRPr="006252DF">
        <w:rPr>
          <w:rFonts w:ascii="Arial" w:hAnsi="Arial" w:cs="Arial"/>
          <w:sz w:val="22"/>
          <w:szCs w:val="22"/>
        </w:rPr>
        <w:t>lit. b niniejszego Regulaminu,</w:t>
      </w:r>
      <w:r w:rsidRPr="006252DF">
        <w:rPr>
          <w:rFonts w:ascii="Arial" w:hAnsi="Arial" w:cs="Arial"/>
          <w:sz w:val="22"/>
          <w:szCs w:val="22"/>
        </w:rPr>
        <w:t xml:space="preserve"> przekazywana jest w formie pisemnej. Do doręczenia niniejszej informacji stosuje się przepisy działu I rozdziału 8 KPA. </w:t>
      </w:r>
    </w:p>
    <w:p w14:paraId="7B8C4BBC" w14:textId="77777777" w:rsidR="00C07E1F" w:rsidRPr="006252DF"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Informacja o zakończeniu oceny projektu, o której mowa w </w:t>
      </w:r>
      <w:proofErr w:type="spellStart"/>
      <w:r w:rsidR="00862F38" w:rsidRPr="006252DF">
        <w:rPr>
          <w:rFonts w:ascii="Arial" w:hAnsi="Arial" w:cs="Arial"/>
          <w:sz w:val="22"/>
          <w:szCs w:val="22"/>
        </w:rPr>
        <w:t>w</w:t>
      </w:r>
      <w:proofErr w:type="spellEnd"/>
      <w:r w:rsidR="00862F38" w:rsidRPr="006252DF">
        <w:rPr>
          <w:rFonts w:ascii="Arial" w:hAnsi="Arial" w:cs="Arial"/>
          <w:sz w:val="22"/>
          <w:szCs w:val="22"/>
        </w:rPr>
        <w:t xml:space="preserve"> pkt. 4.</w:t>
      </w:r>
      <w:r w:rsidR="007E0996" w:rsidRPr="006252DF">
        <w:rPr>
          <w:rFonts w:ascii="Arial" w:hAnsi="Arial" w:cs="Arial"/>
          <w:sz w:val="22"/>
          <w:szCs w:val="22"/>
          <w:lang w:val="pl-PL"/>
        </w:rPr>
        <w:t>7</w:t>
      </w:r>
      <w:r w:rsidR="00862F38" w:rsidRPr="006252DF">
        <w:rPr>
          <w:rFonts w:ascii="Arial" w:hAnsi="Arial" w:cs="Arial"/>
          <w:sz w:val="22"/>
          <w:szCs w:val="22"/>
        </w:rPr>
        <w:t xml:space="preserve">.3 lit. a niniejszego Regulaminu, </w:t>
      </w:r>
      <w:r w:rsidRPr="006252DF">
        <w:rPr>
          <w:rFonts w:ascii="Arial" w:hAnsi="Arial" w:cs="Arial"/>
          <w:sz w:val="22"/>
          <w:szCs w:val="22"/>
        </w:rPr>
        <w:t>przekazywana jest w formie pisemnej. Do doręczenia niniejszej informacji stosuje się przepisy działu I rozdziału 8 KPA.</w:t>
      </w:r>
    </w:p>
    <w:p w14:paraId="504257DE" w14:textId="77777777" w:rsidR="00F32F8C" w:rsidRPr="006252DF"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Informacje, o których mowa w pkt 3.1.1</w:t>
      </w:r>
      <w:r w:rsidR="00257600" w:rsidRPr="006252DF">
        <w:rPr>
          <w:rFonts w:ascii="Arial" w:hAnsi="Arial" w:cs="Arial"/>
          <w:sz w:val="22"/>
          <w:szCs w:val="22"/>
          <w:lang w:val="pl-PL"/>
        </w:rPr>
        <w:t>1</w:t>
      </w:r>
      <w:r w:rsidR="00862F38" w:rsidRPr="006252DF">
        <w:rPr>
          <w:rFonts w:ascii="Arial" w:hAnsi="Arial" w:cs="Arial"/>
          <w:sz w:val="22"/>
          <w:szCs w:val="22"/>
        </w:rPr>
        <w:t xml:space="preserve"> oraz 3.1.1</w:t>
      </w:r>
      <w:r w:rsidR="00257600" w:rsidRPr="006252DF">
        <w:rPr>
          <w:rFonts w:ascii="Arial" w:hAnsi="Arial" w:cs="Arial"/>
          <w:sz w:val="22"/>
          <w:szCs w:val="22"/>
          <w:lang w:val="pl-PL"/>
        </w:rPr>
        <w:t>2</w:t>
      </w:r>
      <w:r w:rsidRPr="006252DF">
        <w:rPr>
          <w:rFonts w:ascii="Arial" w:hAnsi="Arial" w:cs="Arial"/>
          <w:sz w:val="22"/>
          <w:szCs w:val="22"/>
        </w:rPr>
        <w:t xml:space="preserve"> wysyłane są do </w:t>
      </w:r>
      <w:r w:rsidR="00862F38" w:rsidRPr="006252DF">
        <w:rPr>
          <w:rFonts w:ascii="Arial" w:hAnsi="Arial" w:cs="Arial"/>
          <w:sz w:val="22"/>
          <w:szCs w:val="22"/>
        </w:rPr>
        <w:t>W</w:t>
      </w:r>
      <w:r w:rsidRPr="006252DF">
        <w:rPr>
          <w:rFonts w:ascii="Arial" w:hAnsi="Arial" w:cs="Arial"/>
          <w:sz w:val="22"/>
          <w:szCs w:val="22"/>
        </w:rPr>
        <w:t>nioskodawcy na adres wskazany we wniosku o dofinansowanie projektu.</w:t>
      </w:r>
    </w:p>
    <w:p w14:paraId="1C31C122" w14:textId="77777777" w:rsidR="00C07E1F" w:rsidRPr="006252DF"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 W przypadku gdy stroną lub innym uczestnikiem postępowania jest podmiot publiczny obowiązany do udostępniania i obsługi elektronicznej skrzynki podawczej na podstawie art. 16 ust. 1a ustawy z dnia 17 lutego 2005 r. o informatyzacji działalności podmiotów realizujących zadania publiczne (Dz. U. z</w:t>
      </w:r>
      <w:r w:rsidR="00D400D7" w:rsidRPr="006252DF">
        <w:rPr>
          <w:rFonts w:ascii="Arial" w:hAnsi="Arial" w:cs="Arial"/>
          <w:sz w:val="22"/>
          <w:szCs w:val="22"/>
          <w:lang w:val="pl-PL"/>
        </w:rPr>
        <w:t xml:space="preserve"> </w:t>
      </w:r>
      <w:r w:rsidRPr="006252DF">
        <w:rPr>
          <w:rFonts w:ascii="Arial" w:hAnsi="Arial" w:cs="Arial"/>
          <w:sz w:val="22"/>
          <w:szCs w:val="22"/>
        </w:rPr>
        <w:t>2023 r. poz. 57) lub inny podmiot (wnioskodawca), który posiada elektroniczną skrzynkę podawczą i wyraża wolę doręczania w taki sposób informacji - informacje, o których mowa w pkt 3.1.1</w:t>
      </w:r>
      <w:r w:rsidR="00862F38" w:rsidRPr="006252DF">
        <w:rPr>
          <w:rFonts w:ascii="Arial" w:hAnsi="Arial" w:cs="Arial"/>
          <w:sz w:val="22"/>
          <w:szCs w:val="22"/>
        </w:rPr>
        <w:t>1</w:t>
      </w:r>
      <w:r w:rsidRPr="006252DF">
        <w:rPr>
          <w:rFonts w:ascii="Arial" w:hAnsi="Arial" w:cs="Arial"/>
          <w:sz w:val="22"/>
          <w:szCs w:val="22"/>
        </w:rPr>
        <w:t>. oraz 3.1.</w:t>
      </w:r>
      <w:r w:rsidR="00862F38" w:rsidRPr="006252DF">
        <w:rPr>
          <w:rFonts w:ascii="Arial" w:hAnsi="Arial" w:cs="Arial"/>
          <w:sz w:val="22"/>
          <w:szCs w:val="22"/>
        </w:rPr>
        <w:t>1</w:t>
      </w:r>
      <w:r w:rsidRPr="006252DF">
        <w:rPr>
          <w:rFonts w:ascii="Arial" w:hAnsi="Arial" w:cs="Arial"/>
          <w:sz w:val="22"/>
          <w:szCs w:val="22"/>
        </w:rPr>
        <w:t>2. w formie elektronicznej doręcza się na elektroniczną skrzynkę podawczą tego podmiotu</w:t>
      </w:r>
      <w:r w:rsidR="00862F38" w:rsidRPr="006252DF">
        <w:rPr>
          <w:rFonts w:ascii="Arial" w:hAnsi="Arial" w:cs="Arial"/>
          <w:sz w:val="22"/>
          <w:szCs w:val="22"/>
        </w:rPr>
        <w:t>.</w:t>
      </w:r>
      <w:r w:rsidRPr="006252DF">
        <w:rPr>
          <w:rFonts w:ascii="Arial" w:hAnsi="Arial" w:cs="Arial"/>
          <w:sz w:val="22"/>
          <w:szCs w:val="22"/>
        </w:rPr>
        <w:t xml:space="preserve"> </w:t>
      </w:r>
      <w:r w:rsidRPr="006252DF">
        <w:rPr>
          <w:rFonts w:ascii="Arial" w:hAnsi="Arial" w:cs="Arial"/>
          <w:b/>
          <w:sz w:val="22"/>
          <w:szCs w:val="22"/>
        </w:rPr>
        <w:t>Skrzynka ta musi zostać wskazana przez Wnioskodawcę we wniosku</w:t>
      </w:r>
      <w:r w:rsidR="00862F38" w:rsidRPr="006252DF">
        <w:rPr>
          <w:rFonts w:ascii="Arial" w:hAnsi="Arial" w:cs="Arial"/>
          <w:b/>
          <w:sz w:val="22"/>
          <w:szCs w:val="22"/>
        </w:rPr>
        <w:t xml:space="preserve"> o dofinansowanie proj</w:t>
      </w:r>
      <w:r w:rsidR="00E729EE" w:rsidRPr="006252DF">
        <w:rPr>
          <w:rFonts w:ascii="Arial" w:hAnsi="Arial" w:cs="Arial"/>
          <w:b/>
          <w:sz w:val="22"/>
          <w:szCs w:val="22"/>
        </w:rPr>
        <w:t>e</w:t>
      </w:r>
      <w:r w:rsidR="00862F38" w:rsidRPr="006252DF">
        <w:rPr>
          <w:rFonts w:ascii="Arial" w:hAnsi="Arial" w:cs="Arial"/>
          <w:b/>
          <w:sz w:val="22"/>
          <w:szCs w:val="22"/>
        </w:rPr>
        <w:t>ktu</w:t>
      </w:r>
      <w:r w:rsidRPr="006252DF">
        <w:rPr>
          <w:rFonts w:ascii="Arial" w:hAnsi="Arial" w:cs="Arial"/>
          <w:b/>
          <w:sz w:val="22"/>
          <w:szCs w:val="22"/>
        </w:rPr>
        <w:t xml:space="preserve"> w sekcji</w:t>
      </w:r>
      <w:r w:rsidR="00E729EE" w:rsidRPr="006252DF">
        <w:rPr>
          <w:rFonts w:ascii="Arial" w:hAnsi="Arial" w:cs="Arial"/>
          <w:b/>
          <w:sz w:val="22"/>
          <w:szCs w:val="22"/>
        </w:rPr>
        <w:t xml:space="preserve"> X Dodatkowe Informacje</w:t>
      </w:r>
      <w:r w:rsidRPr="006252DF">
        <w:rPr>
          <w:rFonts w:ascii="Arial" w:hAnsi="Arial" w:cs="Arial"/>
          <w:b/>
          <w:sz w:val="22"/>
          <w:szCs w:val="22"/>
        </w:rPr>
        <w:t xml:space="preserve">: </w:t>
      </w:r>
      <w:r w:rsidR="00E729EE" w:rsidRPr="006252DF">
        <w:rPr>
          <w:rFonts w:ascii="Arial" w:hAnsi="Arial" w:cs="Arial"/>
          <w:b/>
          <w:sz w:val="22"/>
          <w:szCs w:val="22"/>
        </w:rPr>
        <w:t xml:space="preserve">Komponent – komunikacja </w:t>
      </w:r>
      <w:proofErr w:type="spellStart"/>
      <w:r w:rsidR="00E729EE" w:rsidRPr="006252DF">
        <w:rPr>
          <w:rFonts w:ascii="Arial" w:hAnsi="Arial" w:cs="Arial"/>
          <w:b/>
          <w:sz w:val="22"/>
          <w:szCs w:val="22"/>
        </w:rPr>
        <w:t>ePUAP</w:t>
      </w:r>
      <w:proofErr w:type="spellEnd"/>
      <w:r w:rsidR="00E729EE" w:rsidRPr="006252DF">
        <w:rPr>
          <w:rFonts w:ascii="Arial" w:hAnsi="Arial" w:cs="Arial"/>
          <w:b/>
          <w:sz w:val="22"/>
          <w:szCs w:val="22"/>
        </w:rPr>
        <w:t>.</w:t>
      </w:r>
    </w:p>
    <w:p w14:paraId="3BCAF4E4" w14:textId="19EB2A4A" w:rsidR="00C07E1F" w:rsidRDefault="00C07E1F" w:rsidP="00C07E1F">
      <w:pPr>
        <w:spacing w:before="120" w:after="120" w:line="264" w:lineRule="auto"/>
        <w:rPr>
          <w:rFonts w:ascii="Arial" w:hAnsi="Arial" w:cs="Arial"/>
        </w:rPr>
      </w:pPr>
    </w:p>
    <w:p w14:paraId="6DC21A4B" w14:textId="77777777" w:rsidR="00764628" w:rsidRPr="006252DF" w:rsidRDefault="00764628" w:rsidP="00C07E1F">
      <w:pPr>
        <w:spacing w:before="120" w:after="120" w:line="264" w:lineRule="auto"/>
        <w:rPr>
          <w:rFonts w:ascii="Arial" w:hAnsi="Arial" w:cs="Arial"/>
        </w:rPr>
      </w:pPr>
    </w:p>
    <w:p w14:paraId="7421A9DD" w14:textId="77777777" w:rsidR="00284529" w:rsidRPr="006252DF" w:rsidRDefault="00F9102D" w:rsidP="003A4438">
      <w:pPr>
        <w:pStyle w:val="Styl5"/>
      </w:pPr>
      <w:r w:rsidRPr="006252DF" w:rsidDel="00F9102D">
        <w:rPr>
          <w:rFonts w:cs="Arial"/>
          <w:sz w:val="22"/>
        </w:rPr>
        <w:lastRenderedPageBreak/>
        <w:t xml:space="preserve"> </w:t>
      </w:r>
      <w:bookmarkStart w:id="164" w:name="_Toc430646255"/>
      <w:bookmarkStart w:id="165" w:name="_Toc430646256"/>
      <w:bookmarkStart w:id="166" w:name="_Toc430646257"/>
      <w:bookmarkStart w:id="167" w:name="_Toc430646258"/>
      <w:bookmarkStart w:id="168" w:name="_Toc430646259"/>
      <w:bookmarkStart w:id="169" w:name="_Toc430646263"/>
      <w:bookmarkStart w:id="170" w:name="_Toc430646264"/>
      <w:bookmarkStart w:id="171" w:name="_Toc430646265"/>
      <w:bookmarkStart w:id="172" w:name="_Toc430646266"/>
      <w:bookmarkStart w:id="173" w:name="_Toc430646267"/>
      <w:bookmarkStart w:id="174" w:name="_Toc430646268"/>
      <w:bookmarkStart w:id="175" w:name="_Toc430646269"/>
      <w:bookmarkStart w:id="176" w:name="_Toc430646270"/>
      <w:bookmarkStart w:id="177" w:name="_Toc430646271"/>
      <w:bookmarkStart w:id="178" w:name="_Toc499204351"/>
      <w:bookmarkStart w:id="179" w:name="_Toc178162954"/>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rsidR="00254F5D" w:rsidRPr="006252DF">
        <w:rPr>
          <w:lang w:val="pl-PL"/>
        </w:rPr>
        <w:t>Dokumentacja aplikacyjna</w:t>
      </w:r>
      <w:bookmarkEnd w:id="179"/>
    </w:p>
    <w:p w14:paraId="4A7E77B9" w14:textId="77777777" w:rsidR="002C22E7" w:rsidRPr="006252DF" w:rsidRDefault="002C22E7" w:rsidP="003A3602">
      <w:pPr>
        <w:pStyle w:val="Akapitzlist"/>
        <w:numPr>
          <w:ilvl w:val="1"/>
          <w:numId w:val="21"/>
        </w:numPr>
        <w:spacing w:before="120" w:after="120" w:line="271" w:lineRule="auto"/>
        <w:ind w:left="0" w:firstLine="0"/>
        <w:contextualSpacing w:val="0"/>
        <w:rPr>
          <w:rStyle w:val="Hipercze"/>
          <w:rFonts w:ascii="Arial" w:hAnsi="Arial" w:cs="Arial"/>
          <w:color w:val="auto"/>
          <w:sz w:val="22"/>
          <w:szCs w:val="22"/>
          <w:u w:val="none"/>
        </w:rPr>
      </w:pPr>
      <w:r w:rsidRPr="006252DF">
        <w:rPr>
          <w:rFonts w:ascii="Arial" w:hAnsi="Arial" w:cs="Arial"/>
          <w:sz w:val="22"/>
          <w:szCs w:val="22"/>
        </w:rPr>
        <w:t>Wybór projektów do dofinansowania następuje w oparciu o wniosek o dofinansowanie</w:t>
      </w:r>
      <w:r w:rsidRPr="006252DF">
        <w:rPr>
          <w:rFonts w:ascii="Arial" w:hAnsi="Arial" w:cs="Arial"/>
          <w:sz w:val="22"/>
          <w:szCs w:val="22"/>
          <w:lang w:val="pl-PL"/>
        </w:rPr>
        <w:t xml:space="preserve"> wraz z załącznikami (jeśli dotyczy). Wniosek aplikacyjny </w:t>
      </w:r>
      <w:r w:rsidRPr="006252DF">
        <w:rPr>
          <w:rFonts w:ascii="Arial" w:hAnsi="Arial" w:cs="Arial"/>
          <w:sz w:val="22"/>
          <w:szCs w:val="22"/>
        </w:rPr>
        <w:t xml:space="preserve"> należy wypełnić w systemie obsługi wniosków aplikacyjnych SOWA</w:t>
      </w:r>
      <w:r w:rsidRPr="006252DF">
        <w:rPr>
          <w:rFonts w:ascii="Arial" w:hAnsi="Arial" w:cs="Arial"/>
          <w:sz w:val="22"/>
          <w:szCs w:val="22"/>
          <w:lang w:val="pl-PL"/>
        </w:rPr>
        <w:t xml:space="preserve"> EFS</w:t>
      </w:r>
      <w:r w:rsidRPr="006252DF">
        <w:rPr>
          <w:rFonts w:ascii="Arial" w:hAnsi="Arial" w:cs="Arial"/>
          <w:sz w:val="22"/>
          <w:szCs w:val="22"/>
        </w:rPr>
        <w:t xml:space="preserve">.  Dostęp do tej aplikacji można uzyskać za pośrednictwem strony internetowej </w:t>
      </w:r>
      <w:hyperlink r:id="rId94" w:history="1">
        <w:r w:rsidRPr="006252DF">
          <w:rPr>
            <w:rStyle w:val="Hipercze"/>
            <w:rFonts w:ascii="Arial" w:hAnsi="Arial" w:cs="Arial"/>
            <w:sz w:val="22"/>
            <w:szCs w:val="22"/>
          </w:rPr>
          <w:t>https://sowa2021.efs.gov.pl/</w:t>
        </w:r>
      </w:hyperlink>
    </w:p>
    <w:p w14:paraId="70C3D889" w14:textId="77777777" w:rsidR="006A4001" w:rsidRPr="006252DF"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System obsługi wniosków aplikacyjnych SOWA EFS jest dostosowany do potrzeb użytkowników z niepełnosprawnościami. Informacje na temat podstawowych funkcjonalności, które powinny umożliwić osobie z niepełnosprawnościami skorzystanie z generatora są dostępne w zakładce DOSTĘPNOŚĆ na stronie </w:t>
      </w:r>
      <w:hyperlink r:id="rId95" w:history="1">
        <w:r w:rsidRPr="006252DF">
          <w:rPr>
            <w:rFonts w:ascii="Arial" w:hAnsi="Arial" w:cs="Arial"/>
            <w:sz w:val="22"/>
            <w:szCs w:val="22"/>
          </w:rPr>
          <w:t>https://sowa2021.efs.gov.pl/</w:t>
        </w:r>
      </w:hyperlink>
    </w:p>
    <w:p w14:paraId="2456E1ED" w14:textId="77777777" w:rsidR="002C22E7" w:rsidRPr="006252DF"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  Przed przystąpieniem do wypełniania wniosku w SOWA EFS należy utworzyć konto wnioskodawcy. Przy zakładaniu konta należy korzystać z </w:t>
      </w:r>
      <w:r w:rsidRPr="006252DF">
        <w:rPr>
          <w:rFonts w:ascii="Arial" w:hAnsi="Arial" w:cs="Arial"/>
          <w:i/>
          <w:sz w:val="22"/>
          <w:szCs w:val="22"/>
        </w:rPr>
        <w:t>Instrukcji użytkownika SOWA</w:t>
      </w:r>
      <w:r w:rsidRPr="006252DF">
        <w:rPr>
          <w:rFonts w:ascii="Arial" w:hAnsi="Arial" w:cs="Arial"/>
          <w:i/>
          <w:sz w:val="22"/>
          <w:szCs w:val="22"/>
          <w:lang w:val="pl-PL"/>
        </w:rPr>
        <w:t xml:space="preserve"> EFS </w:t>
      </w:r>
      <w:r w:rsidRPr="006252DF">
        <w:rPr>
          <w:rFonts w:ascii="Arial" w:hAnsi="Arial" w:cs="Arial"/>
          <w:i/>
          <w:sz w:val="22"/>
          <w:szCs w:val="22"/>
        </w:rPr>
        <w:t xml:space="preserve"> dla wnioskodawców/beneficjentów</w:t>
      </w:r>
      <w:r w:rsidRPr="006252DF">
        <w:rPr>
          <w:rFonts w:ascii="Arial" w:hAnsi="Arial" w:cs="Arial"/>
          <w:sz w:val="22"/>
          <w:szCs w:val="22"/>
        </w:rPr>
        <w:t>, która dostępna jest pod adresem</w:t>
      </w:r>
      <w:r w:rsidRPr="006252DF">
        <w:rPr>
          <w:rFonts w:ascii="Arial" w:hAnsi="Arial" w:cs="Arial"/>
          <w:sz w:val="22"/>
          <w:szCs w:val="22"/>
          <w:lang w:val="pl-PL"/>
        </w:rPr>
        <w:t xml:space="preserve"> </w:t>
      </w:r>
      <w:bookmarkStart w:id="180" w:name="_Hlk132305311"/>
      <w:r w:rsidRPr="006252DF">
        <w:rPr>
          <w:rFonts w:ascii="Arial" w:hAnsi="Arial" w:cs="Arial"/>
          <w:sz w:val="22"/>
          <w:szCs w:val="22"/>
        </w:rPr>
        <w:fldChar w:fldCharType="begin"/>
      </w:r>
      <w:r w:rsidRPr="006252DF">
        <w:rPr>
          <w:rFonts w:ascii="Arial" w:hAnsi="Arial" w:cs="Arial"/>
          <w:sz w:val="22"/>
          <w:szCs w:val="22"/>
        </w:rPr>
        <w:instrText xml:space="preserve"> HYPERLINK "https://sowa2021.efs.gov.pl/" </w:instrText>
      </w:r>
      <w:r w:rsidRPr="006252DF">
        <w:rPr>
          <w:rFonts w:ascii="Arial" w:hAnsi="Arial" w:cs="Arial"/>
          <w:sz w:val="22"/>
          <w:szCs w:val="22"/>
        </w:rPr>
        <w:fldChar w:fldCharType="separate"/>
      </w:r>
      <w:r w:rsidRPr="006252DF">
        <w:rPr>
          <w:rStyle w:val="Hipercze"/>
          <w:rFonts w:ascii="Arial" w:hAnsi="Arial" w:cs="Arial"/>
          <w:sz w:val="22"/>
          <w:szCs w:val="22"/>
        </w:rPr>
        <w:t>https://sowa2021.efs.gov.pl/</w:t>
      </w:r>
      <w:bookmarkEnd w:id="180"/>
      <w:r w:rsidRPr="006252DF">
        <w:rPr>
          <w:rFonts w:ascii="Arial" w:hAnsi="Arial" w:cs="Arial"/>
          <w:sz w:val="22"/>
          <w:szCs w:val="22"/>
        </w:rPr>
        <w:fldChar w:fldCharType="end"/>
      </w:r>
      <w:r w:rsidRPr="006252DF">
        <w:rPr>
          <w:rFonts w:ascii="Arial" w:hAnsi="Arial" w:cs="Arial"/>
          <w:sz w:val="22"/>
          <w:szCs w:val="22"/>
        </w:rPr>
        <w:t xml:space="preserve">  w zakładce POMOC.</w:t>
      </w:r>
    </w:p>
    <w:p w14:paraId="34261924" w14:textId="7D5AF176" w:rsidR="002C22E7" w:rsidRPr="006252DF"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Wzór wniosku o dofinansowanie stanowi załącznik </w:t>
      </w:r>
      <w:r w:rsidR="00424C4B">
        <w:rPr>
          <w:rFonts w:ascii="Arial" w:hAnsi="Arial" w:cs="Arial"/>
          <w:sz w:val="22"/>
          <w:szCs w:val="22"/>
          <w:lang w:val="pl-PL"/>
        </w:rPr>
        <w:t>nr 7.1</w:t>
      </w:r>
      <w:r w:rsidRPr="006252DF">
        <w:rPr>
          <w:rFonts w:ascii="Arial" w:hAnsi="Arial" w:cs="Arial"/>
          <w:sz w:val="22"/>
          <w:szCs w:val="22"/>
          <w:lang w:val="pl-PL"/>
        </w:rPr>
        <w:t xml:space="preserve"> do niniejszego Regulaminu wyboru.</w:t>
      </w:r>
    </w:p>
    <w:p w14:paraId="349F3DF7" w14:textId="2745BB79" w:rsidR="00B1655E" w:rsidRDefault="002C22E7" w:rsidP="003A3602">
      <w:pPr>
        <w:pStyle w:val="Akapitzlist"/>
        <w:numPr>
          <w:ilvl w:val="1"/>
          <w:numId w:val="21"/>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Wniosek o dofinansowanie projektu powinien zostać przygotowany zgodnie z </w:t>
      </w:r>
      <w:r w:rsidRPr="006252DF">
        <w:rPr>
          <w:rFonts w:ascii="Arial" w:hAnsi="Arial" w:cs="Arial"/>
          <w:b/>
          <w:i/>
          <w:sz w:val="22"/>
          <w:szCs w:val="22"/>
          <w:lang w:val="pl-PL"/>
        </w:rPr>
        <w:t>Instrukcją wypełniania wniosku o dofinansowanie projektu</w:t>
      </w:r>
      <w:r w:rsidRPr="006252DF">
        <w:rPr>
          <w:rFonts w:ascii="Arial" w:hAnsi="Arial" w:cs="Arial"/>
          <w:b/>
          <w:sz w:val="22"/>
          <w:szCs w:val="22"/>
          <w:lang w:val="pl-PL"/>
        </w:rPr>
        <w:t xml:space="preserve">, która stanowi załącznik nr </w:t>
      </w:r>
      <w:r w:rsidR="00424C4B">
        <w:rPr>
          <w:rFonts w:ascii="Arial" w:hAnsi="Arial"/>
          <w:b/>
          <w:sz w:val="22"/>
          <w:lang w:val="pl-PL"/>
        </w:rPr>
        <w:t>7.16</w:t>
      </w:r>
      <w:r w:rsidRPr="006252DF">
        <w:rPr>
          <w:rFonts w:ascii="Arial" w:hAnsi="Arial" w:cs="Arial"/>
          <w:b/>
          <w:sz w:val="22"/>
          <w:szCs w:val="22"/>
          <w:lang w:val="pl-PL"/>
        </w:rPr>
        <w:t xml:space="preserve"> do niniejszego Regulaminu wyboru projektów</w:t>
      </w:r>
      <w:r w:rsidRPr="006252DF">
        <w:rPr>
          <w:rFonts w:ascii="Arial" w:hAnsi="Arial" w:cs="Arial"/>
          <w:sz w:val="22"/>
          <w:szCs w:val="22"/>
          <w:lang w:val="pl-PL"/>
        </w:rPr>
        <w:t>.</w:t>
      </w:r>
    </w:p>
    <w:p w14:paraId="346CD074" w14:textId="138680E6" w:rsidR="002C22E7" w:rsidRPr="0042644A" w:rsidRDefault="002C22E7" w:rsidP="0042644A">
      <w:pPr>
        <w:pStyle w:val="Akapitzlist"/>
        <w:numPr>
          <w:ilvl w:val="1"/>
          <w:numId w:val="21"/>
        </w:numPr>
        <w:spacing w:before="120" w:after="120" w:line="271" w:lineRule="auto"/>
        <w:ind w:left="0" w:firstLine="0"/>
        <w:contextualSpacing w:val="0"/>
        <w:rPr>
          <w:rFonts w:ascii="Arial" w:hAnsi="Arial" w:cs="Arial"/>
          <w:sz w:val="22"/>
          <w:szCs w:val="22"/>
        </w:rPr>
      </w:pPr>
      <w:r w:rsidRPr="0042644A">
        <w:rPr>
          <w:rFonts w:ascii="Arial" w:hAnsi="Arial" w:cs="Arial"/>
          <w:sz w:val="22"/>
          <w:szCs w:val="22"/>
        </w:rPr>
        <w:t xml:space="preserve">W przedmiotowym naborze na etapie wyboru projektów do dofinansowania wymagane są </w:t>
      </w:r>
      <w:r w:rsidRPr="0042644A">
        <w:rPr>
          <w:rFonts w:ascii="Arial" w:hAnsi="Arial" w:cs="Arial"/>
          <w:sz w:val="22"/>
          <w:szCs w:val="22"/>
          <w:lang w:val="pl-PL"/>
        </w:rPr>
        <w:t xml:space="preserve">wskazany/e w sekcji XIII wniosku o dofinansowanie </w:t>
      </w:r>
      <w:r w:rsidRPr="0042644A">
        <w:rPr>
          <w:rFonts w:ascii="Arial" w:hAnsi="Arial" w:cs="Arial"/>
          <w:sz w:val="22"/>
          <w:szCs w:val="22"/>
        </w:rPr>
        <w:t>następujące załączniki, składane wraz z wnioskiem o dofinansowanie:</w:t>
      </w:r>
    </w:p>
    <w:p w14:paraId="7D13FA45" w14:textId="0EAE85FB" w:rsidR="00F77BBD" w:rsidRPr="00DB27D2" w:rsidRDefault="00F77BBD" w:rsidP="00F77BBD">
      <w:pPr>
        <w:pStyle w:val="Akapitzlist"/>
        <w:numPr>
          <w:ilvl w:val="0"/>
          <w:numId w:val="42"/>
        </w:numPr>
        <w:spacing w:before="120" w:after="120" w:line="271" w:lineRule="auto"/>
        <w:rPr>
          <w:rFonts w:ascii="Arial" w:hAnsi="Arial" w:cs="Arial"/>
          <w:sz w:val="22"/>
          <w:szCs w:val="22"/>
          <w:shd w:val="clear" w:color="auto" w:fill="D9D9D9" w:themeFill="background1" w:themeFillShade="D9"/>
        </w:rPr>
      </w:pPr>
      <w:r w:rsidRPr="00AC61D7">
        <w:rPr>
          <w:rFonts w:ascii="Arial" w:hAnsi="Arial" w:cs="Arial"/>
          <w:sz w:val="22"/>
          <w:szCs w:val="22"/>
        </w:rPr>
        <w:t>Zestawienie wydatków w ramach naboru FEPZ.06.07-IP.01-001/24, stanowiąc</w:t>
      </w:r>
      <w:r w:rsidR="008E364B" w:rsidRPr="00AC61D7">
        <w:rPr>
          <w:rFonts w:ascii="Arial" w:hAnsi="Arial" w:cs="Arial"/>
          <w:sz w:val="22"/>
          <w:szCs w:val="22"/>
        </w:rPr>
        <w:t>e</w:t>
      </w:r>
      <w:r w:rsidRPr="00AC61D7">
        <w:rPr>
          <w:rFonts w:ascii="Arial" w:hAnsi="Arial" w:cs="Arial"/>
          <w:sz w:val="22"/>
          <w:szCs w:val="22"/>
        </w:rPr>
        <w:t xml:space="preserve"> załącznik nr 7.17 do Regulaminu wyboru projektów</w:t>
      </w:r>
      <w:r w:rsidRPr="00AC61D7">
        <w:rPr>
          <w:rFonts w:ascii="Arial" w:hAnsi="Arial" w:cs="Arial"/>
          <w:sz w:val="22"/>
          <w:szCs w:val="22"/>
          <w:lang w:val="pl-PL"/>
        </w:rPr>
        <w:t>.</w:t>
      </w:r>
    </w:p>
    <w:p w14:paraId="407B79A7" w14:textId="77777777" w:rsidR="00F77BBD" w:rsidRPr="00DB27D2" w:rsidRDefault="00F77BBD" w:rsidP="00F77BBD">
      <w:pPr>
        <w:pStyle w:val="Akapitzlist"/>
        <w:spacing w:before="120" w:after="120" w:line="271" w:lineRule="auto"/>
        <w:ind w:left="780"/>
        <w:rPr>
          <w:rFonts w:ascii="Arial" w:hAnsi="Arial" w:cs="Arial"/>
          <w:sz w:val="22"/>
          <w:szCs w:val="22"/>
          <w:shd w:val="clear" w:color="auto" w:fill="D9D9D9" w:themeFill="background1" w:themeFillShade="D9"/>
        </w:rPr>
      </w:pPr>
    </w:p>
    <w:p w14:paraId="2167E86D" w14:textId="3E35912C" w:rsidR="002C22E7" w:rsidRPr="006252DF" w:rsidRDefault="00F77BBD" w:rsidP="002C22E7">
      <w:pPr>
        <w:spacing w:before="120" w:after="120" w:line="271" w:lineRule="auto"/>
        <w:rPr>
          <w:rFonts w:ascii="Arial" w:hAnsi="Arial" w:cs="Arial"/>
          <w:sz w:val="22"/>
          <w:szCs w:val="22"/>
        </w:rPr>
      </w:pPr>
      <w:r w:rsidRPr="00AC61D7">
        <w:rPr>
          <w:rFonts w:ascii="Arial" w:hAnsi="Arial" w:cs="Arial"/>
          <w:sz w:val="22"/>
          <w:szCs w:val="22"/>
        </w:rPr>
        <w:t xml:space="preserve">- </w:t>
      </w:r>
      <w:r w:rsidR="002C22E7" w:rsidRPr="006252DF">
        <w:rPr>
          <w:rFonts w:ascii="Arial" w:hAnsi="Arial" w:cs="Arial"/>
          <w:sz w:val="22"/>
          <w:szCs w:val="22"/>
        </w:rPr>
        <w:t>Ocenie podlegać będą: wniosek o dofinansowanie, ww. załącznik oraz załączniki (również wskazane w sekcji XIII wniosku):</w:t>
      </w:r>
    </w:p>
    <w:p w14:paraId="33E8AD13" w14:textId="73E7EE06" w:rsidR="00F77BBD" w:rsidRDefault="002C22E7" w:rsidP="003A3602">
      <w:pPr>
        <w:pStyle w:val="Akapitzlist"/>
        <w:numPr>
          <w:ilvl w:val="0"/>
          <w:numId w:val="49"/>
        </w:numPr>
        <w:spacing w:before="120" w:after="120" w:line="271" w:lineRule="auto"/>
        <w:contextualSpacing w:val="0"/>
        <w:rPr>
          <w:rFonts w:ascii="Arial" w:hAnsi="Arial" w:cs="Arial"/>
          <w:sz w:val="22"/>
          <w:szCs w:val="22"/>
        </w:rPr>
      </w:pPr>
      <w:r w:rsidRPr="006252DF">
        <w:rPr>
          <w:rFonts w:ascii="Arial" w:hAnsi="Arial"/>
          <w:sz w:val="22"/>
        </w:rPr>
        <w:t>w</w:t>
      </w:r>
      <w:r w:rsidRPr="006252DF">
        <w:rPr>
          <w:rFonts w:ascii="Arial" w:hAnsi="Arial" w:cs="Arial"/>
          <w:sz w:val="22"/>
          <w:szCs w:val="22"/>
        </w:rPr>
        <w:t xml:space="preserve"> przypadku </w:t>
      </w:r>
      <w:r w:rsidR="00B81A74" w:rsidRPr="006252DF">
        <w:rPr>
          <w:rFonts w:ascii="Arial" w:hAnsi="Arial" w:cs="Arial"/>
          <w:sz w:val="22"/>
          <w:szCs w:val="22"/>
          <w:lang w:val="pl-PL"/>
        </w:rPr>
        <w:t>Wnioskodawcy</w:t>
      </w:r>
      <w:r w:rsidR="00B81A74" w:rsidRPr="006252DF">
        <w:rPr>
          <w:rFonts w:ascii="Arial" w:hAnsi="Arial" w:cs="Arial"/>
          <w:sz w:val="22"/>
          <w:szCs w:val="22"/>
        </w:rPr>
        <w:t xml:space="preserve"> </w:t>
      </w:r>
      <w:r w:rsidRPr="006252DF">
        <w:rPr>
          <w:rFonts w:ascii="Arial" w:hAnsi="Arial" w:cs="Arial"/>
          <w:sz w:val="22"/>
          <w:szCs w:val="22"/>
        </w:rPr>
        <w:t xml:space="preserve">będącego </w:t>
      </w:r>
      <w:r w:rsidRPr="006252DF">
        <w:rPr>
          <w:rFonts w:ascii="Arial" w:hAnsi="Arial" w:cs="Arial"/>
          <w:b/>
          <w:sz w:val="22"/>
          <w:szCs w:val="22"/>
        </w:rPr>
        <w:t>spółką cywilną</w:t>
      </w:r>
      <w:r w:rsidRPr="006252DF">
        <w:rPr>
          <w:rFonts w:ascii="Arial" w:hAnsi="Arial" w:cs="Arial"/>
          <w:sz w:val="22"/>
          <w:szCs w:val="22"/>
        </w:rPr>
        <w:t xml:space="preserve"> </w:t>
      </w:r>
      <w:r w:rsidRPr="006252DF">
        <w:rPr>
          <w:rFonts w:ascii="Arial" w:hAnsi="Arial"/>
          <w:sz w:val="22"/>
        </w:rPr>
        <w:t>-</w:t>
      </w:r>
      <w:r w:rsidRPr="006252DF">
        <w:rPr>
          <w:rFonts w:ascii="Arial" w:hAnsi="Arial" w:cs="Arial"/>
          <w:sz w:val="22"/>
          <w:szCs w:val="22"/>
        </w:rPr>
        <w:t xml:space="preserve"> Informacja na temat składu osobowego spółki cywilnej, stanowiąca załącznik nr</w:t>
      </w:r>
      <w:r w:rsidR="00F77BBD">
        <w:rPr>
          <w:rFonts w:ascii="Arial" w:hAnsi="Arial"/>
          <w:sz w:val="22"/>
          <w:lang w:val="pl-PL"/>
        </w:rPr>
        <w:t xml:space="preserve"> 7.1.1</w:t>
      </w:r>
      <w:r w:rsidRPr="006252DF">
        <w:rPr>
          <w:rFonts w:ascii="Arial" w:hAnsi="Arial" w:cs="Arial"/>
          <w:sz w:val="22"/>
          <w:szCs w:val="22"/>
        </w:rPr>
        <w:t xml:space="preserve"> do Regulaminu </w:t>
      </w:r>
      <w:r w:rsidRPr="006252DF">
        <w:rPr>
          <w:rFonts w:ascii="Arial" w:hAnsi="Arial" w:cs="Arial"/>
          <w:sz w:val="22"/>
          <w:szCs w:val="22"/>
          <w:lang w:val="pl-PL"/>
        </w:rPr>
        <w:t>wyboru projektów</w:t>
      </w:r>
      <w:r w:rsidRPr="006252DF">
        <w:rPr>
          <w:rFonts w:ascii="Arial" w:hAnsi="Arial" w:cs="Arial"/>
          <w:sz w:val="22"/>
          <w:szCs w:val="22"/>
        </w:rPr>
        <w:t xml:space="preserve">; </w:t>
      </w:r>
    </w:p>
    <w:p w14:paraId="2A4C635C" w14:textId="23A349A7" w:rsidR="002C22E7" w:rsidRPr="006252DF" w:rsidRDefault="002E1B07" w:rsidP="003A3602">
      <w:pPr>
        <w:pStyle w:val="Akapitzlist"/>
        <w:numPr>
          <w:ilvl w:val="0"/>
          <w:numId w:val="49"/>
        </w:numPr>
        <w:spacing w:before="120" w:after="120" w:line="271" w:lineRule="auto"/>
        <w:contextualSpacing w:val="0"/>
        <w:rPr>
          <w:rFonts w:ascii="Arial" w:hAnsi="Arial" w:cs="Arial"/>
          <w:sz w:val="22"/>
          <w:szCs w:val="22"/>
        </w:rPr>
      </w:pPr>
      <w:r>
        <w:rPr>
          <w:rFonts w:ascii="Arial" w:hAnsi="Arial" w:cs="Arial"/>
          <w:sz w:val="22"/>
          <w:szCs w:val="22"/>
          <w:lang w:val="pl-PL"/>
        </w:rPr>
        <w:t xml:space="preserve">w przypadku jeśli Wnioskodawca nie występuje w rejestrach publicznych (KRS,CEIDG, BIP) należy przedstawić </w:t>
      </w:r>
      <w:r w:rsidR="00F77BBD" w:rsidRPr="00F77BBD">
        <w:rPr>
          <w:rFonts w:ascii="Arial" w:hAnsi="Arial" w:cs="Arial"/>
          <w:sz w:val="22"/>
          <w:szCs w:val="22"/>
          <w:lang w:val="pl-PL"/>
        </w:rPr>
        <w:t>dokument urzędowy wydany przez właściwy organ administracji publicznej, potwierdzający siedzibę lub oddział lub główne miejsce wykonywania działalności lub dodatkowe miejsce wykonywania działalności na terenie województwa zachodniopomorskiego</w:t>
      </w:r>
      <w:r w:rsidR="002D5EB3">
        <w:rPr>
          <w:rFonts w:ascii="Arial" w:hAnsi="Arial" w:cs="Arial"/>
          <w:sz w:val="22"/>
          <w:szCs w:val="22"/>
          <w:lang w:val="pl-PL"/>
        </w:rPr>
        <w:t xml:space="preserve">. </w:t>
      </w:r>
    </w:p>
    <w:p w14:paraId="4F8C7805" w14:textId="3374D21D" w:rsidR="002C22E7" w:rsidRPr="006252DF" w:rsidRDefault="002C22E7" w:rsidP="003A3602">
      <w:pPr>
        <w:pStyle w:val="Akapitzlist"/>
        <w:numPr>
          <w:ilvl w:val="0"/>
          <w:numId w:val="49"/>
        </w:numPr>
        <w:spacing w:before="120" w:after="120" w:line="271" w:lineRule="auto"/>
        <w:contextualSpacing w:val="0"/>
        <w:rPr>
          <w:rFonts w:ascii="Arial" w:hAnsi="Arial" w:cs="Arial"/>
          <w:sz w:val="22"/>
          <w:szCs w:val="22"/>
        </w:rPr>
      </w:pPr>
      <w:r w:rsidRPr="006252DF">
        <w:rPr>
          <w:rFonts w:ascii="Arial" w:hAnsi="Arial"/>
          <w:sz w:val="22"/>
        </w:rPr>
        <w:t xml:space="preserve">w przypadku zidentyfikowania w projekcie </w:t>
      </w:r>
      <w:r w:rsidRPr="006252DF">
        <w:rPr>
          <w:rFonts w:ascii="Arial" w:hAnsi="Arial"/>
          <w:b/>
          <w:sz w:val="22"/>
        </w:rPr>
        <w:t xml:space="preserve">pomocy de </w:t>
      </w:r>
      <w:proofErr w:type="spellStart"/>
      <w:r w:rsidRPr="006252DF">
        <w:rPr>
          <w:rFonts w:ascii="Arial" w:hAnsi="Arial"/>
          <w:b/>
          <w:sz w:val="22"/>
        </w:rPr>
        <w:t>minimis</w:t>
      </w:r>
      <w:proofErr w:type="spellEnd"/>
      <w:r w:rsidRPr="006252DF">
        <w:rPr>
          <w:rFonts w:ascii="Arial" w:hAnsi="Arial"/>
          <w:b/>
          <w:sz w:val="22"/>
        </w:rPr>
        <w:t>/pomocy publicznej:</w:t>
      </w:r>
    </w:p>
    <w:p w14:paraId="5AE5291D" w14:textId="2A23D186" w:rsidR="002C22E7" w:rsidRPr="006252DF" w:rsidRDefault="002C22E7" w:rsidP="003A3602">
      <w:pPr>
        <w:pStyle w:val="NormalnyWeb"/>
        <w:numPr>
          <w:ilvl w:val="0"/>
          <w:numId w:val="51"/>
        </w:numPr>
        <w:spacing w:before="120" w:after="120" w:line="271" w:lineRule="auto"/>
        <w:ind w:left="993" w:hanging="284"/>
        <w:rPr>
          <w:rFonts w:ascii="Arial" w:hAnsi="Arial" w:cs="Arial"/>
          <w:iCs/>
          <w:sz w:val="22"/>
          <w:szCs w:val="22"/>
        </w:rPr>
      </w:pPr>
      <w:r w:rsidRPr="006252DF">
        <w:rPr>
          <w:rFonts w:ascii="Arial" w:hAnsi="Arial" w:cs="Arial"/>
          <w:iCs/>
          <w:sz w:val="22"/>
          <w:szCs w:val="22"/>
        </w:rPr>
        <w:t xml:space="preserve">Formularz informacji przedstawianych przy ubieganiu się o pomoc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lub </w:t>
      </w:r>
      <w:r w:rsidRPr="006252DF">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Pr="006252DF">
        <w:rPr>
          <w:rFonts w:ascii="Arial" w:hAnsi="Arial" w:cs="Arial"/>
          <w:iCs/>
          <w:sz w:val="22"/>
          <w:szCs w:val="22"/>
        </w:rPr>
        <w:t xml:space="preserve">, stanowiące odpowiednio: załącznik nr </w:t>
      </w:r>
      <w:r w:rsidR="00F77BBD">
        <w:rPr>
          <w:rFonts w:ascii="Arial" w:hAnsi="Arial"/>
          <w:sz w:val="22"/>
        </w:rPr>
        <w:t>7.10</w:t>
      </w:r>
      <w:r w:rsidRPr="006252DF">
        <w:rPr>
          <w:rFonts w:ascii="Arial" w:hAnsi="Arial" w:cs="Arial"/>
          <w:iCs/>
          <w:sz w:val="22"/>
          <w:szCs w:val="22"/>
        </w:rPr>
        <w:t xml:space="preserve"> oraz załącznik nr</w:t>
      </w:r>
      <w:r w:rsidR="00F77BBD">
        <w:rPr>
          <w:rFonts w:ascii="Arial" w:hAnsi="Arial"/>
          <w:sz w:val="22"/>
        </w:rPr>
        <w:t xml:space="preserve"> 7.11</w:t>
      </w:r>
      <w:r w:rsidRPr="006252DF">
        <w:rPr>
          <w:rFonts w:ascii="Arial" w:hAnsi="Arial" w:cs="Arial"/>
          <w:iCs/>
          <w:sz w:val="22"/>
          <w:szCs w:val="22"/>
        </w:rPr>
        <w:t xml:space="preserve"> do Regulaminu wyboru projektów </w:t>
      </w:r>
      <w:r w:rsidRPr="006252DF">
        <w:rPr>
          <w:rFonts w:ascii="Arial" w:hAnsi="Arial" w:cs="Arial"/>
          <w:b/>
          <w:iCs/>
          <w:sz w:val="22"/>
          <w:szCs w:val="22"/>
        </w:rPr>
        <w:t>oraz</w:t>
      </w:r>
    </w:p>
    <w:p w14:paraId="24671A73" w14:textId="1425BE30" w:rsidR="002C22E7" w:rsidRPr="006252DF" w:rsidRDefault="002C22E7" w:rsidP="003A3602">
      <w:pPr>
        <w:pStyle w:val="NormalnyWeb"/>
        <w:numPr>
          <w:ilvl w:val="0"/>
          <w:numId w:val="51"/>
        </w:numPr>
        <w:spacing w:before="120" w:after="120" w:line="271" w:lineRule="auto"/>
        <w:ind w:left="993"/>
        <w:rPr>
          <w:rFonts w:ascii="Arial" w:hAnsi="Arial" w:cs="Arial"/>
          <w:iCs/>
          <w:sz w:val="22"/>
          <w:szCs w:val="22"/>
        </w:rPr>
      </w:pPr>
      <w:r w:rsidRPr="006252DF">
        <w:rPr>
          <w:rFonts w:ascii="Arial" w:hAnsi="Arial" w:cs="Arial"/>
          <w:iCs/>
          <w:sz w:val="22"/>
          <w:szCs w:val="22"/>
        </w:rPr>
        <w:t xml:space="preserve">Oświadczenie o wysokości uzyskanej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stanowiące załącznik nr </w:t>
      </w:r>
      <w:r w:rsidR="00F77BBD">
        <w:rPr>
          <w:rFonts w:ascii="Arial" w:hAnsi="Arial"/>
          <w:sz w:val="22"/>
        </w:rPr>
        <w:t>7.13</w:t>
      </w:r>
      <w:r w:rsidRPr="006252DF">
        <w:rPr>
          <w:rFonts w:ascii="Arial" w:hAnsi="Arial" w:cs="Arial"/>
          <w:iCs/>
          <w:sz w:val="22"/>
          <w:szCs w:val="22"/>
        </w:rPr>
        <w:t xml:space="preserve"> do Regulaminu wyboru projektów lub wszystkie posiadane przez </w:t>
      </w:r>
      <w:r w:rsidRPr="006252DF">
        <w:rPr>
          <w:rFonts w:ascii="Arial" w:hAnsi="Arial" w:cs="Arial"/>
          <w:iCs/>
          <w:sz w:val="22"/>
          <w:szCs w:val="22"/>
        </w:rPr>
        <w:lastRenderedPageBreak/>
        <w:t xml:space="preserve">Wnioskodawcę zaświadczenia o uzyskanej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w:t>
      </w:r>
      <w:r w:rsidRPr="006252DF">
        <w:rPr>
          <w:rFonts w:ascii="Arial" w:hAnsi="Arial" w:cs="Arial"/>
          <w:b/>
          <w:iCs/>
          <w:sz w:val="22"/>
          <w:szCs w:val="22"/>
        </w:rPr>
        <w:t>albo</w:t>
      </w:r>
      <w:r w:rsidRPr="006252DF">
        <w:rPr>
          <w:rFonts w:ascii="Arial" w:hAnsi="Arial" w:cs="Arial"/>
          <w:iCs/>
          <w:sz w:val="22"/>
          <w:szCs w:val="22"/>
        </w:rPr>
        <w:t xml:space="preserve"> Oświadczenie o nieuzyskaniu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stanowiące załącznik nr </w:t>
      </w:r>
      <w:r w:rsidR="00F77BBD">
        <w:rPr>
          <w:rFonts w:ascii="Arial" w:hAnsi="Arial"/>
          <w:sz w:val="22"/>
        </w:rPr>
        <w:t>7.14</w:t>
      </w:r>
      <w:r w:rsidRPr="006252DF">
        <w:rPr>
          <w:rFonts w:ascii="Arial" w:hAnsi="Arial" w:cs="Arial"/>
          <w:iCs/>
          <w:sz w:val="22"/>
          <w:szCs w:val="22"/>
        </w:rPr>
        <w:t xml:space="preserve"> do Regulaminu wyboru projektów</w:t>
      </w:r>
    </w:p>
    <w:p w14:paraId="226E6A3F" w14:textId="06FDFFE6" w:rsidR="002C22E7" w:rsidRPr="006252DF" w:rsidRDefault="002C22E7" w:rsidP="002C22E7">
      <w:pPr>
        <w:pStyle w:val="Akapitzlist"/>
        <w:spacing w:before="120" w:after="120" w:line="271" w:lineRule="auto"/>
        <w:contextualSpacing w:val="0"/>
        <w:rPr>
          <w:rFonts w:ascii="Arial" w:hAnsi="Arial" w:cs="Arial"/>
          <w:sz w:val="22"/>
          <w:szCs w:val="22"/>
        </w:rPr>
      </w:pPr>
      <w:r w:rsidRPr="006252DF">
        <w:rPr>
          <w:rFonts w:ascii="Arial" w:hAnsi="Arial"/>
          <w:sz w:val="22"/>
        </w:rPr>
        <w:t>(</w:t>
      </w:r>
      <w:r w:rsidR="00452EC8" w:rsidRPr="006252DF">
        <w:rPr>
          <w:rFonts w:ascii="Arial" w:hAnsi="Arial"/>
          <w:sz w:val="22"/>
        </w:rPr>
        <w:t xml:space="preserve">powyższe dokumenty wypełnione zgodnie ze stanem faktycznym należy złożyć wraz z wnioskiem o dofinansowanie w sekcji XIII </w:t>
      </w:r>
      <w:proofErr w:type="spellStart"/>
      <w:r w:rsidR="00452EC8" w:rsidRPr="006252DF">
        <w:rPr>
          <w:rFonts w:ascii="Arial" w:hAnsi="Arial"/>
          <w:sz w:val="22"/>
        </w:rPr>
        <w:t>Załaczniki</w:t>
      </w:r>
      <w:proofErr w:type="spellEnd"/>
      <w:r w:rsidR="00452EC8" w:rsidRPr="006252DF">
        <w:rPr>
          <w:rFonts w:ascii="Arial" w:hAnsi="Arial"/>
          <w:sz w:val="22"/>
        </w:rPr>
        <w:t>. Dokument/y powinien/powinny w pierwszej kolejności zostać podpisany/podpisane przez osoby upoważnione a następnie zeskanowany/zeskanowane lub sfotografowany/sfotografowane i zapisany/zapisane w nieedytowalnym formacie (PDF lub JPG), uniemożliwiający wprowadzenie zmian do jego/ich treści</w:t>
      </w:r>
      <w:r w:rsidRPr="006252DF">
        <w:rPr>
          <w:rFonts w:ascii="Arial" w:hAnsi="Arial"/>
          <w:sz w:val="22"/>
        </w:rPr>
        <w:t>).</w:t>
      </w:r>
    </w:p>
    <w:p w14:paraId="00EEBCC5" w14:textId="77777777" w:rsidR="00B249C2" w:rsidRPr="006252DF" w:rsidRDefault="00832F27" w:rsidP="003A4438">
      <w:pPr>
        <w:pStyle w:val="Styl5"/>
      </w:pPr>
      <w:bookmarkStart w:id="181" w:name="_Toc440453328"/>
      <w:bookmarkStart w:id="182" w:name="_Toc440617826"/>
      <w:bookmarkStart w:id="183" w:name="_Toc430615387"/>
      <w:bookmarkStart w:id="184" w:name="_Toc430633308"/>
      <w:bookmarkStart w:id="185" w:name="_Toc430646273"/>
      <w:bookmarkStart w:id="186" w:name="_Toc430615388"/>
      <w:bookmarkStart w:id="187" w:name="_Toc430633309"/>
      <w:bookmarkStart w:id="188" w:name="_Toc430646274"/>
      <w:bookmarkStart w:id="189" w:name="_Toc430615389"/>
      <w:bookmarkStart w:id="190" w:name="_Toc430633310"/>
      <w:bookmarkStart w:id="191" w:name="_Toc430646275"/>
      <w:bookmarkStart w:id="192" w:name="_Toc430545316"/>
      <w:bookmarkStart w:id="193" w:name="_Toc430615390"/>
      <w:bookmarkStart w:id="194" w:name="_Toc430633311"/>
      <w:bookmarkStart w:id="195" w:name="_Toc430646276"/>
      <w:bookmarkStart w:id="196" w:name="_Toc430545317"/>
      <w:bookmarkStart w:id="197" w:name="_Toc430615391"/>
      <w:bookmarkStart w:id="198" w:name="_Toc430633312"/>
      <w:bookmarkStart w:id="199" w:name="_Toc430646277"/>
      <w:bookmarkStart w:id="200" w:name="_Toc430545318"/>
      <w:bookmarkStart w:id="201" w:name="_Toc430615392"/>
      <w:bookmarkStart w:id="202" w:name="_Toc430633313"/>
      <w:bookmarkStart w:id="203" w:name="_Toc430646278"/>
      <w:bookmarkStart w:id="204" w:name="_Toc430545319"/>
      <w:bookmarkStart w:id="205" w:name="_Toc430615393"/>
      <w:bookmarkStart w:id="206" w:name="_Toc430633314"/>
      <w:bookmarkStart w:id="207" w:name="_Toc430646279"/>
      <w:bookmarkStart w:id="208" w:name="_Toc430545320"/>
      <w:bookmarkStart w:id="209" w:name="_Toc430615394"/>
      <w:bookmarkStart w:id="210" w:name="_Toc430633315"/>
      <w:bookmarkStart w:id="211" w:name="_Toc430646280"/>
      <w:bookmarkStart w:id="212" w:name="_Toc430545321"/>
      <w:bookmarkStart w:id="213" w:name="_Toc430615395"/>
      <w:bookmarkStart w:id="214" w:name="_Toc430633316"/>
      <w:bookmarkStart w:id="215" w:name="_Toc430646281"/>
      <w:bookmarkStart w:id="216" w:name="_Toc430545322"/>
      <w:bookmarkStart w:id="217" w:name="_Toc430615396"/>
      <w:bookmarkStart w:id="218" w:name="_Toc430633317"/>
      <w:bookmarkStart w:id="219" w:name="_Toc430646282"/>
      <w:bookmarkStart w:id="220" w:name="_Toc430545323"/>
      <w:bookmarkStart w:id="221" w:name="_Toc430615397"/>
      <w:bookmarkStart w:id="222" w:name="_Toc430633318"/>
      <w:bookmarkStart w:id="223" w:name="_Toc430646283"/>
      <w:bookmarkStart w:id="224" w:name="_Toc430545324"/>
      <w:bookmarkStart w:id="225" w:name="_Toc430615398"/>
      <w:bookmarkStart w:id="226" w:name="_Toc430633319"/>
      <w:bookmarkStart w:id="227" w:name="_Toc430646284"/>
      <w:bookmarkStart w:id="228" w:name="_Toc430545325"/>
      <w:bookmarkStart w:id="229" w:name="_Toc430615399"/>
      <w:bookmarkStart w:id="230" w:name="_Toc430633320"/>
      <w:bookmarkStart w:id="231" w:name="_Toc430646285"/>
      <w:bookmarkStart w:id="232" w:name="_Toc430545326"/>
      <w:bookmarkStart w:id="233" w:name="_Toc430615400"/>
      <w:bookmarkStart w:id="234" w:name="_Toc430633321"/>
      <w:bookmarkStart w:id="235" w:name="_Toc430646286"/>
      <w:bookmarkStart w:id="236" w:name="_Toc430545327"/>
      <w:bookmarkStart w:id="237" w:name="_Toc430615401"/>
      <w:bookmarkStart w:id="238" w:name="_Toc430633322"/>
      <w:bookmarkStart w:id="239" w:name="_Toc430646287"/>
      <w:bookmarkStart w:id="240" w:name="_Toc430545328"/>
      <w:bookmarkStart w:id="241" w:name="_Toc430615402"/>
      <w:bookmarkStart w:id="242" w:name="_Toc430633323"/>
      <w:bookmarkStart w:id="243" w:name="_Toc430646288"/>
      <w:bookmarkStart w:id="244" w:name="_Toc430545329"/>
      <w:bookmarkStart w:id="245" w:name="_Toc430615403"/>
      <w:bookmarkStart w:id="246" w:name="_Toc430633324"/>
      <w:bookmarkStart w:id="247" w:name="_Toc430646289"/>
      <w:bookmarkStart w:id="248" w:name="_Toc430545330"/>
      <w:bookmarkStart w:id="249" w:name="_Toc430615404"/>
      <w:bookmarkStart w:id="250" w:name="_Toc430633325"/>
      <w:bookmarkStart w:id="251" w:name="_Toc430646290"/>
      <w:bookmarkStart w:id="252" w:name="_Toc430545331"/>
      <w:bookmarkStart w:id="253" w:name="_Toc430615405"/>
      <w:bookmarkStart w:id="254" w:name="_Toc430633326"/>
      <w:bookmarkStart w:id="255" w:name="_Toc430646291"/>
      <w:bookmarkStart w:id="256" w:name="_Toc430545332"/>
      <w:bookmarkStart w:id="257" w:name="_Toc430615406"/>
      <w:bookmarkStart w:id="258" w:name="_Toc430633327"/>
      <w:bookmarkStart w:id="259" w:name="_Toc430646292"/>
      <w:bookmarkStart w:id="260" w:name="_Toc430545333"/>
      <w:bookmarkStart w:id="261" w:name="_Toc430615407"/>
      <w:bookmarkStart w:id="262" w:name="_Toc430633328"/>
      <w:bookmarkStart w:id="263" w:name="_Toc430646293"/>
      <w:bookmarkStart w:id="264" w:name="_Toc430545334"/>
      <w:bookmarkStart w:id="265" w:name="_Toc430615408"/>
      <w:bookmarkStart w:id="266" w:name="_Toc430633329"/>
      <w:bookmarkStart w:id="267" w:name="_Toc430646294"/>
      <w:bookmarkStart w:id="268" w:name="_Toc430545335"/>
      <w:bookmarkStart w:id="269" w:name="_Toc430615409"/>
      <w:bookmarkStart w:id="270" w:name="_Toc430633330"/>
      <w:bookmarkStart w:id="271" w:name="_Toc430646295"/>
      <w:bookmarkStart w:id="272" w:name="_Toc430545336"/>
      <w:bookmarkStart w:id="273" w:name="_Toc430615410"/>
      <w:bookmarkStart w:id="274" w:name="_Toc430633331"/>
      <w:bookmarkStart w:id="275" w:name="_Toc430646296"/>
      <w:bookmarkStart w:id="276" w:name="_Toc430545337"/>
      <w:bookmarkStart w:id="277" w:name="_Toc430615411"/>
      <w:bookmarkStart w:id="278" w:name="_Toc430633332"/>
      <w:bookmarkStart w:id="279" w:name="_Toc430646297"/>
      <w:bookmarkStart w:id="280" w:name="_Toc430545338"/>
      <w:bookmarkStart w:id="281" w:name="_Toc430615412"/>
      <w:bookmarkStart w:id="282" w:name="_Toc430633333"/>
      <w:bookmarkStart w:id="283" w:name="_Toc430646298"/>
      <w:bookmarkStart w:id="284" w:name="_Toc178162955"/>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Pr="006252DF">
        <w:t>Wymagania czasowe</w:t>
      </w:r>
      <w:bookmarkEnd w:id="284"/>
    </w:p>
    <w:p w14:paraId="61CC88C9" w14:textId="3A9F8518" w:rsidR="004E75AD" w:rsidRPr="006252DF" w:rsidRDefault="00461324"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461324">
        <w:rPr>
          <w:rFonts w:ascii="Arial" w:hAnsi="Arial"/>
          <w:spacing w:val="-4"/>
          <w:sz w:val="22"/>
        </w:rPr>
        <w:t xml:space="preserve">Realizacja projektu rozpocznie się nie wcześniej niż w dniu złożenia wniosku o dofinansowanie i  nie później niż 1 marca 2025 r., a okres realizacji będzie trwał nie dłużej niż 6 miesięcy. </w:t>
      </w:r>
    </w:p>
    <w:p w14:paraId="7EA88233" w14:textId="77777777" w:rsidR="004E75AD" w:rsidRPr="006252DF"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6252DF">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2197DB83" w14:textId="0331A68A" w:rsidR="004E75AD" w:rsidRPr="006252DF" w:rsidRDefault="00B23F7A"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6252DF">
        <w:rPr>
          <w:rFonts w:ascii="Arial" w:hAnsi="Arial" w:cs="Arial"/>
          <w:spacing w:val="-4"/>
          <w:sz w:val="22"/>
          <w:szCs w:val="22"/>
        </w:rPr>
        <w:t>Okres kwalifikowalności wydatków rozpoczyna się</w:t>
      </w:r>
      <w:r w:rsidR="00461324">
        <w:rPr>
          <w:rFonts w:ascii="Arial" w:hAnsi="Arial" w:cs="Arial"/>
          <w:spacing w:val="-4"/>
          <w:sz w:val="22"/>
          <w:szCs w:val="22"/>
          <w:lang w:val="pl-PL"/>
        </w:rPr>
        <w:t xml:space="preserve"> nie wcześniej niż w dniu złożenia wniosku o dofinansowanie. </w:t>
      </w:r>
      <w:r w:rsidR="007E6385" w:rsidRPr="006252DF">
        <w:rPr>
          <w:rFonts w:ascii="Arial" w:hAnsi="Arial" w:cs="Arial"/>
          <w:spacing w:val="-4"/>
          <w:sz w:val="22"/>
          <w:szCs w:val="22"/>
        </w:rPr>
        <w:t xml:space="preserve">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6252DF">
        <w:rPr>
          <w:rFonts w:ascii="Arial" w:hAnsi="Arial" w:cs="Arial"/>
          <w:spacing w:val="-4"/>
          <w:sz w:val="22"/>
          <w:szCs w:val="22"/>
          <w:lang w:val="pl-PL"/>
        </w:rPr>
        <w:t>Wnioskodawca</w:t>
      </w:r>
      <w:r w:rsidR="00B81A74" w:rsidRPr="006252DF">
        <w:rPr>
          <w:rFonts w:ascii="Arial" w:hAnsi="Arial" w:cs="Arial"/>
          <w:spacing w:val="-4"/>
          <w:sz w:val="22"/>
          <w:szCs w:val="22"/>
        </w:rPr>
        <w:t xml:space="preserve"> </w:t>
      </w:r>
      <w:r w:rsidR="007E6385" w:rsidRPr="006252DF">
        <w:rPr>
          <w:rFonts w:ascii="Arial" w:hAnsi="Arial" w:cs="Arial"/>
          <w:spacing w:val="-4"/>
          <w:sz w:val="22"/>
          <w:szCs w:val="22"/>
        </w:rPr>
        <w:t>nie przejdzie pozytywnie oceny i nie podpisze umowy o dofinansowanie projektu, uprzednio poniesione wydatki nie będą mogły być zrefundowane</w:t>
      </w:r>
      <w:r w:rsidR="007E6385" w:rsidRPr="006252DF">
        <w:rPr>
          <w:rFonts w:ascii="Arial" w:hAnsi="Arial" w:cs="Arial"/>
          <w:sz w:val="22"/>
          <w:szCs w:val="22"/>
        </w:rPr>
        <w:t>.</w:t>
      </w:r>
    </w:p>
    <w:p w14:paraId="59CCE32A" w14:textId="77777777" w:rsidR="004E75AD" w:rsidRPr="006252DF" w:rsidRDefault="007E6385" w:rsidP="003A3602">
      <w:pPr>
        <w:pStyle w:val="Akapitzlist"/>
        <w:numPr>
          <w:ilvl w:val="2"/>
          <w:numId w:val="22"/>
        </w:numPr>
        <w:spacing w:before="120" w:after="120" w:line="271" w:lineRule="auto"/>
        <w:ind w:left="0" w:firstLine="0"/>
        <w:contextualSpacing w:val="0"/>
        <w:rPr>
          <w:rFonts w:ascii="Arial" w:hAnsi="Arial" w:cs="Arial"/>
          <w:spacing w:val="-4"/>
          <w:sz w:val="22"/>
          <w:szCs w:val="22"/>
        </w:rPr>
      </w:pPr>
      <w:r w:rsidRPr="006252DF">
        <w:rPr>
          <w:rFonts w:ascii="Arial" w:hAnsi="Arial" w:cs="Arial"/>
          <w:sz w:val="22"/>
          <w:szCs w:val="22"/>
        </w:rPr>
        <w:t xml:space="preserve">Przy określaniu daty rozpoczęcia realizacji projektu wnioskodawca powinien uwzględnić czas niezbędny na przeprowadzenie oceny </w:t>
      </w:r>
      <w:r w:rsidR="00B50150" w:rsidRPr="006252DF">
        <w:rPr>
          <w:rFonts w:ascii="Arial" w:hAnsi="Arial" w:cs="Arial"/>
          <w:sz w:val="22"/>
          <w:szCs w:val="22"/>
        </w:rPr>
        <w:t>projektu</w:t>
      </w:r>
      <w:r w:rsidRPr="006252DF">
        <w:rPr>
          <w:rFonts w:ascii="Arial" w:hAnsi="Arial" w:cs="Arial"/>
          <w:sz w:val="22"/>
          <w:szCs w:val="22"/>
        </w:rPr>
        <w:t xml:space="preserve"> oraz czas niezbędny na przygotowanie przez wnioskodawcę dokumentów wymaganych do zawarcia umowy z Wojewódzkim Urzędem Pracy w Szczecinie.</w:t>
      </w:r>
    </w:p>
    <w:p w14:paraId="2433B367" w14:textId="77777777" w:rsidR="004E75AD" w:rsidRPr="006252DF" w:rsidRDefault="007E6385" w:rsidP="003A3602">
      <w:pPr>
        <w:pStyle w:val="Akapitzlist"/>
        <w:numPr>
          <w:ilvl w:val="2"/>
          <w:numId w:val="22"/>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Wskazany przez wnioskodawcę w</w:t>
      </w:r>
      <w:r w:rsidR="00EF3031" w:rsidRPr="006252DF">
        <w:rPr>
          <w:rFonts w:ascii="Arial" w:hAnsi="Arial" w:cs="Arial"/>
          <w:sz w:val="22"/>
          <w:szCs w:val="22"/>
        </w:rPr>
        <w:t>e</w:t>
      </w:r>
      <w:r w:rsidR="00B50150" w:rsidRPr="006252DF">
        <w:rPr>
          <w:rFonts w:ascii="Arial" w:hAnsi="Arial" w:cs="Arial"/>
          <w:sz w:val="22"/>
          <w:szCs w:val="22"/>
        </w:rPr>
        <w:t xml:space="preserve"> </w:t>
      </w:r>
      <w:r w:rsidRPr="006252DF">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6252DF">
        <w:rPr>
          <w:rFonts w:ascii="Arial" w:hAnsi="Arial" w:cs="Arial"/>
          <w:sz w:val="22"/>
          <w:szCs w:val="22"/>
        </w:rPr>
        <w:t>ww.</w:t>
      </w:r>
      <w:r w:rsidRPr="006252DF">
        <w:rPr>
          <w:rFonts w:ascii="Arial" w:hAnsi="Arial" w:cs="Arial"/>
          <w:sz w:val="22"/>
          <w:szCs w:val="22"/>
        </w:rPr>
        <w:t xml:space="preserve"> wniosku powinny pokrywać się z informacjami zawartymi w </w:t>
      </w:r>
      <w:r w:rsidRPr="006252DF">
        <w:rPr>
          <w:rFonts w:ascii="Arial" w:hAnsi="Arial" w:cs="Arial"/>
          <w:b/>
          <w:sz w:val="22"/>
          <w:szCs w:val="22"/>
        </w:rPr>
        <w:t>Harmonogramie realizacji projektu</w:t>
      </w:r>
      <w:r w:rsidRPr="006252DF">
        <w:rPr>
          <w:rFonts w:ascii="Arial" w:hAnsi="Arial" w:cs="Arial"/>
          <w:sz w:val="22"/>
          <w:szCs w:val="22"/>
        </w:rPr>
        <w:t>.</w:t>
      </w:r>
    </w:p>
    <w:p w14:paraId="6E763488" w14:textId="77777777" w:rsidR="00B249C2" w:rsidRPr="006252DF" w:rsidRDefault="007E6385" w:rsidP="003A4438">
      <w:pPr>
        <w:pStyle w:val="Styl5"/>
      </w:pPr>
      <w:bookmarkStart w:id="285" w:name="_Toc440617828"/>
      <w:bookmarkStart w:id="286" w:name="_Toc447021729"/>
      <w:bookmarkStart w:id="287" w:name="_Toc447021730"/>
      <w:bookmarkStart w:id="288" w:name="_Toc447021731"/>
      <w:bookmarkStart w:id="289" w:name="_Toc447021732"/>
      <w:bookmarkStart w:id="290" w:name="_Toc447021733"/>
      <w:bookmarkStart w:id="291" w:name="_Toc447021734"/>
      <w:bookmarkStart w:id="292" w:name="_Toc447021735"/>
      <w:bookmarkStart w:id="293" w:name="_Toc447021736"/>
      <w:bookmarkStart w:id="294" w:name="_Toc447021737"/>
      <w:bookmarkStart w:id="295" w:name="_Toc447021738"/>
      <w:bookmarkStart w:id="296" w:name="_Toc447021739"/>
      <w:bookmarkStart w:id="297" w:name="_Toc447021740"/>
      <w:bookmarkStart w:id="298" w:name="_Toc440617830"/>
      <w:bookmarkStart w:id="299" w:name="_Toc178162956"/>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Pr="006252DF">
        <w:t>Wymagane rezultaty</w:t>
      </w:r>
      <w:bookmarkEnd w:id="299"/>
    </w:p>
    <w:p w14:paraId="47CA3580" w14:textId="77777777" w:rsidR="004E75AD" w:rsidRPr="006252DF" w:rsidRDefault="00680D5A" w:rsidP="003A3602">
      <w:pPr>
        <w:pStyle w:val="Akapitzlist"/>
        <w:numPr>
          <w:ilvl w:val="2"/>
          <w:numId w:val="36"/>
        </w:numPr>
        <w:spacing w:before="120" w:after="120" w:line="271" w:lineRule="auto"/>
        <w:contextualSpacing w:val="0"/>
        <w:rPr>
          <w:rFonts w:ascii="Arial" w:hAnsi="Arial" w:cs="Arial"/>
          <w:color w:val="000000"/>
          <w:sz w:val="22"/>
          <w:szCs w:val="22"/>
        </w:rPr>
      </w:pPr>
      <w:r w:rsidRPr="006252DF">
        <w:rPr>
          <w:rFonts w:ascii="Arial" w:hAnsi="Arial" w:cs="Arial"/>
          <w:sz w:val="22"/>
          <w:szCs w:val="22"/>
        </w:rPr>
        <w:t>Wnioskodawca</w:t>
      </w:r>
      <w:r w:rsidR="007E6385" w:rsidRPr="006252DF">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6252DF">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33733F26" w14:textId="627D5179" w:rsidR="004E75AD" w:rsidRPr="006252DF" w:rsidRDefault="00FF14B6" w:rsidP="003A4438">
      <w:pPr>
        <w:pStyle w:val="Akapitzlist"/>
        <w:spacing w:before="120" w:after="120" w:line="271" w:lineRule="auto"/>
        <w:ind w:left="0"/>
        <w:contextualSpacing w:val="0"/>
        <w:rPr>
          <w:rFonts w:ascii="Arial" w:hAnsi="Arial" w:cs="Arial"/>
          <w:color w:val="000000"/>
          <w:sz w:val="22"/>
          <w:szCs w:val="22"/>
        </w:rPr>
      </w:pPr>
      <w:r w:rsidRPr="006252DF">
        <w:rPr>
          <w:rFonts w:ascii="Arial" w:hAnsi="Arial" w:cs="Arial"/>
          <w:color w:val="000000"/>
          <w:sz w:val="22"/>
          <w:szCs w:val="22"/>
        </w:rPr>
        <w:t xml:space="preserve">Wskaźniki są głównym narzędziem służącym monitorowaniu postępu w realizacji założonych działań i celów </w:t>
      </w:r>
      <w:r w:rsidR="004A63DE" w:rsidRPr="006252DF">
        <w:rPr>
          <w:rFonts w:ascii="Arial" w:hAnsi="Arial" w:cs="Arial"/>
          <w:color w:val="000000"/>
          <w:sz w:val="22"/>
          <w:szCs w:val="22"/>
          <w:lang w:val="pl-PL"/>
        </w:rPr>
        <w:t xml:space="preserve">FEPZ </w:t>
      </w:r>
      <w:r w:rsidRPr="006252DF">
        <w:rPr>
          <w:rFonts w:ascii="Arial" w:hAnsi="Arial" w:cs="Arial"/>
          <w:color w:val="000000"/>
          <w:sz w:val="22"/>
          <w:szCs w:val="22"/>
        </w:rPr>
        <w:t>lub pojedynczego projektu. Wskaźniki odnoszą się zarówno do produktów, jak</w:t>
      </w:r>
      <w:r w:rsidR="00341A06" w:rsidRPr="006252DF">
        <w:rPr>
          <w:rFonts w:ascii="Arial" w:hAnsi="Arial" w:cs="Arial"/>
          <w:color w:val="000000"/>
          <w:sz w:val="22"/>
          <w:szCs w:val="22"/>
        </w:rPr>
        <w:t> </w:t>
      </w:r>
      <w:r w:rsidRPr="006252DF">
        <w:rPr>
          <w:rFonts w:ascii="Arial" w:hAnsi="Arial" w:cs="Arial"/>
          <w:color w:val="000000"/>
          <w:sz w:val="22"/>
          <w:szCs w:val="22"/>
        </w:rPr>
        <w:t>i</w:t>
      </w:r>
      <w:r w:rsidR="00341A06" w:rsidRPr="006252DF">
        <w:rPr>
          <w:rFonts w:ascii="Arial" w:hAnsi="Arial" w:cs="Arial"/>
          <w:color w:val="000000"/>
          <w:sz w:val="22"/>
          <w:szCs w:val="22"/>
        </w:rPr>
        <w:t> </w:t>
      </w:r>
      <w:r w:rsidRPr="006252DF">
        <w:rPr>
          <w:rFonts w:ascii="Arial" w:hAnsi="Arial" w:cs="Arial"/>
          <w:color w:val="000000"/>
          <w:sz w:val="22"/>
          <w:szCs w:val="22"/>
        </w:rPr>
        <w:t>rezultatów.</w:t>
      </w:r>
      <w:r w:rsidR="007E6385" w:rsidRPr="006252DF">
        <w:rPr>
          <w:rFonts w:ascii="Arial" w:hAnsi="Arial" w:cs="Arial"/>
          <w:color w:val="000000"/>
          <w:sz w:val="22"/>
          <w:szCs w:val="22"/>
        </w:rPr>
        <w:t xml:space="preserve"> </w:t>
      </w:r>
    </w:p>
    <w:p w14:paraId="674A71DD" w14:textId="77777777" w:rsidR="000E0950" w:rsidRPr="006252DF" w:rsidRDefault="007E6385" w:rsidP="000E0950">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6252DF">
        <w:rPr>
          <w:rFonts w:ascii="Arial" w:hAnsi="Arial" w:cs="Arial"/>
          <w:b/>
          <w:color w:val="000000"/>
          <w:sz w:val="22"/>
          <w:szCs w:val="22"/>
        </w:rPr>
        <w:t>Wskaźniki produktu</w:t>
      </w:r>
      <w:r w:rsidRPr="006252DF">
        <w:rPr>
          <w:rFonts w:ascii="Arial" w:hAnsi="Arial" w:cs="Arial"/>
          <w:color w:val="000000"/>
          <w:sz w:val="22"/>
          <w:szCs w:val="22"/>
        </w:rPr>
        <w:t xml:space="preserve"> – </w:t>
      </w:r>
      <w:r w:rsidR="00FF14B6" w:rsidRPr="006252DF">
        <w:rPr>
          <w:rFonts w:ascii="Arial" w:hAnsi="Arial" w:cs="Arial"/>
          <w:color w:val="000000"/>
          <w:sz w:val="22"/>
          <w:szCs w:val="22"/>
        </w:rPr>
        <w:t>dotyczą realizowanych działań. Produkt stanowi wszystko, co zostało uzyskane w wyniku działań współfinansowanych z EFS</w:t>
      </w:r>
      <w:r w:rsidR="004A63DE" w:rsidRPr="006252DF">
        <w:rPr>
          <w:rFonts w:ascii="Arial" w:hAnsi="Arial" w:cs="Arial"/>
          <w:color w:val="000000"/>
          <w:sz w:val="22"/>
          <w:szCs w:val="22"/>
          <w:lang w:val="pl-PL"/>
        </w:rPr>
        <w:t>+</w:t>
      </w:r>
      <w:r w:rsidR="00FF14B6" w:rsidRPr="006252DF">
        <w:rPr>
          <w:rFonts w:ascii="Arial" w:hAnsi="Arial" w:cs="Arial"/>
          <w:color w:val="000000"/>
          <w:sz w:val="22"/>
          <w:szCs w:val="22"/>
        </w:rPr>
        <w:t xml:space="preserve">. Są to zarówno wytworzone </w:t>
      </w:r>
      <w:r w:rsidR="00FF14B6" w:rsidRPr="006252DF">
        <w:rPr>
          <w:rFonts w:ascii="Arial" w:hAnsi="Arial" w:cs="Arial"/>
          <w:color w:val="000000"/>
          <w:sz w:val="22"/>
          <w:szCs w:val="22"/>
        </w:rPr>
        <w:lastRenderedPageBreak/>
        <w:t>dobra, jak i usługi świadczone na rzecz uczestników podczas realizacji projektu. Wskaźniki produktu odnoszą się do osób lub podmiotów objętych wsparciem</w:t>
      </w:r>
      <w:r w:rsidRPr="006252DF">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6252DF" w14:paraId="2EE406B9" w14:textId="77777777" w:rsidTr="00F35941">
        <w:trPr>
          <w:trHeight w:val="388"/>
          <w:tblHeader/>
          <w:jc w:val="center"/>
        </w:trPr>
        <w:tc>
          <w:tcPr>
            <w:tcW w:w="9493" w:type="dxa"/>
            <w:gridSpan w:val="3"/>
            <w:shd w:val="clear" w:color="auto" w:fill="DEEAF6"/>
          </w:tcPr>
          <w:p w14:paraId="2DFF1C0E" w14:textId="77777777" w:rsidR="000E0950" w:rsidRPr="006252DF" w:rsidRDefault="000E0950" w:rsidP="000E0950">
            <w:pPr>
              <w:spacing w:before="120" w:after="120" w:line="271" w:lineRule="auto"/>
              <w:rPr>
                <w:rFonts w:ascii="Arial" w:hAnsi="Arial" w:cs="Arial"/>
                <w:b/>
                <w:sz w:val="22"/>
                <w:szCs w:val="22"/>
              </w:rPr>
            </w:pPr>
            <w:r w:rsidRPr="006252DF">
              <w:rPr>
                <w:rFonts w:ascii="Arial" w:hAnsi="Arial" w:cs="Arial"/>
                <w:b/>
                <w:sz w:val="22"/>
                <w:szCs w:val="22"/>
              </w:rPr>
              <w:t xml:space="preserve">Wskaźniki produktu zgodne ze Szczegółowym Opisem Priorytetów  programu Fundusze Europejskie dla Pomorza Zachodniego 2021-2027 </w:t>
            </w:r>
          </w:p>
        </w:tc>
      </w:tr>
      <w:tr w:rsidR="000E0950" w:rsidRPr="006252DF" w14:paraId="6038ECBD" w14:textId="77777777" w:rsidTr="00F35941">
        <w:trPr>
          <w:trHeight w:val="343"/>
          <w:jc w:val="center"/>
        </w:trPr>
        <w:tc>
          <w:tcPr>
            <w:tcW w:w="4673" w:type="dxa"/>
            <w:shd w:val="clear" w:color="auto" w:fill="DBE5F1"/>
            <w:vAlign w:val="center"/>
          </w:tcPr>
          <w:p w14:paraId="7CE2C58A" w14:textId="3718BA1B"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Nazwa wskaźnika</w:t>
            </w:r>
            <w:r w:rsidR="00682A02" w:rsidRPr="00682A02">
              <w:rPr>
                <w:rFonts w:ascii="Arial" w:hAnsi="Arial" w:cs="Arial"/>
                <w:sz w:val="22"/>
                <w:szCs w:val="22"/>
              </w:rPr>
              <w:t xml:space="preserve">  </w:t>
            </w:r>
          </w:p>
        </w:tc>
        <w:tc>
          <w:tcPr>
            <w:tcW w:w="2552" w:type="dxa"/>
            <w:shd w:val="clear" w:color="auto" w:fill="DBE5F1"/>
          </w:tcPr>
          <w:p w14:paraId="22C13346" w14:textId="23CDB855"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 xml:space="preserve">Wartość docelowa wskaźników do zrealizowania w ramach naboru: </w:t>
            </w:r>
            <w:r w:rsidR="00B5769F">
              <w:rPr>
                <w:rFonts w:ascii="Arial" w:hAnsi="Arial" w:cs="Arial"/>
                <w:sz w:val="22"/>
                <w:szCs w:val="22"/>
              </w:rPr>
              <w:t>FEPZ.06.07</w:t>
            </w:r>
            <w:r w:rsidR="006B5191">
              <w:rPr>
                <w:rFonts w:ascii="Arial" w:hAnsi="Arial" w:cs="Arial"/>
                <w:sz w:val="22"/>
                <w:szCs w:val="22"/>
              </w:rPr>
              <w:t>-IP.01-001/24</w:t>
            </w:r>
          </w:p>
        </w:tc>
        <w:tc>
          <w:tcPr>
            <w:tcW w:w="2268" w:type="dxa"/>
            <w:shd w:val="clear" w:color="auto" w:fill="DBE5F1"/>
          </w:tcPr>
          <w:p w14:paraId="68D8CCE2" w14:textId="26256B6C" w:rsidR="000E0950" w:rsidRPr="006252DF" w:rsidRDefault="000E0950" w:rsidP="000E0950">
            <w:pPr>
              <w:tabs>
                <w:tab w:val="left" w:pos="34"/>
              </w:tabs>
              <w:spacing w:before="120" w:after="120" w:line="271" w:lineRule="auto"/>
              <w:rPr>
                <w:rFonts w:ascii="Arial" w:hAnsi="Arial" w:cs="Arial"/>
                <w:sz w:val="22"/>
                <w:szCs w:val="22"/>
              </w:rPr>
            </w:pPr>
            <w:r w:rsidRPr="006252DF">
              <w:rPr>
                <w:rFonts w:ascii="Arial" w:hAnsi="Arial" w:cs="Arial"/>
                <w:sz w:val="22"/>
                <w:szCs w:val="22"/>
              </w:rPr>
              <w:t>Wartość docelowa wskaźnika w projekcie.</w:t>
            </w:r>
          </w:p>
        </w:tc>
      </w:tr>
      <w:tr w:rsidR="00D10786" w:rsidRPr="006252DF" w14:paraId="3D001F3E" w14:textId="77777777" w:rsidTr="00F35941">
        <w:trPr>
          <w:trHeight w:val="343"/>
          <w:jc w:val="center"/>
        </w:trPr>
        <w:tc>
          <w:tcPr>
            <w:tcW w:w="4673" w:type="dxa"/>
            <w:shd w:val="clear" w:color="auto" w:fill="FFFFFF"/>
            <w:vAlign w:val="center"/>
          </w:tcPr>
          <w:p w14:paraId="494FCC93" w14:textId="62649B82" w:rsidR="00D10786" w:rsidRPr="006252DF" w:rsidRDefault="00D10786" w:rsidP="00D10786">
            <w:pPr>
              <w:tabs>
                <w:tab w:val="left" w:pos="34"/>
              </w:tabs>
              <w:spacing w:before="120" w:after="120" w:line="271" w:lineRule="auto"/>
              <w:rPr>
                <w:rFonts w:ascii="Arial" w:hAnsi="Arial" w:cs="Arial"/>
                <w:sz w:val="22"/>
                <w:szCs w:val="22"/>
              </w:rPr>
            </w:pPr>
            <w:r w:rsidRPr="00D10786">
              <w:rPr>
                <w:rFonts w:ascii="Arial" w:hAnsi="Arial" w:cs="Arial"/>
                <w:sz w:val="22"/>
                <w:szCs w:val="22"/>
              </w:rPr>
              <w:t>Liczba objętych wsparciem mikro-, małych i średnich przedsiębiorstw (w tym spółdzielni i przedsiębiorstw społecznych) – zgodnie z LWK/SZOP</w:t>
            </w:r>
          </w:p>
        </w:tc>
        <w:tc>
          <w:tcPr>
            <w:tcW w:w="2552" w:type="dxa"/>
            <w:shd w:val="clear" w:color="auto" w:fill="FFFFFF"/>
          </w:tcPr>
          <w:p w14:paraId="1567FE25" w14:textId="24C8B34D" w:rsidR="00D10786" w:rsidRPr="006252DF" w:rsidRDefault="00D10786" w:rsidP="00D10786">
            <w:pPr>
              <w:tabs>
                <w:tab w:val="left" w:pos="34"/>
              </w:tabs>
              <w:spacing w:before="120" w:after="120" w:line="271" w:lineRule="auto"/>
              <w:rPr>
                <w:rFonts w:ascii="Arial" w:hAnsi="Arial" w:cs="Arial"/>
                <w:sz w:val="22"/>
                <w:szCs w:val="22"/>
              </w:rPr>
            </w:pPr>
            <w:r>
              <w:rPr>
                <w:rFonts w:ascii="Arial" w:hAnsi="Arial" w:cs="Arial"/>
                <w:sz w:val="22"/>
                <w:szCs w:val="22"/>
              </w:rPr>
              <w:t xml:space="preserve"> do monitorowania </w:t>
            </w:r>
          </w:p>
        </w:tc>
        <w:tc>
          <w:tcPr>
            <w:tcW w:w="2268" w:type="dxa"/>
            <w:shd w:val="clear" w:color="auto" w:fill="FFFFFF"/>
          </w:tcPr>
          <w:p w14:paraId="518D83A5" w14:textId="429363FE" w:rsidR="00D10786" w:rsidRPr="006252DF" w:rsidRDefault="00D10786" w:rsidP="00D10786">
            <w:pPr>
              <w:tabs>
                <w:tab w:val="left" w:pos="34"/>
              </w:tabs>
              <w:spacing w:before="120" w:after="120" w:line="271" w:lineRule="auto"/>
              <w:rPr>
                <w:rFonts w:ascii="Arial" w:hAnsi="Arial" w:cs="Arial"/>
                <w:sz w:val="22"/>
                <w:szCs w:val="22"/>
              </w:rPr>
            </w:pPr>
            <w:r>
              <w:rPr>
                <w:rFonts w:ascii="Arial" w:hAnsi="Arial" w:cs="Arial"/>
                <w:sz w:val="22"/>
                <w:szCs w:val="22"/>
              </w:rPr>
              <w:t xml:space="preserve">do określenia przez Wnioskodawcę </w:t>
            </w:r>
          </w:p>
        </w:tc>
      </w:tr>
      <w:tr w:rsidR="00D10786" w:rsidRPr="006252DF" w14:paraId="6D05CB94" w14:textId="77777777" w:rsidTr="00F35941">
        <w:trPr>
          <w:trHeight w:val="343"/>
          <w:jc w:val="center"/>
        </w:trPr>
        <w:tc>
          <w:tcPr>
            <w:tcW w:w="4673" w:type="dxa"/>
            <w:shd w:val="clear" w:color="auto" w:fill="FFFFFF"/>
            <w:vAlign w:val="center"/>
          </w:tcPr>
          <w:p w14:paraId="17DF8AC5" w14:textId="5EF3F7D5" w:rsidR="00D10786" w:rsidRPr="00D10786" w:rsidRDefault="00D10786" w:rsidP="00D10786">
            <w:pPr>
              <w:tabs>
                <w:tab w:val="left" w:pos="34"/>
              </w:tabs>
              <w:spacing w:before="120" w:after="120" w:line="271" w:lineRule="auto"/>
              <w:rPr>
                <w:rFonts w:ascii="Arial" w:hAnsi="Arial" w:cs="Arial"/>
                <w:sz w:val="22"/>
                <w:szCs w:val="22"/>
              </w:rPr>
            </w:pPr>
            <w:r w:rsidRPr="00D10786">
              <w:rPr>
                <w:rFonts w:ascii="Arial" w:hAnsi="Arial" w:cs="Arial"/>
                <w:sz w:val="22"/>
                <w:szCs w:val="22"/>
              </w:rPr>
              <w:t>Liczba objętych wsparciem podmiotów administracji publicznej lub służb publicznych na szczeblu krajowym, regionalnym lub lokalnym</w:t>
            </w:r>
            <w:r>
              <w:rPr>
                <w:rFonts w:ascii="Arial" w:hAnsi="Arial" w:cs="Arial"/>
                <w:sz w:val="22"/>
                <w:szCs w:val="22"/>
              </w:rPr>
              <w:t xml:space="preserve"> </w:t>
            </w:r>
            <w:r w:rsidRPr="00D10786">
              <w:rPr>
                <w:rFonts w:ascii="Arial" w:hAnsi="Arial" w:cs="Arial"/>
                <w:sz w:val="22"/>
                <w:szCs w:val="22"/>
              </w:rPr>
              <w:t>– zgodnie z LWK/SZOP</w:t>
            </w:r>
          </w:p>
        </w:tc>
        <w:tc>
          <w:tcPr>
            <w:tcW w:w="2552" w:type="dxa"/>
            <w:shd w:val="clear" w:color="auto" w:fill="FFFFFF"/>
          </w:tcPr>
          <w:p w14:paraId="75DB7258" w14:textId="6F4FAF06" w:rsidR="00D10786" w:rsidRPr="006252DF" w:rsidRDefault="00D10786" w:rsidP="00D10786">
            <w:pPr>
              <w:tabs>
                <w:tab w:val="left" w:pos="34"/>
              </w:tabs>
              <w:spacing w:before="120" w:after="120" w:line="271" w:lineRule="auto"/>
              <w:rPr>
                <w:rFonts w:ascii="Arial" w:hAnsi="Arial" w:cs="Arial"/>
                <w:sz w:val="22"/>
                <w:szCs w:val="22"/>
              </w:rPr>
            </w:pPr>
            <w:r>
              <w:rPr>
                <w:rFonts w:ascii="Arial" w:hAnsi="Arial" w:cs="Arial"/>
                <w:sz w:val="22"/>
                <w:szCs w:val="22"/>
              </w:rPr>
              <w:t xml:space="preserve"> do monitorowania </w:t>
            </w:r>
          </w:p>
        </w:tc>
        <w:tc>
          <w:tcPr>
            <w:tcW w:w="2268" w:type="dxa"/>
            <w:shd w:val="clear" w:color="auto" w:fill="FFFFFF"/>
          </w:tcPr>
          <w:p w14:paraId="7EBE7E72" w14:textId="5EFA7243" w:rsidR="00D10786" w:rsidRPr="006252DF" w:rsidRDefault="00D10786" w:rsidP="00D10786">
            <w:pPr>
              <w:tabs>
                <w:tab w:val="left" w:pos="34"/>
              </w:tabs>
              <w:spacing w:before="120" w:after="120" w:line="271" w:lineRule="auto"/>
              <w:rPr>
                <w:rFonts w:ascii="Arial" w:hAnsi="Arial" w:cs="Arial"/>
                <w:sz w:val="22"/>
                <w:szCs w:val="22"/>
              </w:rPr>
            </w:pPr>
            <w:r>
              <w:rPr>
                <w:rFonts w:ascii="Arial" w:hAnsi="Arial" w:cs="Arial"/>
                <w:sz w:val="22"/>
                <w:szCs w:val="22"/>
              </w:rPr>
              <w:t xml:space="preserve">do określenia przez Wnioskodawcę </w:t>
            </w:r>
          </w:p>
        </w:tc>
      </w:tr>
      <w:tr w:rsidR="00D10786" w:rsidRPr="006252DF" w14:paraId="223263C2" w14:textId="77777777" w:rsidTr="00F35941">
        <w:trPr>
          <w:trHeight w:val="343"/>
          <w:jc w:val="center"/>
        </w:trPr>
        <w:tc>
          <w:tcPr>
            <w:tcW w:w="4673" w:type="dxa"/>
            <w:shd w:val="clear" w:color="auto" w:fill="FFFFFF"/>
            <w:vAlign w:val="center"/>
          </w:tcPr>
          <w:p w14:paraId="7542B7C9" w14:textId="4F62D04A" w:rsidR="00D10786" w:rsidRPr="00D10786" w:rsidRDefault="00D10786" w:rsidP="00D10786">
            <w:pPr>
              <w:tabs>
                <w:tab w:val="left" w:pos="34"/>
              </w:tabs>
              <w:spacing w:before="120" w:after="120" w:line="271" w:lineRule="auto"/>
              <w:rPr>
                <w:rFonts w:ascii="Arial" w:hAnsi="Arial" w:cs="Arial"/>
                <w:sz w:val="22"/>
                <w:szCs w:val="22"/>
              </w:rPr>
            </w:pPr>
            <w:r w:rsidRPr="00D10786">
              <w:rPr>
                <w:rFonts w:ascii="Arial" w:hAnsi="Arial" w:cs="Arial"/>
                <w:sz w:val="22"/>
                <w:szCs w:val="22"/>
              </w:rPr>
              <w:t>Liczba osób pracujących, łącznie z prowadzącymi działalność na własny rachunek, objętych wsparciem w programie</w:t>
            </w:r>
            <w:r>
              <w:rPr>
                <w:rFonts w:ascii="Arial" w:hAnsi="Arial" w:cs="Arial"/>
                <w:sz w:val="22"/>
                <w:szCs w:val="22"/>
              </w:rPr>
              <w:t xml:space="preserve"> </w:t>
            </w:r>
            <w:r w:rsidRPr="00D10786">
              <w:rPr>
                <w:rFonts w:ascii="Arial" w:hAnsi="Arial" w:cs="Arial"/>
                <w:sz w:val="22"/>
                <w:szCs w:val="22"/>
              </w:rPr>
              <w:t>– zgodnie z LWK/SZOP</w:t>
            </w:r>
          </w:p>
        </w:tc>
        <w:tc>
          <w:tcPr>
            <w:tcW w:w="2552" w:type="dxa"/>
            <w:shd w:val="clear" w:color="auto" w:fill="FFFFFF"/>
          </w:tcPr>
          <w:p w14:paraId="1B918385" w14:textId="3DBF8AD6" w:rsidR="00D10786" w:rsidRPr="006252DF" w:rsidRDefault="00D10786" w:rsidP="00D10786">
            <w:pPr>
              <w:tabs>
                <w:tab w:val="left" w:pos="34"/>
              </w:tabs>
              <w:spacing w:before="120" w:after="120" w:line="271" w:lineRule="auto"/>
              <w:rPr>
                <w:rFonts w:ascii="Arial" w:hAnsi="Arial" w:cs="Arial"/>
                <w:sz w:val="22"/>
                <w:szCs w:val="22"/>
              </w:rPr>
            </w:pPr>
            <w:r>
              <w:rPr>
                <w:rFonts w:ascii="Arial" w:hAnsi="Arial" w:cs="Arial"/>
                <w:sz w:val="22"/>
                <w:szCs w:val="22"/>
              </w:rPr>
              <w:t xml:space="preserve"> do monitorowania </w:t>
            </w:r>
          </w:p>
        </w:tc>
        <w:tc>
          <w:tcPr>
            <w:tcW w:w="2268" w:type="dxa"/>
            <w:shd w:val="clear" w:color="auto" w:fill="FFFFFF"/>
          </w:tcPr>
          <w:p w14:paraId="386F5591" w14:textId="783DFD2B" w:rsidR="00D10786" w:rsidRPr="006252DF" w:rsidRDefault="00D10786" w:rsidP="00D10786">
            <w:pPr>
              <w:tabs>
                <w:tab w:val="left" w:pos="34"/>
              </w:tabs>
              <w:spacing w:before="120" w:after="120" w:line="271" w:lineRule="auto"/>
              <w:rPr>
                <w:rFonts w:ascii="Arial" w:hAnsi="Arial" w:cs="Arial"/>
                <w:sz w:val="22"/>
                <w:szCs w:val="22"/>
              </w:rPr>
            </w:pPr>
            <w:r>
              <w:rPr>
                <w:rFonts w:ascii="Arial" w:hAnsi="Arial" w:cs="Arial"/>
                <w:sz w:val="22"/>
                <w:szCs w:val="22"/>
              </w:rPr>
              <w:t xml:space="preserve">do określenia przez Wnioskodawcę </w:t>
            </w:r>
          </w:p>
        </w:tc>
      </w:tr>
      <w:tr w:rsidR="00D10786" w:rsidRPr="006252DF" w14:paraId="1DA9F58A" w14:textId="77777777" w:rsidTr="00F35941">
        <w:trPr>
          <w:trHeight w:val="343"/>
          <w:jc w:val="center"/>
        </w:trPr>
        <w:tc>
          <w:tcPr>
            <w:tcW w:w="4673" w:type="dxa"/>
            <w:shd w:val="clear" w:color="auto" w:fill="FFFFFF"/>
            <w:vAlign w:val="center"/>
          </w:tcPr>
          <w:p w14:paraId="652D9921" w14:textId="3C0FD4A0" w:rsidR="00D10786" w:rsidRPr="00D10786" w:rsidRDefault="00D10786" w:rsidP="00D10786">
            <w:pPr>
              <w:tabs>
                <w:tab w:val="left" w:pos="34"/>
              </w:tabs>
              <w:spacing w:before="120" w:after="120" w:line="271" w:lineRule="auto"/>
              <w:rPr>
                <w:rFonts w:ascii="Arial" w:hAnsi="Arial" w:cs="Arial"/>
                <w:sz w:val="22"/>
                <w:szCs w:val="22"/>
              </w:rPr>
            </w:pPr>
            <w:r w:rsidRPr="00D10786">
              <w:rPr>
                <w:rFonts w:ascii="Arial" w:hAnsi="Arial" w:cs="Arial"/>
                <w:sz w:val="22"/>
                <w:szCs w:val="22"/>
              </w:rPr>
              <w:t>Liczba pracodawców objętych wsparciem dotyczącym poprawy środowiska pracy</w:t>
            </w:r>
            <w:r>
              <w:rPr>
                <w:rFonts w:ascii="Arial" w:hAnsi="Arial" w:cs="Arial"/>
                <w:sz w:val="22"/>
                <w:szCs w:val="22"/>
              </w:rPr>
              <w:t xml:space="preserve"> </w:t>
            </w:r>
            <w:r w:rsidRPr="00D10786">
              <w:rPr>
                <w:rFonts w:ascii="Arial" w:hAnsi="Arial" w:cs="Arial"/>
                <w:sz w:val="22"/>
                <w:szCs w:val="22"/>
              </w:rPr>
              <w:t>– zgodnie z LWK/SZOP</w:t>
            </w:r>
          </w:p>
        </w:tc>
        <w:tc>
          <w:tcPr>
            <w:tcW w:w="2552" w:type="dxa"/>
            <w:shd w:val="clear" w:color="auto" w:fill="FFFFFF"/>
          </w:tcPr>
          <w:p w14:paraId="21586E64" w14:textId="3C713388" w:rsidR="00D10786" w:rsidRPr="006252DF" w:rsidRDefault="002D5EB3" w:rsidP="002D5EB3">
            <w:pPr>
              <w:tabs>
                <w:tab w:val="left" w:pos="34"/>
              </w:tabs>
              <w:spacing w:before="120" w:after="120" w:line="271" w:lineRule="auto"/>
              <w:jc w:val="center"/>
              <w:rPr>
                <w:rFonts w:ascii="Arial" w:hAnsi="Arial" w:cs="Arial"/>
                <w:sz w:val="22"/>
                <w:szCs w:val="22"/>
              </w:rPr>
            </w:pPr>
            <w:r>
              <w:rPr>
                <w:rFonts w:ascii="Arial" w:hAnsi="Arial" w:cs="Arial"/>
                <w:sz w:val="22"/>
                <w:szCs w:val="22"/>
              </w:rPr>
              <w:t>37</w:t>
            </w:r>
            <w:r w:rsidR="00D10786">
              <w:rPr>
                <w:rFonts w:ascii="Arial" w:hAnsi="Arial" w:cs="Arial"/>
                <w:sz w:val="22"/>
                <w:szCs w:val="22"/>
              </w:rPr>
              <w:t xml:space="preserve"> </w:t>
            </w:r>
          </w:p>
        </w:tc>
        <w:tc>
          <w:tcPr>
            <w:tcW w:w="2268" w:type="dxa"/>
            <w:shd w:val="clear" w:color="auto" w:fill="FFFFFF"/>
          </w:tcPr>
          <w:p w14:paraId="588FBF47" w14:textId="68D57764" w:rsidR="00D10786" w:rsidRPr="006252DF" w:rsidRDefault="00D10786" w:rsidP="00D10786">
            <w:pPr>
              <w:tabs>
                <w:tab w:val="left" w:pos="34"/>
              </w:tabs>
              <w:spacing w:before="120" w:after="120" w:line="271" w:lineRule="auto"/>
              <w:rPr>
                <w:rFonts w:ascii="Arial" w:hAnsi="Arial" w:cs="Arial"/>
                <w:sz w:val="22"/>
                <w:szCs w:val="22"/>
              </w:rPr>
            </w:pPr>
            <w:r>
              <w:rPr>
                <w:rFonts w:ascii="Arial" w:hAnsi="Arial" w:cs="Arial"/>
                <w:sz w:val="22"/>
                <w:szCs w:val="22"/>
              </w:rPr>
              <w:t xml:space="preserve">do określenia przez Wnioskodawcę </w:t>
            </w:r>
          </w:p>
        </w:tc>
      </w:tr>
    </w:tbl>
    <w:p w14:paraId="0C162173" w14:textId="77777777" w:rsidR="000E0950" w:rsidRPr="006252DF" w:rsidRDefault="000E0950" w:rsidP="000E0950">
      <w:pPr>
        <w:pStyle w:val="Akapitzlist"/>
        <w:spacing w:before="120" w:after="120" w:line="271" w:lineRule="auto"/>
        <w:ind w:left="0"/>
        <w:contextualSpacing w:val="0"/>
        <w:rPr>
          <w:rFonts w:ascii="Arial" w:hAnsi="Arial" w:cs="Arial"/>
          <w:color w:val="000000"/>
          <w:sz w:val="22"/>
          <w:szCs w:val="22"/>
        </w:rPr>
      </w:pPr>
    </w:p>
    <w:p w14:paraId="480DFA57" w14:textId="77777777" w:rsidR="004E75AD" w:rsidRPr="006252DF" w:rsidRDefault="007E6385" w:rsidP="003A3602">
      <w:pPr>
        <w:pStyle w:val="Akapitzlist"/>
        <w:numPr>
          <w:ilvl w:val="2"/>
          <w:numId w:val="36"/>
        </w:numPr>
        <w:spacing w:before="120" w:after="120" w:line="271" w:lineRule="auto"/>
        <w:ind w:left="0" w:firstLine="0"/>
        <w:contextualSpacing w:val="0"/>
        <w:rPr>
          <w:rFonts w:ascii="Arial" w:hAnsi="Arial" w:cs="Arial"/>
          <w:color w:val="000000"/>
          <w:sz w:val="22"/>
          <w:szCs w:val="22"/>
        </w:rPr>
      </w:pPr>
      <w:r w:rsidRPr="006252DF">
        <w:rPr>
          <w:rFonts w:ascii="Arial" w:hAnsi="Arial" w:cs="Arial"/>
          <w:b/>
          <w:color w:val="000000"/>
          <w:sz w:val="22"/>
          <w:szCs w:val="22"/>
        </w:rPr>
        <w:t>Wskaźniki rezultatu</w:t>
      </w:r>
      <w:r w:rsidRPr="006252DF">
        <w:rPr>
          <w:rFonts w:ascii="Arial" w:hAnsi="Arial" w:cs="Arial"/>
          <w:color w:val="000000"/>
          <w:sz w:val="22"/>
          <w:szCs w:val="22"/>
        </w:rPr>
        <w:t xml:space="preserve"> – </w:t>
      </w:r>
      <w:r w:rsidR="00056F25" w:rsidRPr="006252DF">
        <w:rPr>
          <w:rFonts w:ascii="Arial" w:hAnsi="Arial" w:cs="Arial"/>
          <w:sz w:val="22"/>
          <w:szCs w:val="22"/>
        </w:rPr>
        <w:t>dotyczą oczekiwanych efektów wsparcia ze środków EFS</w:t>
      </w:r>
      <w:r w:rsidR="003936D0" w:rsidRPr="006252DF">
        <w:rPr>
          <w:rFonts w:ascii="Arial" w:hAnsi="Arial" w:cs="Arial"/>
          <w:sz w:val="22"/>
          <w:szCs w:val="22"/>
          <w:lang w:val="pl-PL"/>
        </w:rPr>
        <w:t>+</w:t>
      </w:r>
      <w:r w:rsidR="00056F25" w:rsidRPr="006252DF">
        <w:rPr>
          <w:rFonts w:ascii="Arial" w:hAnsi="Arial" w:cs="Arial"/>
          <w:sz w:val="22"/>
          <w:szCs w:val="22"/>
        </w:rPr>
        <w:t xml:space="preserve">. Określają efekt zrealizowanych działań w odniesieniu do osób lub podmiotów, </w:t>
      </w:r>
      <w:r w:rsidR="001C0B11" w:rsidRPr="006252DF">
        <w:rPr>
          <w:rFonts w:ascii="Arial" w:hAnsi="Arial" w:cs="Arial"/>
          <w:sz w:val="22"/>
          <w:szCs w:val="22"/>
        </w:rPr>
        <w:br/>
      </w:r>
      <w:r w:rsidR="00056F25" w:rsidRPr="006252DF">
        <w:rPr>
          <w:rFonts w:ascii="Arial" w:hAnsi="Arial" w:cs="Arial"/>
          <w:sz w:val="22"/>
          <w:szCs w:val="22"/>
        </w:rPr>
        <w:t>np. w postaci zmiany sytuacji na rynku pracy</w:t>
      </w:r>
      <w:r w:rsidRPr="006252DF">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6252DF" w14:paraId="3563CC5B" w14:textId="77777777" w:rsidTr="00F35941">
        <w:trPr>
          <w:trHeight w:val="209"/>
          <w:tblHeader/>
          <w:jc w:val="center"/>
        </w:trPr>
        <w:tc>
          <w:tcPr>
            <w:tcW w:w="9351" w:type="dxa"/>
            <w:gridSpan w:val="3"/>
            <w:shd w:val="clear" w:color="auto" w:fill="DEEAF6"/>
          </w:tcPr>
          <w:p w14:paraId="5B49B2F8" w14:textId="48B55DA5" w:rsidR="000E0950" w:rsidRPr="00352DAD" w:rsidRDefault="000E0950" w:rsidP="000E0950">
            <w:pPr>
              <w:spacing w:before="120" w:after="120" w:line="271" w:lineRule="auto"/>
              <w:rPr>
                <w:rFonts w:ascii="Arial" w:hAnsi="Arial" w:cs="Arial"/>
                <w:b/>
                <w:sz w:val="22"/>
                <w:szCs w:val="22"/>
                <w:lang w:val="x-none"/>
              </w:rPr>
            </w:pPr>
            <w:r w:rsidRPr="006252DF">
              <w:rPr>
                <w:rFonts w:ascii="Arial" w:hAnsi="Arial" w:cs="Arial"/>
                <w:b/>
                <w:sz w:val="22"/>
                <w:szCs w:val="22"/>
              </w:rPr>
              <w:t xml:space="preserve">Wskaźniki rezultatu zgodne ze Szczegółowym Opisem Priorytetów  programu Fundusze Europejskie dla Pomorza Zachodniego 2021-2027 </w:t>
            </w:r>
            <w:r w:rsidR="00352DAD" w:rsidRPr="00352DAD">
              <w:rPr>
                <w:rFonts w:ascii="Arial" w:hAnsi="Arial" w:cs="Arial"/>
                <w:b/>
                <w:sz w:val="22"/>
                <w:szCs w:val="22"/>
              </w:rPr>
              <w:t xml:space="preserve"> </w:t>
            </w:r>
          </w:p>
        </w:tc>
      </w:tr>
      <w:tr w:rsidR="000E0950" w:rsidRPr="006252DF" w14:paraId="722607A1" w14:textId="77777777" w:rsidTr="001C0B11">
        <w:trPr>
          <w:trHeight w:val="560"/>
          <w:tblHeader/>
          <w:jc w:val="center"/>
        </w:trPr>
        <w:tc>
          <w:tcPr>
            <w:tcW w:w="4957" w:type="dxa"/>
            <w:shd w:val="clear" w:color="auto" w:fill="DEEAF6"/>
            <w:vAlign w:val="center"/>
          </w:tcPr>
          <w:p w14:paraId="50A386FD" w14:textId="77777777"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Nazwa wskaźnika</w:t>
            </w:r>
          </w:p>
        </w:tc>
        <w:tc>
          <w:tcPr>
            <w:tcW w:w="2126" w:type="dxa"/>
            <w:shd w:val="clear" w:color="auto" w:fill="DEEAF6"/>
          </w:tcPr>
          <w:p w14:paraId="2C7E8023" w14:textId="2B242028"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 xml:space="preserve">Wartość docelowa wskaźników do zrealizowania w ramach naboru: </w:t>
            </w:r>
            <w:r w:rsidR="00D10786" w:rsidRPr="00D10786">
              <w:rPr>
                <w:rFonts w:ascii="Arial" w:hAnsi="Arial" w:cs="Arial"/>
                <w:sz w:val="22"/>
                <w:szCs w:val="22"/>
              </w:rPr>
              <w:t>FEPZ.06.07-IP.01-001/24</w:t>
            </w:r>
          </w:p>
        </w:tc>
        <w:tc>
          <w:tcPr>
            <w:tcW w:w="2268" w:type="dxa"/>
            <w:shd w:val="clear" w:color="auto" w:fill="DEEAF6"/>
          </w:tcPr>
          <w:p w14:paraId="0C068B98" w14:textId="23F25C46" w:rsidR="000E0950" w:rsidRPr="006252DF" w:rsidRDefault="000E0950" w:rsidP="000E0950">
            <w:pPr>
              <w:spacing w:before="120" w:after="120" w:line="271" w:lineRule="auto"/>
              <w:rPr>
                <w:rFonts w:ascii="Arial" w:hAnsi="Arial" w:cs="Arial"/>
                <w:sz w:val="22"/>
                <w:szCs w:val="22"/>
              </w:rPr>
            </w:pPr>
            <w:r w:rsidRPr="006252DF">
              <w:rPr>
                <w:rFonts w:ascii="Arial" w:hAnsi="Arial" w:cs="Arial"/>
                <w:sz w:val="22"/>
                <w:szCs w:val="22"/>
              </w:rPr>
              <w:t>Wartość docelowa wskaźnika w projekcie.</w:t>
            </w:r>
          </w:p>
        </w:tc>
      </w:tr>
      <w:tr w:rsidR="000E0950" w:rsidRPr="006252DF" w14:paraId="28E841A7" w14:textId="77777777" w:rsidTr="001C0B11">
        <w:trPr>
          <w:trHeight w:val="357"/>
          <w:jc w:val="center"/>
        </w:trPr>
        <w:tc>
          <w:tcPr>
            <w:tcW w:w="4957" w:type="dxa"/>
            <w:shd w:val="clear" w:color="auto" w:fill="FFFFFF"/>
            <w:vAlign w:val="center"/>
          </w:tcPr>
          <w:p w14:paraId="37FF9B48" w14:textId="57E992D9" w:rsidR="000E0950" w:rsidRPr="006252DF" w:rsidRDefault="002D5EB3" w:rsidP="000E0950">
            <w:pPr>
              <w:tabs>
                <w:tab w:val="left" w:pos="34"/>
              </w:tabs>
              <w:spacing w:before="120" w:after="120" w:line="271" w:lineRule="auto"/>
              <w:rPr>
                <w:rFonts w:ascii="Arial" w:hAnsi="Arial" w:cs="Arial"/>
                <w:sz w:val="22"/>
                <w:szCs w:val="22"/>
              </w:rPr>
            </w:pPr>
            <w:r w:rsidRPr="002D5EB3">
              <w:rPr>
                <w:rFonts w:ascii="Arial" w:hAnsi="Arial" w:cs="Arial"/>
                <w:sz w:val="22"/>
                <w:szCs w:val="22"/>
              </w:rPr>
              <w:t xml:space="preserve">Liczba osób, które w wyniku realizacji wsparcia z zakresu </w:t>
            </w:r>
            <w:proofErr w:type="spellStart"/>
            <w:r w:rsidRPr="002D5EB3">
              <w:rPr>
                <w:rFonts w:ascii="Arial" w:hAnsi="Arial" w:cs="Arial"/>
                <w:sz w:val="22"/>
                <w:szCs w:val="22"/>
              </w:rPr>
              <w:t>outplacementu</w:t>
            </w:r>
            <w:proofErr w:type="spellEnd"/>
            <w:r w:rsidRPr="002D5EB3">
              <w:rPr>
                <w:rFonts w:ascii="Arial" w:hAnsi="Arial" w:cs="Arial"/>
                <w:sz w:val="22"/>
                <w:szCs w:val="22"/>
              </w:rPr>
              <w:t xml:space="preserve">/poprawy środowiska </w:t>
            </w:r>
            <w:r w:rsidRPr="002D5EB3">
              <w:rPr>
                <w:rFonts w:ascii="Arial" w:hAnsi="Arial" w:cs="Arial"/>
                <w:sz w:val="22"/>
                <w:szCs w:val="22"/>
              </w:rPr>
              <w:lastRenderedPageBreak/>
              <w:t>pracy podjęły pracę lub kontynuowały zatrudnienie</w:t>
            </w:r>
            <w:r>
              <w:rPr>
                <w:rFonts w:ascii="Arial" w:hAnsi="Arial" w:cs="Arial"/>
                <w:b/>
                <w:sz w:val="22"/>
                <w:szCs w:val="22"/>
              </w:rPr>
              <w:t xml:space="preserve"> -</w:t>
            </w:r>
            <w:r w:rsidR="00764628">
              <w:rPr>
                <w:rFonts w:ascii="Arial" w:hAnsi="Arial" w:cs="Arial"/>
                <w:sz w:val="22"/>
                <w:szCs w:val="22"/>
              </w:rPr>
              <w:t xml:space="preserve"> </w:t>
            </w:r>
            <w:r w:rsidR="000E0950" w:rsidRPr="006252DF">
              <w:rPr>
                <w:rFonts w:ascii="Arial" w:hAnsi="Arial" w:cs="Arial"/>
                <w:sz w:val="22"/>
                <w:szCs w:val="22"/>
              </w:rPr>
              <w:t>zgodnie z LWK/SZOP</w:t>
            </w:r>
          </w:p>
        </w:tc>
        <w:tc>
          <w:tcPr>
            <w:tcW w:w="2126" w:type="dxa"/>
            <w:shd w:val="clear" w:color="auto" w:fill="FFFFFF"/>
          </w:tcPr>
          <w:p w14:paraId="164F92A3" w14:textId="4D77516B" w:rsidR="000E0950" w:rsidRDefault="000E0950" w:rsidP="000E0950">
            <w:pPr>
              <w:spacing w:before="120" w:after="120" w:line="271" w:lineRule="auto"/>
              <w:rPr>
                <w:rFonts w:ascii="Arial" w:hAnsi="Arial" w:cs="Arial"/>
                <w:sz w:val="22"/>
                <w:szCs w:val="22"/>
              </w:rPr>
            </w:pPr>
          </w:p>
          <w:p w14:paraId="63F4F34B" w14:textId="78E2A53A" w:rsidR="00D9274D" w:rsidRPr="006252DF" w:rsidRDefault="002D5EB3" w:rsidP="002D5EB3">
            <w:pPr>
              <w:spacing w:before="120" w:after="120" w:line="271" w:lineRule="auto"/>
              <w:jc w:val="center"/>
              <w:rPr>
                <w:rFonts w:ascii="Arial" w:hAnsi="Arial" w:cs="Arial"/>
                <w:sz w:val="22"/>
                <w:szCs w:val="22"/>
              </w:rPr>
            </w:pPr>
            <w:r>
              <w:rPr>
                <w:rFonts w:ascii="Arial" w:hAnsi="Arial" w:cs="Arial"/>
                <w:sz w:val="22"/>
                <w:szCs w:val="22"/>
              </w:rPr>
              <w:lastRenderedPageBreak/>
              <w:t>1270</w:t>
            </w:r>
          </w:p>
        </w:tc>
        <w:tc>
          <w:tcPr>
            <w:tcW w:w="2268" w:type="dxa"/>
            <w:shd w:val="clear" w:color="auto" w:fill="FFFFFF"/>
          </w:tcPr>
          <w:p w14:paraId="0F38667E" w14:textId="757B51E1" w:rsidR="000E0950" w:rsidRDefault="000E0950" w:rsidP="000E0950">
            <w:pPr>
              <w:spacing w:before="120" w:after="120" w:line="271" w:lineRule="auto"/>
              <w:rPr>
                <w:rFonts w:ascii="Arial" w:hAnsi="Arial" w:cs="Arial"/>
                <w:sz w:val="22"/>
                <w:szCs w:val="22"/>
              </w:rPr>
            </w:pPr>
          </w:p>
          <w:p w14:paraId="472671CB" w14:textId="6513EB07" w:rsidR="00D00F53" w:rsidRPr="006252DF" w:rsidRDefault="00D00F53" w:rsidP="000E0950">
            <w:pPr>
              <w:spacing w:before="120" w:after="120" w:line="271" w:lineRule="auto"/>
              <w:rPr>
                <w:rFonts w:ascii="Arial" w:hAnsi="Arial" w:cs="Arial"/>
                <w:sz w:val="22"/>
                <w:szCs w:val="22"/>
              </w:rPr>
            </w:pPr>
            <w:r>
              <w:rPr>
                <w:rFonts w:ascii="Arial" w:hAnsi="Arial" w:cs="Arial"/>
                <w:sz w:val="22"/>
                <w:szCs w:val="22"/>
              </w:rPr>
              <w:lastRenderedPageBreak/>
              <w:t>d</w:t>
            </w:r>
            <w:r w:rsidRPr="00D00F53">
              <w:rPr>
                <w:rFonts w:ascii="Arial" w:hAnsi="Arial" w:cs="Arial"/>
                <w:sz w:val="22"/>
                <w:szCs w:val="22"/>
              </w:rPr>
              <w:t>o</w:t>
            </w:r>
            <w:r>
              <w:rPr>
                <w:rFonts w:ascii="Arial" w:hAnsi="Arial" w:cs="Arial"/>
                <w:sz w:val="22"/>
                <w:szCs w:val="22"/>
              </w:rPr>
              <w:t xml:space="preserve"> określenia przez Wnioskodawcę </w:t>
            </w:r>
          </w:p>
        </w:tc>
      </w:tr>
    </w:tbl>
    <w:p w14:paraId="712B7364" w14:textId="77777777" w:rsidR="000E0950" w:rsidRPr="006252DF" w:rsidRDefault="000E0950" w:rsidP="003A4438">
      <w:pPr>
        <w:pStyle w:val="Akapitzlist"/>
        <w:spacing w:before="120" w:after="120" w:line="271" w:lineRule="auto"/>
        <w:ind w:left="0"/>
        <w:contextualSpacing w:val="0"/>
        <w:rPr>
          <w:rFonts w:ascii="Arial" w:hAnsi="Arial" w:cs="Arial"/>
          <w:b/>
          <w:sz w:val="22"/>
          <w:szCs w:val="22"/>
        </w:rPr>
      </w:pPr>
    </w:p>
    <w:p w14:paraId="2AF6A75C" w14:textId="77777777" w:rsidR="00C31A48" w:rsidRPr="006252DF" w:rsidRDefault="00F52007" w:rsidP="003A4438">
      <w:pPr>
        <w:pStyle w:val="Akapitzlist"/>
        <w:spacing w:before="120" w:after="120" w:line="271" w:lineRule="auto"/>
        <w:ind w:left="0"/>
        <w:contextualSpacing w:val="0"/>
        <w:rPr>
          <w:rFonts w:ascii="Arial" w:hAnsi="Arial" w:cs="Arial"/>
          <w:sz w:val="22"/>
          <w:szCs w:val="22"/>
        </w:rPr>
      </w:pPr>
      <w:r w:rsidRPr="006252DF">
        <w:rPr>
          <w:rFonts w:ascii="Arial" w:hAnsi="Arial" w:cs="Arial"/>
          <w:b/>
          <w:sz w:val="22"/>
          <w:szCs w:val="22"/>
        </w:rPr>
        <w:t>Uwaga</w:t>
      </w:r>
      <w:r w:rsidR="00E627CF" w:rsidRPr="006252DF">
        <w:rPr>
          <w:rFonts w:ascii="Arial" w:hAnsi="Arial" w:cs="Arial"/>
          <w:b/>
          <w:sz w:val="22"/>
          <w:szCs w:val="22"/>
        </w:rPr>
        <w:t>!</w:t>
      </w:r>
      <w:r w:rsidR="00E627CF" w:rsidRPr="006252DF">
        <w:rPr>
          <w:rFonts w:ascii="Arial" w:hAnsi="Arial" w:cs="Arial"/>
          <w:sz w:val="22"/>
          <w:szCs w:val="22"/>
        </w:rPr>
        <w:t xml:space="preserve"> </w:t>
      </w:r>
    </w:p>
    <w:p w14:paraId="537F3AC7" w14:textId="7CAB7BC0" w:rsidR="00850805" w:rsidRPr="006252DF" w:rsidRDefault="00057FF7" w:rsidP="00850805">
      <w:pPr>
        <w:pStyle w:val="Tekstkomentarza"/>
        <w:spacing w:before="120" w:after="120" w:line="271" w:lineRule="auto"/>
        <w:rPr>
          <w:rFonts w:ascii="Arial" w:hAnsi="Arial" w:cs="Arial"/>
          <w:color w:val="FF0000"/>
          <w:sz w:val="22"/>
          <w:szCs w:val="22"/>
          <w:lang w:val="pl-PL"/>
        </w:rPr>
      </w:pPr>
      <w:r w:rsidRPr="006252DF">
        <w:rPr>
          <w:rFonts w:ascii="Arial" w:hAnsi="Arial" w:cs="Arial"/>
          <w:sz w:val="22"/>
          <w:szCs w:val="22"/>
        </w:rPr>
        <w:t xml:space="preserve">Wskazane powyżej wartości docelowe wskaźników rezultatu wynikają z </w:t>
      </w:r>
      <w:r w:rsidR="00850805" w:rsidRPr="006252DF">
        <w:rPr>
          <w:rFonts w:ascii="Arial" w:hAnsi="Arial" w:cs="Arial"/>
          <w:sz w:val="22"/>
          <w:szCs w:val="22"/>
        </w:rPr>
        <w:t xml:space="preserve"> założeń</w:t>
      </w:r>
      <w:r w:rsidR="00850805" w:rsidRPr="006252DF">
        <w:rPr>
          <w:rFonts w:ascii="Arial" w:hAnsi="Arial" w:cs="Arial"/>
          <w:sz w:val="22"/>
          <w:szCs w:val="22"/>
          <w:lang w:val="pl-PL"/>
        </w:rPr>
        <w:t xml:space="preserve"> dla przedmiotowego naboru </w:t>
      </w:r>
      <w:r w:rsidR="00850805" w:rsidRPr="006252DF">
        <w:rPr>
          <w:rFonts w:ascii="Arial" w:hAnsi="Arial" w:cs="Arial"/>
          <w:color w:val="000000"/>
          <w:sz w:val="22"/>
          <w:szCs w:val="22"/>
          <w:lang w:val="pl-PL"/>
        </w:rPr>
        <w:t xml:space="preserve"> oraz FEPZ</w:t>
      </w:r>
      <w:r w:rsidR="000E0950" w:rsidRPr="006252DF">
        <w:rPr>
          <w:rFonts w:ascii="Arial" w:hAnsi="Arial" w:cs="Arial"/>
          <w:color w:val="000000"/>
          <w:sz w:val="22"/>
          <w:szCs w:val="22"/>
          <w:lang w:val="pl-PL"/>
        </w:rPr>
        <w:t>.</w:t>
      </w:r>
      <w:r w:rsidR="00C663C1" w:rsidRPr="006252DF">
        <w:rPr>
          <w:rFonts w:ascii="Arial" w:hAnsi="Arial" w:cs="Arial"/>
          <w:color w:val="000000"/>
          <w:sz w:val="22"/>
          <w:szCs w:val="22"/>
          <w:lang w:val="pl-PL"/>
        </w:rPr>
        <w:t xml:space="preserve"> Wnioskodawca powinien określić wartość docelową wskaźników, wynikającą z planowanego do realizacji wsparcia.</w:t>
      </w:r>
    </w:p>
    <w:p w14:paraId="52FED3A3" w14:textId="77777777" w:rsidR="00C31A48" w:rsidRPr="006252DF" w:rsidRDefault="00C31A48" w:rsidP="003A3602">
      <w:pPr>
        <w:pStyle w:val="Akapitzlist"/>
        <w:numPr>
          <w:ilvl w:val="2"/>
          <w:numId w:val="36"/>
        </w:numPr>
        <w:spacing w:before="120" w:after="120" w:line="271" w:lineRule="auto"/>
        <w:ind w:left="0" w:firstLine="0"/>
        <w:contextualSpacing w:val="0"/>
        <w:rPr>
          <w:rFonts w:ascii="Arial" w:hAnsi="Arial" w:cs="Arial"/>
          <w:sz w:val="22"/>
          <w:szCs w:val="22"/>
        </w:rPr>
      </w:pPr>
      <w:r w:rsidRPr="006252DF">
        <w:rPr>
          <w:rFonts w:ascii="Arial" w:hAnsi="Arial" w:cs="Arial"/>
          <w:b/>
          <w:color w:val="000000"/>
          <w:sz w:val="22"/>
          <w:szCs w:val="22"/>
        </w:rPr>
        <w:t>Wnioskodawca</w:t>
      </w:r>
      <w:r w:rsidRPr="006252DF">
        <w:rPr>
          <w:rFonts w:ascii="Arial" w:hAnsi="Arial" w:cs="Arial"/>
          <w:sz w:val="22"/>
          <w:szCs w:val="22"/>
        </w:rPr>
        <w:t xml:space="preserve"> jest zobowiązany do wyboru wszystkich </w:t>
      </w:r>
      <w:r w:rsidRPr="006252DF">
        <w:rPr>
          <w:rFonts w:ascii="Arial" w:hAnsi="Arial" w:cs="Arial"/>
          <w:b/>
          <w:bCs/>
          <w:sz w:val="22"/>
          <w:szCs w:val="22"/>
        </w:rPr>
        <w:t xml:space="preserve">wskaźników </w:t>
      </w:r>
      <w:r w:rsidR="005046D3" w:rsidRPr="006252DF">
        <w:rPr>
          <w:rFonts w:ascii="Arial" w:hAnsi="Arial" w:cs="Arial"/>
          <w:b/>
          <w:bCs/>
          <w:sz w:val="22"/>
          <w:szCs w:val="22"/>
          <w:lang w:val="pl-PL"/>
        </w:rPr>
        <w:t>wspólnych</w:t>
      </w:r>
      <w:r w:rsidRPr="006252DF">
        <w:rPr>
          <w:rStyle w:val="Odwoanieprzypisudolnego"/>
          <w:rFonts w:ascii="Arial" w:hAnsi="Arial" w:cs="Arial"/>
          <w:b/>
          <w:bCs/>
          <w:sz w:val="22"/>
          <w:szCs w:val="22"/>
        </w:rPr>
        <w:footnoteReference w:id="6"/>
      </w:r>
      <w:r w:rsidRPr="006252DF">
        <w:rPr>
          <w:rFonts w:ascii="Arial" w:hAnsi="Arial" w:cs="Arial"/>
          <w:b/>
          <w:bCs/>
          <w:sz w:val="22"/>
          <w:szCs w:val="22"/>
        </w:rPr>
        <w:t xml:space="preserve"> </w:t>
      </w:r>
      <w:r w:rsidRPr="006252DF">
        <w:rPr>
          <w:rFonts w:ascii="Arial" w:hAnsi="Arial" w:cs="Arial"/>
          <w:sz w:val="22"/>
          <w:szCs w:val="22"/>
        </w:rPr>
        <w:t>spośród wskazanych poniżej w tabeli oraz do określenia ich wartości docelowej w</w:t>
      </w:r>
      <w:r w:rsidR="0026591D" w:rsidRPr="006252DF">
        <w:rPr>
          <w:rFonts w:ascii="Arial" w:hAnsi="Arial" w:cs="Arial"/>
          <w:sz w:val="22"/>
          <w:szCs w:val="22"/>
        </w:rPr>
        <w:t> </w:t>
      </w:r>
      <w:r w:rsidRPr="006252DF">
        <w:rPr>
          <w:rFonts w:ascii="Arial" w:hAnsi="Arial" w:cs="Arial"/>
          <w:sz w:val="22"/>
          <w:szCs w:val="22"/>
        </w:rPr>
        <w:t>odniesieniu do założeń projektu</w:t>
      </w:r>
      <w:r w:rsidRPr="006252DF">
        <w:rPr>
          <w:rFonts w:ascii="Arial" w:hAnsi="Arial" w:cs="Arial"/>
          <w:iCs/>
          <w:sz w:val="22"/>
          <w:szCs w:val="22"/>
        </w:rPr>
        <w:t xml:space="preserve">. </w:t>
      </w:r>
      <w:r w:rsidRPr="006252DF">
        <w:rPr>
          <w:rFonts w:ascii="Arial" w:hAnsi="Arial" w:cs="Arial"/>
          <w:sz w:val="22"/>
          <w:szCs w:val="22"/>
        </w:rPr>
        <w:t xml:space="preserve">Monitoring </w:t>
      </w:r>
      <w:r w:rsidR="00F74AED" w:rsidRPr="006252DF">
        <w:rPr>
          <w:rFonts w:ascii="Arial" w:hAnsi="Arial" w:cs="Arial"/>
          <w:sz w:val="22"/>
          <w:szCs w:val="22"/>
        </w:rPr>
        <w:t>wskaźników wspólnych</w:t>
      </w:r>
      <w:r w:rsidRPr="006252DF">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6252DF" w14:paraId="3885A631"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509EAE9" w14:textId="77777777" w:rsidR="00C31A48" w:rsidRPr="006252DF" w:rsidRDefault="00C31A48" w:rsidP="003A4438">
            <w:pPr>
              <w:spacing w:before="120" w:after="120" w:line="271" w:lineRule="auto"/>
              <w:rPr>
                <w:rFonts w:ascii="Arial" w:hAnsi="Arial" w:cs="Arial"/>
                <w:b/>
                <w:bCs/>
                <w:sz w:val="22"/>
                <w:szCs w:val="22"/>
              </w:rPr>
            </w:pPr>
            <w:r w:rsidRPr="006252DF">
              <w:rPr>
                <w:rFonts w:ascii="Arial" w:hAnsi="Arial" w:cs="Arial"/>
                <w:b/>
                <w:bCs/>
                <w:sz w:val="22"/>
                <w:szCs w:val="22"/>
              </w:rPr>
              <w:t xml:space="preserve">Wskaźniki </w:t>
            </w:r>
            <w:r w:rsidR="005046D3" w:rsidRPr="006252DF">
              <w:rPr>
                <w:rFonts w:ascii="Arial" w:hAnsi="Arial" w:cs="Arial"/>
                <w:b/>
                <w:bCs/>
                <w:sz w:val="22"/>
                <w:szCs w:val="22"/>
              </w:rPr>
              <w:t xml:space="preserve">wspólne </w:t>
            </w:r>
            <w:r w:rsidRPr="006252DF">
              <w:rPr>
                <w:rFonts w:ascii="Arial" w:hAnsi="Arial" w:cs="Arial"/>
                <w:b/>
                <w:bCs/>
                <w:sz w:val="22"/>
                <w:szCs w:val="22"/>
              </w:rPr>
              <w:t>dla EFS</w:t>
            </w:r>
            <w:r w:rsidR="00CB6F23" w:rsidRPr="006252DF">
              <w:rPr>
                <w:rFonts w:ascii="Arial" w:hAnsi="Arial" w:cs="Arial"/>
                <w:b/>
                <w:bCs/>
                <w:sz w:val="22"/>
                <w:szCs w:val="22"/>
              </w:rPr>
              <w:t>+</w:t>
            </w:r>
            <w:r w:rsidRPr="006252DF">
              <w:rPr>
                <w:rFonts w:ascii="Arial" w:hAnsi="Arial" w:cs="Arial"/>
                <w:b/>
                <w:bCs/>
                <w:sz w:val="22"/>
                <w:szCs w:val="22"/>
              </w:rPr>
              <w:t xml:space="preserve"> zgodne z </w:t>
            </w:r>
            <w:r w:rsidRPr="006252DF">
              <w:rPr>
                <w:rFonts w:ascii="Arial" w:hAnsi="Arial" w:cs="Arial"/>
                <w:b/>
                <w:bCs/>
                <w:iCs/>
                <w:sz w:val="22"/>
                <w:szCs w:val="22"/>
              </w:rPr>
              <w:t>Listą Wskaźników Kluczowych</w:t>
            </w:r>
            <w:r w:rsidRPr="006252DF">
              <w:rPr>
                <w:rFonts w:ascii="Arial" w:hAnsi="Arial" w:cs="Arial"/>
                <w:b/>
                <w:bCs/>
                <w:sz w:val="22"/>
                <w:szCs w:val="22"/>
              </w:rPr>
              <w:t xml:space="preserve">, </w:t>
            </w:r>
            <w:r w:rsidR="00CB6F23" w:rsidRPr="006252DF">
              <w:rPr>
                <w:rFonts w:ascii="Arial" w:hAnsi="Arial" w:cs="Arial"/>
                <w:b/>
                <w:bCs/>
                <w:sz w:val="22"/>
                <w:szCs w:val="22"/>
              </w:rPr>
              <w:t xml:space="preserve">wskazaną w Podrozdziale 2.2 Wytycznych dotyczących monitorowania postępu rzeczowego realizacji programów na lata 2021-2027 </w:t>
            </w:r>
          </w:p>
        </w:tc>
      </w:tr>
      <w:tr w:rsidR="00EC70BD" w:rsidRPr="006252DF" w14:paraId="4E93F4C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7A456C74" w14:textId="77777777" w:rsidR="00EC70BD" w:rsidRPr="006252DF" w:rsidRDefault="00EC70BD" w:rsidP="003A4438">
            <w:pPr>
              <w:spacing w:before="120" w:after="120" w:line="271" w:lineRule="auto"/>
              <w:rPr>
                <w:rFonts w:ascii="Arial" w:hAnsi="Arial" w:cs="Arial"/>
                <w:b/>
                <w:bCs/>
                <w:sz w:val="22"/>
                <w:szCs w:val="22"/>
              </w:rPr>
            </w:pPr>
            <w:r w:rsidRPr="006252DF">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545EA95B" w14:textId="1701270B" w:rsidR="00EC70BD" w:rsidRPr="006252DF" w:rsidRDefault="00EC70BD" w:rsidP="003A4438">
            <w:pPr>
              <w:spacing w:before="120" w:after="120" w:line="271" w:lineRule="auto"/>
              <w:rPr>
                <w:rFonts w:ascii="Arial" w:hAnsi="Arial" w:cs="Arial"/>
                <w:b/>
                <w:bCs/>
                <w:sz w:val="22"/>
                <w:szCs w:val="22"/>
              </w:rPr>
            </w:pPr>
            <w:r w:rsidRPr="006252DF">
              <w:rPr>
                <w:rFonts w:ascii="Arial" w:hAnsi="Arial" w:cs="Arial"/>
                <w:sz w:val="22"/>
                <w:szCs w:val="22"/>
              </w:rPr>
              <w:t>Wartość docelowa wskaźnika w projekcie.</w:t>
            </w:r>
          </w:p>
        </w:tc>
      </w:tr>
      <w:tr w:rsidR="00EC70BD" w:rsidRPr="006252DF" w14:paraId="1F3D4831"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1D2265A4"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BA1F4E8"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 xml:space="preserve">podlega monitorowaniu </w:t>
            </w:r>
          </w:p>
        </w:tc>
      </w:tr>
      <w:tr w:rsidR="00EC70BD" w:rsidRPr="006252DF" w14:paraId="4CBA1EA1"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D074676"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26DB5B"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podlega monitorowaniu</w:t>
            </w:r>
          </w:p>
        </w:tc>
      </w:tr>
      <w:tr w:rsidR="00EC70BD" w:rsidRPr="006252DF" w14:paraId="6C79E3AC"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B35E7F9"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10FAFE"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podlega monitorowaniu</w:t>
            </w:r>
          </w:p>
        </w:tc>
      </w:tr>
      <w:tr w:rsidR="00EC70BD" w:rsidRPr="006252DF" w14:paraId="331A44FD"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B203200"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lastRenderedPageBreak/>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D2AEEDC" w14:textId="77777777" w:rsidR="00EC70BD" w:rsidRPr="006252DF" w:rsidRDefault="00EC70BD" w:rsidP="00EC70BD">
            <w:pPr>
              <w:spacing w:before="120" w:after="120" w:line="271" w:lineRule="auto"/>
              <w:rPr>
                <w:rFonts w:ascii="Arial" w:hAnsi="Arial" w:cs="Arial"/>
                <w:sz w:val="22"/>
                <w:szCs w:val="22"/>
              </w:rPr>
            </w:pPr>
            <w:r w:rsidRPr="006252DF">
              <w:rPr>
                <w:rFonts w:ascii="Arial" w:hAnsi="Arial" w:cs="Arial"/>
                <w:sz w:val="22"/>
                <w:szCs w:val="22"/>
              </w:rPr>
              <w:t xml:space="preserve">    podlega monitorowaniu</w:t>
            </w:r>
          </w:p>
        </w:tc>
      </w:tr>
      <w:tr w:rsidR="00EC70BD" w:rsidRPr="006252DF" w14:paraId="2D7262E8"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1D57A4D"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5C18E06" w14:textId="77777777" w:rsidR="00EC70BD" w:rsidRPr="006252DF" w:rsidRDefault="00EC70BD" w:rsidP="00EC70BD">
            <w:pPr>
              <w:spacing w:before="120" w:after="120" w:line="271" w:lineRule="auto"/>
              <w:ind w:left="357" w:hanging="156"/>
              <w:rPr>
                <w:rFonts w:ascii="Arial" w:hAnsi="Arial" w:cs="Arial"/>
                <w:sz w:val="22"/>
                <w:szCs w:val="22"/>
              </w:rPr>
            </w:pPr>
            <w:r w:rsidRPr="006252DF">
              <w:rPr>
                <w:rFonts w:ascii="Arial" w:hAnsi="Arial" w:cs="Arial"/>
                <w:sz w:val="22"/>
                <w:szCs w:val="22"/>
              </w:rPr>
              <w:t>podlega monitorowaniu</w:t>
            </w:r>
          </w:p>
        </w:tc>
      </w:tr>
      <w:tr w:rsidR="00EC70BD" w:rsidRPr="006252DF" w14:paraId="6601B492"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849393F" w14:textId="77777777" w:rsidR="00EC70BD" w:rsidRPr="006252DF" w:rsidRDefault="00EC70BD" w:rsidP="00EC70BD">
            <w:pPr>
              <w:spacing w:before="120" w:after="120" w:line="271" w:lineRule="auto"/>
              <w:ind w:left="164" w:firstLine="37"/>
              <w:rPr>
                <w:rFonts w:ascii="Arial" w:hAnsi="Arial" w:cs="Arial"/>
                <w:sz w:val="22"/>
                <w:szCs w:val="22"/>
              </w:rPr>
            </w:pPr>
            <w:r w:rsidRPr="006252DF">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25ECFE" w14:textId="77777777" w:rsidR="00EC70BD" w:rsidRPr="006252DF" w:rsidRDefault="00EC70BD" w:rsidP="00EC70BD">
            <w:pPr>
              <w:spacing w:before="120" w:after="120" w:line="271" w:lineRule="auto"/>
              <w:ind w:left="164" w:firstLine="37"/>
              <w:rPr>
                <w:rFonts w:ascii="Arial" w:hAnsi="Arial" w:cs="Arial"/>
                <w:sz w:val="22"/>
                <w:szCs w:val="22"/>
              </w:rPr>
            </w:pPr>
            <w:r w:rsidRPr="006252DF">
              <w:rPr>
                <w:rFonts w:ascii="Arial" w:hAnsi="Arial" w:cs="Arial"/>
                <w:sz w:val="22"/>
                <w:szCs w:val="22"/>
              </w:rPr>
              <w:t>podlega monitorowaniu</w:t>
            </w:r>
          </w:p>
        </w:tc>
      </w:tr>
      <w:tr w:rsidR="00EC70BD" w:rsidRPr="006252DF" w14:paraId="606B994C"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A793F3F" w14:textId="77777777" w:rsidR="00EC70BD" w:rsidRPr="006252DF" w:rsidRDefault="00EC70BD" w:rsidP="00EC70BD">
            <w:pPr>
              <w:spacing w:before="120" w:after="120" w:line="271" w:lineRule="auto"/>
              <w:ind w:left="164" w:firstLine="37"/>
              <w:rPr>
                <w:rFonts w:ascii="Arial" w:hAnsi="Arial" w:cs="Arial"/>
                <w:sz w:val="22"/>
                <w:szCs w:val="22"/>
              </w:rPr>
            </w:pPr>
            <w:r w:rsidRPr="006252DF">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487C378B" w14:textId="77777777" w:rsidR="00EC70BD" w:rsidRPr="006252DF" w:rsidRDefault="00EC70BD" w:rsidP="00EC70BD">
            <w:pPr>
              <w:spacing w:before="120" w:after="120" w:line="271" w:lineRule="auto"/>
              <w:ind w:left="164" w:firstLine="37"/>
              <w:rPr>
                <w:rFonts w:ascii="Arial" w:hAnsi="Arial" w:cs="Arial"/>
                <w:sz w:val="22"/>
                <w:szCs w:val="22"/>
              </w:rPr>
            </w:pPr>
            <w:r w:rsidRPr="006252DF">
              <w:rPr>
                <w:rFonts w:ascii="Arial" w:hAnsi="Arial" w:cs="Arial"/>
                <w:sz w:val="22"/>
                <w:szCs w:val="22"/>
              </w:rPr>
              <w:t>podlega monitorowaniu</w:t>
            </w:r>
          </w:p>
        </w:tc>
      </w:tr>
    </w:tbl>
    <w:p w14:paraId="1AE4F598" w14:textId="77777777" w:rsidR="00EA4E97" w:rsidRPr="006252DF" w:rsidRDefault="00C31A48" w:rsidP="00EC70BD">
      <w:pPr>
        <w:pStyle w:val="Akapitzlist"/>
        <w:numPr>
          <w:ilvl w:val="2"/>
          <w:numId w:val="3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Wnioskodawca jest zobowiązany do wyboru </w:t>
      </w:r>
      <w:r w:rsidR="003F75F6" w:rsidRPr="006252DF">
        <w:rPr>
          <w:rFonts w:ascii="Arial" w:hAnsi="Arial" w:cs="Arial"/>
          <w:sz w:val="22"/>
          <w:szCs w:val="22"/>
        </w:rPr>
        <w:t xml:space="preserve">wszystkich </w:t>
      </w:r>
      <w:r w:rsidRPr="006252DF">
        <w:rPr>
          <w:rFonts w:ascii="Arial" w:hAnsi="Arial" w:cs="Arial"/>
          <w:sz w:val="22"/>
          <w:szCs w:val="22"/>
        </w:rPr>
        <w:t xml:space="preserve">wskaźników wskazanych w Regulaminie </w:t>
      </w:r>
      <w:r w:rsidR="003F14CE" w:rsidRPr="006252DF">
        <w:rPr>
          <w:rFonts w:ascii="Arial" w:hAnsi="Arial" w:cs="Arial"/>
          <w:sz w:val="22"/>
          <w:szCs w:val="22"/>
          <w:lang w:val="pl-PL"/>
        </w:rPr>
        <w:t>wy</w:t>
      </w:r>
      <w:r w:rsidR="00F72DA5" w:rsidRPr="006252DF">
        <w:rPr>
          <w:rFonts w:ascii="Arial" w:hAnsi="Arial" w:cs="Arial"/>
          <w:sz w:val="22"/>
          <w:szCs w:val="22"/>
          <w:lang w:val="pl-PL"/>
        </w:rPr>
        <w:t>boru</w:t>
      </w:r>
      <w:r w:rsidRPr="006252DF">
        <w:rPr>
          <w:rFonts w:ascii="Arial" w:hAnsi="Arial" w:cs="Arial"/>
          <w:sz w:val="22"/>
          <w:szCs w:val="22"/>
        </w:rPr>
        <w:t xml:space="preserve"> </w:t>
      </w:r>
      <w:r w:rsidR="00A651B5" w:rsidRPr="006252DF">
        <w:rPr>
          <w:rFonts w:ascii="Arial" w:hAnsi="Arial" w:cs="Arial"/>
          <w:sz w:val="22"/>
          <w:szCs w:val="22"/>
        </w:rPr>
        <w:t xml:space="preserve">Określone </w:t>
      </w:r>
      <w:r w:rsidRPr="006252DF">
        <w:rPr>
          <w:rFonts w:ascii="Arial" w:hAnsi="Arial" w:cs="Arial"/>
          <w:sz w:val="22"/>
          <w:szCs w:val="22"/>
        </w:rPr>
        <w:t>we wniosku o dofinansowanie wskaźniki powinny odpowiadać planowanym do realizacji typom projektu/operacji</w:t>
      </w:r>
      <w:r w:rsidR="00CA6D08" w:rsidRPr="006252DF">
        <w:rPr>
          <w:rFonts w:ascii="Arial" w:hAnsi="Arial" w:cs="Arial"/>
          <w:sz w:val="22"/>
          <w:szCs w:val="22"/>
          <w:lang w:val="pl-PL"/>
        </w:rPr>
        <w:t xml:space="preserve"> i muszą posiadać wartości adekwatne do pl</w:t>
      </w:r>
      <w:r w:rsidR="00A55184" w:rsidRPr="006252DF">
        <w:rPr>
          <w:rFonts w:ascii="Arial" w:hAnsi="Arial" w:cs="Arial"/>
          <w:sz w:val="22"/>
          <w:szCs w:val="22"/>
          <w:lang w:val="pl-PL"/>
        </w:rPr>
        <w:t>a</w:t>
      </w:r>
      <w:r w:rsidR="00CA6D08" w:rsidRPr="006252DF">
        <w:rPr>
          <w:rFonts w:ascii="Arial" w:hAnsi="Arial" w:cs="Arial"/>
          <w:sz w:val="22"/>
          <w:szCs w:val="22"/>
          <w:lang w:val="pl-PL"/>
        </w:rPr>
        <w:t xml:space="preserve">nowanych działań. W przypadku gdy wnioskodawca nie </w:t>
      </w:r>
      <w:proofErr w:type="spellStart"/>
      <w:r w:rsidR="00CA6D08" w:rsidRPr="006252DF">
        <w:rPr>
          <w:rFonts w:ascii="Arial" w:hAnsi="Arial" w:cs="Arial"/>
          <w:sz w:val="22"/>
          <w:szCs w:val="22"/>
          <w:lang w:val="pl-PL"/>
        </w:rPr>
        <w:t>zakałada</w:t>
      </w:r>
      <w:proofErr w:type="spellEnd"/>
      <w:r w:rsidR="00CA6D08" w:rsidRPr="006252DF">
        <w:rPr>
          <w:rFonts w:ascii="Arial" w:hAnsi="Arial" w:cs="Arial"/>
          <w:sz w:val="22"/>
          <w:szCs w:val="22"/>
          <w:lang w:val="pl-PL"/>
        </w:rPr>
        <w:t xml:space="preserve"> realizacji działań monitorowanych przez </w:t>
      </w:r>
      <w:r w:rsidR="00B007BB" w:rsidRPr="006252DF">
        <w:rPr>
          <w:rFonts w:ascii="Arial" w:hAnsi="Arial" w:cs="Arial"/>
          <w:sz w:val="22"/>
          <w:szCs w:val="22"/>
          <w:lang w:val="pl-PL"/>
        </w:rPr>
        <w:t xml:space="preserve">niektóre ze </w:t>
      </w:r>
      <w:proofErr w:type="spellStart"/>
      <w:r w:rsidR="00CA6D08" w:rsidRPr="006252DF">
        <w:rPr>
          <w:rFonts w:ascii="Arial" w:hAnsi="Arial" w:cs="Arial"/>
          <w:sz w:val="22"/>
          <w:szCs w:val="22"/>
          <w:lang w:val="pl-PL"/>
        </w:rPr>
        <w:t>wskaźnik</w:t>
      </w:r>
      <w:r w:rsidR="00B007BB" w:rsidRPr="006252DF">
        <w:rPr>
          <w:rFonts w:ascii="Arial" w:hAnsi="Arial" w:cs="Arial"/>
          <w:sz w:val="22"/>
          <w:szCs w:val="22"/>
          <w:lang w:val="pl-PL"/>
        </w:rPr>
        <w:t>ów</w:t>
      </w:r>
      <w:r w:rsidR="00CA6D08" w:rsidRPr="006252DF">
        <w:rPr>
          <w:rFonts w:ascii="Arial" w:hAnsi="Arial" w:cs="Arial"/>
          <w:sz w:val="22"/>
          <w:szCs w:val="22"/>
          <w:lang w:val="pl-PL"/>
        </w:rPr>
        <w:t>zawart</w:t>
      </w:r>
      <w:r w:rsidR="00B007BB" w:rsidRPr="006252DF">
        <w:rPr>
          <w:rFonts w:ascii="Arial" w:hAnsi="Arial" w:cs="Arial"/>
          <w:sz w:val="22"/>
          <w:szCs w:val="22"/>
          <w:lang w:val="pl-PL"/>
        </w:rPr>
        <w:t>ych</w:t>
      </w:r>
      <w:proofErr w:type="spellEnd"/>
      <w:r w:rsidR="00CA6D08" w:rsidRPr="006252DF">
        <w:rPr>
          <w:rFonts w:ascii="Arial" w:hAnsi="Arial" w:cs="Arial"/>
          <w:sz w:val="22"/>
          <w:szCs w:val="22"/>
          <w:lang w:val="pl-PL"/>
        </w:rPr>
        <w:t xml:space="preserve"> w  Regulaminie wyboru, </w:t>
      </w:r>
      <w:r w:rsidR="00CA6D08" w:rsidRPr="006252DF">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6252DF">
        <w:rPr>
          <w:rFonts w:ascii="Arial" w:hAnsi="Arial" w:cs="Arial"/>
          <w:sz w:val="22"/>
          <w:szCs w:val="22"/>
          <w:lang w:val="pl-PL"/>
        </w:rPr>
        <w:t>.</w:t>
      </w:r>
    </w:p>
    <w:p w14:paraId="5CAE7ACB" w14:textId="77777777" w:rsidR="009F12FB" w:rsidRPr="006252DF" w:rsidRDefault="009F12FB" w:rsidP="00AA1B4E">
      <w:pPr>
        <w:pStyle w:val="Akapitzlist"/>
        <w:numPr>
          <w:ilvl w:val="2"/>
          <w:numId w:val="36"/>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2CA9AEE4" w14:textId="77777777" w:rsidR="00CC51A2" w:rsidRPr="006252DF" w:rsidRDefault="00CC51A2" w:rsidP="00CC51A2">
      <w:pPr>
        <w:pStyle w:val="Akapitzlist"/>
        <w:numPr>
          <w:ilvl w:val="2"/>
          <w:numId w:val="36"/>
        </w:numPr>
        <w:ind w:left="0" w:firstLine="0"/>
        <w:rPr>
          <w:rFonts w:ascii="Arial" w:hAnsi="Arial" w:cs="Arial"/>
          <w:sz w:val="22"/>
          <w:szCs w:val="22"/>
        </w:rPr>
      </w:pPr>
      <w:r w:rsidRPr="006252DF">
        <w:rPr>
          <w:rFonts w:ascii="Arial" w:hAnsi="Arial" w:cs="Arial"/>
          <w:sz w:val="22"/>
          <w:szCs w:val="22"/>
        </w:rPr>
        <w:t xml:space="preserve">Wymienione w liście rozwijanej wskaźniki dostępne w SOWA EFS mogą nie obejmować całości rezultatów i produktów danego projektu. W związku z powyższym Wnioskodawca może określić </w:t>
      </w:r>
      <w:r w:rsidR="00395B88">
        <w:rPr>
          <w:rFonts w:ascii="Arial" w:hAnsi="Arial" w:cs="Arial"/>
          <w:sz w:val="22"/>
          <w:szCs w:val="22"/>
          <w:lang w:val="pl-PL"/>
        </w:rPr>
        <w:t xml:space="preserve">własne </w:t>
      </w:r>
      <w:r w:rsidRPr="006252DF">
        <w:rPr>
          <w:rFonts w:ascii="Arial" w:hAnsi="Arial" w:cs="Arial"/>
          <w:sz w:val="22"/>
          <w:szCs w:val="22"/>
        </w:rPr>
        <w:t xml:space="preserve">wskaźniki </w:t>
      </w:r>
      <w:r w:rsidR="00395B88">
        <w:rPr>
          <w:rFonts w:ascii="Arial" w:hAnsi="Arial" w:cs="Arial"/>
          <w:sz w:val="22"/>
          <w:szCs w:val="22"/>
          <w:lang w:val="pl-PL"/>
        </w:rPr>
        <w:t>(</w:t>
      </w:r>
      <w:r w:rsidRPr="006252DF">
        <w:rPr>
          <w:rFonts w:ascii="Arial" w:hAnsi="Arial" w:cs="Arial"/>
          <w:sz w:val="22"/>
          <w:szCs w:val="22"/>
        </w:rPr>
        <w:t>specyficzne</w:t>
      </w:r>
      <w:r w:rsidR="00395B88">
        <w:rPr>
          <w:rFonts w:ascii="Arial" w:hAnsi="Arial" w:cs="Arial"/>
          <w:sz w:val="22"/>
          <w:szCs w:val="22"/>
          <w:lang w:val="pl-PL"/>
        </w:rPr>
        <w:t>)</w:t>
      </w:r>
      <w:r w:rsidRPr="006252DF">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1A5AF3A5" w14:textId="77777777" w:rsidR="009F12FB" w:rsidRPr="006252DF" w:rsidRDefault="009F12FB" w:rsidP="009F12FB">
      <w:pPr>
        <w:pStyle w:val="Akapitzlist"/>
        <w:spacing w:before="120" w:after="120" w:line="271" w:lineRule="auto"/>
        <w:ind w:left="0"/>
        <w:contextualSpacing w:val="0"/>
        <w:rPr>
          <w:rFonts w:ascii="Arial" w:hAnsi="Arial" w:cs="Arial"/>
          <w:sz w:val="22"/>
          <w:szCs w:val="22"/>
        </w:rPr>
      </w:pPr>
    </w:p>
    <w:p w14:paraId="2E41D097" w14:textId="22437FAE" w:rsidR="00B249C2" w:rsidRPr="006252DF" w:rsidRDefault="007E6385" w:rsidP="00AA1B4E">
      <w:pPr>
        <w:pStyle w:val="Styl5"/>
      </w:pPr>
      <w:bookmarkStart w:id="300" w:name="_Toc178162957"/>
      <w:r w:rsidRPr="006252DF">
        <w:t>Wymagania dotyczące partnerstwa w projekcie</w:t>
      </w:r>
      <w:bookmarkEnd w:id="300"/>
    </w:p>
    <w:p w14:paraId="192AEEB1" w14:textId="3C237662" w:rsidR="00D400D7" w:rsidRPr="006252DF" w:rsidRDefault="004C1A08" w:rsidP="00D400D7">
      <w:pPr>
        <w:pStyle w:val="Akapitzlist"/>
        <w:spacing w:before="120" w:after="120" w:line="271" w:lineRule="auto"/>
        <w:ind w:left="0"/>
        <w:contextualSpacing w:val="0"/>
        <w:rPr>
          <w:rFonts w:ascii="Arial" w:hAnsi="Arial" w:cs="Arial"/>
          <w:sz w:val="22"/>
          <w:szCs w:val="22"/>
        </w:rPr>
      </w:pPr>
      <w:r w:rsidRPr="00290F50">
        <w:rPr>
          <w:rFonts w:ascii="Arial" w:hAnsi="Arial" w:cs="Arial"/>
          <w:sz w:val="22"/>
          <w:szCs w:val="22"/>
          <w:lang w:val="pl-PL"/>
        </w:rPr>
        <w:t>Nabór</w:t>
      </w:r>
      <w:r w:rsidR="006A11C5" w:rsidRPr="00290F50">
        <w:rPr>
          <w:rFonts w:ascii="Arial" w:hAnsi="Arial" w:cs="Arial"/>
          <w:sz w:val="22"/>
          <w:szCs w:val="22"/>
        </w:rPr>
        <w:t xml:space="preserve"> nie przewiduje realizacji projektów w formule partnerskiej.</w:t>
      </w:r>
      <w:r w:rsidR="007E6385" w:rsidRPr="006252DF">
        <w:rPr>
          <w:rFonts w:ascii="Arial" w:hAnsi="Arial" w:cs="Arial"/>
          <w:sz w:val="22"/>
          <w:szCs w:val="22"/>
        </w:rPr>
        <w:t xml:space="preserve"> </w:t>
      </w:r>
    </w:p>
    <w:p w14:paraId="1F13B0C1" w14:textId="77777777" w:rsidR="008409FE" w:rsidRPr="006252DF" w:rsidRDefault="008409FE" w:rsidP="00D400D7">
      <w:pPr>
        <w:pStyle w:val="Akapitzlist"/>
        <w:spacing w:before="120" w:after="120" w:line="271" w:lineRule="auto"/>
        <w:ind w:left="0"/>
        <w:contextualSpacing w:val="0"/>
        <w:rPr>
          <w:rFonts w:ascii="Arial" w:hAnsi="Arial" w:cs="Arial"/>
          <w:sz w:val="22"/>
          <w:szCs w:val="22"/>
        </w:rPr>
      </w:pPr>
    </w:p>
    <w:p w14:paraId="51709548" w14:textId="37816FC2" w:rsidR="004E75AD" w:rsidRPr="006252DF" w:rsidRDefault="0046778D" w:rsidP="003A4438">
      <w:pPr>
        <w:pStyle w:val="RozdziaRK"/>
      </w:pPr>
      <w:bookmarkStart w:id="301" w:name="_Toc13484981"/>
      <w:bookmarkStart w:id="302" w:name="_Toc13562599"/>
      <w:bookmarkStart w:id="303" w:name="_Toc178162958"/>
      <w:bookmarkEnd w:id="301"/>
      <w:bookmarkEnd w:id="302"/>
      <w:r w:rsidRPr="006252DF">
        <w:lastRenderedPageBreak/>
        <w:t>Procedura wyboru projektów</w:t>
      </w:r>
      <w:bookmarkEnd w:id="303"/>
    </w:p>
    <w:p w14:paraId="671BDBB2" w14:textId="77777777" w:rsidR="004E75AD" w:rsidRPr="006252DF" w:rsidRDefault="00702FF9" w:rsidP="00CC51A2">
      <w:pPr>
        <w:pStyle w:val="Styl6"/>
      </w:pPr>
      <w:bookmarkStart w:id="304" w:name="_Toc178162959"/>
      <w:r w:rsidRPr="006252DF">
        <w:t xml:space="preserve">Zasady </w:t>
      </w:r>
      <w:r w:rsidR="00826EAD" w:rsidRPr="006252DF">
        <w:t xml:space="preserve">dotyczące </w:t>
      </w:r>
      <w:r w:rsidRPr="006252DF">
        <w:t>procesu wyboru projektów</w:t>
      </w:r>
      <w:bookmarkEnd w:id="304"/>
      <w:r w:rsidRPr="006252DF" w:rsidDel="00702FF9">
        <w:t xml:space="preserve"> </w:t>
      </w:r>
    </w:p>
    <w:p w14:paraId="32C83520" w14:textId="1F09A200" w:rsidR="00993382" w:rsidRPr="006252DF"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6252DF">
        <w:rPr>
          <w:rFonts w:ascii="Arial" w:hAnsi="Arial" w:cs="Arial"/>
          <w:iCs/>
          <w:sz w:val="22"/>
          <w:szCs w:val="22"/>
        </w:rPr>
        <w:t xml:space="preserve">Ocena dokumentacji aplikacyjnej </w:t>
      </w:r>
      <w:r w:rsidR="00C07E1F" w:rsidRPr="006252DF">
        <w:rPr>
          <w:rFonts w:ascii="Arial" w:hAnsi="Arial" w:cs="Arial"/>
          <w:iCs/>
          <w:sz w:val="22"/>
          <w:szCs w:val="22"/>
          <w:lang w:val="pl-PL"/>
        </w:rPr>
        <w:t>rozpocznie się po zakończeniu naboru</w:t>
      </w:r>
      <w:r w:rsidRPr="006252DF">
        <w:rPr>
          <w:rFonts w:ascii="Arial" w:hAnsi="Arial" w:cs="Arial"/>
          <w:iCs/>
          <w:sz w:val="22"/>
          <w:szCs w:val="22"/>
        </w:rPr>
        <w:t xml:space="preserve"> i nie powinna przekroczyć </w:t>
      </w:r>
      <w:r w:rsidR="00B50FE7" w:rsidRPr="00413BE9">
        <w:rPr>
          <w:rFonts w:ascii="Arial" w:hAnsi="Arial" w:cs="Arial"/>
          <w:iCs/>
          <w:sz w:val="22"/>
          <w:szCs w:val="22"/>
          <w:lang w:val="pl-PL"/>
        </w:rPr>
        <w:t>90</w:t>
      </w:r>
      <w:r w:rsidRPr="00413BE9">
        <w:rPr>
          <w:rFonts w:ascii="Arial" w:hAnsi="Arial" w:cs="Arial"/>
          <w:iCs/>
          <w:sz w:val="22"/>
          <w:szCs w:val="22"/>
        </w:rPr>
        <w:t xml:space="preserve"> </w:t>
      </w:r>
      <w:r w:rsidRPr="006252DF">
        <w:rPr>
          <w:rFonts w:ascii="Arial" w:hAnsi="Arial" w:cs="Arial"/>
          <w:iCs/>
          <w:sz w:val="22"/>
          <w:szCs w:val="22"/>
        </w:rPr>
        <w:t>dni</w:t>
      </w:r>
      <w:r w:rsidR="002D5EB3">
        <w:rPr>
          <w:rFonts w:ascii="Arial" w:hAnsi="Arial" w:cs="Arial"/>
          <w:iCs/>
          <w:sz w:val="22"/>
          <w:szCs w:val="22"/>
          <w:lang w:val="pl-PL"/>
        </w:rPr>
        <w:t xml:space="preserve"> roboczych</w:t>
      </w:r>
      <w:r w:rsidRPr="006252DF">
        <w:rPr>
          <w:rFonts w:ascii="Arial" w:hAnsi="Arial" w:cs="Arial"/>
          <w:iCs/>
          <w:sz w:val="22"/>
          <w:szCs w:val="22"/>
        </w:rPr>
        <w:t xml:space="preserve"> od dnia zamknięcia naboru projektów. </w:t>
      </w:r>
    </w:p>
    <w:p w14:paraId="45AAD0F6" w14:textId="4863447F" w:rsidR="00993382" w:rsidRPr="006252DF"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Wniosek </w:t>
      </w:r>
      <w:r w:rsidRPr="006252DF">
        <w:rPr>
          <w:rFonts w:ascii="Arial" w:hAnsi="Arial" w:cs="Arial"/>
          <w:sz w:val="22"/>
          <w:szCs w:val="22"/>
        </w:rPr>
        <w:t>o dofinansowanie wraz z załącznikami</w:t>
      </w:r>
      <w:r w:rsidRPr="006252DF">
        <w:rPr>
          <w:rFonts w:ascii="Arial" w:hAnsi="Arial" w:cs="Arial"/>
          <w:sz w:val="22"/>
          <w:szCs w:val="22"/>
          <w:lang w:val="pl-PL"/>
        </w:rPr>
        <w:t xml:space="preserve"> (jeśli dotyczy)</w:t>
      </w:r>
      <w:r w:rsidRPr="006252DF">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Pr="006252DF">
        <w:rPr>
          <w:rFonts w:ascii="Arial" w:hAnsi="Arial" w:cs="Arial"/>
          <w:sz w:val="22"/>
          <w:szCs w:val="22"/>
          <w:lang w:val="pl-PL"/>
        </w:rPr>
        <w:t>, jakościowych</w:t>
      </w:r>
      <w:r w:rsidR="000444C8">
        <w:rPr>
          <w:rFonts w:ascii="Arial" w:hAnsi="Arial" w:cs="Arial"/>
          <w:sz w:val="22"/>
          <w:szCs w:val="22"/>
          <w:lang w:val="pl-PL"/>
        </w:rPr>
        <w:t>)</w:t>
      </w:r>
      <w:r w:rsidRPr="006252DF">
        <w:rPr>
          <w:rFonts w:ascii="Arial" w:hAnsi="Arial" w:cs="Arial"/>
          <w:sz w:val="22"/>
          <w:szCs w:val="22"/>
          <w:lang w:val="pl-PL"/>
        </w:rPr>
        <w:t xml:space="preserve"> </w:t>
      </w:r>
      <w:r w:rsidRPr="006252DF">
        <w:rPr>
          <w:rFonts w:ascii="Arial" w:hAnsi="Arial" w:cs="Arial"/>
          <w:bCs/>
          <w:sz w:val="22"/>
          <w:szCs w:val="22"/>
        </w:rPr>
        <w:t xml:space="preserve">a także w zakresie </w:t>
      </w:r>
      <w:r w:rsidRPr="006252DF">
        <w:rPr>
          <w:rFonts w:ascii="Arial" w:hAnsi="Arial" w:cs="Arial"/>
          <w:sz w:val="22"/>
          <w:szCs w:val="22"/>
        </w:rPr>
        <w:t>oczywistych omyłek</w:t>
      </w:r>
      <w:r w:rsidRPr="006252DF">
        <w:rPr>
          <w:rFonts w:ascii="Arial" w:hAnsi="Arial" w:cs="Arial"/>
          <w:sz w:val="22"/>
          <w:szCs w:val="22"/>
          <w:lang w:val="pl-PL"/>
        </w:rPr>
        <w:t>.</w:t>
      </w:r>
    </w:p>
    <w:p w14:paraId="451F3A05" w14:textId="77777777" w:rsidR="00993382" w:rsidRPr="006252DF"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Ocena projektów jest podzielona na etapy.  </w:t>
      </w:r>
    </w:p>
    <w:p w14:paraId="5A01A4B0" w14:textId="77777777" w:rsidR="000F16D8" w:rsidRPr="006252DF"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I ETAP</w:t>
      </w:r>
      <w:r w:rsidR="000F16D8" w:rsidRPr="006252DF">
        <w:rPr>
          <w:rFonts w:ascii="Arial" w:hAnsi="Arial" w:cs="Arial"/>
          <w:sz w:val="22"/>
          <w:szCs w:val="22"/>
          <w:lang w:val="pl-PL"/>
        </w:rPr>
        <w:t xml:space="preserve"> – ocena formalna</w:t>
      </w:r>
      <w:r w:rsidR="00E340E4" w:rsidRPr="006252DF">
        <w:rPr>
          <w:rFonts w:ascii="Arial" w:hAnsi="Arial" w:cs="Arial"/>
          <w:sz w:val="22"/>
          <w:szCs w:val="22"/>
          <w:lang w:val="pl-PL"/>
        </w:rPr>
        <w:t xml:space="preserve">, podczas której oceniane jest spełnienie kryterium wspólnego dopuszczalności (0-1) </w:t>
      </w:r>
      <w:r w:rsidR="00E340E4" w:rsidRPr="006252DF">
        <w:rPr>
          <w:rFonts w:ascii="Arial" w:hAnsi="Arial" w:cs="Arial"/>
          <w:b/>
          <w:sz w:val="22"/>
          <w:szCs w:val="22"/>
          <w:lang w:val="pl-PL"/>
        </w:rPr>
        <w:t>Możliwość oceny merytorycznej wniosku</w:t>
      </w:r>
      <w:r w:rsidR="00E340E4" w:rsidRPr="006252DF">
        <w:rPr>
          <w:rFonts w:ascii="Arial" w:hAnsi="Arial" w:cs="Arial"/>
          <w:sz w:val="22"/>
          <w:szCs w:val="22"/>
          <w:lang w:val="pl-PL"/>
        </w:rPr>
        <w:t>,</w:t>
      </w:r>
      <w:r w:rsidR="000F16D8" w:rsidRPr="006252DF">
        <w:rPr>
          <w:rFonts w:ascii="Arial" w:hAnsi="Arial" w:cs="Arial"/>
          <w:sz w:val="22"/>
          <w:szCs w:val="22"/>
          <w:lang w:val="pl-PL"/>
        </w:rPr>
        <w:t xml:space="preserve"> </w:t>
      </w:r>
    </w:p>
    <w:p w14:paraId="0C17C9BC" w14:textId="77777777" w:rsidR="00993382" w:rsidRPr="006252DF"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 xml:space="preserve"> </w:t>
      </w:r>
      <w:r w:rsidR="000F16D8" w:rsidRPr="006252DF">
        <w:rPr>
          <w:rFonts w:ascii="Arial" w:hAnsi="Arial" w:cs="Arial"/>
          <w:sz w:val="22"/>
          <w:szCs w:val="22"/>
          <w:lang w:val="pl-PL"/>
        </w:rPr>
        <w:t>II ETAP</w:t>
      </w:r>
      <w:r w:rsidRPr="006252DF">
        <w:rPr>
          <w:rFonts w:ascii="Arial" w:hAnsi="Arial" w:cs="Arial"/>
          <w:sz w:val="22"/>
          <w:szCs w:val="22"/>
          <w:lang w:val="pl-PL"/>
        </w:rPr>
        <w:t xml:space="preserve">- ocena merytoryczna pierwszego stopnia, podczas której oceniane jest spełnienie </w:t>
      </w:r>
      <w:r w:rsidR="00E340E4" w:rsidRPr="006252DF">
        <w:rPr>
          <w:rFonts w:ascii="Arial" w:hAnsi="Arial" w:cs="Arial"/>
          <w:sz w:val="22"/>
          <w:szCs w:val="22"/>
          <w:lang w:val="pl-PL"/>
        </w:rPr>
        <w:t xml:space="preserve">pozostałych </w:t>
      </w:r>
      <w:r w:rsidRPr="006252DF">
        <w:rPr>
          <w:rFonts w:ascii="Arial" w:hAnsi="Arial" w:cs="Arial"/>
          <w:sz w:val="22"/>
          <w:szCs w:val="22"/>
          <w:lang w:val="pl-PL"/>
        </w:rPr>
        <w:t>kryteriów wspólnych dopuszczalności (0-1)</w:t>
      </w:r>
      <w:r w:rsidR="00DD6B75" w:rsidRPr="006252DF">
        <w:rPr>
          <w:rFonts w:ascii="Arial" w:hAnsi="Arial" w:cs="Arial"/>
          <w:sz w:val="22"/>
          <w:szCs w:val="22"/>
          <w:lang w:val="pl-PL"/>
        </w:rPr>
        <w:t xml:space="preserve"> </w:t>
      </w:r>
      <w:r w:rsidRPr="006252DF">
        <w:rPr>
          <w:rFonts w:ascii="Arial" w:hAnsi="Arial" w:cs="Arial"/>
          <w:sz w:val="22"/>
          <w:szCs w:val="22"/>
          <w:lang w:val="pl-PL"/>
        </w:rPr>
        <w:t>oraz kryteriów specyficznych dopuszczalności (0-1)</w:t>
      </w:r>
      <w:r w:rsidR="000B4CCD" w:rsidRPr="006252DF">
        <w:rPr>
          <w:rStyle w:val="Odwoanieprzypisudolnego"/>
          <w:rFonts w:ascii="Arial" w:hAnsi="Arial" w:cs="Arial"/>
          <w:sz w:val="22"/>
          <w:szCs w:val="22"/>
          <w:lang w:val="pl-PL"/>
        </w:rPr>
        <w:footnoteReference w:id="7"/>
      </w:r>
      <w:r w:rsidR="00E340E4" w:rsidRPr="006252DF">
        <w:rPr>
          <w:rFonts w:ascii="Arial" w:hAnsi="Arial" w:cs="Arial"/>
          <w:sz w:val="22"/>
          <w:szCs w:val="22"/>
          <w:lang w:val="pl-PL"/>
        </w:rPr>
        <w:t>,</w:t>
      </w:r>
    </w:p>
    <w:p w14:paraId="07A2E3F4" w14:textId="77777777" w:rsidR="00993382" w:rsidRPr="006252DF"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II</w:t>
      </w:r>
      <w:r w:rsidR="000F16D8" w:rsidRPr="006252DF">
        <w:rPr>
          <w:rFonts w:ascii="Arial" w:hAnsi="Arial" w:cs="Arial"/>
          <w:sz w:val="22"/>
          <w:szCs w:val="22"/>
          <w:lang w:val="pl-PL"/>
        </w:rPr>
        <w:t>I</w:t>
      </w:r>
      <w:r w:rsidRPr="006252DF">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0F0FB307" w14:textId="23478891" w:rsidR="00993382" w:rsidRPr="006252DF"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6252DF">
        <w:rPr>
          <w:rFonts w:ascii="Arial" w:hAnsi="Arial" w:cs="Arial"/>
          <w:sz w:val="22"/>
          <w:szCs w:val="22"/>
          <w:lang w:val="pl-PL"/>
        </w:rPr>
        <w:t>I</w:t>
      </w:r>
      <w:r w:rsidR="00105834" w:rsidRPr="006252DF">
        <w:rPr>
          <w:rFonts w:ascii="Arial" w:hAnsi="Arial" w:cs="Arial"/>
          <w:sz w:val="22"/>
          <w:szCs w:val="22"/>
          <w:lang w:val="pl-PL"/>
        </w:rPr>
        <w:t>V</w:t>
      </w:r>
      <w:r w:rsidRPr="006252DF">
        <w:rPr>
          <w:rFonts w:ascii="Arial" w:hAnsi="Arial" w:cs="Arial"/>
          <w:sz w:val="22"/>
          <w:szCs w:val="22"/>
          <w:lang w:val="pl-PL"/>
        </w:rPr>
        <w:t xml:space="preserve"> ETAP - negocjacje, podczas których oceniane jest spełnienie kryterium specyficznego dopuszczalności</w:t>
      </w:r>
      <w:r w:rsidR="008A64F7" w:rsidRPr="006252DF">
        <w:rPr>
          <w:rFonts w:ascii="Arial" w:hAnsi="Arial" w:cs="Arial"/>
          <w:sz w:val="22"/>
          <w:szCs w:val="22"/>
          <w:lang w:val="pl-PL"/>
        </w:rPr>
        <w:t xml:space="preserve"> negocjacyjnego</w:t>
      </w:r>
      <w:r w:rsidR="009B2CA2">
        <w:rPr>
          <w:rFonts w:ascii="Arial" w:hAnsi="Arial" w:cs="Arial"/>
          <w:sz w:val="22"/>
          <w:szCs w:val="22"/>
          <w:lang w:val="pl-PL"/>
        </w:rPr>
        <w:t>.</w:t>
      </w:r>
    </w:p>
    <w:p w14:paraId="7200F13C" w14:textId="77777777" w:rsidR="00993382" w:rsidRPr="006252DF" w:rsidRDefault="00993382" w:rsidP="00993382">
      <w:pPr>
        <w:pStyle w:val="Akapitzlist"/>
        <w:spacing w:before="120" w:after="120" w:line="271" w:lineRule="auto"/>
        <w:ind w:left="0"/>
        <w:contextualSpacing w:val="0"/>
        <w:rPr>
          <w:rFonts w:ascii="Arial" w:hAnsi="Arial" w:cs="Arial"/>
          <w:sz w:val="22"/>
          <w:szCs w:val="22"/>
        </w:rPr>
      </w:pPr>
    </w:p>
    <w:p w14:paraId="29337D4A" w14:textId="77777777" w:rsidR="00993382" w:rsidRPr="006252DF"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Po każdym z etapów oceny wskazanych w pkt. 4</w:t>
      </w:r>
      <w:r w:rsidR="00D75A16" w:rsidRPr="006252DF">
        <w:rPr>
          <w:rFonts w:ascii="Arial" w:hAnsi="Arial" w:cs="Arial"/>
          <w:sz w:val="22"/>
          <w:szCs w:val="22"/>
          <w:lang w:val="pl-PL"/>
        </w:rPr>
        <w:t>.1.2</w:t>
      </w:r>
      <w:r w:rsidRPr="006252DF">
        <w:rPr>
          <w:rFonts w:ascii="Arial" w:hAnsi="Arial" w:cs="Arial"/>
          <w:sz w:val="22"/>
          <w:szCs w:val="22"/>
          <w:lang w:val="pl-PL"/>
        </w:rPr>
        <w:t xml:space="preserve">  niniejszego Regulaminu,  ION zamieszcza na stronie internetowej </w:t>
      </w:r>
      <w:hyperlink r:id="rId96" w:history="1">
        <w:r w:rsidR="00C31E7A" w:rsidRPr="006252DF">
          <w:rPr>
            <w:rStyle w:val="Hipercze"/>
            <w:rFonts w:ascii="Arial" w:hAnsi="Arial" w:cs="Arial"/>
            <w:sz w:val="22"/>
            <w:szCs w:val="22"/>
            <w:lang w:val="pl-PL"/>
          </w:rPr>
          <w:t>https://funduszeue.wzp.pl</w:t>
        </w:r>
      </w:hyperlink>
      <w:r w:rsidR="00C31E7A" w:rsidRPr="006252DF">
        <w:rPr>
          <w:rFonts w:ascii="Arial" w:hAnsi="Arial" w:cs="Arial"/>
          <w:sz w:val="22"/>
          <w:szCs w:val="22"/>
          <w:lang w:val="pl-PL"/>
        </w:rPr>
        <w:t xml:space="preserve"> </w:t>
      </w:r>
      <w:r w:rsidRPr="006252DF">
        <w:rPr>
          <w:rFonts w:ascii="Arial" w:hAnsi="Arial" w:cs="Arial"/>
          <w:sz w:val="22"/>
          <w:szCs w:val="22"/>
        </w:rPr>
        <w:t xml:space="preserve">oraz na portalu </w:t>
      </w:r>
      <w:hyperlink r:id="rId97" w:history="1">
        <w:r w:rsidRPr="006252DF">
          <w:rPr>
            <w:rStyle w:val="Hipercze"/>
            <w:rFonts w:ascii="Arial" w:hAnsi="Arial" w:cs="Arial"/>
            <w:sz w:val="22"/>
            <w:szCs w:val="22"/>
          </w:rPr>
          <w:t>www.funduszeeuropejskie.gov.pl</w:t>
        </w:r>
      </w:hyperlink>
      <w:r w:rsidRPr="006252DF">
        <w:rPr>
          <w:rFonts w:ascii="Arial" w:hAnsi="Arial"/>
          <w:sz w:val="22"/>
          <w:lang w:val="pl-PL"/>
        </w:rPr>
        <w:t xml:space="preserve"> </w:t>
      </w:r>
      <w:r w:rsidRPr="006252DF">
        <w:rPr>
          <w:rFonts w:ascii="Arial" w:hAnsi="Arial"/>
          <w:sz w:val="22"/>
        </w:rPr>
        <w:t xml:space="preserve"> </w:t>
      </w:r>
      <w:r w:rsidRPr="006252DF">
        <w:rPr>
          <w:rFonts w:ascii="Arial" w:hAnsi="Arial"/>
          <w:sz w:val="22"/>
          <w:lang w:val="pl-PL"/>
        </w:rPr>
        <w:t>informację, o której mowa w art. 54 ust.4 ustawy o projektach zakwalifikowanych do kolejnego etapu.</w:t>
      </w:r>
      <w:r w:rsidR="00E43044" w:rsidRPr="006252DF">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6252DF">
        <w:rPr>
          <w:rFonts w:ascii="Arial" w:hAnsi="Arial" w:cs="Arial"/>
          <w:sz w:val="22"/>
          <w:szCs w:val="22"/>
          <w:lang w:val="pl-PL"/>
        </w:rPr>
        <w:t xml:space="preserve"> </w:t>
      </w:r>
      <w:r w:rsidR="00E43044" w:rsidRPr="006252DF">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375A4857" w14:textId="77777777" w:rsidR="00993382" w:rsidRPr="006252DF" w:rsidRDefault="00993382"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Wybór </w:t>
      </w:r>
      <w:r w:rsidRPr="006252DF">
        <w:rPr>
          <w:rFonts w:ascii="Arial" w:hAnsi="Arial" w:cs="Arial"/>
          <w:sz w:val="22"/>
          <w:szCs w:val="22"/>
        </w:rPr>
        <w:t>projektów do dofinansowania następuje w oparciu o wniosek o dofinansowanie wraz z załącznikami</w:t>
      </w:r>
      <w:r w:rsidRPr="006252DF">
        <w:rPr>
          <w:rFonts w:ascii="Arial" w:hAnsi="Arial" w:cs="Arial"/>
          <w:sz w:val="22"/>
          <w:szCs w:val="22"/>
          <w:lang w:val="pl-PL"/>
        </w:rPr>
        <w:t xml:space="preserve"> (jeśli dotyczy)</w:t>
      </w:r>
      <w:r w:rsidRPr="006252DF">
        <w:rPr>
          <w:rFonts w:ascii="Arial" w:hAnsi="Arial" w:cs="Arial"/>
          <w:sz w:val="22"/>
          <w:szCs w:val="22"/>
        </w:rPr>
        <w:t>. Wniosek wypełniany jest w systemie obsługi wniosków aplikacyjnych SOWA EFS, który nie dopuszcza do złożenia wniosków zawierających uchybienia formalne tj. niekompletnych (niezawierających wypełnionych wszystkich wymaganych pól oraz obligatoryjnych załączników), złożonych po terminie i w innej formie niż określonej w SOWA</w:t>
      </w:r>
      <w:r w:rsidRPr="006252DF">
        <w:rPr>
          <w:rFonts w:ascii="Arial" w:hAnsi="Arial" w:cs="Arial"/>
          <w:sz w:val="22"/>
          <w:szCs w:val="22"/>
          <w:lang w:val="pl-PL"/>
        </w:rPr>
        <w:t xml:space="preserve"> EFS.</w:t>
      </w:r>
    </w:p>
    <w:p w14:paraId="1D95FDE3" w14:textId="77777777" w:rsidR="008A643A" w:rsidRPr="006252DF"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Rzetelnej i bezstronnej oceny spełniania przez projekt kryteriów wyboru, dokonuje Komisja Oceny Projektów (KOP), której szczegółowy tryb pracy określa </w:t>
      </w:r>
      <w:r w:rsidRPr="006252DF">
        <w:rPr>
          <w:rFonts w:ascii="Arial" w:hAnsi="Arial" w:cs="Arial"/>
          <w:i/>
          <w:sz w:val="22"/>
          <w:szCs w:val="22"/>
        </w:rPr>
        <w:t xml:space="preserve">Regulaminu pracy </w:t>
      </w:r>
      <w:r w:rsidRPr="006252DF">
        <w:rPr>
          <w:rFonts w:ascii="Arial" w:hAnsi="Arial" w:cs="Arial"/>
          <w:i/>
          <w:sz w:val="22"/>
          <w:szCs w:val="22"/>
        </w:rPr>
        <w:lastRenderedPageBreak/>
        <w:t>Komisji Oceny Projektów wybieranych w sposób konkurencyjny</w:t>
      </w:r>
      <w:r w:rsidR="004437F6" w:rsidRPr="006252DF">
        <w:rPr>
          <w:rFonts w:ascii="Arial" w:hAnsi="Arial" w:cs="Arial"/>
          <w:i/>
          <w:sz w:val="22"/>
          <w:szCs w:val="22"/>
          <w:lang w:val="pl-PL"/>
        </w:rPr>
        <w:t>,</w:t>
      </w:r>
      <w:r w:rsidRPr="006252DF">
        <w:rPr>
          <w:rFonts w:ascii="Arial" w:hAnsi="Arial"/>
          <w:sz w:val="22"/>
        </w:rPr>
        <w:t xml:space="preserve"> </w:t>
      </w:r>
      <w:r w:rsidRPr="006252DF">
        <w:rPr>
          <w:rFonts w:ascii="Arial" w:hAnsi="Arial" w:cs="Arial"/>
          <w:iCs/>
          <w:sz w:val="22"/>
          <w:szCs w:val="22"/>
        </w:rPr>
        <w:t>ustanowiony Zarządzeniem Dyrektora WUP.</w:t>
      </w:r>
    </w:p>
    <w:p w14:paraId="1E399D7F" w14:textId="77777777" w:rsidR="008A643A" w:rsidRPr="006252DF" w:rsidRDefault="008A643A" w:rsidP="003A3602">
      <w:pPr>
        <w:pStyle w:val="Akapitzlist"/>
        <w:numPr>
          <w:ilvl w:val="2"/>
          <w:numId w:val="2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skład KOP z prawem dokonywania oceny projektów wchodzą:</w:t>
      </w:r>
    </w:p>
    <w:p w14:paraId="235BD52C" w14:textId="77777777" w:rsidR="008A643A" w:rsidRPr="006252DF"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t>pracownicy IO</w:t>
      </w:r>
      <w:r w:rsidRPr="006252DF">
        <w:rPr>
          <w:rFonts w:ascii="Arial" w:hAnsi="Arial" w:cs="Arial"/>
          <w:sz w:val="22"/>
          <w:szCs w:val="22"/>
          <w:lang w:val="pl-PL"/>
        </w:rPr>
        <w:t>N</w:t>
      </w:r>
      <w:r w:rsidRPr="006252DF">
        <w:rPr>
          <w:rFonts w:ascii="Arial" w:hAnsi="Arial" w:cs="Arial"/>
          <w:sz w:val="22"/>
          <w:szCs w:val="22"/>
        </w:rPr>
        <w:t>;</w:t>
      </w:r>
    </w:p>
    <w:p w14:paraId="4DF63EFB" w14:textId="77777777" w:rsidR="008A643A" w:rsidRPr="006252DF" w:rsidRDefault="008A643A" w:rsidP="008A643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oraz mogą wchodzić:</w:t>
      </w:r>
    </w:p>
    <w:p w14:paraId="7ADAF77A" w14:textId="23B17426" w:rsidR="00125240" w:rsidRPr="006252DF"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t xml:space="preserve">eksperci, </w:t>
      </w:r>
      <w:r w:rsidRPr="006252DF">
        <w:rPr>
          <w:rFonts w:ascii="Arial" w:hAnsi="Arial" w:cs="Arial"/>
          <w:iCs/>
          <w:sz w:val="22"/>
          <w:szCs w:val="22"/>
        </w:rPr>
        <w:t>o których mowa w art. 80 ust. 1 pkt. 1 ustawy</w:t>
      </w:r>
      <w:r w:rsidRPr="006252DF">
        <w:rPr>
          <w:rFonts w:ascii="Arial" w:hAnsi="Arial" w:cs="Arial"/>
          <w:sz w:val="22"/>
          <w:szCs w:val="22"/>
        </w:rPr>
        <w:t>;</w:t>
      </w:r>
    </w:p>
    <w:p w14:paraId="3D54EA6C" w14:textId="77777777" w:rsidR="00125240" w:rsidRPr="006252DF"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7DB208AC" w14:textId="77777777" w:rsidR="00125240" w:rsidRPr="006252DF"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3203ADB7" w14:textId="77777777" w:rsidR="00125240" w:rsidRPr="006252DF"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522C0971" w14:textId="77777777" w:rsidR="00125240" w:rsidRPr="006252DF"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7E730438" w14:textId="77777777" w:rsidR="00125240" w:rsidRPr="006252DF" w:rsidRDefault="00125240" w:rsidP="003A3602">
      <w:pPr>
        <w:pStyle w:val="Akapitzlist"/>
        <w:numPr>
          <w:ilvl w:val="1"/>
          <w:numId w:val="45"/>
        </w:numPr>
        <w:autoSpaceDE w:val="0"/>
        <w:autoSpaceDN w:val="0"/>
        <w:adjustRightInd w:val="0"/>
        <w:spacing w:before="120" w:after="120" w:line="271" w:lineRule="auto"/>
        <w:contextualSpacing w:val="0"/>
        <w:rPr>
          <w:rFonts w:ascii="Arial" w:hAnsi="Arial" w:cs="Arial"/>
          <w:vanish/>
          <w:sz w:val="22"/>
          <w:szCs w:val="22"/>
        </w:rPr>
      </w:pPr>
    </w:p>
    <w:p w14:paraId="1D75E62F" w14:textId="77777777" w:rsidR="00125240" w:rsidRPr="006252DF"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4F0C6D11" w14:textId="77777777" w:rsidR="00125240" w:rsidRPr="006252DF"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2AC116C5" w14:textId="77777777" w:rsidR="00125240" w:rsidRPr="006252DF"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4C934521" w14:textId="77777777" w:rsidR="00125240" w:rsidRPr="006252DF"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48CFDA5B" w14:textId="77777777" w:rsidR="00125240" w:rsidRPr="006252DF"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68F8A6F4" w14:textId="77777777" w:rsidR="00125240" w:rsidRPr="006252DF" w:rsidRDefault="00125240" w:rsidP="003A3602">
      <w:pPr>
        <w:pStyle w:val="Akapitzlist"/>
        <w:numPr>
          <w:ilvl w:val="2"/>
          <w:numId w:val="45"/>
        </w:numPr>
        <w:autoSpaceDE w:val="0"/>
        <w:autoSpaceDN w:val="0"/>
        <w:adjustRightInd w:val="0"/>
        <w:spacing w:before="120" w:after="120" w:line="271" w:lineRule="auto"/>
        <w:contextualSpacing w:val="0"/>
        <w:rPr>
          <w:rFonts w:ascii="Arial" w:hAnsi="Arial" w:cs="Arial"/>
          <w:vanish/>
          <w:sz w:val="22"/>
          <w:szCs w:val="22"/>
        </w:rPr>
      </w:pPr>
    </w:p>
    <w:p w14:paraId="2629CCF0" w14:textId="51F18BBF" w:rsidR="008A643A" w:rsidRPr="006252DF" w:rsidRDefault="008A643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Udział eksperta w wyborze projektów do dofinansowania oznacza możliwość zaangażowania go w czynności związan</w:t>
      </w:r>
      <w:r w:rsidRPr="006252DF">
        <w:rPr>
          <w:rFonts w:ascii="Arial" w:hAnsi="Arial"/>
          <w:sz w:val="22"/>
        </w:rPr>
        <w:t>e</w:t>
      </w:r>
      <w:r w:rsidRPr="006252DF">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6252DF">
        <w:rPr>
          <w:rFonts w:ascii="Arial" w:hAnsi="Arial"/>
          <w:sz w:val="22"/>
        </w:rPr>
        <w:t xml:space="preserve"> nieposiadająca wiążącego charakteru,</w:t>
      </w:r>
      <w:r w:rsidRPr="006252DF">
        <w:rPr>
          <w:rFonts w:ascii="Arial" w:hAnsi="Arial" w:cs="Arial"/>
          <w:sz w:val="22"/>
          <w:szCs w:val="22"/>
        </w:rPr>
        <w:t xml:space="preserve"> wydawana jest przez eksperta </w:t>
      </w:r>
      <w:r w:rsidR="00AD1878" w:rsidRPr="006252DF">
        <w:rPr>
          <w:rFonts w:ascii="Arial" w:hAnsi="Arial" w:cs="Arial"/>
          <w:sz w:val="22"/>
          <w:szCs w:val="22"/>
        </w:rPr>
        <w:t xml:space="preserve">na Karcie opinii na temat wniosku o dofinansowanie projektu w ramach </w:t>
      </w:r>
      <w:r w:rsidR="00AD1878" w:rsidRPr="006252DF">
        <w:rPr>
          <w:rFonts w:ascii="Arial" w:hAnsi="Arial" w:cs="Arial"/>
          <w:sz w:val="22"/>
          <w:szCs w:val="22"/>
          <w:lang w:val="pl-PL"/>
        </w:rPr>
        <w:t>FEPZ</w:t>
      </w:r>
      <w:r w:rsidR="008606D7" w:rsidRPr="006252DF">
        <w:rPr>
          <w:rFonts w:ascii="Arial" w:hAnsi="Arial" w:cs="Arial"/>
          <w:sz w:val="22"/>
          <w:szCs w:val="22"/>
          <w:lang w:val="pl-PL"/>
        </w:rPr>
        <w:t xml:space="preserve"> </w:t>
      </w:r>
      <w:r w:rsidR="00AD1878" w:rsidRPr="006252DF">
        <w:rPr>
          <w:rFonts w:ascii="Arial" w:hAnsi="Arial" w:cs="Arial"/>
          <w:sz w:val="22"/>
          <w:szCs w:val="22"/>
        </w:rPr>
        <w:t>20</w:t>
      </w:r>
      <w:r w:rsidR="00AD1878" w:rsidRPr="006252DF">
        <w:rPr>
          <w:rFonts w:ascii="Arial" w:hAnsi="Arial" w:cs="Arial"/>
          <w:sz w:val="22"/>
          <w:szCs w:val="22"/>
          <w:lang w:val="pl-PL"/>
        </w:rPr>
        <w:t>21</w:t>
      </w:r>
      <w:r w:rsidR="00AD1878" w:rsidRPr="006252DF">
        <w:rPr>
          <w:rFonts w:ascii="Arial" w:hAnsi="Arial" w:cs="Arial"/>
          <w:sz w:val="22"/>
          <w:szCs w:val="22"/>
        </w:rPr>
        <w:t>-202</w:t>
      </w:r>
      <w:r w:rsidR="00AD1878" w:rsidRPr="006252DF">
        <w:rPr>
          <w:rFonts w:ascii="Arial" w:hAnsi="Arial" w:cs="Arial"/>
          <w:sz w:val="22"/>
          <w:szCs w:val="22"/>
          <w:lang w:val="pl-PL"/>
        </w:rPr>
        <w:t>7</w:t>
      </w:r>
      <w:r w:rsidR="00AD1878" w:rsidRPr="006252DF">
        <w:rPr>
          <w:rFonts w:ascii="Arial" w:hAnsi="Arial" w:cs="Arial"/>
          <w:sz w:val="22"/>
          <w:szCs w:val="22"/>
        </w:rPr>
        <w:t>. Szczegóły związane z procesem wydawania opinii przez eksperta zawart</w:t>
      </w:r>
      <w:r w:rsidR="00AD1878" w:rsidRPr="006252DF">
        <w:rPr>
          <w:rFonts w:ascii="Arial" w:hAnsi="Arial"/>
          <w:sz w:val="22"/>
        </w:rPr>
        <w:t>e</w:t>
      </w:r>
      <w:r w:rsidR="00AD1878" w:rsidRPr="006252DF">
        <w:rPr>
          <w:rFonts w:ascii="Arial" w:hAnsi="Arial" w:cs="Arial"/>
          <w:sz w:val="22"/>
          <w:szCs w:val="22"/>
        </w:rPr>
        <w:t xml:space="preserve"> </w:t>
      </w:r>
      <w:r w:rsidR="00AD1878" w:rsidRPr="006252DF">
        <w:rPr>
          <w:rFonts w:ascii="Arial" w:hAnsi="Arial"/>
          <w:sz w:val="22"/>
        </w:rPr>
        <w:t>są</w:t>
      </w:r>
      <w:r w:rsidR="00AD1878" w:rsidRPr="006252DF">
        <w:rPr>
          <w:rFonts w:ascii="Arial" w:hAnsi="Arial" w:cs="Arial"/>
          <w:sz w:val="22"/>
          <w:szCs w:val="22"/>
        </w:rPr>
        <w:t xml:space="preserve"> w Regulaminie prac KOP</w:t>
      </w:r>
      <w:r w:rsidRPr="006252DF">
        <w:rPr>
          <w:rFonts w:ascii="Arial" w:hAnsi="Arial"/>
          <w:sz w:val="22"/>
        </w:rPr>
        <w:t>.</w:t>
      </w:r>
    </w:p>
    <w:p w14:paraId="2CA7D50D" w14:textId="77777777" w:rsidR="00C2614A" w:rsidRPr="006252DF" w:rsidRDefault="00C2614A" w:rsidP="003A3602">
      <w:pPr>
        <w:pStyle w:val="Akapitzlist"/>
        <w:numPr>
          <w:ilvl w:val="2"/>
          <w:numId w:val="45"/>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Oceny poszczególnych kryteriów wyboru projektów dokonuje co do zasady dwóch oceniających z wyłączeniem </w:t>
      </w:r>
      <w:r w:rsidR="004A73ED" w:rsidRPr="006252DF">
        <w:rPr>
          <w:rFonts w:ascii="Arial" w:hAnsi="Arial" w:cs="Arial"/>
          <w:sz w:val="22"/>
          <w:szCs w:val="22"/>
          <w:lang w:val="pl-PL"/>
        </w:rPr>
        <w:t xml:space="preserve">pierwszego etapu oceny, podczas </w:t>
      </w:r>
      <w:r w:rsidR="0007776B" w:rsidRPr="006252DF">
        <w:rPr>
          <w:rFonts w:ascii="Arial" w:hAnsi="Arial" w:cs="Arial"/>
          <w:sz w:val="22"/>
          <w:szCs w:val="22"/>
          <w:lang w:val="pl-PL"/>
        </w:rPr>
        <w:t xml:space="preserve">którego </w:t>
      </w:r>
      <w:r w:rsidRPr="006252DF">
        <w:rPr>
          <w:rFonts w:ascii="Arial" w:hAnsi="Arial" w:cs="Arial"/>
          <w:sz w:val="22"/>
          <w:szCs w:val="22"/>
          <w:lang w:val="pl-PL"/>
        </w:rPr>
        <w:t xml:space="preserve">oceny wspólnego kryterium dopuszczalności:  </w:t>
      </w:r>
      <w:r w:rsidRPr="006252DF">
        <w:rPr>
          <w:rFonts w:ascii="Arial" w:hAnsi="Arial" w:cs="Arial"/>
          <w:b/>
          <w:sz w:val="22"/>
          <w:szCs w:val="22"/>
          <w:lang w:val="pl-PL"/>
        </w:rPr>
        <w:t>Możliwość oceny merytorycznej wniosku</w:t>
      </w:r>
      <w:r w:rsidR="00E27340" w:rsidRPr="006252DF">
        <w:rPr>
          <w:rFonts w:ascii="Arial" w:hAnsi="Arial" w:cs="Arial"/>
          <w:b/>
          <w:sz w:val="22"/>
          <w:szCs w:val="22"/>
          <w:lang w:val="pl-PL"/>
        </w:rPr>
        <w:t xml:space="preserve"> </w:t>
      </w:r>
      <w:r w:rsidRPr="006252DF">
        <w:rPr>
          <w:rFonts w:ascii="Arial" w:hAnsi="Arial" w:cs="Arial"/>
          <w:sz w:val="22"/>
          <w:szCs w:val="22"/>
        </w:rPr>
        <w:t xml:space="preserve">dokonuje jeden członek KOP, a </w:t>
      </w:r>
      <w:r w:rsidR="00D56452" w:rsidRPr="006252DF">
        <w:rPr>
          <w:rFonts w:ascii="Arial" w:hAnsi="Arial" w:cs="Arial"/>
          <w:sz w:val="22"/>
          <w:szCs w:val="22"/>
          <w:lang w:val="pl-PL"/>
        </w:rPr>
        <w:t xml:space="preserve">ocenę </w:t>
      </w:r>
      <w:r w:rsidRPr="006252DF">
        <w:rPr>
          <w:rFonts w:ascii="Arial" w:hAnsi="Arial" w:cs="Arial"/>
          <w:sz w:val="22"/>
          <w:szCs w:val="22"/>
        </w:rPr>
        <w:t>zatwierdza Przewodniczący KOP</w:t>
      </w:r>
      <w:r w:rsidRPr="006252DF">
        <w:rPr>
          <w:rFonts w:ascii="Arial" w:hAnsi="Arial" w:cs="Arial"/>
          <w:sz w:val="22"/>
          <w:szCs w:val="22"/>
          <w:lang w:val="pl-PL"/>
        </w:rPr>
        <w:t>.</w:t>
      </w:r>
      <w:r w:rsidRPr="006252DF">
        <w:rPr>
          <w:rFonts w:ascii="Arial" w:hAnsi="Arial" w:cs="Arial"/>
          <w:sz w:val="22"/>
          <w:szCs w:val="22"/>
        </w:rPr>
        <w:t xml:space="preserve"> </w:t>
      </w:r>
    </w:p>
    <w:p w14:paraId="3DA52099" w14:textId="77777777" w:rsidR="00C2614A" w:rsidRPr="006252DF"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2E0755D" w14:textId="77777777" w:rsidR="00C2614A" w:rsidRPr="006252DF" w:rsidRDefault="00C2614A" w:rsidP="00CC51A2">
      <w:pPr>
        <w:pStyle w:val="Styl6"/>
        <w:rPr>
          <w:rFonts w:cs="Arial"/>
          <w:sz w:val="22"/>
        </w:rPr>
      </w:pPr>
      <w:bookmarkStart w:id="305" w:name="_Toc178162960"/>
      <w:bookmarkStart w:id="306" w:name="_Hlk134168354"/>
      <w:r w:rsidRPr="006252DF">
        <w:t xml:space="preserve">I etap – </w:t>
      </w:r>
      <w:r w:rsidR="00B91283" w:rsidRPr="006252DF">
        <w:t>ocena formalna</w:t>
      </w:r>
      <w:bookmarkEnd w:id="305"/>
    </w:p>
    <w:bookmarkEnd w:id="306"/>
    <w:p w14:paraId="780313D9" w14:textId="77777777" w:rsidR="00993382" w:rsidRPr="006252DF"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291D6C57" w14:textId="5594FA9D" w:rsidR="00993382" w:rsidRPr="006252DF"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Podczas oceny</w:t>
      </w:r>
      <w:r w:rsidR="00E27C15" w:rsidRPr="006252DF">
        <w:rPr>
          <w:rFonts w:ascii="Arial" w:hAnsi="Arial" w:cs="Arial"/>
          <w:sz w:val="22"/>
          <w:szCs w:val="22"/>
          <w:lang w:val="pl-PL"/>
        </w:rPr>
        <w:t xml:space="preserve"> </w:t>
      </w:r>
      <w:r w:rsidR="000B72F6" w:rsidRPr="006252DF">
        <w:rPr>
          <w:rFonts w:ascii="Arial" w:hAnsi="Arial" w:cs="Arial"/>
          <w:sz w:val="22"/>
          <w:szCs w:val="22"/>
          <w:lang w:val="pl-PL"/>
        </w:rPr>
        <w:t xml:space="preserve">formalnej wniosku </w:t>
      </w:r>
      <w:r w:rsidRPr="006252DF">
        <w:rPr>
          <w:rFonts w:ascii="Arial" w:hAnsi="Arial" w:cs="Arial"/>
          <w:sz w:val="22"/>
          <w:szCs w:val="22"/>
          <w:lang w:val="pl-PL"/>
        </w:rPr>
        <w:t xml:space="preserve">na podstawie </w:t>
      </w:r>
      <w:r w:rsidR="00CB793C" w:rsidRPr="006252DF">
        <w:rPr>
          <w:rFonts w:ascii="Arial" w:hAnsi="Arial" w:cs="Arial"/>
          <w:sz w:val="22"/>
          <w:szCs w:val="22"/>
          <w:lang w:val="pl-PL"/>
        </w:rPr>
        <w:t>przesłanej do ION</w:t>
      </w:r>
      <w:r w:rsidRPr="006252DF">
        <w:rPr>
          <w:rFonts w:ascii="Arial" w:hAnsi="Arial" w:cs="Arial"/>
          <w:sz w:val="22"/>
          <w:szCs w:val="22"/>
        </w:rPr>
        <w:t xml:space="preserve"> dokumentacj</w:t>
      </w:r>
      <w:r w:rsidRPr="006252DF">
        <w:rPr>
          <w:rFonts w:ascii="Arial" w:hAnsi="Arial" w:cs="Arial"/>
          <w:sz w:val="22"/>
          <w:szCs w:val="22"/>
          <w:lang w:val="pl-PL"/>
        </w:rPr>
        <w:t>i</w:t>
      </w:r>
      <w:r w:rsidRPr="006252DF">
        <w:rPr>
          <w:rFonts w:ascii="Arial" w:hAnsi="Arial" w:cs="Arial"/>
          <w:sz w:val="22"/>
          <w:szCs w:val="22"/>
        </w:rPr>
        <w:t xml:space="preserve"> aplikacyjn</w:t>
      </w:r>
      <w:r w:rsidRPr="006252DF">
        <w:rPr>
          <w:rFonts w:ascii="Arial" w:hAnsi="Arial" w:cs="Arial"/>
          <w:sz w:val="22"/>
          <w:szCs w:val="22"/>
          <w:lang w:val="pl-PL"/>
        </w:rPr>
        <w:t>ej</w:t>
      </w:r>
      <w:r w:rsidRPr="006252DF">
        <w:rPr>
          <w:rFonts w:ascii="Arial" w:hAnsi="Arial" w:cs="Arial"/>
          <w:sz w:val="22"/>
          <w:szCs w:val="22"/>
        </w:rPr>
        <w:t>, tj.: wniosek o dofinansowanie wraz z załącznikami w wersji elektronicznej w</w:t>
      </w:r>
      <w:r w:rsidRPr="006252DF">
        <w:rPr>
          <w:rFonts w:ascii="Arial" w:hAnsi="Arial" w:cs="Arial"/>
          <w:sz w:val="22"/>
          <w:szCs w:val="22"/>
          <w:lang w:val="pl-PL"/>
        </w:rPr>
        <w:t xml:space="preserve"> SOWA EFS</w:t>
      </w:r>
      <w:r w:rsidRPr="006252DF">
        <w:rPr>
          <w:rFonts w:ascii="Arial" w:hAnsi="Arial" w:cs="Arial"/>
          <w:sz w:val="22"/>
          <w:szCs w:val="22"/>
        </w:rPr>
        <w:t xml:space="preserve">, </w:t>
      </w:r>
      <w:r w:rsidR="00D56452" w:rsidRPr="006252DF">
        <w:rPr>
          <w:rFonts w:ascii="Arial" w:hAnsi="Arial" w:cs="Arial"/>
          <w:sz w:val="22"/>
          <w:szCs w:val="22"/>
          <w:lang w:val="pl-PL"/>
        </w:rPr>
        <w:t>podlega</w:t>
      </w:r>
      <w:r w:rsidRPr="006252DF">
        <w:rPr>
          <w:rFonts w:ascii="Arial" w:hAnsi="Arial" w:cs="Arial"/>
          <w:sz w:val="22"/>
          <w:szCs w:val="22"/>
          <w:lang w:val="pl-PL"/>
        </w:rPr>
        <w:t xml:space="preserve"> ocen</w:t>
      </w:r>
      <w:r w:rsidR="00D56452" w:rsidRPr="006252DF">
        <w:rPr>
          <w:rFonts w:ascii="Arial" w:hAnsi="Arial" w:cs="Arial"/>
          <w:sz w:val="22"/>
          <w:szCs w:val="22"/>
          <w:lang w:val="pl-PL"/>
        </w:rPr>
        <w:t>ie</w:t>
      </w:r>
      <w:r w:rsidRPr="006252DF">
        <w:rPr>
          <w:rFonts w:ascii="Arial" w:hAnsi="Arial" w:cs="Arial"/>
          <w:sz w:val="22"/>
          <w:szCs w:val="22"/>
          <w:lang w:val="pl-PL"/>
        </w:rPr>
        <w:t xml:space="preserve"> spełnienia kryterium </w:t>
      </w:r>
      <w:r w:rsidR="00E27C15" w:rsidRPr="006252DF">
        <w:rPr>
          <w:rFonts w:ascii="Arial" w:hAnsi="Arial" w:cs="Arial"/>
          <w:sz w:val="22"/>
          <w:szCs w:val="22"/>
          <w:lang w:val="pl-PL"/>
        </w:rPr>
        <w:t xml:space="preserve">wspólnego </w:t>
      </w:r>
      <w:r w:rsidRPr="006252DF">
        <w:rPr>
          <w:rFonts w:ascii="Arial" w:hAnsi="Arial" w:cs="Arial"/>
          <w:sz w:val="22"/>
          <w:szCs w:val="22"/>
          <w:lang w:val="pl-PL"/>
        </w:rPr>
        <w:t xml:space="preserve">dopuszczalności </w:t>
      </w:r>
      <w:r w:rsidRPr="006252DF">
        <w:rPr>
          <w:rFonts w:ascii="Arial" w:hAnsi="Arial" w:cs="Arial"/>
          <w:b/>
          <w:sz w:val="22"/>
          <w:szCs w:val="22"/>
          <w:lang w:val="pl-PL"/>
        </w:rPr>
        <w:t>Możliwość oceny merytorycznej wniosku</w:t>
      </w:r>
      <w:r w:rsidRPr="006252DF">
        <w:rPr>
          <w:rFonts w:ascii="Arial" w:hAnsi="Arial" w:cs="Arial"/>
          <w:sz w:val="22"/>
          <w:szCs w:val="22"/>
          <w:lang w:val="pl-PL"/>
        </w:rPr>
        <w:t>.</w:t>
      </w:r>
      <w:r w:rsidRPr="006252DF">
        <w:rPr>
          <w:rFonts w:ascii="Arial" w:hAnsi="Arial" w:cs="Arial"/>
          <w:sz w:val="22"/>
          <w:szCs w:val="22"/>
        </w:rPr>
        <w:t xml:space="preserve"> </w:t>
      </w:r>
      <w:r w:rsidRPr="006252DF">
        <w:rPr>
          <w:rFonts w:ascii="Arial" w:hAnsi="Arial" w:cs="Arial"/>
          <w:sz w:val="22"/>
          <w:szCs w:val="22"/>
          <w:lang w:val="pl-PL"/>
        </w:rPr>
        <w:t xml:space="preserve">Ocena </w:t>
      </w:r>
      <w:r w:rsidR="0039743E" w:rsidRPr="006252DF">
        <w:rPr>
          <w:rFonts w:ascii="Arial" w:hAnsi="Arial" w:cs="Arial"/>
          <w:sz w:val="22"/>
          <w:szCs w:val="22"/>
          <w:lang w:val="pl-PL"/>
        </w:rPr>
        <w:t xml:space="preserve">ta </w:t>
      </w:r>
      <w:r w:rsidRPr="006252DF">
        <w:rPr>
          <w:rFonts w:ascii="Arial" w:hAnsi="Arial" w:cs="Arial"/>
          <w:sz w:val="22"/>
          <w:szCs w:val="22"/>
          <w:lang w:val="pl-PL"/>
        </w:rPr>
        <w:t xml:space="preserve">dokonywana jest </w:t>
      </w:r>
      <w:r w:rsidRPr="006252DF">
        <w:rPr>
          <w:rFonts w:ascii="Arial" w:hAnsi="Arial" w:cs="Arial"/>
          <w:sz w:val="22"/>
          <w:szCs w:val="22"/>
        </w:rPr>
        <w:t xml:space="preserve">w terminie do </w:t>
      </w:r>
      <w:r w:rsidR="00F752DA">
        <w:rPr>
          <w:rFonts w:ascii="Arial" w:hAnsi="Arial" w:cs="Arial"/>
          <w:sz w:val="22"/>
          <w:szCs w:val="22"/>
          <w:lang w:val="pl-PL"/>
        </w:rPr>
        <w:t>20</w:t>
      </w:r>
      <w:r w:rsidRPr="006252DF">
        <w:rPr>
          <w:rFonts w:ascii="Arial" w:hAnsi="Arial" w:cs="Arial"/>
          <w:sz w:val="22"/>
          <w:szCs w:val="22"/>
        </w:rPr>
        <w:t xml:space="preserve"> dni</w:t>
      </w:r>
      <w:r w:rsidR="007A03BA">
        <w:rPr>
          <w:rFonts w:ascii="Arial" w:hAnsi="Arial" w:cs="Arial"/>
          <w:sz w:val="22"/>
          <w:szCs w:val="22"/>
          <w:lang w:val="pl-PL"/>
        </w:rPr>
        <w:t xml:space="preserve"> roboczych</w:t>
      </w:r>
      <w:r w:rsidRPr="006252DF">
        <w:rPr>
          <w:rFonts w:ascii="Arial" w:hAnsi="Arial" w:cs="Arial"/>
          <w:sz w:val="22"/>
          <w:szCs w:val="22"/>
        </w:rPr>
        <w:t xml:space="preserve"> od dnia zakończenia naboru. Wzór </w:t>
      </w:r>
      <w:r w:rsidRPr="006252DF">
        <w:rPr>
          <w:rFonts w:ascii="Arial" w:hAnsi="Arial" w:cs="Arial"/>
          <w:sz w:val="22"/>
          <w:szCs w:val="22"/>
          <w:lang w:val="pl-PL"/>
        </w:rPr>
        <w:t xml:space="preserve">karty oceny </w:t>
      </w:r>
      <w:r w:rsidR="000B72F6" w:rsidRPr="006252DF">
        <w:rPr>
          <w:rFonts w:ascii="Arial" w:hAnsi="Arial" w:cs="Arial"/>
          <w:sz w:val="22"/>
          <w:szCs w:val="22"/>
          <w:lang w:val="pl-PL"/>
        </w:rPr>
        <w:t xml:space="preserve">formalnej </w:t>
      </w:r>
      <w:r w:rsidRPr="006252DF">
        <w:rPr>
          <w:rFonts w:ascii="Arial" w:hAnsi="Arial" w:cs="Arial"/>
          <w:sz w:val="22"/>
          <w:szCs w:val="22"/>
          <w:lang w:val="pl-PL"/>
        </w:rPr>
        <w:t xml:space="preserve">wniosku o dofinansowanie projektu w postępowaniu konkurencyjnym </w:t>
      </w:r>
      <w:r w:rsidRPr="006252DF">
        <w:rPr>
          <w:rFonts w:ascii="Arial" w:hAnsi="Arial" w:cs="Arial"/>
          <w:sz w:val="22"/>
          <w:szCs w:val="22"/>
        </w:rPr>
        <w:t>w ramach</w:t>
      </w:r>
      <w:r w:rsidRPr="006252DF">
        <w:rPr>
          <w:rFonts w:ascii="Arial" w:hAnsi="Arial" w:cs="Arial"/>
          <w:sz w:val="22"/>
          <w:szCs w:val="22"/>
          <w:lang w:val="pl-PL"/>
        </w:rPr>
        <w:t xml:space="preserve"> FEPZ</w:t>
      </w:r>
      <w:r w:rsidRPr="006252DF">
        <w:rPr>
          <w:rFonts w:ascii="Arial" w:hAnsi="Arial" w:cs="Arial"/>
          <w:sz w:val="22"/>
          <w:szCs w:val="22"/>
        </w:rPr>
        <w:t xml:space="preserve">  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Pr="006252DF">
        <w:rPr>
          <w:rFonts w:ascii="Arial" w:hAnsi="Arial" w:cs="Arial"/>
          <w:sz w:val="22"/>
          <w:szCs w:val="22"/>
        </w:rPr>
        <w:t xml:space="preserve"> stanowi załącznik nr </w:t>
      </w:r>
      <w:r w:rsidR="009601B2">
        <w:rPr>
          <w:rFonts w:ascii="Arial" w:hAnsi="Arial"/>
          <w:sz w:val="22"/>
          <w:lang w:val="pl-PL"/>
        </w:rPr>
        <w:t xml:space="preserve">7.5 </w:t>
      </w:r>
      <w:r w:rsidRPr="006252DF">
        <w:rPr>
          <w:rFonts w:ascii="Arial" w:hAnsi="Arial" w:cs="Arial"/>
          <w:sz w:val="22"/>
          <w:szCs w:val="22"/>
          <w:lang w:val="pl-PL"/>
        </w:rPr>
        <w:t xml:space="preserve"> </w:t>
      </w:r>
      <w:r w:rsidRPr="006252DF">
        <w:rPr>
          <w:rFonts w:ascii="Arial" w:hAnsi="Arial" w:cs="Arial"/>
          <w:sz w:val="22"/>
          <w:szCs w:val="22"/>
        </w:rPr>
        <w:t>do</w:t>
      </w:r>
      <w:r w:rsidRPr="006252DF">
        <w:rPr>
          <w:rFonts w:ascii="Arial" w:hAnsi="Arial" w:cs="Arial"/>
          <w:sz w:val="22"/>
          <w:szCs w:val="22"/>
          <w:lang w:val="pl-PL"/>
        </w:rPr>
        <w:t xml:space="preserve"> </w:t>
      </w:r>
      <w:r w:rsidRPr="006252DF">
        <w:rPr>
          <w:rFonts w:ascii="Arial" w:hAnsi="Arial" w:cs="Arial"/>
          <w:sz w:val="22"/>
          <w:szCs w:val="22"/>
        </w:rPr>
        <w:t>niniejszego Regulaminu.</w:t>
      </w:r>
    </w:p>
    <w:p w14:paraId="68D1FD6D" w14:textId="77777777" w:rsidR="00C2614A" w:rsidRPr="006252DF"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Ocena </w:t>
      </w:r>
      <w:r w:rsidRPr="006252DF">
        <w:rPr>
          <w:rFonts w:ascii="Arial" w:hAnsi="Arial" w:cs="Arial"/>
          <w:sz w:val="22"/>
          <w:szCs w:val="22"/>
          <w:lang w:val="pl-PL"/>
        </w:rPr>
        <w:t xml:space="preserve">kryterium </w:t>
      </w:r>
      <w:r w:rsidR="00FB6964" w:rsidRPr="006252DF">
        <w:rPr>
          <w:rFonts w:ascii="Arial" w:hAnsi="Arial" w:cs="Arial"/>
          <w:sz w:val="22"/>
          <w:szCs w:val="22"/>
          <w:lang w:val="pl-PL"/>
        </w:rPr>
        <w:t xml:space="preserve">wspólnego </w:t>
      </w:r>
      <w:r w:rsidRPr="006252DF">
        <w:rPr>
          <w:rFonts w:ascii="Arial" w:hAnsi="Arial" w:cs="Arial"/>
          <w:sz w:val="22"/>
          <w:szCs w:val="22"/>
          <w:lang w:val="pl-PL"/>
        </w:rPr>
        <w:t xml:space="preserve">dopuszczalności </w:t>
      </w:r>
      <w:r w:rsidRPr="006252DF">
        <w:rPr>
          <w:rFonts w:ascii="Arial" w:hAnsi="Arial" w:cs="Arial"/>
          <w:b/>
          <w:sz w:val="22"/>
          <w:szCs w:val="22"/>
          <w:lang w:val="pl-PL"/>
        </w:rPr>
        <w:t>Możliwość oceny merytorycznej wniosku</w:t>
      </w:r>
      <w:r w:rsidRPr="006252DF">
        <w:rPr>
          <w:rFonts w:ascii="Arial" w:hAnsi="Arial" w:cs="Arial"/>
          <w:sz w:val="22"/>
          <w:szCs w:val="22"/>
        </w:rPr>
        <w:t xml:space="preserve"> </w:t>
      </w:r>
      <w:r w:rsidRPr="006252DF">
        <w:rPr>
          <w:rFonts w:ascii="Arial" w:hAnsi="Arial" w:cs="Arial"/>
          <w:sz w:val="22"/>
          <w:szCs w:val="22"/>
          <w:lang w:val="pl-PL"/>
        </w:rPr>
        <w:t xml:space="preserve"> </w:t>
      </w:r>
      <w:r w:rsidRPr="006252DF">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6252DF" w14:paraId="63349D05" w14:textId="77777777" w:rsidTr="00E87566">
        <w:trPr>
          <w:tblHeader/>
        </w:trPr>
        <w:tc>
          <w:tcPr>
            <w:tcW w:w="9180" w:type="dxa"/>
            <w:gridSpan w:val="4"/>
          </w:tcPr>
          <w:p w14:paraId="5AF424CC" w14:textId="77777777" w:rsidR="00C2614A" w:rsidRPr="006252DF" w:rsidRDefault="00C2614A" w:rsidP="00E87566">
            <w:pPr>
              <w:spacing w:before="120" w:after="120" w:line="271" w:lineRule="auto"/>
              <w:rPr>
                <w:rFonts w:ascii="Arial" w:hAnsi="Arial" w:cs="Arial"/>
                <w:b/>
                <w:sz w:val="22"/>
                <w:szCs w:val="22"/>
              </w:rPr>
            </w:pPr>
            <w:r w:rsidRPr="006252DF">
              <w:rPr>
                <w:rFonts w:ascii="Arial" w:hAnsi="Arial" w:cs="Arial"/>
                <w:b/>
                <w:sz w:val="22"/>
                <w:szCs w:val="22"/>
              </w:rPr>
              <w:t>Kryterium wspólne dopuszczalności</w:t>
            </w:r>
          </w:p>
        </w:tc>
      </w:tr>
      <w:tr w:rsidR="00C2614A" w:rsidRPr="006252DF" w14:paraId="165AAE90" w14:textId="77777777" w:rsidTr="00E87566">
        <w:trPr>
          <w:tblHeader/>
        </w:trPr>
        <w:tc>
          <w:tcPr>
            <w:tcW w:w="675" w:type="dxa"/>
          </w:tcPr>
          <w:p w14:paraId="7478ACC5" w14:textId="77777777" w:rsidR="00C2614A" w:rsidRPr="006252DF" w:rsidRDefault="00C2614A" w:rsidP="00E87566">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1843" w:type="dxa"/>
            <w:shd w:val="clear" w:color="auto" w:fill="auto"/>
          </w:tcPr>
          <w:p w14:paraId="5488E73E"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Nazwa kryterium</w:t>
            </w:r>
          </w:p>
        </w:tc>
        <w:tc>
          <w:tcPr>
            <w:tcW w:w="2693" w:type="dxa"/>
            <w:shd w:val="clear" w:color="auto" w:fill="auto"/>
          </w:tcPr>
          <w:p w14:paraId="231C2219"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Definicja kryterium</w:t>
            </w:r>
          </w:p>
        </w:tc>
        <w:tc>
          <w:tcPr>
            <w:tcW w:w="3969" w:type="dxa"/>
          </w:tcPr>
          <w:p w14:paraId="0954D421"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Opis znaczenia kryterium</w:t>
            </w:r>
          </w:p>
        </w:tc>
      </w:tr>
      <w:tr w:rsidR="00C2614A" w:rsidRPr="006252DF" w14:paraId="44CA01D0" w14:textId="77777777" w:rsidTr="00E87566">
        <w:tc>
          <w:tcPr>
            <w:tcW w:w="675" w:type="dxa"/>
          </w:tcPr>
          <w:p w14:paraId="2FE7831C" w14:textId="77777777" w:rsidR="00C2614A" w:rsidRPr="006252DF" w:rsidRDefault="00C2614A" w:rsidP="003A3602">
            <w:pPr>
              <w:pStyle w:val="Akapitzlist"/>
              <w:numPr>
                <w:ilvl w:val="0"/>
                <w:numId w:val="24"/>
              </w:numPr>
              <w:spacing w:before="120" w:after="120" w:line="271" w:lineRule="auto"/>
              <w:ind w:left="0" w:firstLine="0"/>
              <w:contextualSpacing w:val="0"/>
              <w:rPr>
                <w:rFonts w:ascii="Arial" w:hAnsi="Arial"/>
                <w:sz w:val="22"/>
                <w:lang w:val="pl-PL"/>
              </w:rPr>
            </w:pPr>
          </w:p>
        </w:tc>
        <w:tc>
          <w:tcPr>
            <w:tcW w:w="1843" w:type="dxa"/>
            <w:shd w:val="clear" w:color="auto" w:fill="auto"/>
          </w:tcPr>
          <w:p w14:paraId="5F9D96DF" w14:textId="77777777" w:rsidR="00C2614A" w:rsidRPr="009768D1" w:rsidRDefault="00C2614A" w:rsidP="00E87566">
            <w:pPr>
              <w:spacing w:before="120" w:after="120" w:line="271" w:lineRule="auto"/>
              <w:rPr>
                <w:rFonts w:ascii="Arial" w:hAnsi="Arial" w:cs="Arial"/>
                <w:b/>
                <w:bCs/>
                <w:sz w:val="22"/>
                <w:szCs w:val="22"/>
              </w:rPr>
            </w:pPr>
            <w:r w:rsidRPr="009768D1">
              <w:rPr>
                <w:rFonts w:ascii="Arial" w:hAnsi="Arial" w:cs="Arial"/>
                <w:b/>
                <w:bCs/>
                <w:sz w:val="22"/>
                <w:szCs w:val="22"/>
              </w:rPr>
              <w:t>Możliwość oceny merytorycznej wniosku</w:t>
            </w:r>
          </w:p>
        </w:tc>
        <w:tc>
          <w:tcPr>
            <w:tcW w:w="2693" w:type="dxa"/>
            <w:shd w:val="clear" w:color="auto" w:fill="auto"/>
          </w:tcPr>
          <w:p w14:paraId="10AD1C45"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t xml:space="preserve">W ramach kryterium zweryfikowane zostanie czy wszystkie pola we wniosku zostały wypełnione w sposób zrozumiały oraz czy wniosek został wypełniony w języku </w:t>
            </w:r>
            <w:r w:rsidRPr="00596781">
              <w:rPr>
                <w:rFonts w:ascii="Arial" w:hAnsi="Arial" w:cs="Arial"/>
                <w:sz w:val="22"/>
                <w:szCs w:val="22"/>
              </w:rPr>
              <w:lastRenderedPageBreak/>
              <w:t>polskim. Sprawdzone zostanie również, czy do wniosku załączono wszystkie wymagane załączniki (jeśli dotyczy).</w:t>
            </w:r>
          </w:p>
          <w:p w14:paraId="5C222DA0"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t>Kryterium uznaje się za spełnione jeśli wszystkie poniższe warunki są spełnione:</w:t>
            </w:r>
          </w:p>
          <w:p w14:paraId="263D338F"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t>- wszystkie pola we wniosku o dofinansowanie i/lub załącznikach są wypełnione w języku polskim,</w:t>
            </w:r>
          </w:p>
          <w:p w14:paraId="14EFC606"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t>- dane teleadresowe zostały prawidłowo wypełnione,</w:t>
            </w:r>
          </w:p>
          <w:p w14:paraId="4D8C9C2F"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t xml:space="preserve">- treść wniosku o dofinansowanie i załącznikach jest zrozumiała, </w:t>
            </w:r>
          </w:p>
          <w:p w14:paraId="2650A645"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t>- załączono i wypełniono wszystkie wymagane załączniki (jeśli dotyczy).</w:t>
            </w:r>
          </w:p>
          <w:p w14:paraId="7F076DD1" w14:textId="77777777" w:rsidR="00596781" w:rsidRPr="00596781" w:rsidRDefault="00596781" w:rsidP="00596781">
            <w:pPr>
              <w:spacing w:before="120" w:after="120" w:line="271" w:lineRule="auto"/>
              <w:rPr>
                <w:rFonts w:ascii="Arial" w:hAnsi="Arial" w:cs="Arial"/>
                <w:sz w:val="22"/>
                <w:szCs w:val="22"/>
              </w:rPr>
            </w:pPr>
          </w:p>
          <w:p w14:paraId="5B0CF970"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t xml:space="preserve">Kryterium będzie weryfikowane na podstawie treści wniosku o dofinansowanie projektu. </w:t>
            </w:r>
          </w:p>
          <w:p w14:paraId="3BB1D0B7" w14:textId="1BCA2A1C" w:rsidR="00C2614A" w:rsidRPr="006252DF" w:rsidRDefault="00596781" w:rsidP="00596781">
            <w:pPr>
              <w:spacing w:before="120" w:after="120" w:line="271" w:lineRule="auto"/>
              <w:rPr>
                <w:rFonts w:ascii="Arial" w:hAnsi="Arial" w:cs="Arial"/>
                <w:sz w:val="22"/>
                <w:szCs w:val="22"/>
              </w:rPr>
            </w:pPr>
            <w:r w:rsidRPr="00596781">
              <w:rPr>
                <w:rFonts w:ascii="Arial" w:hAnsi="Arial" w:cs="Arial"/>
                <w:sz w:val="22"/>
                <w:szCs w:val="22"/>
              </w:rPr>
              <w:t>Kryterium wynika z  Ustawy o zasadach realizacji zadań finansowanych ze środków europejskich w perspektywie finansowej 2021–2027 (Dz. U. 2022 poz. 1079) art. 51 ust. 1 pkt 5, 7.</w:t>
            </w:r>
          </w:p>
        </w:tc>
        <w:tc>
          <w:tcPr>
            <w:tcW w:w="3969" w:type="dxa"/>
          </w:tcPr>
          <w:p w14:paraId="78DE92B5"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lastRenderedPageBreak/>
              <w:t xml:space="preserve">Spełnienie kryterium jest konieczne do przyznania dofinansowania. </w:t>
            </w:r>
          </w:p>
          <w:p w14:paraId="0DAF19A0"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t>Ocena spełniania kryterium polega na przypisaniu wartości logicznych „tak”, „nie”.</w:t>
            </w:r>
          </w:p>
          <w:p w14:paraId="1176C9F2" w14:textId="77777777" w:rsidR="00596781" w:rsidRPr="00596781" w:rsidRDefault="00596781" w:rsidP="00596781">
            <w:pPr>
              <w:spacing w:before="120" w:after="120" w:line="271" w:lineRule="auto"/>
              <w:rPr>
                <w:rFonts w:ascii="Arial" w:hAnsi="Arial" w:cs="Arial"/>
                <w:sz w:val="22"/>
                <w:szCs w:val="22"/>
              </w:rPr>
            </w:pPr>
            <w:r w:rsidRPr="00596781">
              <w:rPr>
                <w:rFonts w:ascii="Arial" w:hAnsi="Arial" w:cs="Arial"/>
                <w:sz w:val="22"/>
                <w:szCs w:val="22"/>
              </w:rPr>
              <w:lastRenderedPageBreak/>
              <w:t>Projekty niespełniające kryterium są odrzucane.</w:t>
            </w:r>
          </w:p>
          <w:p w14:paraId="2FA0BEF1" w14:textId="77777777" w:rsidR="00C2614A" w:rsidRPr="006252DF" w:rsidRDefault="00C2614A" w:rsidP="00E87566">
            <w:pPr>
              <w:spacing w:before="120" w:after="120" w:line="271" w:lineRule="auto"/>
              <w:rPr>
                <w:rFonts w:ascii="Arial" w:hAnsi="Arial" w:cs="Arial"/>
                <w:sz w:val="22"/>
                <w:szCs w:val="22"/>
              </w:rPr>
            </w:pPr>
          </w:p>
        </w:tc>
      </w:tr>
    </w:tbl>
    <w:p w14:paraId="14B44F5F" w14:textId="77777777" w:rsidR="00334B8A" w:rsidRPr="006252DF" w:rsidRDefault="00740508"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6252DF">
        <w:rPr>
          <w:rFonts w:ascii="Arial" w:hAnsi="Arial" w:cs="Arial"/>
          <w:sz w:val="22"/>
          <w:szCs w:val="22"/>
          <w:lang w:val="pl-PL"/>
        </w:rPr>
        <w:lastRenderedPageBreak/>
        <w:t xml:space="preserve">Jeśli projekt spełnia kryterium wspólne dopuszczalności: </w:t>
      </w:r>
      <w:r w:rsidRPr="006252DF">
        <w:rPr>
          <w:rFonts w:ascii="Arial" w:hAnsi="Arial" w:cs="Arial"/>
          <w:b/>
          <w:sz w:val="22"/>
          <w:szCs w:val="22"/>
          <w:lang w:val="pl-PL"/>
        </w:rPr>
        <w:t xml:space="preserve">Możliwość oceny merytorycznej wniosku </w:t>
      </w:r>
      <w:r w:rsidRPr="006252DF">
        <w:rPr>
          <w:rFonts w:ascii="Arial" w:hAnsi="Arial" w:cs="Arial"/>
          <w:sz w:val="22"/>
          <w:szCs w:val="22"/>
          <w:lang w:val="pl-PL"/>
        </w:rPr>
        <w:t>wniosek zostanie zakwalifikowany do II etapu oceny tj. na ocenę merytoryczną pierwszego stopnia.</w:t>
      </w:r>
    </w:p>
    <w:p w14:paraId="6455BBF0" w14:textId="77777777" w:rsidR="0039743E" w:rsidRPr="006252DF" w:rsidRDefault="00993382" w:rsidP="003A3602">
      <w:pPr>
        <w:pStyle w:val="Akapitzlist"/>
        <w:numPr>
          <w:ilvl w:val="2"/>
          <w:numId w:val="63"/>
        </w:numPr>
        <w:tabs>
          <w:tab w:val="left" w:pos="284"/>
          <w:tab w:val="left" w:pos="851"/>
        </w:tabs>
        <w:spacing w:before="120" w:after="120" w:line="271" w:lineRule="auto"/>
        <w:ind w:left="0" w:firstLine="0"/>
        <w:rPr>
          <w:rFonts w:ascii="Arial" w:hAnsi="Arial" w:cs="Arial"/>
          <w:sz w:val="22"/>
          <w:szCs w:val="22"/>
          <w:lang w:val="pl-PL"/>
        </w:rPr>
      </w:pPr>
      <w:r w:rsidRPr="006252DF">
        <w:rPr>
          <w:rFonts w:ascii="Arial" w:hAnsi="Arial" w:cs="Arial"/>
          <w:sz w:val="22"/>
          <w:szCs w:val="22"/>
          <w:lang w:val="pl-PL"/>
        </w:rPr>
        <w:t xml:space="preserve">Jeśli projekt nie spełnia kryterium </w:t>
      </w:r>
      <w:r w:rsidR="00D56452" w:rsidRPr="006252DF">
        <w:rPr>
          <w:rFonts w:ascii="Arial" w:hAnsi="Arial" w:cs="Arial"/>
          <w:sz w:val="22"/>
          <w:szCs w:val="22"/>
          <w:lang w:val="pl-PL"/>
        </w:rPr>
        <w:t xml:space="preserve">wspólnego </w:t>
      </w:r>
      <w:r w:rsidRPr="006252DF">
        <w:rPr>
          <w:rFonts w:ascii="Arial" w:hAnsi="Arial" w:cs="Arial"/>
          <w:sz w:val="22"/>
          <w:szCs w:val="22"/>
          <w:lang w:val="pl-PL"/>
        </w:rPr>
        <w:t>dopuszczalności</w:t>
      </w:r>
      <w:r w:rsidR="00D56452" w:rsidRPr="006252DF">
        <w:rPr>
          <w:rFonts w:ascii="Arial" w:hAnsi="Arial" w:cs="Arial"/>
          <w:sz w:val="22"/>
          <w:szCs w:val="22"/>
          <w:lang w:val="pl-PL"/>
        </w:rPr>
        <w:t>:</w:t>
      </w:r>
      <w:r w:rsidRPr="006252DF">
        <w:rPr>
          <w:rFonts w:ascii="Arial" w:hAnsi="Arial" w:cs="Arial"/>
          <w:sz w:val="22"/>
          <w:szCs w:val="22"/>
          <w:lang w:val="pl-PL"/>
        </w:rPr>
        <w:t xml:space="preserve"> </w:t>
      </w:r>
      <w:r w:rsidRPr="006252DF">
        <w:rPr>
          <w:rFonts w:ascii="Arial" w:hAnsi="Arial" w:cs="Arial"/>
          <w:b/>
          <w:sz w:val="22"/>
          <w:szCs w:val="22"/>
          <w:lang w:val="pl-PL"/>
        </w:rPr>
        <w:t xml:space="preserve">Możliwość oceny merytorycznej wniosku </w:t>
      </w:r>
      <w:r w:rsidRPr="006252DF">
        <w:rPr>
          <w:rFonts w:ascii="Arial" w:hAnsi="Arial" w:cs="Arial"/>
          <w:sz w:val="22"/>
          <w:szCs w:val="22"/>
          <w:lang w:val="pl-PL"/>
        </w:rPr>
        <w:t>istnieje możliwość jednokrotne</w:t>
      </w:r>
      <w:r w:rsidR="006E149C" w:rsidRPr="006252DF">
        <w:rPr>
          <w:rFonts w:ascii="Arial" w:hAnsi="Arial" w:cs="Arial"/>
          <w:sz w:val="22"/>
          <w:szCs w:val="22"/>
          <w:lang w:val="pl-PL"/>
        </w:rPr>
        <w:t>go</w:t>
      </w:r>
      <w:r w:rsidRPr="006252DF">
        <w:rPr>
          <w:rFonts w:ascii="Arial" w:hAnsi="Arial" w:cs="Arial"/>
          <w:sz w:val="22"/>
          <w:szCs w:val="22"/>
          <w:lang w:val="pl-PL"/>
        </w:rPr>
        <w:t xml:space="preserve"> </w:t>
      </w:r>
      <w:r w:rsidR="006E149C" w:rsidRPr="006252DF">
        <w:rPr>
          <w:rFonts w:ascii="Arial" w:hAnsi="Arial" w:cs="Arial"/>
          <w:sz w:val="22"/>
          <w:szCs w:val="22"/>
          <w:lang w:val="pl-PL"/>
        </w:rPr>
        <w:t>uzupełnienia/</w:t>
      </w:r>
      <w:r w:rsidR="00A97048" w:rsidRPr="006252DF">
        <w:rPr>
          <w:rFonts w:ascii="Arial" w:hAnsi="Arial" w:cs="Arial"/>
          <w:sz w:val="22"/>
          <w:szCs w:val="22"/>
          <w:lang w:val="pl-PL"/>
        </w:rPr>
        <w:t>poprawy</w:t>
      </w:r>
      <w:r w:rsidR="0039743E" w:rsidRPr="006252DF">
        <w:rPr>
          <w:rFonts w:ascii="Arial" w:hAnsi="Arial" w:cs="Arial"/>
          <w:sz w:val="22"/>
          <w:szCs w:val="22"/>
          <w:lang w:val="pl-PL"/>
        </w:rPr>
        <w:t xml:space="preserve"> </w:t>
      </w:r>
      <w:r w:rsidR="000300CC" w:rsidRPr="006252DF">
        <w:rPr>
          <w:rFonts w:ascii="Arial" w:hAnsi="Arial" w:cs="Arial"/>
          <w:sz w:val="22"/>
          <w:szCs w:val="22"/>
          <w:lang w:val="pl-PL"/>
        </w:rPr>
        <w:t xml:space="preserve">o charakterze formalnym </w:t>
      </w:r>
      <w:r w:rsidR="0039743E" w:rsidRPr="006252DF">
        <w:rPr>
          <w:rFonts w:ascii="Arial" w:hAnsi="Arial" w:cs="Arial"/>
          <w:sz w:val="22"/>
          <w:szCs w:val="22"/>
          <w:lang w:val="pl-PL"/>
        </w:rPr>
        <w:t xml:space="preserve">wniosku </w:t>
      </w:r>
      <w:r w:rsidR="000300CC" w:rsidRPr="006252DF">
        <w:rPr>
          <w:rFonts w:ascii="Arial" w:hAnsi="Arial" w:cs="Arial"/>
          <w:sz w:val="22"/>
          <w:szCs w:val="22"/>
          <w:lang w:val="pl-PL"/>
        </w:rPr>
        <w:t xml:space="preserve">na </w:t>
      </w:r>
      <w:r w:rsidR="007034E8" w:rsidRPr="006252DF">
        <w:rPr>
          <w:rFonts w:ascii="Arial" w:hAnsi="Arial" w:cs="Arial"/>
          <w:sz w:val="22"/>
          <w:szCs w:val="22"/>
          <w:lang w:val="pl-PL"/>
        </w:rPr>
        <w:t>tym etapie</w:t>
      </w:r>
      <w:r w:rsidRPr="006252DF">
        <w:rPr>
          <w:rFonts w:ascii="Arial" w:hAnsi="Arial" w:cs="Arial"/>
          <w:b/>
          <w:sz w:val="22"/>
          <w:szCs w:val="22"/>
          <w:lang w:val="pl-PL"/>
        </w:rPr>
        <w:t xml:space="preserve">. </w:t>
      </w:r>
      <w:r w:rsidR="0039743E" w:rsidRPr="006252DF">
        <w:rPr>
          <w:rFonts w:ascii="Arial" w:hAnsi="Arial" w:cs="Arial"/>
          <w:sz w:val="22"/>
          <w:szCs w:val="22"/>
          <w:lang w:val="pl-PL"/>
        </w:rPr>
        <w:t xml:space="preserve">W takim przypadku </w:t>
      </w:r>
      <w:r w:rsidR="0039743E" w:rsidRPr="006252DF">
        <w:rPr>
          <w:rFonts w:ascii="Arial" w:hAnsi="Arial" w:cs="Arial"/>
          <w:b/>
          <w:sz w:val="22"/>
          <w:szCs w:val="22"/>
          <w:lang w:val="pl-PL"/>
        </w:rPr>
        <w:t xml:space="preserve">ION wezwie </w:t>
      </w:r>
      <w:r w:rsidR="00807D53" w:rsidRPr="006252DF">
        <w:rPr>
          <w:rFonts w:ascii="Arial" w:hAnsi="Arial" w:cs="Arial"/>
          <w:b/>
          <w:sz w:val="22"/>
          <w:szCs w:val="22"/>
          <w:lang w:val="pl-PL"/>
        </w:rPr>
        <w:t>Wnioskodawcę</w:t>
      </w:r>
      <w:r w:rsidR="00C5741D" w:rsidRPr="006252DF">
        <w:rPr>
          <w:rFonts w:ascii="Arial" w:hAnsi="Arial" w:cs="Arial"/>
          <w:b/>
          <w:sz w:val="22"/>
          <w:szCs w:val="22"/>
          <w:lang w:val="pl-PL"/>
        </w:rPr>
        <w:t xml:space="preserve"> </w:t>
      </w:r>
      <w:r w:rsidRPr="006252DF">
        <w:rPr>
          <w:rFonts w:ascii="Arial" w:hAnsi="Arial" w:cs="Arial"/>
          <w:sz w:val="22"/>
          <w:szCs w:val="22"/>
          <w:lang w:val="pl-PL"/>
        </w:rPr>
        <w:t xml:space="preserve">do </w:t>
      </w:r>
      <w:r w:rsidR="006E149C" w:rsidRPr="006252DF">
        <w:rPr>
          <w:rFonts w:ascii="Arial" w:hAnsi="Arial" w:cs="Arial"/>
          <w:sz w:val="22"/>
          <w:szCs w:val="22"/>
          <w:lang w:val="pl-PL"/>
        </w:rPr>
        <w:t>uzupełnienia/</w:t>
      </w:r>
      <w:r w:rsidR="00694FAF" w:rsidRPr="006252DF">
        <w:rPr>
          <w:rFonts w:ascii="Arial" w:hAnsi="Arial" w:cs="Arial"/>
          <w:sz w:val="22"/>
          <w:szCs w:val="22"/>
          <w:lang w:val="pl-PL"/>
        </w:rPr>
        <w:t>poprawy</w:t>
      </w:r>
      <w:r w:rsidR="0039743E" w:rsidRPr="006252DF">
        <w:rPr>
          <w:rFonts w:ascii="Arial" w:hAnsi="Arial" w:cs="Arial"/>
          <w:sz w:val="22"/>
          <w:szCs w:val="22"/>
          <w:lang w:val="pl-PL"/>
        </w:rPr>
        <w:t xml:space="preserve"> wniosku</w:t>
      </w:r>
      <w:r w:rsidRPr="006252DF">
        <w:rPr>
          <w:rFonts w:ascii="Arial" w:hAnsi="Arial" w:cs="Arial"/>
          <w:sz w:val="22"/>
          <w:szCs w:val="22"/>
          <w:lang w:val="pl-PL"/>
        </w:rPr>
        <w:t xml:space="preserve"> zgodnie z art. 55 ust.1 ustawy</w:t>
      </w:r>
      <w:r w:rsidR="00B935E4" w:rsidRPr="006252DF">
        <w:rPr>
          <w:rFonts w:ascii="Arial" w:hAnsi="Arial" w:cs="Arial"/>
          <w:sz w:val="22"/>
          <w:szCs w:val="22"/>
          <w:lang w:val="pl-PL"/>
        </w:rPr>
        <w:t xml:space="preserve">. </w:t>
      </w:r>
      <w:r w:rsidR="006E149C" w:rsidRPr="006252DF">
        <w:rPr>
          <w:rFonts w:ascii="Arial" w:hAnsi="Arial" w:cs="Arial"/>
          <w:sz w:val="22"/>
          <w:szCs w:val="22"/>
          <w:lang w:val="pl-PL"/>
        </w:rPr>
        <w:t>Uzupełnienie/p</w:t>
      </w:r>
      <w:r w:rsidR="00694FAF" w:rsidRPr="006252DF">
        <w:rPr>
          <w:rFonts w:ascii="Arial" w:hAnsi="Arial" w:cs="Arial"/>
          <w:sz w:val="22"/>
          <w:szCs w:val="22"/>
          <w:lang w:val="pl-PL"/>
        </w:rPr>
        <w:t>oprawa</w:t>
      </w:r>
      <w:r w:rsidR="000300CC" w:rsidRPr="006252DF">
        <w:rPr>
          <w:rFonts w:ascii="Arial" w:hAnsi="Arial" w:cs="Arial"/>
          <w:sz w:val="22"/>
          <w:szCs w:val="22"/>
          <w:lang w:val="pl-PL"/>
        </w:rPr>
        <w:t xml:space="preserve"> </w:t>
      </w:r>
      <w:r w:rsidR="000300CC" w:rsidRPr="006252DF">
        <w:rPr>
          <w:rFonts w:ascii="Arial" w:hAnsi="Arial" w:cs="Arial"/>
          <w:b/>
          <w:sz w:val="22"/>
          <w:szCs w:val="22"/>
          <w:lang w:val="pl-PL"/>
        </w:rPr>
        <w:t xml:space="preserve">może dotyczyć tylko i wyłącznie </w:t>
      </w:r>
      <w:proofErr w:type="spellStart"/>
      <w:r w:rsidR="000300CC" w:rsidRPr="006252DF">
        <w:rPr>
          <w:rFonts w:ascii="Arial" w:hAnsi="Arial" w:cs="Arial"/>
          <w:b/>
          <w:sz w:val="22"/>
          <w:szCs w:val="22"/>
          <w:lang w:val="pl-PL"/>
        </w:rPr>
        <w:t>nastepujacych</w:t>
      </w:r>
      <w:proofErr w:type="spellEnd"/>
      <w:r w:rsidR="000300CC" w:rsidRPr="006252DF">
        <w:rPr>
          <w:rFonts w:ascii="Arial" w:hAnsi="Arial" w:cs="Arial"/>
          <w:b/>
          <w:sz w:val="22"/>
          <w:szCs w:val="22"/>
          <w:lang w:val="pl-PL"/>
        </w:rPr>
        <w:t xml:space="preserve"> kwestii:</w:t>
      </w:r>
      <w:r w:rsidR="0039743E" w:rsidRPr="006252DF">
        <w:rPr>
          <w:rFonts w:ascii="Arial" w:hAnsi="Arial" w:cs="Arial"/>
          <w:sz w:val="22"/>
          <w:szCs w:val="22"/>
          <w:lang w:val="pl-PL"/>
        </w:rPr>
        <w:t xml:space="preserve"> </w:t>
      </w:r>
    </w:p>
    <w:p w14:paraId="4817CA84" w14:textId="77777777" w:rsidR="0039743E" w:rsidRPr="006252DF" w:rsidRDefault="000300CC" w:rsidP="003A3602">
      <w:pPr>
        <w:pStyle w:val="Akapitzlist"/>
        <w:numPr>
          <w:ilvl w:val="0"/>
          <w:numId w:val="58"/>
        </w:numPr>
        <w:spacing w:before="120" w:line="360" w:lineRule="auto"/>
        <w:rPr>
          <w:rFonts w:ascii="Arial" w:hAnsi="Arial" w:cs="Arial"/>
          <w:sz w:val="22"/>
          <w:szCs w:val="22"/>
          <w:lang w:val="pl-PL"/>
        </w:rPr>
      </w:pPr>
      <w:r w:rsidRPr="006252DF">
        <w:rPr>
          <w:rFonts w:ascii="Arial" w:hAnsi="Arial" w:cs="Arial"/>
          <w:sz w:val="22"/>
          <w:szCs w:val="22"/>
          <w:lang w:val="pl-PL"/>
        </w:rPr>
        <w:t>niew</w:t>
      </w:r>
      <w:r w:rsidR="0039743E" w:rsidRPr="006252DF">
        <w:rPr>
          <w:rFonts w:ascii="Arial" w:hAnsi="Arial" w:cs="Arial"/>
          <w:sz w:val="22"/>
          <w:szCs w:val="22"/>
          <w:lang w:val="pl-PL"/>
        </w:rPr>
        <w:t>ypełnienia wszystkich pól we wniosku o dofinansowanie i/lub załącznikach w języku polskim,</w:t>
      </w:r>
    </w:p>
    <w:p w14:paraId="53C10C1C" w14:textId="77777777" w:rsidR="0039743E" w:rsidRPr="006252DF" w:rsidRDefault="000300CC" w:rsidP="003A3602">
      <w:pPr>
        <w:pStyle w:val="Akapitzlist"/>
        <w:numPr>
          <w:ilvl w:val="0"/>
          <w:numId w:val="58"/>
        </w:numPr>
        <w:spacing w:before="120" w:line="360" w:lineRule="auto"/>
        <w:rPr>
          <w:rFonts w:ascii="Arial" w:hAnsi="Arial" w:cs="Arial"/>
          <w:sz w:val="22"/>
          <w:szCs w:val="22"/>
          <w:lang w:val="pl-PL"/>
        </w:rPr>
      </w:pPr>
      <w:r w:rsidRPr="006252DF">
        <w:rPr>
          <w:rFonts w:ascii="Arial" w:hAnsi="Arial" w:cs="Arial"/>
          <w:sz w:val="22"/>
          <w:szCs w:val="22"/>
          <w:lang w:val="pl-PL"/>
        </w:rPr>
        <w:t>wskazania nieprawidłowych</w:t>
      </w:r>
      <w:r w:rsidR="0039743E" w:rsidRPr="006252DF">
        <w:rPr>
          <w:rFonts w:ascii="Arial" w:hAnsi="Arial" w:cs="Arial"/>
          <w:sz w:val="22"/>
          <w:szCs w:val="22"/>
          <w:lang w:val="pl-PL"/>
        </w:rPr>
        <w:t xml:space="preserve"> dan</w:t>
      </w:r>
      <w:r w:rsidRPr="006252DF">
        <w:rPr>
          <w:rFonts w:ascii="Arial" w:hAnsi="Arial" w:cs="Arial"/>
          <w:sz w:val="22"/>
          <w:szCs w:val="22"/>
          <w:lang w:val="pl-PL"/>
        </w:rPr>
        <w:t>ych</w:t>
      </w:r>
      <w:r w:rsidR="0039743E" w:rsidRPr="006252DF">
        <w:rPr>
          <w:rFonts w:ascii="Arial" w:hAnsi="Arial" w:cs="Arial"/>
          <w:sz w:val="22"/>
          <w:szCs w:val="22"/>
          <w:lang w:val="pl-PL"/>
        </w:rPr>
        <w:t xml:space="preserve"> teleadresow</w:t>
      </w:r>
      <w:r w:rsidRPr="006252DF">
        <w:rPr>
          <w:rFonts w:ascii="Arial" w:hAnsi="Arial" w:cs="Arial"/>
          <w:sz w:val="22"/>
          <w:szCs w:val="22"/>
          <w:lang w:val="pl-PL"/>
        </w:rPr>
        <w:t>ych</w:t>
      </w:r>
      <w:r w:rsidR="0039743E" w:rsidRPr="006252DF">
        <w:rPr>
          <w:rFonts w:ascii="Arial" w:hAnsi="Arial" w:cs="Arial"/>
          <w:sz w:val="22"/>
          <w:szCs w:val="22"/>
          <w:lang w:val="pl-PL"/>
        </w:rPr>
        <w:t>,</w:t>
      </w:r>
    </w:p>
    <w:p w14:paraId="2FFA6610" w14:textId="77777777" w:rsidR="0039743E" w:rsidRPr="006252DF" w:rsidRDefault="000300CC" w:rsidP="003A3602">
      <w:pPr>
        <w:pStyle w:val="Akapitzlist"/>
        <w:numPr>
          <w:ilvl w:val="0"/>
          <w:numId w:val="58"/>
        </w:numPr>
        <w:spacing w:before="120" w:line="360" w:lineRule="auto"/>
        <w:rPr>
          <w:rFonts w:ascii="Arial" w:hAnsi="Arial" w:cs="Arial"/>
          <w:sz w:val="22"/>
          <w:szCs w:val="22"/>
          <w:lang w:val="pl-PL"/>
        </w:rPr>
      </w:pPr>
      <w:r w:rsidRPr="006252DF">
        <w:rPr>
          <w:rFonts w:ascii="Arial" w:hAnsi="Arial" w:cs="Arial"/>
          <w:sz w:val="22"/>
          <w:szCs w:val="22"/>
          <w:lang w:val="pl-PL"/>
        </w:rPr>
        <w:t xml:space="preserve">umieszczenia </w:t>
      </w:r>
      <w:r w:rsidR="0039743E" w:rsidRPr="006252DF">
        <w:rPr>
          <w:rFonts w:ascii="Arial" w:hAnsi="Arial" w:cs="Arial"/>
          <w:sz w:val="22"/>
          <w:szCs w:val="22"/>
          <w:lang w:val="pl-PL"/>
        </w:rPr>
        <w:t>treś</w:t>
      </w:r>
      <w:r w:rsidRPr="006252DF">
        <w:rPr>
          <w:rFonts w:ascii="Arial" w:hAnsi="Arial" w:cs="Arial"/>
          <w:sz w:val="22"/>
          <w:szCs w:val="22"/>
          <w:lang w:val="pl-PL"/>
        </w:rPr>
        <w:t>ci niezrozumiałych we</w:t>
      </w:r>
      <w:r w:rsidR="0039743E" w:rsidRPr="006252DF">
        <w:rPr>
          <w:rFonts w:ascii="Arial" w:hAnsi="Arial" w:cs="Arial"/>
          <w:sz w:val="22"/>
          <w:szCs w:val="22"/>
          <w:lang w:val="pl-PL"/>
        </w:rPr>
        <w:t xml:space="preserve"> wniosku o dofinansowanie i załącznikach</w:t>
      </w:r>
      <w:r w:rsidRPr="006252DF">
        <w:rPr>
          <w:rFonts w:ascii="Arial" w:hAnsi="Arial" w:cs="Arial"/>
          <w:sz w:val="22"/>
          <w:szCs w:val="22"/>
          <w:lang w:val="pl-PL"/>
        </w:rPr>
        <w:t>,</w:t>
      </w:r>
    </w:p>
    <w:p w14:paraId="342A5020" w14:textId="77777777" w:rsidR="0039743E" w:rsidRPr="006252DF" w:rsidRDefault="000300CC" w:rsidP="003A3602">
      <w:pPr>
        <w:pStyle w:val="Akapitzlist"/>
        <w:numPr>
          <w:ilvl w:val="0"/>
          <w:numId w:val="58"/>
        </w:numPr>
        <w:spacing w:before="120" w:line="360" w:lineRule="auto"/>
        <w:rPr>
          <w:rFonts w:ascii="Arial" w:hAnsi="Arial" w:cs="Arial"/>
          <w:sz w:val="22"/>
          <w:szCs w:val="22"/>
          <w:lang w:val="pl-PL"/>
        </w:rPr>
      </w:pPr>
      <w:r w:rsidRPr="006252DF">
        <w:rPr>
          <w:rFonts w:ascii="Arial" w:hAnsi="Arial" w:cs="Arial"/>
          <w:sz w:val="22"/>
          <w:szCs w:val="22"/>
          <w:lang w:val="pl-PL"/>
        </w:rPr>
        <w:t>nie</w:t>
      </w:r>
      <w:r w:rsidR="0039743E" w:rsidRPr="006252DF">
        <w:rPr>
          <w:rFonts w:ascii="Arial" w:hAnsi="Arial" w:cs="Arial"/>
          <w:sz w:val="22"/>
          <w:szCs w:val="22"/>
          <w:lang w:val="pl-PL"/>
        </w:rPr>
        <w:t>załącz</w:t>
      </w:r>
      <w:r w:rsidRPr="006252DF">
        <w:rPr>
          <w:rFonts w:ascii="Arial" w:hAnsi="Arial" w:cs="Arial"/>
          <w:sz w:val="22"/>
          <w:szCs w:val="22"/>
          <w:lang w:val="pl-PL"/>
        </w:rPr>
        <w:t>enia</w:t>
      </w:r>
      <w:r w:rsidR="0039743E" w:rsidRPr="006252DF">
        <w:rPr>
          <w:rFonts w:ascii="Arial" w:hAnsi="Arial" w:cs="Arial"/>
          <w:sz w:val="22"/>
          <w:szCs w:val="22"/>
          <w:lang w:val="pl-PL"/>
        </w:rPr>
        <w:t xml:space="preserve"> i </w:t>
      </w:r>
      <w:r w:rsidRPr="006252DF">
        <w:rPr>
          <w:rFonts w:ascii="Arial" w:hAnsi="Arial" w:cs="Arial"/>
          <w:sz w:val="22"/>
          <w:szCs w:val="22"/>
          <w:lang w:val="pl-PL"/>
        </w:rPr>
        <w:t>nie</w:t>
      </w:r>
      <w:r w:rsidR="0039743E" w:rsidRPr="006252DF">
        <w:rPr>
          <w:rFonts w:ascii="Arial" w:hAnsi="Arial" w:cs="Arial"/>
          <w:sz w:val="22"/>
          <w:szCs w:val="22"/>
          <w:lang w:val="pl-PL"/>
        </w:rPr>
        <w:t>wypełni</w:t>
      </w:r>
      <w:r w:rsidRPr="006252DF">
        <w:rPr>
          <w:rFonts w:ascii="Arial" w:hAnsi="Arial" w:cs="Arial"/>
          <w:sz w:val="22"/>
          <w:szCs w:val="22"/>
          <w:lang w:val="pl-PL"/>
        </w:rPr>
        <w:t>enia</w:t>
      </w:r>
      <w:r w:rsidR="0039743E" w:rsidRPr="006252DF">
        <w:rPr>
          <w:rFonts w:ascii="Arial" w:hAnsi="Arial" w:cs="Arial"/>
          <w:sz w:val="22"/>
          <w:szCs w:val="22"/>
          <w:lang w:val="pl-PL"/>
        </w:rPr>
        <w:t xml:space="preserve"> wszystki</w:t>
      </w:r>
      <w:r w:rsidRPr="006252DF">
        <w:rPr>
          <w:rFonts w:ascii="Arial" w:hAnsi="Arial" w:cs="Arial"/>
          <w:sz w:val="22"/>
          <w:szCs w:val="22"/>
          <w:lang w:val="pl-PL"/>
        </w:rPr>
        <w:t>ch</w:t>
      </w:r>
      <w:r w:rsidR="0039743E" w:rsidRPr="006252DF">
        <w:rPr>
          <w:rFonts w:ascii="Arial" w:hAnsi="Arial" w:cs="Arial"/>
          <w:sz w:val="22"/>
          <w:szCs w:val="22"/>
          <w:lang w:val="pl-PL"/>
        </w:rPr>
        <w:t xml:space="preserve"> wymagan</w:t>
      </w:r>
      <w:r w:rsidRPr="006252DF">
        <w:rPr>
          <w:rFonts w:ascii="Arial" w:hAnsi="Arial" w:cs="Arial"/>
          <w:sz w:val="22"/>
          <w:szCs w:val="22"/>
          <w:lang w:val="pl-PL"/>
        </w:rPr>
        <w:t>ych</w:t>
      </w:r>
      <w:r w:rsidR="0039743E" w:rsidRPr="006252DF">
        <w:rPr>
          <w:rFonts w:ascii="Arial" w:hAnsi="Arial" w:cs="Arial"/>
          <w:sz w:val="22"/>
          <w:szCs w:val="22"/>
          <w:lang w:val="pl-PL"/>
        </w:rPr>
        <w:t xml:space="preserve"> załącznik</w:t>
      </w:r>
      <w:r w:rsidRPr="006252DF">
        <w:rPr>
          <w:rFonts w:ascii="Arial" w:hAnsi="Arial" w:cs="Arial"/>
          <w:sz w:val="22"/>
          <w:szCs w:val="22"/>
          <w:lang w:val="pl-PL"/>
        </w:rPr>
        <w:t>ów</w:t>
      </w:r>
      <w:r w:rsidR="0039743E" w:rsidRPr="006252DF">
        <w:rPr>
          <w:rFonts w:ascii="Arial" w:hAnsi="Arial" w:cs="Arial"/>
          <w:sz w:val="22"/>
          <w:szCs w:val="22"/>
          <w:lang w:val="pl-PL"/>
        </w:rPr>
        <w:t xml:space="preserve"> (jeśli dotyczy).</w:t>
      </w:r>
    </w:p>
    <w:p w14:paraId="5650AD12" w14:textId="77777777" w:rsidR="0039743E" w:rsidRPr="006252DF"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700C7662" w14:textId="77777777" w:rsidR="00D567D8" w:rsidRPr="006252DF" w:rsidRDefault="00D567D8" w:rsidP="0071231B">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29268E8E" w14:textId="77777777" w:rsidR="00D567D8" w:rsidRPr="006252DF" w:rsidRDefault="00D567D8" w:rsidP="0071231B">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4737A84A" w14:textId="77777777" w:rsidR="00D567D8" w:rsidRPr="006252DF" w:rsidRDefault="00D567D8" w:rsidP="0071231B">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3D3FFC65" w14:textId="77777777" w:rsidR="00D567D8" w:rsidRPr="006252DF" w:rsidRDefault="00D567D8" w:rsidP="0071231B">
      <w:pPr>
        <w:pStyle w:val="Akapitzlist"/>
        <w:numPr>
          <w:ilvl w:val="0"/>
          <w:numId w:val="76"/>
        </w:numPr>
        <w:tabs>
          <w:tab w:val="left" w:pos="284"/>
          <w:tab w:val="left" w:pos="851"/>
        </w:tabs>
        <w:spacing w:before="120" w:after="120" w:line="271" w:lineRule="auto"/>
        <w:ind w:left="0" w:firstLine="0"/>
        <w:rPr>
          <w:rFonts w:ascii="Arial" w:hAnsi="Arial" w:cs="Arial"/>
          <w:vanish/>
          <w:sz w:val="22"/>
          <w:szCs w:val="22"/>
          <w:lang w:val="pl-PL"/>
        </w:rPr>
      </w:pPr>
    </w:p>
    <w:p w14:paraId="5AC27C8A" w14:textId="77777777" w:rsidR="00993382" w:rsidRPr="006252DF" w:rsidRDefault="000300CC" w:rsidP="0071231B">
      <w:pPr>
        <w:pStyle w:val="Akapitzlist"/>
        <w:numPr>
          <w:ilvl w:val="0"/>
          <w:numId w:val="76"/>
        </w:numPr>
        <w:tabs>
          <w:tab w:val="left" w:pos="284"/>
          <w:tab w:val="left" w:pos="851"/>
        </w:tabs>
        <w:spacing w:before="120" w:after="120" w:line="271" w:lineRule="auto"/>
        <w:ind w:left="0" w:firstLine="0"/>
        <w:rPr>
          <w:rFonts w:ascii="Arial" w:hAnsi="Arial" w:cs="Arial"/>
          <w:sz w:val="22"/>
          <w:szCs w:val="22"/>
        </w:rPr>
      </w:pPr>
      <w:r w:rsidRPr="006252DF">
        <w:rPr>
          <w:rFonts w:ascii="Arial" w:hAnsi="Arial" w:cs="Arial"/>
          <w:sz w:val="22"/>
          <w:szCs w:val="22"/>
          <w:lang w:val="pl-PL"/>
        </w:rPr>
        <w:t>Wezwanie</w:t>
      </w:r>
      <w:r w:rsidR="00993382" w:rsidRPr="006252DF">
        <w:rPr>
          <w:rFonts w:ascii="Arial" w:hAnsi="Arial" w:cs="Arial"/>
          <w:sz w:val="22"/>
          <w:szCs w:val="22"/>
          <w:lang w:val="pl-PL"/>
        </w:rPr>
        <w:t xml:space="preserve"> </w:t>
      </w:r>
      <w:r w:rsidR="00993382" w:rsidRPr="006252DF">
        <w:rPr>
          <w:rFonts w:ascii="Arial" w:hAnsi="Arial" w:cs="Arial"/>
          <w:sz w:val="22"/>
          <w:szCs w:val="22"/>
        </w:rPr>
        <w:t xml:space="preserve">do </w:t>
      </w:r>
      <w:r w:rsidR="006E149C" w:rsidRPr="006252DF">
        <w:rPr>
          <w:rFonts w:ascii="Arial" w:hAnsi="Arial" w:cs="Arial"/>
          <w:sz w:val="22"/>
          <w:szCs w:val="22"/>
          <w:lang w:val="pl-PL"/>
        </w:rPr>
        <w:t>uzupełnienia/</w:t>
      </w:r>
      <w:r w:rsidR="00201C9C" w:rsidRPr="006252DF">
        <w:rPr>
          <w:rFonts w:ascii="Arial" w:hAnsi="Arial" w:cs="Arial"/>
          <w:sz w:val="22"/>
          <w:szCs w:val="22"/>
          <w:lang w:val="pl-PL"/>
        </w:rPr>
        <w:t>poprawy</w:t>
      </w:r>
      <w:r w:rsidR="00993382" w:rsidRPr="006252DF">
        <w:rPr>
          <w:rFonts w:ascii="Arial" w:hAnsi="Arial" w:cs="Arial"/>
          <w:sz w:val="22"/>
          <w:szCs w:val="22"/>
        </w:rPr>
        <w:t xml:space="preserve"> wniosku wysyłane jest do Wnioskodawcy </w:t>
      </w:r>
      <w:r w:rsidRPr="006252DF">
        <w:rPr>
          <w:rFonts w:ascii="Arial" w:hAnsi="Arial" w:cs="Arial"/>
          <w:sz w:val="22"/>
          <w:szCs w:val="22"/>
          <w:lang w:val="pl-PL"/>
        </w:rPr>
        <w:t xml:space="preserve">na zasadach określonych </w:t>
      </w:r>
      <w:r w:rsidR="00B25F22" w:rsidRPr="006252DF">
        <w:rPr>
          <w:rFonts w:ascii="Arial" w:hAnsi="Arial" w:cs="Arial"/>
          <w:sz w:val="22"/>
          <w:szCs w:val="22"/>
          <w:lang w:val="pl-PL"/>
        </w:rPr>
        <w:t>w sekcji 3.1</w:t>
      </w:r>
      <w:r w:rsidR="00B935E4" w:rsidRPr="006252DF">
        <w:rPr>
          <w:rFonts w:ascii="Arial" w:hAnsi="Arial" w:cs="Arial"/>
          <w:sz w:val="22"/>
          <w:szCs w:val="22"/>
          <w:lang w:val="pl-PL"/>
        </w:rPr>
        <w:t>.6 – 3.1.9</w:t>
      </w:r>
      <w:r w:rsidR="00B25F22" w:rsidRPr="006252DF">
        <w:rPr>
          <w:rFonts w:ascii="Arial" w:hAnsi="Arial" w:cs="Arial"/>
          <w:sz w:val="22"/>
          <w:szCs w:val="22"/>
          <w:lang w:val="pl-PL"/>
        </w:rPr>
        <w:t xml:space="preserve"> nini</w:t>
      </w:r>
      <w:r w:rsidR="009B53A3" w:rsidRPr="006252DF">
        <w:rPr>
          <w:rFonts w:ascii="Arial" w:hAnsi="Arial" w:cs="Arial"/>
          <w:sz w:val="22"/>
          <w:szCs w:val="22"/>
          <w:lang w:val="pl-PL"/>
        </w:rPr>
        <w:t>e</w:t>
      </w:r>
      <w:r w:rsidR="00B25F22" w:rsidRPr="006252DF">
        <w:rPr>
          <w:rFonts w:ascii="Arial" w:hAnsi="Arial" w:cs="Arial"/>
          <w:sz w:val="22"/>
          <w:szCs w:val="22"/>
          <w:lang w:val="pl-PL"/>
        </w:rPr>
        <w:t>jszego Regulaminu i wskaże szczegółowo zakres uzupełnienia/poprawy wniosku o dofinansowanie.</w:t>
      </w:r>
    </w:p>
    <w:p w14:paraId="7230AFC4" w14:textId="77777777" w:rsidR="00024321" w:rsidRPr="006252DF" w:rsidRDefault="006E149C" w:rsidP="0071231B">
      <w:pPr>
        <w:pStyle w:val="Akapitzlist"/>
        <w:numPr>
          <w:ilvl w:val="0"/>
          <w:numId w:val="76"/>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Uzupełnienie/p</w:t>
      </w:r>
      <w:r w:rsidR="00024321" w:rsidRPr="006252DF">
        <w:rPr>
          <w:rFonts w:ascii="Arial" w:hAnsi="Arial" w:cs="Arial"/>
          <w:sz w:val="22"/>
          <w:szCs w:val="22"/>
          <w:lang w:val="pl-PL"/>
        </w:rPr>
        <w:t>oprawa</w:t>
      </w:r>
      <w:r w:rsidR="00024321" w:rsidRPr="006252DF">
        <w:rPr>
          <w:rFonts w:ascii="Arial" w:hAnsi="Arial" w:cs="Arial"/>
          <w:sz w:val="22"/>
          <w:szCs w:val="22"/>
        </w:rPr>
        <w:t xml:space="preserve"> wniosku dokonywana jest na wezwanie IP FEPZ w terminie </w:t>
      </w:r>
      <w:r w:rsidR="00453BE6" w:rsidRPr="006252DF">
        <w:rPr>
          <w:rFonts w:ascii="Arial" w:hAnsi="Arial" w:cs="Arial"/>
          <w:sz w:val="22"/>
          <w:szCs w:val="22"/>
          <w:lang w:val="pl-PL"/>
        </w:rPr>
        <w:t>wskazanym w przedmiotowym wezwaniu.</w:t>
      </w:r>
    </w:p>
    <w:p w14:paraId="50D3F926" w14:textId="77777777" w:rsidR="00993382" w:rsidRPr="006252DF" w:rsidRDefault="006E149C" w:rsidP="0071231B">
      <w:pPr>
        <w:pStyle w:val="Akapitzlist"/>
        <w:numPr>
          <w:ilvl w:val="0"/>
          <w:numId w:val="76"/>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Uzupełnienie/p</w:t>
      </w:r>
      <w:r w:rsidR="00832798" w:rsidRPr="006252DF">
        <w:rPr>
          <w:rFonts w:ascii="Arial" w:hAnsi="Arial" w:cs="Arial"/>
          <w:sz w:val="22"/>
          <w:szCs w:val="22"/>
          <w:lang w:val="pl-PL"/>
        </w:rPr>
        <w:t>oprawa</w:t>
      </w:r>
      <w:r w:rsidR="00993382" w:rsidRPr="006252DF">
        <w:rPr>
          <w:rFonts w:ascii="Arial" w:hAnsi="Arial" w:cs="Arial"/>
          <w:sz w:val="22"/>
          <w:szCs w:val="22"/>
        </w:rPr>
        <w:t xml:space="preserve"> wniosku dokonywane jest poprzez ponown</w:t>
      </w:r>
      <w:r w:rsidR="00A11F19" w:rsidRPr="006252DF">
        <w:rPr>
          <w:rFonts w:ascii="Arial" w:hAnsi="Arial" w:cs="Arial"/>
          <w:sz w:val="22"/>
          <w:szCs w:val="22"/>
          <w:lang w:val="pl-PL"/>
        </w:rPr>
        <w:t>e</w:t>
      </w:r>
      <w:r w:rsidR="00993382" w:rsidRPr="006252DF">
        <w:rPr>
          <w:rFonts w:ascii="Arial" w:hAnsi="Arial" w:cs="Arial"/>
          <w:sz w:val="22"/>
          <w:szCs w:val="22"/>
        </w:rPr>
        <w:t xml:space="preserve"> </w:t>
      </w:r>
      <w:r w:rsidR="00A11F19" w:rsidRPr="006252DF">
        <w:rPr>
          <w:rFonts w:ascii="Arial" w:hAnsi="Arial" w:cs="Arial"/>
          <w:sz w:val="22"/>
          <w:szCs w:val="22"/>
          <w:lang w:val="pl-PL"/>
        </w:rPr>
        <w:t>przesłanie</w:t>
      </w:r>
      <w:r w:rsidR="004E7F8D" w:rsidRPr="006252DF">
        <w:rPr>
          <w:rFonts w:ascii="Arial" w:hAnsi="Arial" w:cs="Arial"/>
          <w:sz w:val="22"/>
          <w:szCs w:val="22"/>
          <w:lang w:val="pl-PL"/>
        </w:rPr>
        <w:t xml:space="preserve"> do ION</w:t>
      </w:r>
      <w:r w:rsidR="00993382" w:rsidRPr="006252DF">
        <w:rPr>
          <w:rFonts w:ascii="Arial" w:hAnsi="Arial" w:cs="Arial"/>
          <w:sz w:val="22"/>
          <w:szCs w:val="22"/>
        </w:rPr>
        <w:t xml:space="preserve"> skorygowanego wniosku o dofinansowanie w systemie SOWA EFS. </w:t>
      </w:r>
    </w:p>
    <w:p w14:paraId="6F0A05E3" w14:textId="77777777" w:rsidR="00993382" w:rsidRPr="006252DF"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6E90C28F" w14:textId="6627C3D1" w:rsidR="00993382" w:rsidRPr="006252DF" w:rsidRDefault="00993382" w:rsidP="00055CC3">
      <w:pPr>
        <w:pStyle w:val="Akapitzlist"/>
        <w:spacing w:before="120" w:after="120" w:line="271" w:lineRule="auto"/>
        <w:ind w:left="0"/>
        <w:rPr>
          <w:rFonts w:ascii="Arial" w:hAnsi="Arial" w:cs="Arial"/>
          <w:sz w:val="22"/>
          <w:szCs w:val="22"/>
        </w:rPr>
      </w:pPr>
      <w:r w:rsidRPr="006252DF">
        <w:rPr>
          <w:rFonts w:ascii="Arial" w:hAnsi="Arial" w:cs="Arial"/>
          <w:color w:val="FF0000"/>
          <w:sz w:val="22"/>
          <w:szCs w:val="22"/>
        </w:rPr>
        <w:t>UWAGA</w:t>
      </w:r>
      <w:r w:rsidR="003D450D" w:rsidRPr="006252DF">
        <w:rPr>
          <w:rFonts w:ascii="Arial" w:hAnsi="Arial" w:cs="Arial"/>
          <w:color w:val="FF0000"/>
          <w:sz w:val="22"/>
          <w:szCs w:val="22"/>
          <w:lang w:val="pl-PL"/>
        </w:rPr>
        <w:t xml:space="preserve"> </w:t>
      </w:r>
      <w:r w:rsidRPr="006252DF">
        <w:rPr>
          <w:rFonts w:ascii="Arial" w:hAnsi="Arial" w:cs="Arial"/>
          <w:color w:val="FF0000"/>
          <w:sz w:val="22"/>
          <w:szCs w:val="22"/>
        </w:rPr>
        <w:t xml:space="preserve">! </w:t>
      </w:r>
      <w:r w:rsidRPr="006252DF">
        <w:rPr>
          <w:rFonts w:ascii="Arial" w:hAnsi="Arial" w:cs="Arial"/>
          <w:sz w:val="22"/>
          <w:szCs w:val="22"/>
        </w:rPr>
        <w:t>Wnioskodawca zobowiązany jest do poinformowania IP FEPZ</w:t>
      </w:r>
      <w:r w:rsidR="00DD6B75" w:rsidRPr="006252DF">
        <w:rPr>
          <w:rFonts w:ascii="Arial" w:hAnsi="Arial" w:cs="Arial"/>
          <w:sz w:val="22"/>
          <w:szCs w:val="22"/>
          <w:lang w:val="pl-PL"/>
        </w:rPr>
        <w:t xml:space="preserve"> </w:t>
      </w:r>
      <w:r w:rsidR="006A1A84" w:rsidRPr="006252DF">
        <w:rPr>
          <w:rFonts w:ascii="Arial" w:hAnsi="Arial" w:cs="Arial"/>
          <w:sz w:val="22"/>
          <w:szCs w:val="22"/>
          <w:lang w:val="pl-PL"/>
        </w:rPr>
        <w:t xml:space="preserve">o </w:t>
      </w:r>
      <w:r w:rsidRPr="006252DF">
        <w:rPr>
          <w:rFonts w:ascii="Arial" w:hAnsi="Arial" w:cs="Arial"/>
          <w:sz w:val="22"/>
          <w:szCs w:val="22"/>
        </w:rPr>
        <w:t xml:space="preserve"> </w:t>
      </w:r>
      <w:r w:rsidR="00C00BBE" w:rsidRPr="006252DF">
        <w:rPr>
          <w:rFonts w:ascii="Arial" w:hAnsi="Arial" w:cs="Arial"/>
          <w:sz w:val="22"/>
          <w:szCs w:val="22"/>
          <w:lang w:val="pl-PL"/>
        </w:rPr>
        <w:t>przesłaniu</w:t>
      </w:r>
      <w:r w:rsidR="00DD6B75" w:rsidRPr="006252DF">
        <w:rPr>
          <w:rFonts w:ascii="Arial" w:hAnsi="Arial" w:cs="Arial"/>
          <w:sz w:val="22"/>
          <w:szCs w:val="22"/>
          <w:lang w:val="pl-PL"/>
        </w:rPr>
        <w:t xml:space="preserve"> </w:t>
      </w:r>
      <w:r w:rsidR="006E149C" w:rsidRPr="006252DF">
        <w:rPr>
          <w:rFonts w:ascii="Arial" w:hAnsi="Arial" w:cs="Arial"/>
          <w:sz w:val="22"/>
          <w:szCs w:val="22"/>
          <w:lang w:val="pl-PL"/>
        </w:rPr>
        <w:t>uzupełnionego/</w:t>
      </w:r>
      <w:r w:rsidR="006A1A84" w:rsidRPr="006252DF">
        <w:rPr>
          <w:rFonts w:ascii="Arial" w:hAnsi="Arial" w:cs="Arial"/>
          <w:sz w:val="22"/>
          <w:szCs w:val="22"/>
          <w:lang w:val="pl-PL"/>
        </w:rPr>
        <w:t>poprawionego</w:t>
      </w:r>
      <w:r w:rsidRPr="006252DF">
        <w:rPr>
          <w:rFonts w:ascii="Arial" w:hAnsi="Arial" w:cs="Arial"/>
          <w:sz w:val="22"/>
          <w:szCs w:val="22"/>
        </w:rPr>
        <w:t xml:space="preserve"> wniosku o dofinansowanie za pośrednictwem poczty elektronicznej, przesyłając informację w tej sprawie na adres mailowy naboru wskazany w pkt. </w:t>
      </w:r>
      <w:r w:rsidR="00596781">
        <w:rPr>
          <w:rFonts w:ascii="Arial" w:hAnsi="Arial"/>
          <w:sz w:val="22"/>
          <w:lang w:val="pl-PL"/>
        </w:rPr>
        <w:t>3.1.7</w:t>
      </w:r>
      <w:r w:rsidR="00DB2CB3" w:rsidRPr="006252DF">
        <w:rPr>
          <w:rFonts w:ascii="Arial" w:hAnsi="Arial" w:cs="Arial"/>
          <w:sz w:val="22"/>
          <w:szCs w:val="22"/>
        </w:rPr>
        <w:t xml:space="preserve"> niniejszego </w:t>
      </w:r>
      <w:r w:rsidR="00DB2CB3" w:rsidRPr="006252DF">
        <w:rPr>
          <w:rFonts w:ascii="Arial" w:hAnsi="Arial" w:cs="Arial"/>
          <w:sz w:val="22"/>
          <w:szCs w:val="22"/>
          <w:lang w:val="pl-PL"/>
        </w:rPr>
        <w:t>R</w:t>
      </w:r>
      <w:proofErr w:type="spellStart"/>
      <w:r w:rsidRPr="006252DF">
        <w:rPr>
          <w:rFonts w:ascii="Arial" w:hAnsi="Arial" w:cs="Arial"/>
          <w:sz w:val="22"/>
          <w:szCs w:val="22"/>
        </w:rPr>
        <w:t>egulaminu</w:t>
      </w:r>
      <w:proofErr w:type="spellEnd"/>
      <w:r w:rsidRPr="006252DF">
        <w:rPr>
          <w:rFonts w:ascii="Arial" w:hAnsi="Arial" w:cs="Arial"/>
          <w:sz w:val="22"/>
          <w:szCs w:val="22"/>
        </w:rPr>
        <w:t>.</w:t>
      </w:r>
    </w:p>
    <w:p w14:paraId="4284D3C5" w14:textId="77777777" w:rsidR="00D45D0A" w:rsidRPr="006252DF"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7CBD1517" w14:textId="77777777" w:rsidR="00D45D0A" w:rsidRPr="006252DF"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7CDEFC1A" w14:textId="77777777" w:rsidR="00D45D0A" w:rsidRPr="006252DF" w:rsidRDefault="00D45D0A" w:rsidP="003A3602">
      <w:pPr>
        <w:pStyle w:val="Akapitzlist"/>
        <w:numPr>
          <w:ilvl w:val="2"/>
          <w:numId w:val="63"/>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17A6F41" w14:textId="2032084F" w:rsidR="00993382" w:rsidRPr="006252DF"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 Do czasu ponowne</w:t>
      </w:r>
      <w:r w:rsidR="006C5420" w:rsidRPr="006252DF">
        <w:rPr>
          <w:rFonts w:ascii="Arial" w:hAnsi="Arial" w:cs="Arial"/>
          <w:sz w:val="22"/>
          <w:szCs w:val="22"/>
          <w:lang w:val="pl-PL"/>
        </w:rPr>
        <w:t>go</w:t>
      </w:r>
      <w:r w:rsidR="00B31865" w:rsidRPr="006252DF">
        <w:rPr>
          <w:rFonts w:ascii="Arial" w:hAnsi="Arial" w:cs="Arial"/>
          <w:sz w:val="22"/>
          <w:szCs w:val="22"/>
          <w:lang w:val="pl-PL"/>
        </w:rPr>
        <w:t xml:space="preserve"> złożenia</w:t>
      </w:r>
      <w:r w:rsidR="00352DAD">
        <w:rPr>
          <w:rFonts w:ascii="Arial" w:hAnsi="Arial" w:cs="Arial"/>
          <w:sz w:val="22"/>
          <w:szCs w:val="22"/>
          <w:lang w:val="pl-PL"/>
        </w:rPr>
        <w:t xml:space="preserve"> </w:t>
      </w:r>
      <w:r w:rsidRPr="006252DF">
        <w:rPr>
          <w:rFonts w:ascii="Arial" w:hAnsi="Arial" w:cs="Arial"/>
          <w:sz w:val="22"/>
          <w:szCs w:val="22"/>
          <w:lang w:val="pl-PL"/>
        </w:rPr>
        <w:t>skorygowanego wniosku lub upływu terminu na wpływ korekty dalsza ocena wniosku zostaje wstrzymana.</w:t>
      </w:r>
    </w:p>
    <w:p w14:paraId="210AC331" w14:textId="0FEFBA8A" w:rsidR="00993382" w:rsidRPr="006252DF" w:rsidRDefault="00993382" w:rsidP="003A3602">
      <w:pPr>
        <w:pStyle w:val="Akapitzlist"/>
        <w:numPr>
          <w:ilvl w:val="2"/>
          <w:numId w:val="63"/>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Weryfikacja </w:t>
      </w:r>
      <w:r w:rsidRPr="006252DF">
        <w:rPr>
          <w:rFonts w:ascii="Arial" w:hAnsi="Arial" w:cs="Arial"/>
          <w:sz w:val="22"/>
          <w:szCs w:val="22"/>
          <w:lang w:val="pl-PL"/>
        </w:rPr>
        <w:t xml:space="preserve">korekty wniosku </w:t>
      </w:r>
      <w:r w:rsidRPr="006252DF">
        <w:rPr>
          <w:rFonts w:ascii="Arial" w:hAnsi="Arial" w:cs="Arial"/>
          <w:sz w:val="22"/>
          <w:szCs w:val="22"/>
        </w:rPr>
        <w:t xml:space="preserve"> zostanie dokonana w oparciu o </w:t>
      </w:r>
      <w:r w:rsidR="00DD6B75" w:rsidRPr="006252DF">
        <w:rPr>
          <w:rFonts w:ascii="Arial" w:hAnsi="Arial" w:cs="Arial"/>
          <w:sz w:val="22"/>
          <w:szCs w:val="22"/>
          <w:lang w:val="pl-PL"/>
        </w:rPr>
        <w:t xml:space="preserve">Kartę oceny formalnej wniosku o dofinansowanie projektu w postępowaniu konkurencyjnym </w:t>
      </w:r>
      <w:r w:rsidR="00DD6B75" w:rsidRPr="006252DF">
        <w:rPr>
          <w:rFonts w:ascii="Arial" w:hAnsi="Arial" w:cs="Arial"/>
          <w:sz w:val="22"/>
          <w:szCs w:val="22"/>
        </w:rPr>
        <w:t xml:space="preserve"> w ramach</w:t>
      </w:r>
      <w:r w:rsidR="00DD6B75" w:rsidRPr="006252DF">
        <w:rPr>
          <w:rFonts w:ascii="Arial" w:hAnsi="Arial" w:cs="Arial"/>
          <w:sz w:val="22"/>
          <w:szCs w:val="22"/>
          <w:lang w:val="pl-PL"/>
        </w:rPr>
        <w:t xml:space="preserve"> FEPZ</w:t>
      </w:r>
      <w:r w:rsidR="00DD6B75" w:rsidRPr="006252DF">
        <w:rPr>
          <w:rFonts w:ascii="Arial" w:hAnsi="Arial" w:cs="Arial"/>
          <w:sz w:val="22"/>
          <w:szCs w:val="22"/>
        </w:rPr>
        <w:t xml:space="preserve">  20</w:t>
      </w:r>
      <w:r w:rsidR="00DD6B75" w:rsidRPr="006252DF">
        <w:rPr>
          <w:rFonts w:ascii="Arial" w:hAnsi="Arial" w:cs="Arial"/>
          <w:sz w:val="22"/>
          <w:szCs w:val="22"/>
          <w:lang w:val="pl-PL"/>
        </w:rPr>
        <w:t>21</w:t>
      </w:r>
      <w:r w:rsidR="00DD6B75" w:rsidRPr="006252DF">
        <w:rPr>
          <w:rFonts w:ascii="Arial" w:hAnsi="Arial" w:cs="Arial"/>
          <w:sz w:val="22"/>
          <w:szCs w:val="22"/>
        </w:rPr>
        <w:t>-202</w:t>
      </w:r>
      <w:r w:rsidR="00DD6B75" w:rsidRPr="006252DF">
        <w:rPr>
          <w:rFonts w:ascii="Arial" w:hAnsi="Arial" w:cs="Arial"/>
          <w:sz w:val="22"/>
          <w:szCs w:val="22"/>
          <w:lang w:val="pl-PL"/>
        </w:rPr>
        <w:t>7, której wzór</w:t>
      </w:r>
      <w:r w:rsidR="00DD6B75" w:rsidRPr="006252DF">
        <w:rPr>
          <w:rFonts w:ascii="Arial" w:hAnsi="Arial" w:cs="Arial"/>
          <w:sz w:val="22"/>
          <w:szCs w:val="22"/>
        </w:rPr>
        <w:t xml:space="preserve"> stanowi załącznik nr </w:t>
      </w:r>
      <w:r w:rsidR="009601B2">
        <w:rPr>
          <w:rFonts w:ascii="Arial" w:hAnsi="Arial" w:cs="Arial"/>
          <w:sz w:val="22"/>
          <w:szCs w:val="22"/>
          <w:lang w:val="pl-PL"/>
        </w:rPr>
        <w:t>7.5</w:t>
      </w:r>
      <w:r w:rsidR="00DD6B75" w:rsidRPr="006252DF">
        <w:rPr>
          <w:rFonts w:ascii="Arial" w:hAnsi="Arial" w:cs="Arial"/>
          <w:sz w:val="22"/>
          <w:szCs w:val="22"/>
          <w:lang w:val="pl-PL"/>
        </w:rPr>
        <w:t xml:space="preserve"> </w:t>
      </w:r>
      <w:r w:rsidR="00DD6B75" w:rsidRPr="006252DF">
        <w:rPr>
          <w:rFonts w:ascii="Arial" w:hAnsi="Arial" w:cs="Arial"/>
          <w:sz w:val="22"/>
          <w:szCs w:val="22"/>
        </w:rPr>
        <w:t xml:space="preserve"> do</w:t>
      </w:r>
      <w:r w:rsidR="00DD6B75" w:rsidRPr="006252DF">
        <w:rPr>
          <w:rFonts w:ascii="Arial" w:hAnsi="Arial" w:cs="Arial"/>
          <w:sz w:val="22"/>
          <w:szCs w:val="22"/>
          <w:lang w:val="pl-PL"/>
        </w:rPr>
        <w:t xml:space="preserve"> </w:t>
      </w:r>
      <w:r w:rsidR="00DD6B75" w:rsidRPr="006252DF">
        <w:rPr>
          <w:rFonts w:ascii="Arial" w:hAnsi="Arial" w:cs="Arial"/>
          <w:sz w:val="22"/>
          <w:szCs w:val="22"/>
        </w:rPr>
        <w:t>niniejszego Regulaminu</w:t>
      </w:r>
      <w:r w:rsidRPr="006252DF">
        <w:rPr>
          <w:rFonts w:ascii="Arial" w:hAnsi="Arial" w:cs="Arial"/>
          <w:sz w:val="22"/>
          <w:szCs w:val="22"/>
          <w:lang w:val="pl-PL"/>
        </w:rPr>
        <w:t>.</w:t>
      </w:r>
    </w:p>
    <w:p w14:paraId="34EEF995" w14:textId="77777777" w:rsidR="000B72F6" w:rsidRPr="006252DF" w:rsidRDefault="0099338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Jeżeli Wnioskodawca nie </w:t>
      </w:r>
      <w:r w:rsidR="006E149C" w:rsidRPr="006252DF">
        <w:rPr>
          <w:rFonts w:ascii="Arial" w:hAnsi="Arial" w:cs="Arial"/>
          <w:sz w:val="22"/>
          <w:szCs w:val="22"/>
          <w:lang w:val="pl-PL"/>
        </w:rPr>
        <w:t xml:space="preserve">uzupełni lub nie </w:t>
      </w:r>
      <w:r w:rsidR="00191467" w:rsidRPr="006252DF">
        <w:rPr>
          <w:rFonts w:ascii="Arial" w:hAnsi="Arial" w:cs="Arial"/>
          <w:sz w:val="22"/>
          <w:szCs w:val="22"/>
          <w:lang w:val="pl-PL"/>
        </w:rPr>
        <w:t>poprawi</w:t>
      </w:r>
      <w:r w:rsidRPr="006252DF">
        <w:rPr>
          <w:rFonts w:ascii="Arial" w:hAnsi="Arial" w:cs="Arial"/>
          <w:sz w:val="22"/>
          <w:szCs w:val="22"/>
          <w:lang w:val="pl-PL"/>
        </w:rPr>
        <w:t xml:space="preserve"> wniosku w wyznaczonym terminie lub zrobi to niezgodnie z zakresem określonym w wezwaniu,</w:t>
      </w:r>
      <w:r w:rsidR="002E3A88" w:rsidRPr="006252DF">
        <w:rPr>
          <w:rFonts w:ascii="Arial" w:hAnsi="Arial" w:cs="Arial"/>
          <w:sz w:val="22"/>
          <w:szCs w:val="22"/>
          <w:lang w:val="pl-PL"/>
        </w:rPr>
        <w:t xml:space="preserve"> </w:t>
      </w:r>
      <w:r w:rsidRPr="006252DF">
        <w:rPr>
          <w:rFonts w:ascii="Arial" w:hAnsi="Arial" w:cs="Arial"/>
          <w:sz w:val="22"/>
          <w:szCs w:val="22"/>
          <w:lang w:val="pl-PL"/>
        </w:rPr>
        <w:t xml:space="preserve">ION oceni projekt na podstawie wersji wniosku, która została przekazana </w:t>
      </w:r>
      <w:r w:rsidR="004437F6" w:rsidRPr="006252DF">
        <w:rPr>
          <w:rFonts w:ascii="Arial" w:hAnsi="Arial" w:cs="Arial"/>
          <w:sz w:val="22"/>
          <w:szCs w:val="22"/>
          <w:lang w:val="pl-PL"/>
        </w:rPr>
        <w:t>przez</w:t>
      </w:r>
      <w:r w:rsidR="00DD6B75" w:rsidRPr="006252DF">
        <w:rPr>
          <w:rFonts w:ascii="Arial" w:hAnsi="Arial" w:cs="Arial"/>
          <w:sz w:val="22"/>
          <w:szCs w:val="22"/>
          <w:lang w:val="pl-PL"/>
        </w:rPr>
        <w:t xml:space="preserve"> ION </w:t>
      </w:r>
      <w:r w:rsidRPr="006252DF">
        <w:rPr>
          <w:rFonts w:ascii="Arial" w:hAnsi="Arial" w:cs="Arial"/>
          <w:sz w:val="22"/>
          <w:szCs w:val="22"/>
          <w:lang w:val="pl-PL"/>
        </w:rPr>
        <w:t xml:space="preserve">do </w:t>
      </w:r>
      <w:r w:rsidR="006E149C" w:rsidRPr="006252DF">
        <w:rPr>
          <w:rFonts w:ascii="Arial" w:hAnsi="Arial" w:cs="Arial"/>
          <w:sz w:val="22"/>
          <w:szCs w:val="22"/>
          <w:lang w:val="pl-PL"/>
        </w:rPr>
        <w:t>uzupełnienia/</w:t>
      </w:r>
      <w:r w:rsidR="00A90CB0" w:rsidRPr="006252DF">
        <w:rPr>
          <w:rFonts w:ascii="Arial" w:hAnsi="Arial" w:cs="Arial"/>
          <w:sz w:val="22"/>
          <w:szCs w:val="22"/>
          <w:lang w:val="pl-PL"/>
        </w:rPr>
        <w:t>poprawy</w:t>
      </w:r>
      <w:r w:rsidR="007034E8" w:rsidRPr="006252DF">
        <w:rPr>
          <w:rFonts w:ascii="Arial" w:hAnsi="Arial" w:cs="Arial"/>
          <w:sz w:val="22"/>
          <w:szCs w:val="22"/>
          <w:lang w:val="pl-PL"/>
        </w:rPr>
        <w:t xml:space="preserve">. </w:t>
      </w:r>
      <w:r w:rsidR="001E7822" w:rsidRPr="006252DF">
        <w:rPr>
          <w:rFonts w:ascii="Arial" w:hAnsi="Arial" w:cs="Arial"/>
          <w:sz w:val="22"/>
          <w:szCs w:val="22"/>
          <w:lang w:val="pl-PL"/>
        </w:rPr>
        <w:t xml:space="preserve"> Kryterium wspólne dopuszczalności: </w:t>
      </w:r>
      <w:r w:rsidR="001E7822" w:rsidRPr="006252DF">
        <w:rPr>
          <w:rFonts w:ascii="Arial" w:hAnsi="Arial" w:cs="Arial"/>
          <w:b/>
          <w:sz w:val="22"/>
          <w:szCs w:val="22"/>
          <w:lang w:val="pl-PL"/>
        </w:rPr>
        <w:t>Możliwość oceny merytorycznej wniosku</w:t>
      </w:r>
      <w:r w:rsidR="001E7822" w:rsidRPr="006252DF">
        <w:rPr>
          <w:rFonts w:ascii="Arial" w:hAnsi="Arial" w:cs="Arial"/>
          <w:sz w:val="22"/>
          <w:szCs w:val="22"/>
          <w:lang w:val="pl-PL"/>
        </w:rPr>
        <w:t xml:space="preserve"> zostanie uznane za niespełnione bez możliwości kolejnego uzupełnienia/poprawy</w:t>
      </w:r>
      <w:r w:rsidR="001E7822" w:rsidRPr="006252DF">
        <w:rPr>
          <w:rFonts w:ascii="Arial" w:hAnsi="Arial"/>
          <w:sz w:val="22"/>
          <w:lang w:val="pl-PL"/>
        </w:rPr>
        <w:t>.</w:t>
      </w:r>
    </w:p>
    <w:p w14:paraId="4EE9873E" w14:textId="77777777" w:rsidR="00F326A0" w:rsidRPr="006252DF" w:rsidRDefault="002C60E2" w:rsidP="003A3602">
      <w:pPr>
        <w:pStyle w:val="Akapitzlist"/>
        <w:numPr>
          <w:ilvl w:val="2"/>
          <w:numId w:val="63"/>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Ocena negatywna kryterium wspólnego dopuszczalności: </w:t>
      </w:r>
      <w:r w:rsidRPr="006252DF">
        <w:rPr>
          <w:rFonts w:ascii="Arial" w:hAnsi="Arial" w:cs="Arial"/>
          <w:b/>
          <w:sz w:val="22"/>
          <w:szCs w:val="22"/>
          <w:lang w:val="pl-PL"/>
        </w:rPr>
        <w:t xml:space="preserve">Możliwość oceny merytorycznej wniosku uzyskana podczas </w:t>
      </w:r>
      <w:r w:rsidRPr="006252DF">
        <w:rPr>
          <w:rFonts w:ascii="Arial" w:hAnsi="Arial" w:cs="Arial"/>
          <w:sz w:val="22"/>
          <w:szCs w:val="22"/>
          <w:lang w:val="pl-PL"/>
        </w:rPr>
        <w:t>etapu oceny formalnej skutkuje uzyskaniem negatywnej oceny przez projekt w rozumieniu art. 56 ust.5.</w:t>
      </w:r>
      <w:r w:rsidR="00F326A0" w:rsidRPr="006252DF">
        <w:rPr>
          <w:rFonts w:ascii="Arial" w:hAnsi="Arial" w:cs="Arial"/>
          <w:sz w:val="22"/>
          <w:szCs w:val="22"/>
          <w:lang w:val="pl-PL"/>
        </w:rPr>
        <w:t xml:space="preserve"> Projekt jest odrzucany z dalszego postępowania, o czym </w:t>
      </w:r>
      <w:r w:rsidR="00F326A0" w:rsidRPr="006252DF">
        <w:rPr>
          <w:rFonts w:ascii="Arial" w:hAnsi="Arial" w:cs="Arial"/>
          <w:sz w:val="22"/>
          <w:szCs w:val="22"/>
        </w:rPr>
        <w:t xml:space="preserve">Wnioskodawca zostanie poinformowany </w:t>
      </w:r>
      <w:r w:rsidR="00F326A0" w:rsidRPr="006252DF">
        <w:rPr>
          <w:rFonts w:ascii="Arial" w:hAnsi="Arial" w:cs="Arial"/>
          <w:sz w:val="22"/>
          <w:szCs w:val="22"/>
          <w:lang w:val="pl-PL"/>
        </w:rPr>
        <w:t>pismem.</w:t>
      </w:r>
    </w:p>
    <w:p w14:paraId="6FF6459D" w14:textId="4E64A491" w:rsidR="00560507"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60A33D5" w14:textId="77777777" w:rsidR="00764628" w:rsidRPr="006252DF" w:rsidRDefault="00764628"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62B3F80" w14:textId="47D6DE38" w:rsidR="00560507" w:rsidRPr="00764628" w:rsidRDefault="00560507" w:rsidP="00764628">
      <w:pPr>
        <w:pStyle w:val="Styl6"/>
        <w:rPr>
          <w:rFonts w:cs="Arial"/>
          <w:sz w:val="22"/>
        </w:rPr>
      </w:pPr>
      <w:bookmarkStart w:id="307" w:name="_Toc178162961"/>
      <w:r w:rsidRPr="006252DF">
        <w:lastRenderedPageBreak/>
        <w:t>I</w:t>
      </w:r>
      <w:r w:rsidR="006F79FE" w:rsidRPr="006252DF">
        <w:t>I</w:t>
      </w:r>
      <w:r w:rsidRPr="006252DF">
        <w:t xml:space="preserve"> etap – ocena mer</w:t>
      </w:r>
      <w:r w:rsidR="00A80387" w:rsidRPr="006252DF">
        <w:rPr>
          <w:lang w:val="pl-PL"/>
        </w:rPr>
        <w:t>y</w:t>
      </w:r>
      <w:proofErr w:type="spellStart"/>
      <w:r w:rsidRPr="006252DF">
        <w:t>toryczna</w:t>
      </w:r>
      <w:proofErr w:type="spellEnd"/>
      <w:r w:rsidRPr="006252DF">
        <w:t xml:space="preserve"> pierwszego stopnia</w:t>
      </w:r>
      <w:bookmarkEnd w:id="307"/>
    </w:p>
    <w:p w14:paraId="142FBC83" w14:textId="77777777" w:rsidR="001E7822" w:rsidRPr="006252DF" w:rsidRDefault="005E6671" w:rsidP="0071231B">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O</w:t>
      </w:r>
      <w:r w:rsidR="005E0EED" w:rsidRPr="006252DF">
        <w:rPr>
          <w:rFonts w:ascii="Arial" w:hAnsi="Arial" w:cs="Arial"/>
          <w:sz w:val="22"/>
          <w:szCs w:val="22"/>
          <w:lang w:val="pl-PL"/>
        </w:rPr>
        <w:t xml:space="preserve">cenie merytorycznej pierwszego stopnia podlegają te wnioski, które zostały zakwalifikowane do II etapu oceny tj. spełniły kryterium </w:t>
      </w:r>
      <w:r w:rsidR="009D2393" w:rsidRPr="006252DF">
        <w:rPr>
          <w:rFonts w:ascii="Arial" w:hAnsi="Arial" w:cs="Arial"/>
          <w:sz w:val="22"/>
          <w:szCs w:val="22"/>
          <w:lang w:val="pl-PL"/>
        </w:rPr>
        <w:t xml:space="preserve">wspólne dopuszczalności </w:t>
      </w:r>
      <w:r w:rsidR="009D2393" w:rsidRPr="006252DF">
        <w:rPr>
          <w:rFonts w:ascii="Arial" w:hAnsi="Arial" w:cs="Arial"/>
          <w:b/>
          <w:sz w:val="22"/>
          <w:szCs w:val="22"/>
          <w:lang w:val="pl-PL"/>
        </w:rPr>
        <w:t>Możliwość oceny merytorycznej wniosku i/lub, w których dokonano skuteczne</w:t>
      </w:r>
      <w:r w:rsidR="00082E9A" w:rsidRPr="006252DF">
        <w:rPr>
          <w:rFonts w:ascii="Arial" w:hAnsi="Arial" w:cs="Arial"/>
          <w:b/>
          <w:sz w:val="22"/>
          <w:szCs w:val="22"/>
          <w:lang w:val="pl-PL"/>
        </w:rPr>
        <w:t>go/</w:t>
      </w:r>
      <w:r w:rsidR="009D2393" w:rsidRPr="006252DF">
        <w:rPr>
          <w:rFonts w:ascii="Arial" w:hAnsi="Arial" w:cs="Arial"/>
          <w:b/>
          <w:sz w:val="22"/>
          <w:szCs w:val="22"/>
          <w:lang w:val="pl-PL"/>
        </w:rPr>
        <w:t xml:space="preserve">j </w:t>
      </w:r>
      <w:r w:rsidR="006E149C" w:rsidRPr="006252DF">
        <w:rPr>
          <w:rFonts w:ascii="Arial" w:hAnsi="Arial" w:cs="Arial"/>
          <w:b/>
          <w:sz w:val="22"/>
          <w:szCs w:val="22"/>
          <w:lang w:val="pl-PL"/>
        </w:rPr>
        <w:t>uzupełnienia/</w:t>
      </w:r>
      <w:r w:rsidR="009D2393" w:rsidRPr="006252DF">
        <w:rPr>
          <w:rFonts w:ascii="Arial" w:hAnsi="Arial" w:cs="Arial"/>
          <w:b/>
          <w:sz w:val="22"/>
          <w:szCs w:val="22"/>
          <w:lang w:val="pl-PL"/>
        </w:rPr>
        <w:t>poprawy</w:t>
      </w:r>
      <w:r w:rsidR="006E149C" w:rsidRPr="006252DF">
        <w:rPr>
          <w:rFonts w:ascii="Arial" w:hAnsi="Arial" w:cs="Arial"/>
          <w:b/>
          <w:sz w:val="22"/>
          <w:szCs w:val="22"/>
          <w:lang w:val="pl-PL"/>
        </w:rPr>
        <w:t xml:space="preserve"> </w:t>
      </w:r>
      <w:r w:rsidR="009D2393" w:rsidRPr="006252DF">
        <w:rPr>
          <w:rFonts w:ascii="Arial" w:hAnsi="Arial" w:cs="Arial"/>
          <w:b/>
          <w:sz w:val="22"/>
          <w:szCs w:val="22"/>
          <w:lang w:val="pl-PL"/>
        </w:rPr>
        <w:t>w zakresie tego kryterium na etapie oceny formalnej.</w:t>
      </w:r>
    </w:p>
    <w:p w14:paraId="065FAB1C" w14:textId="3D80373B" w:rsidR="005E6671" w:rsidRPr="006252DF" w:rsidRDefault="005E6671" w:rsidP="0071231B">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Ocena merytoryczna pierwszego stopnia polega na zweryfikowaniu spełnienia  pozostałych kryteriów wspólnych dopuszczalności</w:t>
      </w:r>
      <w:r w:rsidRPr="006252DF">
        <w:rPr>
          <w:rStyle w:val="Odwoanieprzypisudolnego"/>
          <w:rFonts w:ascii="Arial" w:hAnsi="Arial" w:cs="Arial"/>
          <w:sz w:val="22"/>
          <w:szCs w:val="22"/>
          <w:lang w:val="pl-PL"/>
        </w:rPr>
        <w:footnoteReference w:id="8"/>
      </w:r>
      <w:r w:rsidR="00082E9A" w:rsidRPr="006252DF">
        <w:rPr>
          <w:rFonts w:ascii="Arial" w:hAnsi="Arial" w:cs="Arial"/>
          <w:sz w:val="22"/>
          <w:szCs w:val="22"/>
          <w:lang w:val="pl-PL"/>
        </w:rPr>
        <w:t xml:space="preserve"> </w:t>
      </w:r>
      <w:r w:rsidRPr="006252DF">
        <w:rPr>
          <w:rFonts w:ascii="Arial" w:hAnsi="Arial" w:cs="Arial"/>
          <w:sz w:val="22"/>
          <w:szCs w:val="22"/>
          <w:lang w:val="pl-PL"/>
        </w:rPr>
        <w:t>oraz kryteriów specyficznych dopuszczalności</w:t>
      </w:r>
      <w:r w:rsidR="00B81A74" w:rsidRPr="006252DF">
        <w:rPr>
          <w:rFonts w:ascii="Arial" w:hAnsi="Arial" w:cs="Arial"/>
          <w:sz w:val="22"/>
          <w:szCs w:val="22"/>
          <w:lang w:val="pl-PL"/>
        </w:rPr>
        <w:t xml:space="preserve"> z wyłączeniem kryterium „Negocjacje”</w:t>
      </w:r>
      <w:r w:rsidR="00507DE6" w:rsidRPr="006252DF">
        <w:rPr>
          <w:rFonts w:ascii="Arial" w:hAnsi="Arial" w:cs="Arial"/>
          <w:sz w:val="22"/>
          <w:szCs w:val="22"/>
          <w:lang w:val="pl-PL"/>
        </w:rPr>
        <w:t>. Ocena wniosku na tym etapie dokonywana jest za pomocą K</w:t>
      </w:r>
      <w:r w:rsidRPr="006252DF">
        <w:rPr>
          <w:rFonts w:ascii="Arial" w:hAnsi="Arial" w:cs="Arial"/>
          <w:sz w:val="22"/>
          <w:szCs w:val="22"/>
          <w:lang w:val="pl-PL"/>
        </w:rPr>
        <w:t xml:space="preserve">arty oceny </w:t>
      </w:r>
      <w:r w:rsidR="00507DE6" w:rsidRPr="006252DF">
        <w:rPr>
          <w:rFonts w:ascii="Arial" w:hAnsi="Arial" w:cs="Arial"/>
          <w:sz w:val="22"/>
          <w:szCs w:val="22"/>
          <w:lang w:val="pl-PL"/>
        </w:rPr>
        <w:t xml:space="preserve">merytorycznej pierwszego stopnia </w:t>
      </w:r>
      <w:r w:rsidRPr="006252DF">
        <w:rPr>
          <w:rFonts w:ascii="Arial" w:hAnsi="Arial" w:cs="Arial"/>
          <w:sz w:val="22"/>
          <w:szCs w:val="22"/>
          <w:lang w:val="pl-PL"/>
        </w:rPr>
        <w:t xml:space="preserve">wniosku o dofinansowanie projektu w postępowaniu konkurencyjnym </w:t>
      </w:r>
      <w:r w:rsidRPr="006252DF">
        <w:rPr>
          <w:rFonts w:ascii="Arial" w:hAnsi="Arial" w:cs="Arial"/>
          <w:sz w:val="22"/>
          <w:szCs w:val="22"/>
        </w:rPr>
        <w:t>w ramach</w:t>
      </w:r>
      <w:r w:rsidRPr="006252DF">
        <w:rPr>
          <w:rFonts w:ascii="Arial" w:hAnsi="Arial" w:cs="Arial"/>
          <w:sz w:val="22"/>
          <w:szCs w:val="22"/>
          <w:lang w:val="pl-PL"/>
        </w:rPr>
        <w:t xml:space="preserve"> FEPZ</w:t>
      </w:r>
      <w:r w:rsidRPr="006252DF">
        <w:rPr>
          <w:rFonts w:ascii="Arial" w:hAnsi="Arial" w:cs="Arial"/>
          <w:sz w:val="22"/>
          <w:szCs w:val="22"/>
        </w:rPr>
        <w:t xml:space="preserve">  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00507DE6" w:rsidRPr="006252DF">
        <w:rPr>
          <w:rFonts w:ascii="Arial" w:hAnsi="Arial" w:cs="Arial"/>
          <w:sz w:val="22"/>
          <w:szCs w:val="22"/>
          <w:lang w:val="pl-PL"/>
        </w:rPr>
        <w:t xml:space="preserve">, która </w:t>
      </w:r>
      <w:r w:rsidRPr="006252DF">
        <w:rPr>
          <w:rFonts w:ascii="Arial" w:hAnsi="Arial" w:cs="Arial"/>
          <w:sz w:val="22"/>
          <w:szCs w:val="22"/>
        </w:rPr>
        <w:t xml:space="preserve">stanowi załącznik nr </w:t>
      </w:r>
      <w:r w:rsidR="009601B2">
        <w:rPr>
          <w:rFonts w:ascii="Arial" w:hAnsi="Arial"/>
          <w:sz w:val="22"/>
          <w:lang w:val="pl-PL"/>
        </w:rPr>
        <w:t>7.6</w:t>
      </w:r>
      <w:r w:rsidRPr="006252DF">
        <w:rPr>
          <w:rFonts w:ascii="Arial" w:hAnsi="Arial" w:cs="Arial"/>
          <w:sz w:val="22"/>
          <w:szCs w:val="22"/>
          <w:lang w:val="pl-PL"/>
        </w:rPr>
        <w:t xml:space="preserve"> </w:t>
      </w:r>
      <w:r w:rsidRPr="006252DF">
        <w:rPr>
          <w:rFonts w:ascii="Arial" w:hAnsi="Arial" w:cs="Arial"/>
          <w:sz w:val="22"/>
          <w:szCs w:val="22"/>
        </w:rPr>
        <w:t xml:space="preserve"> do</w:t>
      </w:r>
      <w:r w:rsidRPr="006252DF">
        <w:rPr>
          <w:rFonts w:ascii="Arial" w:hAnsi="Arial" w:cs="Arial"/>
          <w:sz w:val="22"/>
          <w:szCs w:val="22"/>
          <w:lang w:val="pl-PL"/>
        </w:rPr>
        <w:t xml:space="preserve"> </w:t>
      </w:r>
      <w:r w:rsidRPr="006252DF">
        <w:rPr>
          <w:rFonts w:ascii="Arial" w:hAnsi="Arial" w:cs="Arial"/>
          <w:sz w:val="22"/>
          <w:szCs w:val="22"/>
        </w:rPr>
        <w:t>niniejszego Regulamin</w:t>
      </w:r>
      <w:r w:rsidR="00507DE6" w:rsidRPr="006252DF">
        <w:rPr>
          <w:rFonts w:ascii="Arial" w:hAnsi="Arial" w:cs="Arial"/>
          <w:sz w:val="22"/>
          <w:szCs w:val="22"/>
          <w:lang w:val="pl-PL"/>
        </w:rPr>
        <w:t>u.</w:t>
      </w:r>
    </w:p>
    <w:p w14:paraId="1F340985" w14:textId="48C9C49A" w:rsidR="00993382" w:rsidRPr="006252DF" w:rsidRDefault="00993382" w:rsidP="0071231B">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Ocena </w:t>
      </w:r>
      <w:r w:rsidRPr="006252DF">
        <w:rPr>
          <w:rFonts w:ascii="Arial" w:hAnsi="Arial" w:cs="Arial"/>
          <w:sz w:val="22"/>
          <w:szCs w:val="22"/>
          <w:lang w:val="pl-PL"/>
        </w:rPr>
        <w:t xml:space="preserve"> spełniania </w:t>
      </w:r>
      <w:r w:rsidR="00FD7769" w:rsidRPr="006252DF">
        <w:rPr>
          <w:rFonts w:ascii="Arial" w:hAnsi="Arial" w:cs="Arial"/>
          <w:sz w:val="22"/>
          <w:szCs w:val="22"/>
          <w:lang w:val="pl-PL"/>
        </w:rPr>
        <w:t xml:space="preserve">pozostałych kryteriów </w:t>
      </w:r>
      <w:r w:rsidR="00C25E9C" w:rsidRPr="006252DF">
        <w:rPr>
          <w:rFonts w:ascii="Arial" w:hAnsi="Arial" w:cs="Arial"/>
          <w:sz w:val="22"/>
          <w:szCs w:val="22"/>
          <w:lang w:val="pl-PL"/>
        </w:rPr>
        <w:t xml:space="preserve">wspólnych </w:t>
      </w:r>
      <w:r w:rsidR="00FD7769" w:rsidRPr="006252DF">
        <w:rPr>
          <w:rFonts w:ascii="Arial" w:hAnsi="Arial" w:cs="Arial"/>
          <w:sz w:val="22"/>
          <w:szCs w:val="22"/>
          <w:lang w:val="pl-PL"/>
        </w:rPr>
        <w:t>dopuszczalności</w:t>
      </w:r>
      <w:r w:rsidR="00FD7769" w:rsidRPr="006252DF" w:rsidDel="00FD7769">
        <w:rPr>
          <w:rFonts w:ascii="Arial" w:hAnsi="Arial" w:cs="Arial"/>
          <w:sz w:val="22"/>
          <w:szCs w:val="22"/>
          <w:lang w:val="pl-PL"/>
        </w:rPr>
        <w:t xml:space="preserve"> </w:t>
      </w:r>
      <w:r w:rsidR="00FD7769" w:rsidRPr="006252DF">
        <w:rPr>
          <w:rFonts w:ascii="Arial" w:hAnsi="Arial" w:cs="Arial"/>
          <w:sz w:val="22"/>
          <w:szCs w:val="22"/>
          <w:lang w:val="pl-PL"/>
        </w:rPr>
        <w:t>(</w:t>
      </w:r>
      <w:r w:rsidRPr="006252DF">
        <w:rPr>
          <w:rFonts w:ascii="Arial" w:hAnsi="Arial" w:cs="Arial"/>
          <w:sz w:val="22"/>
          <w:szCs w:val="22"/>
        </w:rPr>
        <w:t>będzie dokonywana pod kątem spełniania bądź niespełniania danego kryterium (tj. przypisaniu wartości logicznych „tak”/„nie”</w:t>
      </w:r>
      <w:r w:rsidR="006B4FF7" w:rsidRPr="006252DF">
        <w:rPr>
          <w:rFonts w:ascii="Arial" w:hAnsi="Arial" w:cs="Arial"/>
          <w:sz w:val="22"/>
          <w:szCs w:val="22"/>
          <w:lang w:val="pl-PL"/>
        </w:rPr>
        <w:t>/ „nie dotyczy”</w:t>
      </w:r>
      <w:r w:rsidRPr="006252DF">
        <w:rPr>
          <w:rFonts w:ascii="Arial" w:hAnsi="Arial" w:cs="Arial"/>
          <w:sz w:val="22"/>
          <w:szCs w:val="22"/>
        </w:rPr>
        <w:t>).</w:t>
      </w:r>
      <w:r w:rsidR="00EC7DAC" w:rsidRPr="006252DF">
        <w:rPr>
          <w:rFonts w:ascii="Arial" w:hAnsi="Arial" w:cs="Arial"/>
          <w:sz w:val="22"/>
          <w:szCs w:val="22"/>
          <w:lang w:val="pl-PL"/>
        </w:rPr>
        <w:t xml:space="preserve"> </w:t>
      </w: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55"/>
        <w:gridCol w:w="3119"/>
        <w:gridCol w:w="3545"/>
      </w:tblGrid>
      <w:tr w:rsidR="00C2614A" w:rsidRPr="006252DF" w14:paraId="72D5A41A" w14:textId="77777777" w:rsidTr="00D60F77">
        <w:trPr>
          <w:tblHeader/>
        </w:trPr>
        <w:tc>
          <w:tcPr>
            <w:tcW w:w="9494" w:type="dxa"/>
            <w:gridSpan w:val="4"/>
          </w:tcPr>
          <w:p w14:paraId="2A5DFD92" w14:textId="77777777" w:rsidR="00C2614A" w:rsidRPr="006252DF" w:rsidRDefault="009E7783" w:rsidP="00E87566">
            <w:pPr>
              <w:spacing w:before="120" w:after="120" w:line="271" w:lineRule="auto"/>
              <w:rPr>
                <w:rFonts w:ascii="Arial" w:hAnsi="Arial" w:cs="Arial"/>
                <w:b/>
                <w:sz w:val="22"/>
                <w:szCs w:val="22"/>
              </w:rPr>
            </w:pPr>
            <w:r w:rsidRPr="006252DF">
              <w:rPr>
                <w:rFonts w:ascii="Arial" w:hAnsi="Arial" w:cs="Arial"/>
                <w:b/>
                <w:sz w:val="22"/>
                <w:szCs w:val="22"/>
              </w:rPr>
              <w:t>P</w:t>
            </w:r>
            <w:r w:rsidR="00C2614A" w:rsidRPr="006252DF">
              <w:rPr>
                <w:rFonts w:ascii="Arial" w:hAnsi="Arial" w:cs="Arial"/>
                <w:b/>
                <w:sz w:val="22"/>
                <w:szCs w:val="22"/>
              </w:rPr>
              <w:t>ozostałe kryteria wspólne dopuszczalności</w:t>
            </w:r>
          </w:p>
        </w:tc>
      </w:tr>
      <w:tr w:rsidR="00C2614A" w:rsidRPr="006252DF" w14:paraId="71EB013A" w14:textId="77777777" w:rsidTr="00CE782F">
        <w:trPr>
          <w:tblHeader/>
        </w:trPr>
        <w:tc>
          <w:tcPr>
            <w:tcW w:w="675" w:type="dxa"/>
          </w:tcPr>
          <w:p w14:paraId="09056007" w14:textId="77777777" w:rsidR="00C2614A" w:rsidRPr="006252DF" w:rsidRDefault="00C2614A" w:rsidP="00E87566">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2155" w:type="dxa"/>
            <w:shd w:val="clear" w:color="auto" w:fill="auto"/>
          </w:tcPr>
          <w:p w14:paraId="2E419348"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Nazwa kryterium</w:t>
            </w:r>
          </w:p>
        </w:tc>
        <w:tc>
          <w:tcPr>
            <w:tcW w:w="3119" w:type="dxa"/>
            <w:shd w:val="clear" w:color="auto" w:fill="auto"/>
          </w:tcPr>
          <w:p w14:paraId="24BC077A"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Definicja kryterium</w:t>
            </w:r>
          </w:p>
        </w:tc>
        <w:tc>
          <w:tcPr>
            <w:tcW w:w="3545" w:type="dxa"/>
          </w:tcPr>
          <w:p w14:paraId="5C779063" w14:textId="77777777" w:rsidR="00C2614A" w:rsidRPr="006252DF" w:rsidRDefault="00C2614A" w:rsidP="00E87566">
            <w:pPr>
              <w:spacing w:before="120" w:after="120" w:line="271" w:lineRule="auto"/>
              <w:rPr>
                <w:rFonts w:ascii="Arial" w:hAnsi="Arial" w:cs="Arial"/>
                <w:sz w:val="22"/>
                <w:szCs w:val="22"/>
              </w:rPr>
            </w:pPr>
            <w:r w:rsidRPr="006252DF">
              <w:rPr>
                <w:rFonts w:ascii="Arial" w:hAnsi="Arial" w:cs="Arial"/>
                <w:sz w:val="22"/>
                <w:szCs w:val="22"/>
              </w:rPr>
              <w:t>Opis znaczenia kryterium</w:t>
            </w:r>
          </w:p>
        </w:tc>
      </w:tr>
      <w:tr w:rsidR="00C2614A" w:rsidRPr="006252DF" w14:paraId="76AD5623" w14:textId="77777777" w:rsidTr="00CE782F">
        <w:tc>
          <w:tcPr>
            <w:tcW w:w="675" w:type="dxa"/>
          </w:tcPr>
          <w:p w14:paraId="5F9AF10D" w14:textId="77777777" w:rsidR="00C2614A" w:rsidRPr="006252DF" w:rsidRDefault="00C2614A" w:rsidP="00CE782F">
            <w:pPr>
              <w:pStyle w:val="Akapitzlist"/>
              <w:numPr>
                <w:ilvl w:val="0"/>
                <w:numId w:val="66"/>
              </w:numPr>
              <w:spacing w:before="120" w:after="120" w:line="271" w:lineRule="auto"/>
              <w:contextualSpacing w:val="0"/>
              <w:rPr>
                <w:rFonts w:ascii="Arial" w:hAnsi="Arial"/>
                <w:sz w:val="22"/>
                <w:lang w:val="pl-PL"/>
              </w:rPr>
            </w:pPr>
          </w:p>
        </w:tc>
        <w:tc>
          <w:tcPr>
            <w:tcW w:w="2155" w:type="dxa"/>
            <w:shd w:val="clear" w:color="auto" w:fill="auto"/>
          </w:tcPr>
          <w:p w14:paraId="561E579D" w14:textId="22C734FE" w:rsidR="00C2614A" w:rsidRPr="00D60F77" w:rsidRDefault="007F3732" w:rsidP="00D60F77">
            <w:pPr>
              <w:spacing w:before="120" w:after="120"/>
              <w:rPr>
                <w:rFonts w:ascii="Arial" w:hAnsi="Arial" w:cs="Arial"/>
                <w:b/>
                <w:sz w:val="22"/>
                <w:szCs w:val="22"/>
              </w:rPr>
            </w:pPr>
            <w:r w:rsidRPr="00D60F77">
              <w:rPr>
                <w:rFonts w:ascii="Arial" w:hAnsi="Arial" w:cs="Arial"/>
                <w:b/>
                <w:sz w:val="22"/>
                <w:szCs w:val="22"/>
              </w:rPr>
              <w:t>Kwalifikowalność Wnioskodawcy</w:t>
            </w:r>
          </w:p>
        </w:tc>
        <w:tc>
          <w:tcPr>
            <w:tcW w:w="3119" w:type="dxa"/>
            <w:shd w:val="clear" w:color="auto" w:fill="auto"/>
          </w:tcPr>
          <w:p w14:paraId="3EAB5124"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4D54B4D5"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Wnioskodawca nie podlega wykluczeniu z ubiegania się o dofinansowanie.</w:t>
            </w:r>
          </w:p>
          <w:p w14:paraId="45AA38A7"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O dofinansowanie nie mogą ubiegać się wnioskodawcy:</w:t>
            </w:r>
          </w:p>
          <w:p w14:paraId="2E4C4060"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1)</w:t>
            </w:r>
            <w:r w:rsidRPr="007F3732">
              <w:rPr>
                <w:rFonts w:ascii="Arial" w:hAnsi="Arial" w:cs="Arial"/>
                <w:sz w:val="22"/>
                <w:szCs w:val="22"/>
              </w:rPr>
              <w:tab/>
              <w:t>wobec których orzeczono zakaz dostępu do środków funduszy europejskich na podstawie odrębnych przepisów, w tym:</w:t>
            </w:r>
          </w:p>
          <w:p w14:paraId="3E4E7752"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 xml:space="preserve">- art. 207 ust. 4 ustawy z dnia 27 sierpnia 2009 r. o finansach publicznych (Dz. U. z 2022 r. poz. 1634 z </w:t>
            </w:r>
            <w:proofErr w:type="spellStart"/>
            <w:r w:rsidRPr="007F3732">
              <w:rPr>
                <w:rFonts w:ascii="Arial" w:hAnsi="Arial" w:cs="Arial"/>
                <w:sz w:val="22"/>
                <w:szCs w:val="22"/>
              </w:rPr>
              <w:t>późn</w:t>
            </w:r>
            <w:proofErr w:type="spellEnd"/>
            <w:r w:rsidRPr="007F3732">
              <w:rPr>
                <w:rFonts w:ascii="Arial" w:hAnsi="Arial" w:cs="Arial"/>
                <w:sz w:val="22"/>
                <w:szCs w:val="22"/>
              </w:rPr>
              <w:t>. zm.),</w:t>
            </w:r>
          </w:p>
          <w:p w14:paraId="63445376"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 xml:space="preserve">- art. 12 ust. 1 pkt 1 ustawy z dnia 15 czerwca 2012 r. o </w:t>
            </w:r>
            <w:r w:rsidRPr="007F3732">
              <w:rPr>
                <w:rFonts w:ascii="Arial" w:hAnsi="Arial" w:cs="Arial"/>
                <w:sz w:val="22"/>
                <w:szCs w:val="22"/>
              </w:rPr>
              <w:lastRenderedPageBreak/>
              <w:t>skutkach powierzania wykonywania pracy cudzoziemcom przebywającym wbrew przepisom na terytorium Rzeczypospolitej Polskiej (Dz. U. z 2021 poz. 1745),</w:t>
            </w:r>
          </w:p>
          <w:p w14:paraId="4F42CB6E"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7F3732">
              <w:rPr>
                <w:rFonts w:ascii="Arial" w:hAnsi="Arial" w:cs="Arial"/>
                <w:sz w:val="22"/>
                <w:szCs w:val="22"/>
              </w:rPr>
              <w:t>późn</w:t>
            </w:r>
            <w:proofErr w:type="spellEnd"/>
            <w:r w:rsidRPr="007F3732">
              <w:rPr>
                <w:rFonts w:ascii="Arial" w:hAnsi="Arial" w:cs="Arial"/>
                <w:sz w:val="22"/>
                <w:szCs w:val="22"/>
              </w:rPr>
              <w:t>. zm.),</w:t>
            </w:r>
          </w:p>
          <w:p w14:paraId="50831493"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2)</w:t>
            </w:r>
            <w:r w:rsidRPr="007F3732">
              <w:rPr>
                <w:rFonts w:ascii="Arial" w:hAnsi="Arial" w:cs="Arial"/>
                <w:sz w:val="22"/>
                <w:szCs w:val="22"/>
              </w:rPr>
              <w:tab/>
              <w:t>wobec których zakazane zostało udzielanie bezpośredniego lub pośredniego wsparcia ze środków unijnych na podstawie art 1 ustawy z dnia 13 kwietnia 2022 r. o szczególnych rozwiązaniach w zakresie przeciwdziałania wspieraniu agresji na Ukrainę oraz służących ochronie bezpieczeństwa narodowego (Dz. U. poz. 835),</w:t>
            </w:r>
          </w:p>
          <w:p w14:paraId="4FB92E88"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3)</w:t>
            </w:r>
            <w:r w:rsidRPr="007F3732">
              <w:rPr>
                <w:rFonts w:ascii="Arial" w:hAnsi="Arial" w:cs="Arial"/>
                <w:sz w:val="22"/>
                <w:szCs w:val="22"/>
              </w:rPr>
              <w:tab/>
              <w:t xml:space="preserve">którzy podjęli jakiekolwiek działania dyskryminujące  sprzeczne z zasadami, o których mowa w art. 9 ust. 3 Rozporządzenia nr 2021/1060 </w:t>
            </w:r>
          </w:p>
          <w:p w14:paraId="0E3AFD2A"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Kryterium uznaje się za spełnione jeśli wszystkie poniższe warunki są spełnione:</w:t>
            </w:r>
          </w:p>
          <w:p w14:paraId="080EDB00"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 xml:space="preserve">- zgodność statusu prawnego wnioskodawcy z typami potencjalnych beneficjentów danego Działania/typu projektu określonymi w Regulaminie wyboru projektów. Typ wnioskodawcy doprecyzowany w Regulaminie wyboru projektów będzie wpisywać </w:t>
            </w:r>
            <w:r w:rsidRPr="007F3732">
              <w:rPr>
                <w:rFonts w:ascii="Arial" w:hAnsi="Arial" w:cs="Arial"/>
                <w:sz w:val="22"/>
                <w:szCs w:val="22"/>
              </w:rPr>
              <w:lastRenderedPageBreak/>
              <w:t>się w typ wskazany w Szczegółowym Opisie Priorytetów Programu Fundusze Europejskie dla Pomorza Zachodniego 2021-2027 aktualnym na dzień ogłoszenia naboru,</w:t>
            </w:r>
          </w:p>
          <w:p w14:paraId="3CF43EF4"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 brak wykluczenia Wnioskodawcy oraz partnerów projektów (jeśli dotyczy) z ubiegania się o dofinansowanie ze środków funduszy europejskich na podstawie odrębnych przepisów,</w:t>
            </w:r>
          </w:p>
          <w:p w14:paraId="011FFA13"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 w przypadku jednostki samorządu terytorialnego, która jest wnioskodawcą (lub podmiotu przez nią kontrolowanego lub od niej zależnego) na jej obszarze nie obowiązują przyjęte przez nią dyskryminujące akty prawne</w:t>
            </w:r>
          </w:p>
          <w:p w14:paraId="42C95FCD" w14:textId="77777777" w:rsidR="007F3732" w:rsidRPr="007F3732" w:rsidRDefault="007F3732" w:rsidP="00D60F77">
            <w:pPr>
              <w:spacing w:before="120" w:after="120"/>
              <w:rPr>
                <w:rFonts w:ascii="Arial" w:hAnsi="Arial" w:cs="Arial"/>
                <w:sz w:val="22"/>
                <w:szCs w:val="22"/>
              </w:rPr>
            </w:pPr>
            <w:r w:rsidRPr="007F3732">
              <w:rPr>
                <w:rFonts w:ascii="Arial" w:hAnsi="Arial" w:cs="Arial"/>
                <w:sz w:val="22"/>
                <w:szCs w:val="22"/>
              </w:rPr>
              <w:t>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składania wniosku o dofinansowanie.</w:t>
            </w:r>
          </w:p>
          <w:p w14:paraId="6513FE58" w14:textId="426D1E74" w:rsidR="00C2614A" w:rsidRPr="006252DF" w:rsidRDefault="007F3732" w:rsidP="00D60F77">
            <w:pPr>
              <w:spacing w:before="120" w:after="120"/>
              <w:rPr>
                <w:rFonts w:ascii="Arial" w:hAnsi="Arial" w:cs="Arial"/>
                <w:sz w:val="22"/>
                <w:szCs w:val="22"/>
              </w:rPr>
            </w:pPr>
            <w:r w:rsidRPr="007F3732">
              <w:rPr>
                <w:rFonts w:ascii="Arial" w:hAnsi="Arial" w:cs="Arial"/>
                <w:sz w:val="22"/>
                <w:szCs w:val="22"/>
              </w:rPr>
              <w:t>Kryterium wynika z Rozporządzenia Parlamentu Europejskiego i Rady (UE) 2021/1060 z dnia 24 czerwca 2021 r. art. 73 ust. 2 lit. a.</w:t>
            </w:r>
          </w:p>
        </w:tc>
        <w:tc>
          <w:tcPr>
            <w:tcW w:w="3545" w:type="dxa"/>
          </w:tcPr>
          <w:p w14:paraId="0649B5A6" w14:textId="77777777" w:rsidR="00956D77" w:rsidRPr="00956D77" w:rsidRDefault="00956D77" w:rsidP="00D60F77">
            <w:pPr>
              <w:spacing w:before="120" w:after="120"/>
              <w:rPr>
                <w:rFonts w:ascii="Arial" w:hAnsi="Arial" w:cs="Arial"/>
                <w:sz w:val="22"/>
                <w:szCs w:val="22"/>
              </w:rPr>
            </w:pPr>
            <w:r w:rsidRPr="00956D77">
              <w:rPr>
                <w:rFonts w:ascii="Arial" w:hAnsi="Arial" w:cs="Arial"/>
                <w:sz w:val="22"/>
                <w:szCs w:val="22"/>
              </w:rPr>
              <w:lastRenderedPageBreak/>
              <w:t>Spełnienie kryterium jest konieczne do przyznania dofinansowania.</w:t>
            </w:r>
          </w:p>
          <w:p w14:paraId="54CA5F1F" w14:textId="77777777" w:rsidR="00956D77" w:rsidRPr="00956D77" w:rsidRDefault="00956D77" w:rsidP="00D60F77">
            <w:pPr>
              <w:spacing w:before="120" w:after="120"/>
              <w:rPr>
                <w:rFonts w:ascii="Arial" w:hAnsi="Arial" w:cs="Arial"/>
                <w:sz w:val="22"/>
                <w:szCs w:val="22"/>
              </w:rPr>
            </w:pPr>
          </w:p>
          <w:p w14:paraId="72AFFC7A" w14:textId="77777777" w:rsidR="00956D77" w:rsidRPr="00956D77" w:rsidRDefault="00956D77" w:rsidP="00D60F77">
            <w:pPr>
              <w:spacing w:before="120" w:after="120"/>
              <w:rPr>
                <w:rFonts w:ascii="Arial" w:hAnsi="Arial" w:cs="Arial"/>
                <w:sz w:val="22"/>
                <w:szCs w:val="22"/>
              </w:rPr>
            </w:pPr>
            <w:r w:rsidRPr="00956D77">
              <w:rPr>
                <w:rFonts w:ascii="Arial" w:hAnsi="Arial" w:cs="Arial"/>
                <w:sz w:val="22"/>
                <w:szCs w:val="22"/>
              </w:rPr>
              <w:t>Ocena spełniania kryterium polega na przypisaniu wartości logicznych „tak”, „nie”.</w:t>
            </w:r>
          </w:p>
          <w:p w14:paraId="6475DAD1" w14:textId="77777777" w:rsidR="00956D77" w:rsidRPr="00956D77" w:rsidRDefault="00956D77" w:rsidP="00D60F77">
            <w:pPr>
              <w:spacing w:before="120" w:after="120"/>
              <w:rPr>
                <w:rFonts w:ascii="Arial" w:hAnsi="Arial" w:cs="Arial"/>
                <w:sz w:val="22"/>
                <w:szCs w:val="22"/>
              </w:rPr>
            </w:pPr>
            <w:r w:rsidRPr="00956D77">
              <w:rPr>
                <w:rFonts w:ascii="Arial" w:hAnsi="Arial" w:cs="Arial"/>
                <w:sz w:val="22"/>
                <w:szCs w:val="22"/>
              </w:rPr>
              <w:t>Projekty niespełniające kryterium są odrzucane.</w:t>
            </w:r>
          </w:p>
          <w:p w14:paraId="18585F91" w14:textId="77777777" w:rsidR="00956D77" w:rsidRPr="00956D77" w:rsidRDefault="00956D77" w:rsidP="00D60F77">
            <w:pPr>
              <w:spacing w:before="120" w:after="120"/>
              <w:rPr>
                <w:rFonts w:ascii="Arial" w:hAnsi="Arial" w:cs="Arial"/>
                <w:sz w:val="22"/>
                <w:szCs w:val="22"/>
              </w:rPr>
            </w:pPr>
          </w:p>
          <w:p w14:paraId="7454D298" w14:textId="77777777" w:rsidR="00D60F77" w:rsidRPr="00D60F77" w:rsidRDefault="00956D77" w:rsidP="00D60F77">
            <w:pPr>
              <w:spacing w:before="120" w:after="120"/>
              <w:rPr>
                <w:rFonts w:ascii="Arial" w:hAnsi="Arial" w:cs="Arial"/>
                <w:b/>
                <w:sz w:val="22"/>
                <w:szCs w:val="22"/>
              </w:rPr>
            </w:pPr>
            <w:r w:rsidRPr="00D60F77">
              <w:rPr>
                <w:rFonts w:ascii="Arial" w:hAnsi="Arial" w:cs="Arial"/>
                <w:b/>
                <w:sz w:val="22"/>
                <w:szCs w:val="22"/>
              </w:rPr>
              <w:t xml:space="preserve">Dodatkowe informacje: </w:t>
            </w:r>
          </w:p>
          <w:p w14:paraId="4B116DC7" w14:textId="4EF050B3" w:rsidR="00C2614A" w:rsidRPr="006252DF" w:rsidRDefault="00956D77" w:rsidP="00D60F77">
            <w:pPr>
              <w:spacing w:before="120" w:after="120"/>
              <w:rPr>
                <w:rFonts w:ascii="Arial" w:hAnsi="Arial" w:cs="Arial"/>
                <w:sz w:val="22"/>
                <w:szCs w:val="22"/>
              </w:rPr>
            </w:pPr>
            <w:r w:rsidRPr="00956D77">
              <w:rPr>
                <w:rFonts w:ascii="Arial" w:hAnsi="Arial" w:cs="Arial"/>
                <w:sz w:val="22"/>
                <w:szCs w:val="22"/>
              </w:rPr>
              <w:t>Kryterium zostanie zweryfikowane na etapie oceny na podstawie treści wniosku o dofinasowanie w szczególności w oparciu o sekcję: XII Oświadczenia. Treść oświadczeń jest obligatoryjna i wskazana w ww. sekcji.  Zakres wymaganych informacji został określony w Instrukcji wypełniania wniosku o dofinansowanie projektu.</w:t>
            </w:r>
          </w:p>
        </w:tc>
      </w:tr>
      <w:tr w:rsidR="00C2614A" w:rsidRPr="006252DF" w14:paraId="3DE8DB35" w14:textId="77777777" w:rsidTr="00CE782F">
        <w:tc>
          <w:tcPr>
            <w:tcW w:w="675" w:type="dxa"/>
          </w:tcPr>
          <w:p w14:paraId="72CE7DAA" w14:textId="77777777" w:rsidR="00C2614A" w:rsidRPr="006252DF" w:rsidRDefault="00C2614A"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76B7D3D2" w14:textId="2F16043F" w:rsidR="00C2614A" w:rsidRPr="00D60F77" w:rsidRDefault="00956D77"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Zgodność z przepisami prawa krajowego i unijnego</w:t>
            </w:r>
          </w:p>
        </w:tc>
        <w:tc>
          <w:tcPr>
            <w:tcW w:w="3119" w:type="dxa"/>
            <w:shd w:val="clear" w:color="auto" w:fill="auto"/>
          </w:tcPr>
          <w:p w14:paraId="76264630"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W ramach kryterium ocenie podlega stan przygotowania projektu do realizacji w istniejącym otoczeniu prawnym.</w:t>
            </w:r>
          </w:p>
          <w:p w14:paraId="355FA33D"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Kryterium uznaje się za spełnione jeśli:</w:t>
            </w:r>
          </w:p>
          <w:p w14:paraId="3106221E"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w trakcie oceny nie stwierdzono niezgodności z prawodawstwem krajowym i unijnym w zakresie odnoszącym się do sposobu realizacji i zakresu projektu oraz wnioskodawcy.</w:t>
            </w:r>
          </w:p>
          <w:p w14:paraId="5357B343"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xml:space="preserve">Kryterium będzie weryfikowane na podstawie treści wniosku o dofinansowanie projektu. </w:t>
            </w:r>
          </w:p>
          <w:p w14:paraId="6684ED6D" w14:textId="77777777" w:rsidR="00956D77" w:rsidRPr="00956D77" w:rsidRDefault="00956D77" w:rsidP="00D60F77">
            <w:pPr>
              <w:spacing w:before="120" w:after="120"/>
              <w:rPr>
                <w:rFonts w:ascii="Arial" w:hAnsi="Arial" w:cs="Arial"/>
                <w:bCs/>
                <w:sz w:val="22"/>
                <w:szCs w:val="22"/>
              </w:rPr>
            </w:pPr>
          </w:p>
          <w:p w14:paraId="0546233E" w14:textId="14955182" w:rsidR="00C2614A" w:rsidRPr="006252DF" w:rsidRDefault="00956D77" w:rsidP="00D60F77">
            <w:pPr>
              <w:spacing w:before="120" w:after="120"/>
              <w:rPr>
                <w:rFonts w:ascii="Arial" w:hAnsi="Arial" w:cs="Arial"/>
                <w:bCs/>
                <w:sz w:val="22"/>
                <w:szCs w:val="22"/>
              </w:rPr>
            </w:pPr>
            <w:r w:rsidRPr="00956D77">
              <w:rPr>
                <w:rFonts w:ascii="Arial" w:hAnsi="Arial" w:cs="Arial"/>
                <w:bCs/>
                <w:sz w:val="22"/>
                <w:szCs w:val="22"/>
              </w:rPr>
              <w:t>Kryterium wynika z Rozporządzenia Parlamentu Europejskiego i Rady (UE) nr 2021/1060  z dnia 24 czerwca 2021 r.</w:t>
            </w:r>
          </w:p>
        </w:tc>
        <w:tc>
          <w:tcPr>
            <w:tcW w:w="3545" w:type="dxa"/>
          </w:tcPr>
          <w:p w14:paraId="6668888F" w14:textId="67F41804"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Spełnienie kryterium jest konieczne do przyznania dofinansowania.</w:t>
            </w:r>
          </w:p>
          <w:p w14:paraId="759699AA" w14:textId="77777777" w:rsidR="00956D77" w:rsidRDefault="00956D77" w:rsidP="00D60F77">
            <w:pPr>
              <w:spacing w:before="120" w:after="120"/>
              <w:rPr>
                <w:rFonts w:ascii="Arial" w:hAnsi="Arial" w:cs="Arial"/>
                <w:bCs/>
                <w:sz w:val="22"/>
                <w:szCs w:val="22"/>
              </w:rPr>
            </w:pPr>
          </w:p>
          <w:p w14:paraId="1D442049" w14:textId="2F29E72E"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Ocena spełniania kryterium polega na przypisaniu wartości logicznych „tak”, „nie”.</w:t>
            </w:r>
          </w:p>
          <w:p w14:paraId="533014E9" w14:textId="77777777" w:rsidR="00956D77" w:rsidRDefault="00956D77" w:rsidP="00D60F77">
            <w:pPr>
              <w:spacing w:before="120" w:after="120"/>
              <w:rPr>
                <w:rFonts w:ascii="Arial" w:hAnsi="Arial" w:cs="Arial"/>
                <w:bCs/>
                <w:sz w:val="22"/>
                <w:szCs w:val="22"/>
              </w:rPr>
            </w:pPr>
          </w:p>
          <w:p w14:paraId="59974F29" w14:textId="2D91F350"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Projekty niespełniające kryterium są odrzucane.</w:t>
            </w:r>
          </w:p>
          <w:p w14:paraId="6EC2B00D" w14:textId="77777777" w:rsidR="00C2614A" w:rsidRPr="006252DF" w:rsidRDefault="00C2614A" w:rsidP="00D60F77">
            <w:pPr>
              <w:spacing w:before="120" w:after="120"/>
              <w:rPr>
                <w:rFonts w:ascii="Arial" w:hAnsi="Arial" w:cs="Arial"/>
                <w:bCs/>
                <w:sz w:val="22"/>
                <w:szCs w:val="22"/>
              </w:rPr>
            </w:pPr>
          </w:p>
        </w:tc>
      </w:tr>
      <w:tr w:rsidR="007F3732" w:rsidRPr="006252DF" w14:paraId="773A2370" w14:textId="77777777" w:rsidTr="00CE782F">
        <w:tc>
          <w:tcPr>
            <w:tcW w:w="675" w:type="dxa"/>
          </w:tcPr>
          <w:p w14:paraId="7DAA789A" w14:textId="77777777" w:rsidR="007F3732" w:rsidRPr="006252DF" w:rsidRDefault="007F3732"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0FE1B4C5" w14:textId="3B9BD5D5" w:rsidR="007F3732" w:rsidRPr="00D60F77" w:rsidRDefault="00956D77"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Zgodność projektu realizowanego przed dniem złożenia wniosku o dofinansowanie z przepisami prawa</w:t>
            </w:r>
          </w:p>
        </w:tc>
        <w:tc>
          <w:tcPr>
            <w:tcW w:w="3119" w:type="dxa"/>
            <w:shd w:val="clear" w:color="auto" w:fill="auto"/>
          </w:tcPr>
          <w:p w14:paraId="26780918"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Kryterium weryfikuje zgodność projektu z przepisami prawa jeśli projekt rozpoczął się przed dniem złożenia wniosku o dofinansowanie.</w:t>
            </w:r>
          </w:p>
          <w:p w14:paraId="66019ED4"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6737254C"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xml:space="preserve">Projekt nie zakończył się przed dniem złożenia wniosku o dofinansowanie, tj. nie został fizycznie ukończony lub  w pełni wdrożony w rozumieniu art. 2 </w:t>
            </w:r>
            <w:r w:rsidRPr="00956D77">
              <w:rPr>
                <w:rFonts w:ascii="Arial" w:hAnsi="Arial" w:cs="Arial"/>
                <w:bCs/>
                <w:sz w:val="22"/>
                <w:szCs w:val="22"/>
              </w:rPr>
              <w:lastRenderedPageBreak/>
              <w:t>pkt 37 oraz art. 63 ust. 6   Rozporządzenia Parlamentu Europejskiego i Rady (UE) 2021/1060 z dnia 24 czerwca 2021 r.</w:t>
            </w:r>
          </w:p>
          <w:p w14:paraId="499EBF3B"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Kryterium uznaje się za spełnione jeśli wszystkie poniższe warunki są spełnione:</w:t>
            </w:r>
          </w:p>
          <w:p w14:paraId="6A1B267A"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w trakcie oceny  nie stwierdzono niezgodności z prawodawstwem krajowym i unijnym w zakresie odnoszącym się do sposobu realizacji i zakresu projektu rozpoczętego przed dniem złożenia wniosku o dofinansowanie,</w:t>
            </w:r>
          </w:p>
          <w:p w14:paraId="2EA013AD"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treść wniosku o dofinansowanie projektu potwierdza, że projekt nie został fizycznie ukończony lub w pełni wdrożony przed dniem złożenia wniosku.</w:t>
            </w:r>
          </w:p>
          <w:p w14:paraId="4E1FA944"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Kryterium nie dotyczy projektu, którego realizacja nie rozpoczęła się przed dniem złożenia wniosku o dofinansowanie (przypisanie wartości logicznej „nie dotyczy”).</w:t>
            </w:r>
          </w:p>
          <w:p w14:paraId="2FAD723E"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xml:space="preserve">Kryterium będzie weryfikowane na podstawie treści wniosku o dofinansowanie projektu. </w:t>
            </w:r>
          </w:p>
          <w:p w14:paraId="60E090C1" w14:textId="2C047484" w:rsidR="007F3732" w:rsidRPr="006252DF" w:rsidRDefault="00956D77" w:rsidP="00D60F77">
            <w:pPr>
              <w:spacing w:before="120" w:after="120"/>
              <w:rPr>
                <w:rFonts w:ascii="Arial" w:hAnsi="Arial" w:cs="Arial"/>
                <w:bCs/>
                <w:sz w:val="22"/>
                <w:szCs w:val="22"/>
              </w:rPr>
            </w:pPr>
            <w:r w:rsidRPr="00956D77">
              <w:rPr>
                <w:rFonts w:ascii="Arial" w:hAnsi="Arial" w:cs="Arial"/>
                <w:bCs/>
                <w:sz w:val="22"/>
                <w:szCs w:val="22"/>
              </w:rPr>
              <w:t>Kryterium wynika z Rozporządzenia Parlamentu Europejskiego i Rady (UE) nr 2021/1060  z dnia 24 czerwca 2021 r.</w:t>
            </w:r>
          </w:p>
        </w:tc>
        <w:tc>
          <w:tcPr>
            <w:tcW w:w="3545" w:type="dxa"/>
          </w:tcPr>
          <w:p w14:paraId="6946A56B"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lastRenderedPageBreak/>
              <w:t>Spełnienie kryterium jest konieczne do przyznania dofinansowania.</w:t>
            </w:r>
          </w:p>
          <w:p w14:paraId="5644D91B" w14:textId="77777777" w:rsidR="00956D77" w:rsidRPr="00956D77" w:rsidRDefault="00956D77" w:rsidP="00D60F77">
            <w:pPr>
              <w:spacing w:before="120" w:after="120"/>
              <w:rPr>
                <w:rFonts w:ascii="Arial" w:hAnsi="Arial" w:cs="Arial"/>
                <w:bCs/>
                <w:sz w:val="22"/>
                <w:szCs w:val="22"/>
              </w:rPr>
            </w:pPr>
          </w:p>
          <w:p w14:paraId="2A49B57B"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Ocena spełniania kryterium polega na przypisaniu wartości logicznych „tak”, „nie” „nie dotyczy”.</w:t>
            </w:r>
          </w:p>
          <w:p w14:paraId="68C3ECE6" w14:textId="77777777" w:rsidR="00956D77" w:rsidRPr="00956D77" w:rsidRDefault="00956D77" w:rsidP="00D60F77">
            <w:pPr>
              <w:spacing w:before="120" w:after="120"/>
              <w:rPr>
                <w:rFonts w:ascii="Arial" w:hAnsi="Arial" w:cs="Arial"/>
                <w:bCs/>
                <w:sz w:val="22"/>
                <w:szCs w:val="22"/>
              </w:rPr>
            </w:pPr>
          </w:p>
          <w:p w14:paraId="3F641CC1"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Projekty niespełniające kryterium są odrzucane.</w:t>
            </w:r>
          </w:p>
          <w:p w14:paraId="7EAFF2D9" w14:textId="77777777" w:rsidR="00956D77" w:rsidRPr="00956D77" w:rsidRDefault="00956D77" w:rsidP="00D60F77">
            <w:pPr>
              <w:spacing w:before="120" w:after="120"/>
              <w:rPr>
                <w:rFonts w:ascii="Arial" w:hAnsi="Arial" w:cs="Arial"/>
                <w:bCs/>
                <w:sz w:val="22"/>
                <w:szCs w:val="22"/>
              </w:rPr>
            </w:pPr>
          </w:p>
          <w:p w14:paraId="6732B178" w14:textId="77777777" w:rsidR="00D60F77" w:rsidRPr="00D60F77" w:rsidRDefault="00956D77" w:rsidP="00D60F77">
            <w:pPr>
              <w:spacing w:before="120" w:after="120"/>
              <w:rPr>
                <w:rFonts w:ascii="Arial" w:hAnsi="Arial" w:cs="Arial"/>
                <w:b/>
                <w:bCs/>
                <w:sz w:val="22"/>
                <w:szCs w:val="22"/>
              </w:rPr>
            </w:pPr>
            <w:r w:rsidRPr="00D60F77">
              <w:rPr>
                <w:rFonts w:ascii="Arial" w:hAnsi="Arial" w:cs="Arial"/>
                <w:b/>
                <w:bCs/>
                <w:sz w:val="22"/>
                <w:szCs w:val="22"/>
              </w:rPr>
              <w:t xml:space="preserve">Dodatkowe informacje: </w:t>
            </w:r>
          </w:p>
          <w:p w14:paraId="3F046DC3" w14:textId="751FFCD0"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xml:space="preserve">Kryterium zostanie zweryfikowane na podstawie treści wniosku o dofinasowanie w szczególności w oparciu o sekcję: I Informacje o projekcie oraz sekcje IV. Zadania. Zakres wymaganych informacji </w:t>
            </w:r>
            <w:r w:rsidRPr="00956D77">
              <w:rPr>
                <w:rFonts w:ascii="Arial" w:hAnsi="Arial" w:cs="Arial"/>
                <w:bCs/>
                <w:sz w:val="22"/>
                <w:szCs w:val="22"/>
              </w:rPr>
              <w:lastRenderedPageBreak/>
              <w:t>został określony w Instrukcji wypełniania wniosku o dofinansowanie projektu.</w:t>
            </w:r>
          </w:p>
          <w:p w14:paraId="27F3A04B" w14:textId="77777777" w:rsidR="00956D77" w:rsidRPr="00956D77" w:rsidRDefault="00956D77" w:rsidP="00D60F77">
            <w:pPr>
              <w:spacing w:before="120" w:after="120"/>
              <w:rPr>
                <w:rFonts w:ascii="Arial" w:hAnsi="Arial" w:cs="Arial"/>
                <w:bCs/>
                <w:sz w:val="22"/>
                <w:szCs w:val="22"/>
              </w:rPr>
            </w:pPr>
          </w:p>
          <w:p w14:paraId="4859178A" w14:textId="77777777" w:rsidR="00956D77" w:rsidRPr="00D60F77" w:rsidRDefault="00956D77" w:rsidP="00D60F77">
            <w:pPr>
              <w:spacing w:before="120" w:after="120"/>
              <w:rPr>
                <w:rFonts w:ascii="Arial" w:hAnsi="Arial" w:cs="Arial"/>
                <w:b/>
                <w:bCs/>
                <w:color w:val="000000" w:themeColor="text1"/>
                <w:sz w:val="22"/>
                <w:szCs w:val="22"/>
              </w:rPr>
            </w:pPr>
            <w:r w:rsidRPr="00D60F77">
              <w:rPr>
                <w:rFonts w:ascii="Arial" w:hAnsi="Arial" w:cs="Arial"/>
                <w:b/>
                <w:bCs/>
                <w:color w:val="000000" w:themeColor="text1"/>
                <w:sz w:val="22"/>
                <w:szCs w:val="22"/>
              </w:rPr>
              <w:t>W ramach przedmiotowego naboru nie ma możliwości rozpoczęcia realizacji projektu przed dniem złożenia wniosku o dofinansowanie.</w:t>
            </w:r>
          </w:p>
          <w:p w14:paraId="1CE8EF1D" w14:textId="77777777" w:rsidR="00956D77" w:rsidRPr="00956D77" w:rsidRDefault="00956D77" w:rsidP="00D60F77">
            <w:pPr>
              <w:spacing w:before="120" w:after="120"/>
              <w:rPr>
                <w:rFonts w:ascii="Arial" w:hAnsi="Arial" w:cs="Arial"/>
                <w:bCs/>
                <w:sz w:val="22"/>
                <w:szCs w:val="22"/>
              </w:rPr>
            </w:pPr>
          </w:p>
          <w:p w14:paraId="221E15E1" w14:textId="77777777" w:rsidR="007F3732" w:rsidRPr="006252DF" w:rsidRDefault="007F3732" w:rsidP="00D60F77">
            <w:pPr>
              <w:spacing w:before="120" w:after="120"/>
              <w:rPr>
                <w:rFonts w:ascii="Arial" w:hAnsi="Arial" w:cs="Arial"/>
                <w:bCs/>
                <w:sz w:val="22"/>
                <w:szCs w:val="22"/>
              </w:rPr>
            </w:pPr>
          </w:p>
        </w:tc>
      </w:tr>
      <w:tr w:rsidR="00956D77" w:rsidRPr="006252DF" w14:paraId="6276C55D" w14:textId="77777777" w:rsidTr="00CE782F">
        <w:tc>
          <w:tcPr>
            <w:tcW w:w="675" w:type="dxa"/>
          </w:tcPr>
          <w:p w14:paraId="7A29C032" w14:textId="77777777" w:rsidR="00956D77" w:rsidRPr="006252DF" w:rsidRDefault="00956D77"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2EBF3B5F" w14:textId="7AE7A276" w:rsidR="00956D77" w:rsidRPr="00D60F77" w:rsidRDefault="00956D77"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 xml:space="preserve">Zgodność z wymogami pomocy publicznej/de </w:t>
            </w:r>
            <w:proofErr w:type="spellStart"/>
            <w:r w:rsidRPr="00D60F77">
              <w:rPr>
                <w:rFonts w:ascii="Arial" w:hAnsi="Arial" w:cs="Arial"/>
                <w:b/>
                <w:color w:val="000000" w:themeColor="text1"/>
                <w:sz w:val="22"/>
                <w:szCs w:val="22"/>
              </w:rPr>
              <w:t>minimis</w:t>
            </w:r>
            <w:proofErr w:type="spellEnd"/>
          </w:p>
        </w:tc>
        <w:tc>
          <w:tcPr>
            <w:tcW w:w="3119" w:type="dxa"/>
            <w:shd w:val="clear" w:color="auto" w:fill="auto"/>
          </w:tcPr>
          <w:p w14:paraId="126AB536" w14:textId="77777777" w:rsidR="00956D77" w:rsidRPr="00956D77" w:rsidRDefault="00956D77" w:rsidP="00D60F77">
            <w:pPr>
              <w:tabs>
                <w:tab w:val="left" w:pos="540"/>
              </w:tabs>
              <w:spacing w:before="120" w:after="120"/>
              <w:rPr>
                <w:rFonts w:ascii="Arial" w:hAnsi="Arial" w:cs="Arial"/>
                <w:bCs/>
                <w:sz w:val="22"/>
                <w:szCs w:val="22"/>
              </w:rPr>
            </w:pPr>
            <w:r w:rsidRPr="00956D77">
              <w:rPr>
                <w:rFonts w:ascii="Arial" w:hAnsi="Arial" w:cs="Arial"/>
                <w:bCs/>
                <w:sz w:val="22"/>
                <w:szCs w:val="22"/>
              </w:rPr>
              <w:t xml:space="preserve">W projekcie prawidłowo zidentyfikowano wystąpienie lub brak pomocy publicznej/de </w:t>
            </w:r>
            <w:proofErr w:type="spellStart"/>
            <w:r w:rsidRPr="00956D77">
              <w:rPr>
                <w:rFonts w:ascii="Arial" w:hAnsi="Arial" w:cs="Arial"/>
                <w:bCs/>
                <w:sz w:val="22"/>
                <w:szCs w:val="22"/>
              </w:rPr>
              <w:t>minimis</w:t>
            </w:r>
            <w:proofErr w:type="spellEnd"/>
            <w:r w:rsidRPr="00956D77">
              <w:rPr>
                <w:rFonts w:ascii="Arial" w:hAnsi="Arial" w:cs="Arial"/>
                <w:bCs/>
                <w:sz w:val="22"/>
                <w:szCs w:val="22"/>
              </w:rPr>
              <w:t>.</w:t>
            </w:r>
          </w:p>
          <w:p w14:paraId="22B697C9" w14:textId="77777777" w:rsidR="00956D77" w:rsidRPr="00956D77" w:rsidRDefault="00956D77" w:rsidP="00D60F77">
            <w:pPr>
              <w:tabs>
                <w:tab w:val="left" w:pos="540"/>
              </w:tabs>
              <w:spacing w:before="120" w:after="120"/>
              <w:rPr>
                <w:rFonts w:ascii="Arial" w:hAnsi="Arial" w:cs="Arial"/>
                <w:bCs/>
                <w:sz w:val="22"/>
                <w:szCs w:val="22"/>
              </w:rPr>
            </w:pPr>
          </w:p>
          <w:p w14:paraId="51E9B237" w14:textId="77777777" w:rsidR="00956D77" w:rsidRPr="00956D77" w:rsidRDefault="00956D77" w:rsidP="00D60F77">
            <w:pPr>
              <w:tabs>
                <w:tab w:val="left" w:pos="540"/>
              </w:tabs>
              <w:spacing w:before="120" w:after="120"/>
              <w:rPr>
                <w:rFonts w:ascii="Arial" w:hAnsi="Arial" w:cs="Arial"/>
                <w:bCs/>
                <w:sz w:val="22"/>
                <w:szCs w:val="22"/>
              </w:rPr>
            </w:pPr>
            <w:r w:rsidRPr="00956D77">
              <w:rPr>
                <w:rFonts w:ascii="Arial" w:hAnsi="Arial" w:cs="Arial"/>
                <w:bCs/>
                <w:sz w:val="22"/>
                <w:szCs w:val="22"/>
              </w:rPr>
              <w:lastRenderedPageBreak/>
              <w:t>Kryterium uznaje się za spełnione jeśli wszystkie poniższe warunki są spełnione:</w:t>
            </w:r>
          </w:p>
          <w:p w14:paraId="0D66CAAA" w14:textId="77777777" w:rsidR="00956D77" w:rsidRPr="00956D77" w:rsidRDefault="00956D77" w:rsidP="00D60F77">
            <w:pPr>
              <w:tabs>
                <w:tab w:val="left" w:pos="540"/>
              </w:tabs>
              <w:spacing w:before="120" w:after="120"/>
              <w:rPr>
                <w:rFonts w:ascii="Arial" w:hAnsi="Arial" w:cs="Arial"/>
                <w:bCs/>
                <w:sz w:val="22"/>
                <w:szCs w:val="22"/>
              </w:rPr>
            </w:pPr>
            <w:r w:rsidRPr="00956D77">
              <w:rPr>
                <w:rFonts w:ascii="Arial" w:hAnsi="Arial" w:cs="Arial"/>
                <w:bCs/>
                <w:sz w:val="22"/>
                <w:szCs w:val="22"/>
              </w:rPr>
              <w:t>- zgodność projektu z przepisami o pomocy publicznej, tj.:</w:t>
            </w:r>
          </w:p>
          <w:p w14:paraId="3B7997B3" w14:textId="77777777" w:rsidR="00956D77" w:rsidRPr="00956D77" w:rsidRDefault="00956D77" w:rsidP="00D60F77">
            <w:pPr>
              <w:tabs>
                <w:tab w:val="left" w:pos="540"/>
              </w:tabs>
              <w:spacing w:before="120" w:after="120"/>
              <w:rPr>
                <w:rFonts w:ascii="Arial" w:hAnsi="Arial" w:cs="Arial"/>
                <w:bCs/>
                <w:sz w:val="22"/>
                <w:szCs w:val="22"/>
              </w:rPr>
            </w:pPr>
            <w:r w:rsidRPr="00956D77">
              <w:rPr>
                <w:rFonts w:ascii="Arial" w:hAnsi="Arial" w:cs="Arial"/>
                <w:bCs/>
                <w:sz w:val="22"/>
                <w:szCs w:val="22"/>
              </w:rPr>
              <w:t>a)</w:t>
            </w:r>
            <w:r w:rsidRPr="00956D77">
              <w:rPr>
                <w:rFonts w:ascii="Arial" w:hAnsi="Arial" w:cs="Arial"/>
                <w:bCs/>
                <w:sz w:val="22"/>
                <w:szCs w:val="22"/>
              </w:rPr>
              <w:tab/>
              <w:t>poprawność uzasadnienia braku wystąpienia pomocy publicznej – w przypadku projektów bez pomocy publicznej,</w:t>
            </w:r>
          </w:p>
          <w:p w14:paraId="42BD93DB" w14:textId="77777777" w:rsidR="00956D77" w:rsidRPr="00956D77" w:rsidRDefault="00956D77" w:rsidP="00D60F77">
            <w:pPr>
              <w:tabs>
                <w:tab w:val="left" w:pos="540"/>
              </w:tabs>
              <w:spacing w:before="120" w:after="120"/>
              <w:rPr>
                <w:rFonts w:ascii="Arial" w:hAnsi="Arial" w:cs="Arial"/>
                <w:bCs/>
                <w:sz w:val="22"/>
                <w:szCs w:val="22"/>
              </w:rPr>
            </w:pPr>
            <w:r w:rsidRPr="00956D77">
              <w:rPr>
                <w:rFonts w:ascii="Arial" w:hAnsi="Arial" w:cs="Arial"/>
                <w:bCs/>
                <w:sz w:val="22"/>
                <w:szCs w:val="22"/>
              </w:rPr>
              <w:t>b)</w:t>
            </w:r>
            <w:r w:rsidRPr="00956D77">
              <w:rPr>
                <w:rFonts w:ascii="Arial" w:hAnsi="Arial" w:cs="Arial"/>
                <w:bCs/>
                <w:sz w:val="22"/>
                <w:szCs w:val="22"/>
              </w:rPr>
              <w:tab/>
              <w:t>poprawność wskazanej podstawy prawnej – w przypadku projektów z pomocą publiczną w rozumieniu art. 107 ust. 1 TFUE,</w:t>
            </w:r>
          </w:p>
          <w:p w14:paraId="7DDE0CA0" w14:textId="77777777" w:rsidR="00956D77" w:rsidRPr="00956D77" w:rsidRDefault="00956D77" w:rsidP="00D60F77">
            <w:pPr>
              <w:tabs>
                <w:tab w:val="left" w:pos="540"/>
              </w:tabs>
              <w:spacing w:before="120" w:after="120"/>
              <w:rPr>
                <w:rFonts w:ascii="Arial" w:hAnsi="Arial" w:cs="Arial"/>
                <w:bCs/>
                <w:sz w:val="22"/>
                <w:szCs w:val="22"/>
              </w:rPr>
            </w:pPr>
            <w:r w:rsidRPr="00956D77">
              <w:rPr>
                <w:rFonts w:ascii="Arial" w:hAnsi="Arial" w:cs="Arial"/>
                <w:bCs/>
                <w:sz w:val="22"/>
                <w:szCs w:val="22"/>
              </w:rPr>
              <w:t>- poprawność wyjaśnień przedstawionych we wniosku o dofinansowanie poprzez odniesienie ich treści do właściwych dokumentów instytucji Unii Europejskiej.</w:t>
            </w:r>
          </w:p>
          <w:p w14:paraId="4A974EAF" w14:textId="77777777" w:rsidR="00956D77" w:rsidRPr="00956D77" w:rsidRDefault="00956D77" w:rsidP="00D60F77">
            <w:pPr>
              <w:tabs>
                <w:tab w:val="left" w:pos="540"/>
              </w:tabs>
              <w:spacing w:before="120" w:after="120"/>
              <w:rPr>
                <w:rFonts w:ascii="Arial" w:hAnsi="Arial" w:cs="Arial"/>
                <w:bCs/>
                <w:sz w:val="22"/>
                <w:szCs w:val="22"/>
              </w:rPr>
            </w:pPr>
          </w:p>
          <w:p w14:paraId="29B27375" w14:textId="77777777" w:rsidR="00956D77" w:rsidRPr="00956D77" w:rsidRDefault="00956D77" w:rsidP="00D60F77">
            <w:pPr>
              <w:tabs>
                <w:tab w:val="left" w:pos="540"/>
              </w:tabs>
              <w:spacing w:before="120" w:after="120"/>
              <w:rPr>
                <w:rFonts w:ascii="Arial" w:hAnsi="Arial" w:cs="Arial"/>
                <w:bCs/>
                <w:sz w:val="22"/>
                <w:szCs w:val="22"/>
              </w:rPr>
            </w:pPr>
            <w:r w:rsidRPr="00956D77">
              <w:rPr>
                <w:rFonts w:ascii="Arial" w:hAnsi="Arial" w:cs="Arial"/>
                <w:bCs/>
                <w:sz w:val="22"/>
                <w:szCs w:val="22"/>
              </w:rPr>
              <w:t xml:space="preserve">W przypadku projektów objętych pomocą publiczną/pomocą de  </w:t>
            </w:r>
            <w:proofErr w:type="spellStart"/>
            <w:r w:rsidRPr="00956D77">
              <w:rPr>
                <w:rFonts w:ascii="Arial" w:hAnsi="Arial" w:cs="Arial"/>
                <w:bCs/>
                <w:sz w:val="22"/>
                <w:szCs w:val="22"/>
              </w:rPr>
              <w:t>minimis</w:t>
            </w:r>
            <w:proofErr w:type="spellEnd"/>
            <w:r w:rsidRPr="00956D77">
              <w:rPr>
                <w:rFonts w:ascii="Arial" w:hAnsi="Arial" w:cs="Arial"/>
                <w:bCs/>
                <w:sz w:val="22"/>
                <w:szCs w:val="22"/>
              </w:rPr>
              <w:t xml:space="preserve"> weryfikacji podlega możliwość udzielenia pomocy publicznej/pomocy de </w:t>
            </w:r>
            <w:proofErr w:type="spellStart"/>
            <w:r w:rsidRPr="00956D77">
              <w:rPr>
                <w:rFonts w:ascii="Arial" w:hAnsi="Arial" w:cs="Arial"/>
                <w:bCs/>
                <w:sz w:val="22"/>
                <w:szCs w:val="22"/>
              </w:rPr>
              <w:t>minimis</w:t>
            </w:r>
            <w:proofErr w:type="spellEnd"/>
            <w:r w:rsidRPr="00956D77">
              <w:rPr>
                <w:rFonts w:ascii="Arial" w:hAnsi="Arial" w:cs="Arial"/>
                <w:bCs/>
                <w:sz w:val="22"/>
                <w:szCs w:val="22"/>
              </w:rPr>
              <w:t xml:space="preserve">. Wnioskodawca jest uprawniony do otrzymania pomocy, a zakres projektu jest możliwy do objęcia wsparciem zgodnie z właściwym rozporządzeniem. </w:t>
            </w:r>
          </w:p>
          <w:p w14:paraId="3E0407DA" w14:textId="77777777" w:rsidR="00956D77" w:rsidRPr="00956D77" w:rsidRDefault="00956D77" w:rsidP="00D60F77">
            <w:pPr>
              <w:tabs>
                <w:tab w:val="left" w:pos="540"/>
              </w:tabs>
              <w:spacing w:before="120" w:after="120"/>
              <w:rPr>
                <w:rFonts w:ascii="Arial" w:hAnsi="Arial" w:cs="Arial"/>
                <w:bCs/>
                <w:sz w:val="22"/>
                <w:szCs w:val="22"/>
              </w:rPr>
            </w:pPr>
            <w:r w:rsidRPr="00956D77">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79557311" w14:textId="3BAE0073" w:rsidR="00956D77" w:rsidRPr="006252DF" w:rsidRDefault="00956D77" w:rsidP="00D60F77">
            <w:pPr>
              <w:tabs>
                <w:tab w:val="left" w:pos="540"/>
              </w:tabs>
              <w:spacing w:before="120" w:after="120"/>
              <w:rPr>
                <w:rFonts w:ascii="Arial" w:hAnsi="Arial" w:cs="Arial"/>
                <w:bCs/>
                <w:sz w:val="22"/>
                <w:szCs w:val="22"/>
              </w:rPr>
            </w:pPr>
            <w:r w:rsidRPr="00956D77">
              <w:rPr>
                <w:rFonts w:ascii="Arial" w:hAnsi="Arial" w:cs="Arial"/>
                <w:bCs/>
                <w:sz w:val="22"/>
                <w:szCs w:val="22"/>
              </w:rPr>
              <w:t xml:space="preserve">Kryterium wynika z Rozporządzenia Parlamentu </w:t>
            </w:r>
            <w:r w:rsidRPr="00956D77">
              <w:rPr>
                <w:rFonts w:ascii="Arial" w:hAnsi="Arial" w:cs="Arial"/>
                <w:bCs/>
                <w:sz w:val="22"/>
                <w:szCs w:val="22"/>
              </w:rPr>
              <w:lastRenderedPageBreak/>
              <w:t>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545" w:type="dxa"/>
          </w:tcPr>
          <w:p w14:paraId="4428A880"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lastRenderedPageBreak/>
              <w:t>Spełnienie kryterium jest konieczne do przyznania dofinansowania.</w:t>
            </w:r>
          </w:p>
          <w:p w14:paraId="66D51356" w14:textId="77777777" w:rsidR="00956D77" w:rsidRPr="00956D77" w:rsidRDefault="00956D77" w:rsidP="00D60F77">
            <w:pPr>
              <w:spacing w:before="120" w:after="120"/>
              <w:rPr>
                <w:rFonts w:ascii="Arial" w:hAnsi="Arial" w:cs="Arial"/>
                <w:bCs/>
                <w:sz w:val="22"/>
                <w:szCs w:val="22"/>
              </w:rPr>
            </w:pPr>
          </w:p>
          <w:p w14:paraId="1753A61B"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xml:space="preserve">Ocena spełniania kryterium polega na przypisaniu wartości </w:t>
            </w:r>
            <w:r w:rsidRPr="00956D77">
              <w:rPr>
                <w:rFonts w:ascii="Arial" w:hAnsi="Arial" w:cs="Arial"/>
                <w:bCs/>
                <w:sz w:val="22"/>
                <w:szCs w:val="22"/>
              </w:rPr>
              <w:lastRenderedPageBreak/>
              <w:t>logicznych „tak”, „nie”, „nie dotyczy”.</w:t>
            </w:r>
          </w:p>
          <w:p w14:paraId="7F1827CE" w14:textId="77777777" w:rsidR="00956D77" w:rsidRPr="00956D77" w:rsidRDefault="00956D77" w:rsidP="00D60F77">
            <w:pPr>
              <w:spacing w:before="120" w:after="120"/>
              <w:rPr>
                <w:rFonts w:ascii="Arial" w:hAnsi="Arial" w:cs="Arial"/>
                <w:bCs/>
                <w:sz w:val="22"/>
                <w:szCs w:val="22"/>
              </w:rPr>
            </w:pPr>
          </w:p>
          <w:p w14:paraId="5CBC0D69"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Projekty niespełniające kryterium są odrzucane.</w:t>
            </w:r>
          </w:p>
          <w:p w14:paraId="355B4D7C" w14:textId="77777777" w:rsidR="00956D77" w:rsidRPr="00956D77" w:rsidRDefault="00956D77" w:rsidP="00D60F77">
            <w:pPr>
              <w:spacing w:before="120" w:after="120"/>
              <w:rPr>
                <w:rFonts w:ascii="Arial" w:hAnsi="Arial" w:cs="Arial"/>
                <w:bCs/>
                <w:sz w:val="22"/>
                <w:szCs w:val="22"/>
              </w:rPr>
            </w:pPr>
          </w:p>
          <w:p w14:paraId="0E76AAD3" w14:textId="77777777" w:rsidR="00D60F77" w:rsidRDefault="00956D77" w:rsidP="00D60F77">
            <w:pPr>
              <w:spacing w:before="120" w:after="120"/>
              <w:rPr>
                <w:rFonts w:ascii="Arial" w:hAnsi="Arial" w:cs="Arial"/>
                <w:bCs/>
                <w:sz w:val="22"/>
                <w:szCs w:val="22"/>
              </w:rPr>
            </w:pPr>
            <w:r w:rsidRPr="00956D77">
              <w:rPr>
                <w:rFonts w:ascii="Arial" w:hAnsi="Arial" w:cs="Arial"/>
                <w:bCs/>
                <w:sz w:val="22"/>
                <w:szCs w:val="22"/>
              </w:rPr>
              <w:t xml:space="preserve">Dodatkowe informacje: </w:t>
            </w:r>
          </w:p>
          <w:p w14:paraId="156F7ED6" w14:textId="3868154D" w:rsidR="007A03BA" w:rsidRDefault="00956D77" w:rsidP="00D60F77">
            <w:pPr>
              <w:spacing w:before="120" w:after="120"/>
              <w:rPr>
                <w:rFonts w:ascii="Arial" w:hAnsi="Arial" w:cs="Arial"/>
                <w:bCs/>
                <w:sz w:val="22"/>
                <w:szCs w:val="22"/>
              </w:rPr>
            </w:pPr>
            <w:r w:rsidRPr="00956D77">
              <w:rPr>
                <w:rFonts w:ascii="Arial" w:hAnsi="Arial" w:cs="Arial"/>
                <w:bCs/>
                <w:sz w:val="22"/>
                <w:szCs w:val="22"/>
              </w:rPr>
              <w:t xml:space="preserve">Kryterium zostanie zweryfikowane na podstawie treści wniosku o dofinasowanie w szczególności w oparciu o sekcję: X Dodatkowe informacje, w komponencie Pomoc publiczna/pomoc de </w:t>
            </w:r>
            <w:proofErr w:type="spellStart"/>
            <w:r w:rsidRPr="00956D77">
              <w:rPr>
                <w:rFonts w:ascii="Arial" w:hAnsi="Arial" w:cs="Arial"/>
                <w:bCs/>
                <w:sz w:val="22"/>
                <w:szCs w:val="22"/>
              </w:rPr>
              <w:t>minimis</w:t>
            </w:r>
            <w:proofErr w:type="spellEnd"/>
            <w:r w:rsidR="007A03BA">
              <w:rPr>
                <w:rFonts w:ascii="Arial" w:hAnsi="Arial" w:cs="Arial"/>
                <w:bCs/>
                <w:sz w:val="22"/>
                <w:szCs w:val="22"/>
              </w:rPr>
              <w:t xml:space="preserve"> oraz pozostałych komponentach, w których wypełniony zostanie test pomocy publicznej/ de </w:t>
            </w:r>
            <w:proofErr w:type="spellStart"/>
            <w:r w:rsidR="007A03BA">
              <w:rPr>
                <w:rFonts w:ascii="Arial" w:hAnsi="Arial" w:cs="Arial"/>
                <w:bCs/>
                <w:sz w:val="22"/>
                <w:szCs w:val="22"/>
              </w:rPr>
              <w:t>minimis</w:t>
            </w:r>
            <w:proofErr w:type="spellEnd"/>
            <w:r w:rsidRPr="00956D77">
              <w:rPr>
                <w:rFonts w:ascii="Arial" w:hAnsi="Arial" w:cs="Arial"/>
                <w:bCs/>
                <w:sz w:val="22"/>
                <w:szCs w:val="22"/>
              </w:rPr>
              <w:t xml:space="preserve">. </w:t>
            </w:r>
          </w:p>
          <w:p w14:paraId="0AB86DCF" w14:textId="6A95F1F0"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Zakres wymaganych informacji został określony w Instrukcji wypełniania wniosku o dofinansowanie projektu.</w:t>
            </w:r>
          </w:p>
          <w:p w14:paraId="5E2C3EEC" w14:textId="77777777" w:rsidR="00956D77" w:rsidRPr="006252DF" w:rsidRDefault="00956D77" w:rsidP="00D60F77">
            <w:pPr>
              <w:spacing w:before="120" w:after="120"/>
              <w:rPr>
                <w:rFonts w:ascii="Arial" w:hAnsi="Arial" w:cs="Arial"/>
                <w:bCs/>
                <w:sz w:val="22"/>
                <w:szCs w:val="22"/>
              </w:rPr>
            </w:pPr>
          </w:p>
        </w:tc>
      </w:tr>
      <w:tr w:rsidR="00956D77" w:rsidRPr="006252DF" w14:paraId="2F97FD93" w14:textId="77777777" w:rsidTr="00CE782F">
        <w:tc>
          <w:tcPr>
            <w:tcW w:w="675" w:type="dxa"/>
          </w:tcPr>
          <w:p w14:paraId="2F3654FB" w14:textId="77777777" w:rsidR="00956D77" w:rsidRPr="006252DF" w:rsidRDefault="00956D77"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5266E179" w14:textId="31464AB9" w:rsidR="00956D77" w:rsidRPr="00D60F77" w:rsidRDefault="00956D77"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Projekt partnerski</w:t>
            </w:r>
          </w:p>
        </w:tc>
        <w:tc>
          <w:tcPr>
            <w:tcW w:w="3119" w:type="dxa"/>
            <w:shd w:val="clear" w:color="auto" w:fill="auto"/>
          </w:tcPr>
          <w:p w14:paraId="7F8B425F"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1C7E42B4"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Kryterium uznaje się za spełnione jeśli  wszystkie poniższe warunki są spełnione:</w:t>
            </w:r>
          </w:p>
          <w:p w14:paraId="32D1C789" w14:textId="77777777" w:rsidR="00956D77" w:rsidRPr="00956D77" w:rsidRDefault="00956D77" w:rsidP="003A5974">
            <w:pPr>
              <w:numPr>
                <w:ilvl w:val="0"/>
                <w:numId w:val="95"/>
              </w:numPr>
              <w:spacing w:before="120" w:after="120"/>
              <w:ind w:left="70" w:firstLine="0"/>
              <w:rPr>
                <w:rFonts w:ascii="Arial" w:hAnsi="Arial" w:cs="Arial"/>
                <w:bCs/>
                <w:sz w:val="22"/>
                <w:szCs w:val="22"/>
                <w:lang w:val="x-none"/>
              </w:rPr>
            </w:pPr>
            <w:r w:rsidRPr="00956D77">
              <w:rPr>
                <w:rFonts w:ascii="Arial" w:hAnsi="Arial" w:cs="Arial"/>
                <w:bCs/>
                <w:sz w:val="22"/>
                <w:szCs w:val="22"/>
                <w:lang w:val="x-none"/>
              </w:rPr>
              <w:t>projekt zakłada partnerstwo polegające na wspólnej realizacji  projektu,</w:t>
            </w:r>
          </w:p>
          <w:p w14:paraId="34E0ABEF" w14:textId="77777777" w:rsidR="00956D77" w:rsidRPr="00956D77" w:rsidRDefault="00956D77" w:rsidP="003A5974">
            <w:pPr>
              <w:numPr>
                <w:ilvl w:val="0"/>
                <w:numId w:val="95"/>
              </w:numPr>
              <w:spacing w:before="120" w:after="120"/>
              <w:ind w:left="70" w:firstLine="0"/>
              <w:rPr>
                <w:rFonts w:ascii="Arial" w:hAnsi="Arial" w:cs="Arial"/>
                <w:bCs/>
                <w:sz w:val="22"/>
                <w:szCs w:val="22"/>
                <w:lang w:val="x-none"/>
              </w:rPr>
            </w:pPr>
            <w:r w:rsidRPr="00956D77">
              <w:rPr>
                <w:rFonts w:ascii="Arial" w:hAnsi="Arial" w:cs="Arial"/>
                <w:bCs/>
                <w:sz w:val="22"/>
                <w:szCs w:val="22"/>
                <w:lang w:val="x-none"/>
              </w:rPr>
              <w:t>przy wyborze partnerów zastosowano właściwe przepisy w przypadku  podmiotów zobowiązanych do stosowania prawa zamówień publicznych na podstawie odrębnych przepisów (jeśli dotyczy),</w:t>
            </w:r>
          </w:p>
          <w:p w14:paraId="2D958658" w14:textId="679ED433" w:rsidR="00956D77" w:rsidRPr="00246ED3" w:rsidRDefault="00956D77" w:rsidP="003A5974">
            <w:pPr>
              <w:numPr>
                <w:ilvl w:val="0"/>
                <w:numId w:val="95"/>
              </w:numPr>
              <w:spacing w:before="120" w:after="120"/>
              <w:ind w:left="70" w:firstLine="0"/>
              <w:rPr>
                <w:rFonts w:ascii="Arial" w:hAnsi="Arial" w:cs="Arial"/>
                <w:bCs/>
                <w:sz w:val="22"/>
                <w:szCs w:val="22"/>
                <w:lang w:val="x-none"/>
              </w:rPr>
            </w:pPr>
            <w:r w:rsidRPr="00956D77">
              <w:rPr>
                <w:rFonts w:ascii="Arial" w:hAnsi="Arial" w:cs="Arial"/>
                <w:bCs/>
                <w:sz w:val="22"/>
                <w:szCs w:val="22"/>
                <w:lang w:val="x-none"/>
              </w:rPr>
              <w:t>zawarcie partnerstwa zostało zainicjonowane przed złożeniem wniosku i dokonane do dnia podpisania umowy.</w:t>
            </w:r>
          </w:p>
          <w:p w14:paraId="770C6BBC" w14:textId="09071DFC"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xml:space="preserve">Kryterium weryfikowane będzie  dwuetapowo – na etapie oceny na podstawie treści wniosku oraz przed </w:t>
            </w:r>
            <w:r w:rsidRPr="00956D77">
              <w:rPr>
                <w:rFonts w:ascii="Arial" w:hAnsi="Arial" w:cs="Arial"/>
                <w:bCs/>
                <w:sz w:val="22"/>
                <w:szCs w:val="22"/>
              </w:rPr>
              <w:lastRenderedPageBreak/>
              <w:t>podpisaniem umowy na podstawie dokumentów.</w:t>
            </w:r>
          </w:p>
          <w:p w14:paraId="4FE4B2F3" w14:textId="328DF745" w:rsidR="00956D77" w:rsidRPr="006252DF" w:rsidRDefault="00956D77" w:rsidP="00D60F77">
            <w:pPr>
              <w:spacing w:before="120" w:after="120"/>
              <w:rPr>
                <w:rFonts w:ascii="Arial" w:hAnsi="Arial" w:cs="Arial"/>
                <w:bCs/>
                <w:sz w:val="22"/>
                <w:szCs w:val="22"/>
              </w:rPr>
            </w:pPr>
            <w:r w:rsidRPr="00956D77">
              <w:rPr>
                <w:rFonts w:ascii="Arial" w:hAnsi="Arial" w:cs="Arial"/>
                <w:bCs/>
                <w:sz w:val="22"/>
                <w:szCs w:val="22"/>
              </w:rPr>
              <w:t>Kryterium wynika z Rozporządzenia Parlamentu Europejskiego i Rady (UE) nr 2021/1060  z dnia 24 czerwca 2021 r.</w:t>
            </w:r>
          </w:p>
        </w:tc>
        <w:tc>
          <w:tcPr>
            <w:tcW w:w="3545" w:type="dxa"/>
          </w:tcPr>
          <w:p w14:paraId="681C224D"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lastRenderedPageBreak/>
              <w:t>Spełnienie kryterium jest konieczne do przyznania dofinansowania.</w:t>
            </w:r>
          </w:p>
          <w:p w14:paraId="1A5CC5D5" w14:textId="77777777" w:rsidR="00956D77" w:rsidRPr="00956D77" w:rsidRDefault="00956D77" w:rsidP="00D60F77">
            <w:pPr>
              <w:spacing w:before="120" w:after="120"/>
              <w:rPr>
                <w:rFonts w:ascii="Arial" w:hAnsi="Arial" w:cs="Arial"/>
                <w:bCs/>
                <w:sz w:val="22"/>
                <w:szCs w:val="22"/>
              </w:rPr>
            </w:pPr>
          </w:p>
          <w:p w14:paraId="741E3865"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Ocena spełniania kryterium polega na przypisaniu wartości logicznych „tak”, „nie”, nie dotyczy”.</w:t>
            </w:r>
          </w:p>
          <w:p w14:paraId="4666677D" w14:textId="77777777" w:rsidR="00956D77" w:rsidRPr="00956D77" w:rsidRDefault="00956D77" w:rsidP="00D60F77">
            <w:pPr>
              <w:spacing w:before="120" w:after="120"/>
              <w:rPr>
                <w:rFonts w:ascii="Arial" w:hAnsi="Arial" w:cs="Arial"/>
                <w:bCs/>
                <w:sz w:val="22"/>
                <w:szCs w:val="22"/>
              </w:rPr>
            </w:pPr>
          </w:p>
          <w:p w14:paraId="619CF65B"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Projekty niespełniające kryterium są odrzucane.</w:t>
            </w:r>
          </w:p>
          <w:p w14:paraId="5DA3F9FE" w14:textId="77777777" w:rsidR="00956D77" w:rsidRPr="00956D77" w:rsidRDefault="00956D77" w:rsidP="00D60F77">
            <w:pPr>
              <w:spacing w:before="120" w:after="120"/>
              <w:rPr>
                <w:rFonts w:ascii="Arial" w:hAnsi="Arial" w:cs="Arial"/>
                <w:bCs/>
                <w:sz w:val="22"/>
                <w:szCs w:val="22"/>
              </w:rPr>
            </w:pPr>
          </w:p>
          <w:p w14:paraId="76BA658E" w14:textId="77777777" w:rsidR="00956D77" w:rsidRPr="00D60F77" w:rsidRDefault="00956D77" w:rsidP="00D60F77">
            <w:pPr>
              <w:spacing w:before="120" w:after="120"/>
              <w:rPr>
                <w:rFonts w:ascii="Arial" w:hAnsi="Arial" w:cs="Arial"/>
                <w:b/>
                <w:bCs/>
                <w:sz w:val="22"/>
                <w:szCs w:val="22"/>
              </w:rPr>
            </w:pPr>
            <w:r w:rsidRPr="00D60F77">
              <w:rPr>
                <w:rFonts w:ascii="Arial" w:hAnsi="Arial" w:cs="Arial"/>
                <w:b/>
                <w:bCs/>
                <w:sz w:val="22"/>
                <w:szCs w:val="22"/>
              </w:rPr>
              <w:t>Dodatkowe informacje:</w:t>
            </w:r>
          </w:p>
          <w:p w14:paraId="229BE79D" w14:textId="77777777" w:rsidR="00352DAD" w:rsidRDefault="00352DAD" w:rsidP="00D60F77">
            <w:pPr>
              <w:spacing w:before="120" w:after="120"/>
              <w:rPr>
                <w:rFonts w:ascii="Arial" w:hAnsi="Arial" w:cs="Arial"/>
                <w:bCs/>
                <w:sz w:val="22"/>
                <w:szCs w:val="22"/>
              </w:rPr>
            </w:pPr>
          </w:p>
          <w:p w14:paraId="23DEB3CE" w14:textId="4B58A417" w:rsidR="00956D77" w:rsidRPr="00956D77" w:rsidRDefault="00956D77" w:rsidP="00D60F77">
            <w:pPr>
              <w:spacing w:before="120" w:after="120"/>
              <w:rPr>
                <w:rFonts w:ascii="Arial" w:hAnsi="Arial" w:cs="Arial"/>
                <w:b/>
                <w:bCs/>
                <w:sz w:val="22"/>
                <w:szCs w:val="22"/>
              </w:rPr>
            </w:pPr>
            <w:r w:rsidRPr="00956D77">
              <w:rPr>
                <w:rFonts w:ascii="Arial" w:hAnsi="Arial" w:cs="Arial"/>
                <w:b/>
                <w:bCs/>
                <w:sz w:val="22"/>
                <w:szCs w:val="22"/>
              </w:rPr>
              <w:t>W przedmiotowym naborze nie przewiduje się projektów partnerskich.</w:t>
            </w:r>
          </w:p>
          <w:p w14:paraId="13B205DF" w14:textId="15F99BE7" w:rsidR="00956D77" w:rsidRPr="006252DF" w:rsidRDefault="00956D77" w:rsidP="00D60F77">
            <w:pPr>
              <w:spacing w:before="120" w:after="120"/>
              <w:rPr>
                <w:rFonts w:ascii="Arial" w:hAnsi="Arial" w:cs="Arial"/>
                <w:bCs/>
                <w:sz w:val="22"/>
                <w:szCs w:val="22"/>
              </w:rPr>
            </w:pPr>
          </w:p>
        </w:tc>
      </w:tr>
      <w:tr w:rsidR="00956D77" w:rsidRPr="006252DF" w14:paraId="5D4E358D" w14:textId="77777777" w:rsidTr="00CE782F">
        <w:tc>
          <w:tcPr>
            <w:tcW w:w="675" w:type="dxa"/>
          </w:tcPr>
          <w:p w14:paraId="15386491" w14:textId="77777777" w:rsidR="00956D77" w:rsidRPr="006252DF" w:rsidRDefault="00956D77"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2F76CAB2" w14:textId="15E0D223" w:rsidR="00956D77" w:rsidRPr="00D60F77" w:rsidRDefault="00956D77"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Zdolność finansowa</w:t>
            </w:r>
          </w:p>
        </w:tc>
        <w:tc>
          <w:tcPr>
            <w:tcW w:w="3119" w:type="dxa"/>
            <w:shd w:val="clear" w:color="auto" w:fill="auto"/>
          </w:tcPr>
          <w:p w14:paraId="115727CA"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Beneficjent oraz Partner/</w:t>
            </w:r>
            <w:proofErr w:type="spellStart"/>
            <w:r w:rsidRPr="00956D77">
              <w:rPr>
                <w:rFonts w:ascii="Arial" w:hAnsi="Arial" w:cs="Arial"/>
                <w:bCs/>
                <w:sz w:val="22"/>
                <w:szCs w:val="22"/>
              </w:rPr>
              <w:t>rzy</w:t>
            </w:r>
            <w:proofErr w:type="spellEnd"/>
            <w:r w:rsidRPr="00956D77">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579E1C84"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67B8CD44"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w:t>
            </w:r>
            <w:r w:rsidRPr="00956D77">
              <w:rPr>
                <w:rFonts w:ascii="Arial" w:hAnsi="Arial" w:cs="Arial"/>
                <w:bCs/>
                <w:sz w:val="22"/>
                <w:szCs w:val="22"/>
              </w:rPr>
              <w:lastRenderedPageBreak/>
              <w:t xml:space="preserve">podmiotów badany jest łączny obrót wszystkich podmiotów wchodzących w skład partnerstwa nie będących JSFP. </w:t>
            </w:r>
          </w:p>
          <w:p w14:paraId="37A79753"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48CAA725" w14:textId="533F88E2"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Kryterium będzie weryfikowane dwuetapowo – na etapie oceny na podstawie treści wniosku oraz przed podpisaniem umowy na podstawie dokumentów.</w:t>
            </w:r>
          </w:p>
          <w:p w14:paraId="7B4AD518" w14:textId="217B1AD9" w:rsidR="00956D77" w:rsidRPr="006252DF" w:rsidRDefault="00956D77" w:rsidP="00D60F77">
            <w:pPr>
              <w:spacing w:before="120" w:after="120"/>
              <w:rPr>
                <w:rFonts w:ascii="Arial" w:hAnsi="Arial" w:cs="Arial"/>
                <w:bCs/>
                <w:sz w:val="22"/>
                <w:szCs w:val="22"/>
              </w:rPr>
            </w:pPr>
            <w:r w:rsidRPr="00956D77">
              <w:rPr>
                <w:rFonts w:ascii="Arial" w:hAnsi="Arial" w:cs="Arial"/>
                <w:bCs/>
                <w:sz w:val="22"/>
                <w:szCs w:val="22"/>
              </w:rPr>
              <w:t>Kryterium wynika z Rozporządzenia Parlamentu Europejskiego i Rady (UE) nr 2021/1060  z dnia 24 czerwca 2021 r.</w:t>
            </w:r>
          </w:p>
        </w:tc>
        <w:tc>
          <w:tcPr>
            <w:tcW w:w="3545" w:type="dxa"/>
          </w:tcPr>
          <w:p w14:paraId="386CB048"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lastRenderedPageBreak/>
              <w:t>Spełnienie kryterium jest konieczne do przyznania dofinansowania.</w:t>
            </w:r>
          </w:p>
          <w:p w14:paraId="3CB3998A" w14:textId="77777777" w:rsidR="00956D77" w:rsidRPr="00956D77" w:rsidRDefault="00956D77" w:rsidP="00D60F77">
            <w:pPr>
              <w:spacing w:before="120" w:after="120"/>
              <w:rPr>
                <w:rFonts w:ascii="Arial" w:hAnsi="Arial" w:cs="Arial"/>
                <w:bCs/>
                <w:sz w:val="22"/>
                <w:szCs w:val="22"/>
                <w:u w:val="single"/>
              </w:rPr>
            </w:pPr>
          </w:p>
          <w:p w14:paraId="511625BD"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Ocena spełniania kryterium polega na przypisaniu wartości logicznych „tak”, „nie”.</w:t>
            </w:r>
          </w:p>
          <w:p w14:paraId="59B29EFF" w14:textId="77777777" w:rsidR="00956D77" w:rsidRPr="00956D77" w:rsidRDefault="00956D77" w:rsidP="00D60F77">
            <w:pPr>
              <w:spacing w:before="120" w:after="120"/>
              <w:rPr>
                <w:rFonts w:ascii="Arial" w:hAnsi="Arial" w:cs="Arial"/>
                <w:bCs/>
                <w:sz w:val="22"/>
                <w:szCs w:val="22"/>
                <w:u w:val="single"/>
              </w:rPr>
            </w:pPr>
          </w:p>
          <w:p w14:paraId="348A8696" w14:textId="77777777" w:rsidR="00956D77" w:rsidRPr="00956D77" w:rsidRDefault="00956D77" w:rsidP="00D60F77">
            <w:pPr>
              <w:spacing w:before="120" w:after="120"/>
              <w:rPr>
                <w:rFonts w:ascii="Arial" w:hAnsi="Arial" w:cs="Arial"/>
                <w:bCs/>
                <w:sz w:val="22"/>
                <w:szCs w:val="22"/>
              </w:rPr>
            </w:pPr>
            <w:r w:rsidRPr="00956D77">
              <w:rPr>
                <w:rFonts w:ascii="Arial" w:hAnsi="Arial" w:cs="Arial"/>
                <w:bCs/>
                <w:sz w:val="22"/>
                <w:szCs w:val="22"/>
              </w:rPr>
              <w:t>Projekty niespełniające kryterium są odrzucane.</w:t>
            </w:r>
          </w:p>
          <w:p w14:paraId="4159FC30" w14:textId="77777777" w:rsidR="00956D77" w:rsidRPr="00956D77" w:rsidRDefault="00956D77" w:rsidP="00D60F77">
            <w:pPr>
              <w:spacing w:before="120" w:after="120"/>
              <w:rPr>
                <w:rFonts w:ascii="Arial" w:hAnsi="Arial" w:cs="Arial"/>
                <w:bCs/>
                <w:sz w:val="22"/>
                <w:szCs w:val="22"/>
                <w:u w:val="single"/>
              </w:rPr>
            </w:pPr>
          </w:p>
          <w:p w14:paraId="00DDF009" w14:textId="79840B49" w:rsidR="00956D77" w:rsidRPr="006252DF" w:rsidRDefault="00956D77" w:rsidP="00D60F77">
            <w:pPr>
              <w:spacing w:before="120" w:after="120"/>
              <w:rPr>
                <w:rFonts w:ascii="Arial" w:hAnsi="Arial" w:cs="Arial"/>
                <w:bCs/>
                <w:sz w:val="22"/>
                <w:szCs w:val="22"/>
              </w:rPr>
            </w:pPr>
            <w:r w:rsidRPr="00D60F77">
              <w:rPr>
                <w:rFonts w:ascii="Arial" w:hAnsi="Arial" w:cs="Arial"/>
                <w:b/>
                <w:bCs/>
                <w:sz w:val="22"/>
                <w:szCs w:val="22"/>
              </w:rPr>
              <w:t>Dodatkowe informacje:</w:t>
            </w:r>
            <w:r w:rsidRPr="00956D77">
              <w:rPr>
                <w:rFonts w:ascii="Arial" w:hAnsi="Arial" w:cs="Arial"/>
                <w:bCs/>
                <w:sz w:val="22"/>
                <w:szCs w:val="22"/>
              </w:rPr>
              <w:t xml:space="preserve"> </w:t>
            </w:r>
            <w:r w:rsidR="00D60F77">
              <w:rPr>
                <w:rFonts w:ascii="Arial" w:hAnsi="Arial" w:cs="Arial"/>
                <w:bCs/>
                <w:sz w:val="22"/>
                <w:szCs w:val="22"/>
              </w:rPr>
              <w:br/>
            </w:r>
            <w:r w:rsidRPr="00956D77">
              <w:rPr>
                <w:rFonts w:ascii="Arial" w:hAnsi="Arial" w:cs="Arial"/>
                <w:bCs/>
                <w:sz w:val="22"/>
                <w:szCs w:val="22"/>
              </w:rPr>
              <w:t>Kryterium zostanie zweryfikowane na etapie oceny na podstawie treści wniosku o dofinasowanie w szczególności w oparciu o sekcję: X Dodatkowe informacje, w komponencie Zdolność finansowa podmiotu. Zakres wymaganych informacji został określony w Instrukcji wypełniania wniosku o dofinansowanie projektu.</w:t>
            </w:r>
          </w:p>
        </w:tc>
      </w:tr>
      <w:tr w:rsidR="00956D77" w:rsidRPr="006252DF" w14:paraId="1C8249A8" w14:textId="77777777" w:rsidTr="00CE782F">
        <w:tc>
          <w:tcPr>
            <w:tcW w:w="675" w:type="dxa"/>
          </w:tcPr>
          <w:p w14:paraId="4EA9D851" w14:textId="77777777" w:rsidR="00956D77" w:rsidRPr="006252DF" w:rsidRDefault="00956D77"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64DC769D" w14:textId="66F922A3" w:rsidR="00956D77" w:rsidRPr="00D60F77" w:rsidRDefault="00246ED3"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Zgodność projektu z zasadą równości kobiet i mężczyzn</w:t>
            </w:r>
          </w:p>
        </w:tc>
        <w:tc>
          <w:tcPr>
            <w:tcW w:w="3119" w:type="dxa"/>
            <w:shd w:val="clear" w:color="auto" w:fill="auto"/>
          </w:tcPr>
          <w:p w14:paraId="55C3B079"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Projekt jest zgodny z  zasadą horyzontalną równości kobiet i mężczyzn wynikającą z art. 9 ust. 1-3 Rozporządzenia Parlamentu Europejskiego i Rady 2021/1060.</w:t>
            </w:r>
          </w:p>
          <w:p w14:paraId="4F55E534" w14:textId="77777777" w:rsidR="00246ED3" w:rsidRPr="00246ED3" w:rsidRDefault="00246ED3" w:rsidP="00D60F77">
            <w:pPr>
              <w:spacing w:before="120" w:after="120"/>
              <w:rPr>
                <w:rFonts w:ascii="Arial" w:hAnsi="Arial" w:cs="Arial"/>
                <w:bCs/>
                <w:sz w:val="22"/>
                <w:szCs w:val="22"/>
              </w:rPr>
            </w:pPr>
          </w:p>
          <w:p w14:paraId="2D46CE2A"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 xml:space="preserve">Ocenie podlega czy Wnioskodawca  wykazał we wniosku o dofinansowanie, że projekt został przygotowany i będzie </w:t>
            </w:r>
            <w:r w:rsidRPr="00246ED3">
              <w:rPr>
                <w:rFonts w:ascii="Arial" w:hAnsi="Arial" w:cs="Arial"/>
                <w:bCs/>
                <w:sz w:val="22"/>
                <w:szCs w:val="22"/>
              </w:rPr>
              <w:lastRenderedPageBreak/>
              <w:t>realizowany na każdym etapie zgodnie z zasadą równości kobiet i mężczyzn oraz czy wskazał w jaki sposób będzie realizował tę zasadę</w:t>
            </w:r>
          </w:p>
          <w:p w14:paraId="105FE5AC"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Weryfikacji będzie podlegać, czy wnioskodawca uwzględnił aspekt i perspektywę płci co do zakresu projektu i jego realizacji.</w:t>
            </w:r>
          </w:p>
          <w:p w14:paraId="49FAA4BE"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 xml:space="preserve">Weryfikacja będzie polegać na sprawdzeniu czy Wnioskodawca dokonał analizy projektu pod kątem potencjalnego wpływu finansowanych działań i ich efektów na sytuację kobiet i mężczyzn. </w:t>
            </w:r>
          </w:p>
          <w:p w14:paraId="2F8EDBC6"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Spełnienie kryterium będzie oceniane w oparciu o standard minimum stanowiącym Załącznik nr 1 do Wytycznych dotyczących realizacji zasad równościowych w ramach funduszy unijnych na lata 2021-2027.</w:t>
            </w:r>
          </w:p>
          <w:p w14:paraId="1692111A"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Kryterium uznaje się za spełnione jeśli projekt jest zgodny ze standardem minimum realizacji zasady równości szans kobiet i mężczyzn.</w:t>
            </w:r>
          </w:p>
          <w:p w14:paraId="7CA6C192"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Kryterium będzie weryfikowane na podstawie treści wniosku o dofinansowanie projektu.</w:t>
            </w:r>
          </w:p>
          <w:p w14:paraId="245D07E9" w14:textId="77777777" w:rsidR="00246ED3" w:rsidRPr="00246ED3" w:rsidRDefault="00246ED3" w:rsidP="00D60F77">
            <w:pPr>
              <w:spacing w:before="120" w:after="120"/>
              <w:rPr>
                <w:rFonts w:ascii="Arial" w:hAnsi="Arial" w:cs="Arial"/>
                <w:bCs/>
                <w:sz w:val="22"/>
                <w:szCs w:val="22"/>
              </w:rPr>
            </w:pPr>
          </w:p>
          <w:p w14:paraId="78BF410B" w14:textId="20053184" w:rsidR="00956D77" w:rsidRPr="006252DF" w:rsidRDefault="00246ED3" w:rsidP="00D60F77">
            <w:pPr>
              <w:spacing w:before="120" w:after="120"/>
              <w:rPr>
                <w:rFonts w:ascii="Arial" w:hAnsi="Arial" w:cs="Arial"/>
                <w:bCs/>
                <w:sz w:val="22"/>
                <w:szCs w:val="22"/>
              </w:rPr>
            </w:pPr>
            <w:r w:rsidRPr="00246ED3">
              <w:rPr>
                <w:rFonts w:ascii="Arial" w:hAnsi="Arial" w:cs="Arial"/>
                <w:bCs/>
                <w:sz w:val="22"/>
                <w:szCs w:val="22"/>
              </w:rPr>
              <w:t>Kryterium wynika z Rozporządzenia Parlamentu Europejskiego i Rady (UE) 2021/1060 z dnia 24 czerwca 2021 r. art. 9 ust. 1-3</w:t>
            </w:r>
          </w:p>
        </w:tc>
        <w:tc>
          <w:tcPr>
            <w:tcW w:w="3545" w:type="dxa"/>
          </w:tcPr>
          <w:p w14:paraId="666E8255"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Spełnienie kryterium jest konieczne do przyznania dofinansowania.</w:t>
            </w:r>
          </w:p>
          <w:p w14:paraId="388AF5A9" w14:textId="77777777" w:rsidR="00246ED3" w:rsidRPr="00246ED3" w:rsidRDefault="00246ED3" w:rsidP="00D60F77">
            <w:pPr>
              <w:spacing w:before="120" w:after="120"/>
              <w:rPr>
                <w:rFonts w:ascii="Arial" w:hAnsi="Arial" w:cs="Arial"/>
                <w:bCs/>
                <w:sz w:val="22"/>
                <w:szCs w:val="22"/>
              </w:rPr>
            </w:pPr>
          </w:p>
          <w:p w14:paraId="45FF14C2"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Ocena spełniania kryterium polega na przypisaniu wartości logicznych „tak”, „nie”.</w:t>
            </w:r>
          </w:p>
          <w:p w14:paraId="65CC3170" w14:textId="77777777" w:rsidR="00246ED3" w:rsidRPr="00246ED3" w:rsidRDefault="00246ED3" w:rsidP="00D60F77">
            <w:pPr>
              <w:spacing w:before="120" w:after="120"/>
              <w:rPr>
                <w:rFonts w:ascii="Arial" w:hAnsi="Arial" w:cs="Arial"/>
                <w:bCs/>
                <w:sz w:val="22"/>
                <w:szCs w:val="22"/>
              </w:rPr>
            </w:pPr>
          </w:p>
          <w:p w14:paraId="65918328"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Projekty niespełniające kryterium są odrzucane.</w:t>
            </w:r>
          </w:p>
          <w:p w14:paraId="1A617DD6" w14:textId="77777777" w:rsidR="00246ED3" w:rsidRPr="00246ED3" w:rsidRDefault="00246ED3" w:rsidP="00D60F77">
            <w:pPr>
              <w:spacing w:before="120" w:after="120"/>
              <w:rPr>
                <w:rFonts w:ascii="Arial" w:hAnsi="Arial" w:cs="Arial"/>
                <w:bCs/>
                <w:sz w:val="22"/>
                <w:szCs w:val="22"/>
              </w:rPr>
            </w:pPr>
          </w:p>
          <w:p w14:paraId="168EE8B0" w14:textId="77777777" w:rsidR="00D60F77" w:rsidRPr="00D60F77" w:rsidRDefault="00246ED3" w:rsidP="00D60F77">
            <w:pPr>
              <w:spacing w:before="120" w:after="120"/>
              <w:rPr>
                <w:rFonts w:ascii="Arial" w:hAnsi="Arial" w:cs="Arial"/>
                <w:b/>
                <w:bCs/>
                <w:color w:val="000000" w:themeColor="text1"/>
                <w:sz w:val="22"/>
                <w:szCs w:val="22"/>
              </w:rPr>
            </w:pPr>
            <w:r w:rsidRPr="00D60F77">
              <w:rPr>
                <w:rFonts w:ascii="Arial" w:hAnsi="Arial" w:cs="Arial"/>
                <w:b/>
                <w:bCs/>
                <w:color w:val="000000" w:themeColor="text1"/>
                <w:sz w:val="22"/>
                <w:szCs w:val="22"/>
              </w:rPr>
              <w:t xml:space="preserve">Dodatkowe informacje: </w:t>
            </w:r>
          </w:p>
          <w:p w14:paraId="5C2F454C" w14:textId="59B1D6EB" w:rsidR="00956D77" w:rsidRPr="006252DF" w:rsidRDefault="00246ED3" w:rsidP="00D60F77">
            <w:pPr>
              <w:spacing w:before="120" w:after="120"/>
              <w:rPr>
                <w:rFonts w:ascii="Arial" w:hAnsi="Arial" w:cs="Arial"/>
                <w:bCs/>
                <w:sz w:val="22"/>
                <w:szCs w:val="22"/>
              </w:rPr>
            </w:pPr>
            <w:r w:rsidRPr="00246ED3">
              <w:rPr>
                <w:rFonts w:ascii="Arial" w:hAnsi="Arial" w:cs="Arial"/>
                <w:bCs/>
                <w:sz w:val="22"/>
                <w:szCs w:val="22"/>
              </w:rPr>
              <w:t>Kryterium zostanie zweryfikowane na etapie oceny na podstawie treści wniosku o dofinasowanie w szczególności w oparciu o sekcję: X Dodatkowe informacje, w komponencie Zgodność z zasadą równości kobiet i mężczyzn. Zakres wymaganych informacji został określony w Instrukcji wypełniania wniosku o dofinansowanie projektu.</w:t>
            </w:r>
          </w:p>
        </w:tc>
      </w:tr>
      <w:tr w:rsidR="00956D77" w:rsidRPr="006252DF" w14:paraId="5B83B3B7" w14:textId="77777777" w:rsidTr="00CE782F">
        <w:tc>
          <w:tcPr>
            <w:tcW w:w="675" w:type="dxa"/>
          </w:tcPr>
          <w:p w14:paraId="5F344F88" w14:textId="77777777" w:rsidR="00956D77" w:rsidRPr="006252DF" w:rsidRDefault="00956D77"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74DBF789" w14:textId="1C5E9BD8" w:rsidR="00956D77" w:rsidRPr="00D60F77" w:rsidRDefault="00246ED3"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Zgodność z zasadą równości szans i niedyskryminacji, w tym dostępności dla osób z niepełnosprawnościami</w:t>
            </w:r>
          </w:p>
        </w:tc>
        <w:tc>
          <w:tcPr>
            <w:tcW w:w="3119" w:type="dxa"/>
            <w:shd w:val="clear" w:color="auto" w:fill="auto"/>
          </w:tcPr>
          <w:p w14:paraId="3131F192"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640D48A0"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Ocenie podlega czy Wnioskodawca potwierdził we wniosku o dofinansowanie, że projekt został przygotowany</w:t>
            </w:r>
            <w:r w:rsidRPr="00246ED3" w:rsidDel="00C101A7">
              <w:rPr>
                <w:rFonts w:ascii="Arial" w:hAnsi="Arial" w:cs="Arial"/>
                <w:bCs/>
                <w:sz w:val="22"/>
                <w:szCs w:val="22"/>
              </w:rPr>
              <w:t xml:space="preserve"> </w:t>
            </w:r>
            <w:r w:rsidRPr="00246ED3">
              <w:rPr>
                <w:rFonts w:ascii="Arial" w:hAnsi="Arial" w:cs="Arial"/>
                <w:bCs/>
                <w:sz w:val="22"/>
                <w:szCs w:val="22"/>
              </w:rPr>
              <w:t>i że będzie realizowany na każdym etapie zgodnie z zasadą równości szans i niedyskryminacji oraz czy wszystkie produkty projektu są dostępne dla wszystkich użytkowników, w tym dla osób z niepełnosprawnościami, bez jakiejkolwiek dyskryminacji.</w:t>
            </w:r>
          </w:p>
          <w:p w14:paraId="6CA8131D"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06F23C72"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w:t>
            </w:r>
            <w:r w:rsidRPr="00246ED3">
              <w:rPr>
                <w:rFonts w:ascii="Arial" w:hAnsi="Arial" w:cs="Arial"/>
                <w:bCs/>
                <w:sz w:val="22"/>
                <w:szCs w:val="22"/>
              </w:rPr>
              <w:lastRenderedPageBreak/>
              <w:t xml:space="preserve">dotyczy danego produktu/usługi. </w:t>
            </w:r>
          </w:p>
          <w:p w14:paraId="16058D1A"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Kryterium uznaje się za spełnione jeśli wszystkie poniższe warunki są spełnione (nie dotyczy projektów, które zostały uznane za neutralne):</w:t>
            </w:r>
          </w:p>
          <w:p w14:paraId="6E02CDF3" w14:textId="77777777" w:rsidR="00246ED3" w:rsidRPr="00246ED3" w:rsidRDefault="00246ED3" w:rsidP="003A5974">
            <w:pPr>
              <w:numPr>
                <w:ilvl w:val="0"/>
                <w:numId w:val="96"/>
              </w:numPr>
              <w:spacing w:before="120" w:after="120"/>
              <w:ind w:left="70" w:firstLine="0"/>
              <w:rPr>
                <w:rFonts w:ascii="Arial" w:hAnsi="Arial" w:cs="Arial"/>
                <w:bCs/>
                <w:sz w:val="22"/>
                <w:szCs w:val="22"/>
                <w:lang w:val="x-none"/>
              </w:rPr>
            </w:pPr>
            <w:r w:rsidRPr="00246ED3">
              <w:rPr>
                <w:rFonts w:ascii="Arial" w:hAnsi="Arial" w:cs="Arial"/>
                <w:bCs/>
                <w:sz w:val="22"/>
                <w:szCs w:val="22"/>
                <w:lang w:val="x-none"/>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7CA3C342" w14:textId="77777777" w:rsidR="00246ED3" w:rsidRPr="00246ED3" w:rsidRDefault="00246ED3" w:rsidP="003A5974">
            <w:pPr>
              <w:numPr>
                <w:ilvl w:val="0"/>
                <w:numId w:val="96"/>
              </w:numPr>
              <w:spacing w:before="120" w:after="120"/>
              <w:ind w:left="70" w:firstLine="0"/>
              <w:rPr>
                <w:rFonts w:ascii="Arial" w:hAnsi="Arial" w:cs="Arial"/>
                <w:bCs/>
                <w:sz w:val="22"/>
                <w:szCs w:val="22"/>
                <w:lang w:val="x-none"/>
              </w:rPr>
            </w:pPr>
            <w:r w:rsidRPr="00246ED3">
              <w:rPr>
                <w:rFonts w:ascii="Arial" w:hAnsi="Arial" w:cs="Arial"/>
                <w:bCs/>
                <w:sz w:val="22"/>
                <w:szCs w:val="22"/>
                <w:lang w:val="x-none"/>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246ED3">
              <w:rPr>
                <w:rFonts w:ascii="Arial" w:hAnsi="Arial" w:cs="Arial"/>
                <w:bCs/>
                <w:i/>
                <w:sz w:val="22"/>
                <w:szCs w:val="22"/>
                <w:lang w:val="x-none"/>
              </w:rPr>
              <w:t>Wytycznych w zakresie realizacji zasad równościowych w ramach funduszy unijnych na lata 2021-2027</w:t>
            </w:r>
            <w:r w:rsidRPr="00246ED3">
              <w:rPr>
                <w:rFonts w:ascii="Arial" w:hAnsi="Arial" w:cs="Arial"/>
                <w:bCs/>
                <w:sz w:val="22"/>
                <w:szCs w:val="22"/>
                <w:lang w:val="x-none"/>
              </w:rPr>
              <w:t xml:space="preserve"> lub w uzasadnionych i opisanych we wniosku przypadkach wnioskodawca wykazał neutralność produktu/usługi projektu w rozumieniu tych </w:t>
            </w:r>
            <w:r w:rsidRPr="00246ED3">
              <w:rPr>
                <w:rFonts w:ascii="Arial" w:hAnsi="Arial" w:cs="Arial"/>
                <w:bCs/>
                <w:i/>
                <w:sz w:val="22"/>
                <w:szCs w:val="22"/>
                <w:lang w:val="x-none"/>
              </w:rPr>
              <w:t>Wytycznych</w:t>
            </w:r>
            <w:r w:rsidRPr="00246ED3">
              <w:rPr>
                <w:rFonts w:ascii="Arial" w:hAnsi="Arial" w:cs="Arial"/>
                <w:bCs/>
                <w:sz w:val="22"/>
                <w:szCs w:val="22"/>
                <w:lang w:val="x-none"/>
              </w:rPr>
              <w:t>, w tym niemożność spełnienia wszystkich standardów dostępności.</w:t>
            </w:r>
          </w:p>
          <w:p w14:paraId="3186AF0B"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W przypadku projektów, które zawierają produkt/usługę o charakterze neutralnym kryterium uznaje się za spełnione.</w:t>
            </w:r>
          </w:p>
          <w:p w14:paraId="16F5FA69"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Kryterium będzie weryfikowane na podstawie treści wniosku o dofinansowanie projektu.</w:t>
            </w:r>
          </w:p>
          <w:p w14:paraId="35B42886" w14:textId="75945792" w:rsidR="00956D77" w:rsidRPr="006252DF" w:rsidRDefault="00246ED3" w:rsidP="00D60F77">
            <w:pPr>
              <w:spacing w:before="120" w:after="120"/>
              <w:rPr>
                <w:rFonts w:ascii="Arial" w:hAnsi="Arial" w:cs="Arial"/>
                <w:bCs/>
                <w:sz w:val="22"/>
                <w:szCs w:val="22"/>
              </w:rPr>
            </w:pPr>
            <w:r w:rsidRPr="00246ED3">
              <w:rPr>
                <w:rFonts w:ascii="Arial" w:hAnsi="Arial" w:cs="Arial"/>
                <w:bCs/>
                <w:sz w:val="22"/>
                <w:szCs w:val="22"/>
              </w:rPr>
              <w:t>Kryterium wynika z Rozporządzenia Parlamentu Europejskiego i Rady (UE) 2021/1060 z dnia 24 czerwca 2021 r. art. 9 ust. 1-3.</w:t>
            </w:r>
          </w:p>
        </w:tc>
        <w:tc>
          <w:tcPr>
            <w:tcW w:w="3545" w:type="dxa"/>
          </w:tcPr>
          <w:p w14:paraId="7D3C1050"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Spełnienie kryterium jest konieczne do przyznania dofinansowania.</w:t>
            </w:r>
          </w:p>
          <w:p w14:paraId="458BF19F"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Ocena spełniania kryterium polega na przypisaniu wartości logicznych „tak”, „nie”.</w:t>
            </w:r>
          </w:p>
          <w:p w14:paraId="5F887F75" w14:textId="17BEBF1A" w:rsidR="00246ED3" w:rsidRDefault="00246ED3" w:rsidP="00D60F77">
            <w:pPr>
              <w:spacing w:before="120" w:after="120"/>
              <w:rPr>
                <w:rFonts w:ascii="Arial" w:hAnsi="Arial" w:cs="Arial"/>
                <w:bCs/>
                <w:sz w:val="22"/>
                <w:szCs w:val="22"/>
              </w:rPr>
            </w:pPr>
            <w:r w:rsidRPr="00246ED3">
              <w:rPr>
                <w:rFonts w:ascii="Arial" w:hAnsi="Arial" w:cs="Arial"/>
                <w:bCs/>
                <w:sz w:val="22"/>
                <w:szCs w:val="22"/>
              </w:rPr>
              <w:t>Projekty niespełniające kryterium są odrzucane.</w:t>
            </w:r>
          </w:p>
          <w:p w14:paraId="0BB5FC99" w14:textId="77777777" w:rsidR="00D60F77" w:rsidRPr="00246ED3" w:rsidRDefault="00D60F77" w:rsidP="00D60F77">
            <w:pPr>
              <w:spacing w:before="120" w:after="120"/>
              <w:rPr>
                <w:rFonts w:ascii="Arial" w:hAnsi="Arial" w:cs="Arial"/>
                <w:bCs/>
                <w:sz w:val="22"/>
                <w:szCs w:val="22"/>
              </w:rPr>
            </w:pPr>
          </w:p>
          <w:p w14:paraId="128EA138" w14:textId="77777777" w:rsidR="00246ED3" w:rsidRPr="00D60F77" w:rsidRDefault="00246ED3" w:rsidP="00D60F77">
            <w:pPr>
              <w:spacing w:before="120" w:after="120"/>
              <w:rPr>
                <w:rFonts w:ascii="Arial" w:hAnsi="Arial" w:cs="Arial"/>
                <w:b/>
                <w:bCs/>
                <w:sz w:val="22"/>
                <w:szCs w:val="22"/>
              </w:rPr>
            </w:pPr>
            <w:r w:rsidRPr="00D60F77">
              <w:rPr>
                <w:rFonts w:ascii="Arial" w:hAnsi="Arial" w:cs="Arial"/>
                <w:b/>
                <w:bCs/>
                <w:sz w:val="22"/>
                <w:szCs w:val="22"/>
              </w:rPr>
              <w:t>Dodatkowe informacje:</w:t>
            </w:r>
          </w:p>
          <w:p w14:paraId="5B8369EE" w14:textId="04CBA289" w:rsidR="00956D77" w:rsidRPr="006252DF" w:rsidRDefault="00246ED3" w:rsidP="00D60F77">
            <w:pPr>
              <w:spacing w:before="120" w:after="120"/>
              <w:rPr>
                <w:rFonts w:ascii="Arial" w:hAnsi="Arial" w:cs="Arial"/>
                <w:bCs/>
                <w:sz w:val="22"/>
                <w:szCs w:val="22"/>
              </w:rPr>
            </w:pPr>
            <w:r w:rsidRPr="00246ED3">
              <w:rPr>
                <w:rFonts w:ascii="Arial" w:hAnsi="Arial" w:cs="Arial"/>
                <w:bCs/>
                <w:sz w:val="22"/>
                <w:szCs w:val="22"/>
              </w:rPr>
              <w:t>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p>
        </w:tc>
      </w:tr>
      <w:tr w:rsidR="00246ED3" w:rsidRPr="006252DF" w14:paraId="0272B12E" w14:textId="77777777" w:rsidTr="00CE782F">
        <w:tc>
          <w:tcPr>
            <w:tcW w:w="675" w:type="dxa"/>
          </w:tcPr>
          <w:p w14:paraId="5D300425" w14:textId="77777777" w:rsidR="00246ED3" w:rsidRPr="006252DF" w:rsidRDefault="00246ED3"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161BF395" w14:textId="570E88CF" w:rsidR="00246ED3" w:rsidRPr="00D60F77" w:rsidRDefault="00246ED3"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Zgodność z Konwencją o Prawach Osób Niepełnosprawnych</w:t>
            </w:r>
          </w:p>
        </w:tc>
        <w:tc>
          <w:tcPr>
            <w:tcW w:w="3119" w:type="dxa"/>
            <w:shd w:val="clear" w:color="auto" w:fill="auto"/>
          </w:tcPr>
          <w:p w14:paraId="2D4C94E6"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 xml:space="preserve">Projekt jest zgodny z Konwencją o Prawach Osób Niepełnosprawnych, sporządzoną w Nowym Jorku dnia 13 grudnia 2006 r. (Dz. U. z 2012 r. poz. 1169, z </w:t>
            </w:r>
            <w:proofErr w:type="spellStart"/>
            <w:r w:rsidRPr="00246ED3">
              <w:rPr>
                <w:rFonts w:ascii="Arial" w:hAnsi="Arial" w:cs="Arial"/>
                <w:bCs/>
                <w:sz w:val="22"/>
                <w:szCs w:val="22"/>
              </w:rPr>
              <w:t>późn</w:t>
            </w:r>
            <w:proofErr w:type="spellEnd"/>
            <w:r w:rsidRPr="00246ED3">
              <w:rPr>
                <w:rFonts w:ascii="Arial" w:hAnsi="Arial" w:cs="Arial"/>
                <w:bCs/>
                <w:sz w:val="22"/>
                <w:szCs w:val="22"/>
              </w:rPr>
              <w:t xml:space="preserve">. zm.). </w:t>
            </w:r>
          </w:p>
          <w:p w14:paraId="6DF91025"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Ocenie podlega czy Wnioskodawca potwierdził  we wniosku o dofinansowanie, że projekt jest zgodny z Konwencją o Prawach Osób Niepełnosprawnych, co do jego zakresu i sposobu realizacji.</w:t>
            </w:r>
          </w:p>
          <w:p w14:paraId="06ED5E6B"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Kryterium  uznaje się za spełnione jeśli z informacji zawartych we wniosku o dofinansowanie projektu  wynika brak sprzeczności z wymogami ww. dokumentu.</w:t>
            </w:r>
          </w:p>
          <w:p w14:paraId="5B4BF5D4"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W przypadku projektów, których zakres i zawartość projektu są neutralne wobec wymagań zawartych w tym dokumencie kryterium uznaje się za spełnione.</w:t>
            </w:r>
          </w:p>
          <w:p w14:paraId="0C22A062"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Kryterium będzie weryfikowane na podstawie treści wniosku o dofinansowanie projektu.</w:t>
            </w:r>
          </w:p>
          <w:p w14:paraId="495C636F" w14:textId="276F8554" w:rsidR="00246ED3" w:rsidRPr="006252DF"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Kryterium wynika z Rozporządzenia Parlamentu Europejskiego i Rady (UE) 2021/1060 z dnia 24 czerwca 2021 r. art. 9 ust. 1-3.</w:t>
            </w:r>
          </w:p>
        </w:tc>
        <w:tc>
          <w:tcPr>
            <w:tcW w:w="3545" w:type="dxa"/>
          </w:tcPr>
          <w:p w14:paraId="22BAF206"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Spełnienie kryterium jest konieczne do przyznania dofinansowania.</w:t>
            </w:r>
          </w:p>
          <w:p w14:paraId="78E389CC" w14:textId="77777777" w:rsidR="00246ED3" w:rsidRPr="00246ED3" w:rsidRDefault="00246ED3" w:rsidP="00D60F77">
            <w:pPr>
              <w:spacing w:before="120" w:after="120"/>
              <w:rPr>
                <w:rFonts w:ascii="Arial" w:hAnsi="Arial" w:cs="Arial"/>
                <w:bCs/>
                <w:sz w:val="22"/>
                <w:szCs w:val="22"/>
              </w:rPr>
            </w:pPr>
          </w:p>
          <w:p w14:paraId="4C2A4B19"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Ocena spełniania kryterium polega na przypisaniu wartości logicznych „tak”, „nie”.</w:t>
            </w:r>
          </w:p>
          <w:p w14:paraId="0D8FDED1" w14:textId="77777777" w:rsidR="00246ED3" w:rsidRPr="00246ED3" w:rsidRDefault="00246ED3" w:rsidP="00D60F77">
            <w:pPr>
              <w:spacing w:before="120" w:after="120"/>
              <w:rPr>
                <w:rFonts w:ascii="Arial" w:hAnsi="Arial" w:cs="Arial"/>
                <w:bCs/>
                <w:sz w:val="22"/>
                <w:szCs w:val="22"/>
              </w:rPr>
            </w:pPr>
          </w:p>
          <w:p w14:paraId="6363BE82"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Projekty niespełniające kryterium są odrzucane.</w:t>
            </w:r>
          </w:p>
          <w:p w14:paraId="04905F1E" w14:textId="77777777" w:rsidR="00246ED3" w:rsidRPr="00246ED3" w:rsidRDefault="00246ED3" w:rsidP="00D60F77">
            <w:pPr>
              <w:spacing w:before="120" w:after="120"/>
              <w:rPr>
                <w:rFonts w:ascii="Arial" w:hAnsi="Arial" w:cs="Arial"/>
                <w:bCs/>
                <w:sz w:val="22"/>
                <w:szCs w:val="22"/>
              </w:rPr>
            </w:pPr>
          </w:p>
          <w:p w14:paraId="319DA5DD" w14:textId="77777777" w:rsidR="00246ED3" w:rsidRPr="00D60F77" w:rsidRDefault="00246ED3" w:rsidP="00D60F77">
            <w:pPr>
              <w:spacing w:before="120" w:after="120"/>
              <w:rPr>
                <w:rFonts w:ascii="Arial" w:hAnsi="Arial" w:cs="Arial"/>
                <w:b/>
                <w:bCs/>
                <w:sz w:val="22"/>
                <w:szCs w:val="22"/>
              </w:rPr>
            </w:pPr>
            <w:r w:rsidRPr="00D60F77">
              <w:rPr>
                <w:rFonts w:ascii="Arial" w:hAnsi="Arial" w:cs="Arial"/>
                <w:b/>
                <w:bCs/>
                <w:sz w:val="22"/>
                <w:szCs w:val="22"/>
              </w:rPr>
              <w:t>Dodatkowe informacje:</w:t>
            </w:r>
          </w:p>
          <w:p w14:paraId="785F7E06" w14:textId="07F0F052" w:rsidR="00246ED3" w:rsidRPr="006252DF" w:rsidRDefault="00246ED3" w:rsidP="00D60F77">
            <w:pPr>
              <w:spacing w:before="120" w:after="120"/>
              <w:rPr>
                <w:rFonts w:ascii="Arial" w:hAnsi="Arial" w:cs="Arial"/>
                <w:bCs/>
                <w:sz w:val="22"/>
                <w:szCs w:val="22"/>
              </w:rPr>
            </w:pPr>
            <w:r w:rsidRPr="00246ED3">
              <w:rPr>
                <w:rFonts w:ascii="Arial" w:hAnsi="Arial" w:cs="Arial"/>
                <w:bCs/>
                <w:sz w:val="22"/>
                <w:szCs w:val="22"/>
              </w:rPr>
              <w:t>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p>
        </w:tc>
      </w:tr>
      <w:tr w:rsidR="00246ED3" w:rsidRPr="006252DF" w14:paraId="34D386F1" w14:textId="77777777" w:rsidTr="00CE782F">
        <w:tc>
          <w:tcPr>
            <w:tcW w:w="675" w:type="dxa"/>
          </w:tcPr>
          <w:p w14:paraId="35934452" w14:textId="77777777" w:rsidR="00246ED3" w:rsidRPr="006252DF" w:rsidRDefault="00246ED3"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6DB0CAD0" w14:textId="461B6A9A" w:rsidR="00246ED3" w:rsidRPr="00D60F77" w:rsidRDefault="00246ED3"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Zgodność z Kartą Praw Podstawowych Unii Europejskiej</w:t>
            </w:r>
          </w:p>
        </w:tc>
        <w:tc>
          <w:tcPr>
            <w:tcW w:w="3119" w:type="dxa"/>
            <w:shd w:val="clear" w:color="auto" w:fill="auto"/>
          </w:tcPr>
          <w:p w14:paraId="2FF0A907"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Projekt jest zgodny z  postanowieniami Karty praw podstawowych Unii Europejskiej ( Dz. Urz. UE C 326 z 26.10.2012, str. 391) oraz został przygotowany/zostanie przygotowany i zrealizowany z  poszanowaniem praw podstawowych.</w:t>
            </w:r>
          </w:p>
          <w:p w14:paraId="3E9137E7"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641A61E5" w14:textId="77777777" w:rsidR="00246ED3" w:rsidRPr="00246ED3" w:rsidRDefault="00246ED3" w:rsidP="00D60F77">
            <w:pPr>
              <w:spacing w:before="120" w:after="120"/>
              <w:ind w:firstLine="357"/>
              <w:rPr>
                <w:rFonts w:ascii="Arial" w:hAnsi="Arial" w:cs="Arial"/>
                <w:bCs/>
                <w:sz w:val="22"/>
                <w:szCs w:val="22"/>
              </w:rPr>
            </w:pPr>
          </w:p>
          <w:p w14:paraId="632A8B3F"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722CCFCB" w14:textId="77777777" w:rsidR="00246ED3" w:rsidRPr="00246ED3" w:rsidRDefault="00246ED3" w:rsidP="00D60F77">
            <w:pPr>
              <w:spacing w:before="120" w:after="120"/>
              <w:ind w:firstLine="357"/>
              <w:rPr>
                <w:rFonts w:ascii="Arial" w:hAnsi="Arial" w:cs="Arial"/>
                <w:bCs/>
                <w:sz w:val="22"/>
                <w:szCs w:val="22"/>
              </w:rPr>
            </w:pPr>
          </w:p>
          <w:p w14:paraId="32618347" w14:textId="3C2C8BC4" w:rsidR="00246ED3" w:rsidRPr="006252DF" w:rsidRDefault="00246ED3" w:rsidP="00D60F77">
            <w:pPr>
              <w:spacing w:before="120" w:after="120"/>
              <w:rPr>
                <w:rFonts w:ascii="Arial" w:hAnsi="Arial" w:cs="Arial"/>
                <w:bCs/>
                <w:sz w:val="22"/>
                <w:szCs w:val="22"/>
              </w:rPr>
            </w:pPr>
            <w:r w:rsidRPr="00246ED3">
              <w:rPr>
                <w:rFonts w:ascii="Arial" w:hAnsi="Arial" w:cs="Arial"/>
                <w:bCs/>
                <w:sz w:val="22"/>
                <w:szCs w:val="22"/>
              </w:rPr>
              <w:t>Kryterium wynika z Rozporządzenia Parlamentu Europejskiego i Rady (UE) 2021/1060 z dnia 24 czerwca 2021 r. art. 9 ust. 1.</w:t>
            </w:r>
          </w:p>
        </w:tc>
        <w:tc>
          <w:tcPr>
            <w:tcW w:w="3545" w:type="dxa"/>
          </w:tcPr>
          <w:p w14:paraId="0B157BBF"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Spełnienie kryterium jest konieczne do przyznania dofinansowania.</w:t>
            </w:r>
          </w:p>
          <w:p w14:paraId="52391545" w14:textId="77777777" w:rsidR="00246ED3" w:rsidRPr="00246ED3" w:rsidRDefault="00246ED3" w:rsidP="00D60F77">
            <w:pPr>
              <w:spacing w:before="120" w:after="120"/>
              <w:rPr>
                <w:rFonts w:ascii="Arial" w:hAnsi="Arial" w:cs="Arial"/>
                <w:bCs/>
                <w:sz w:val="22"/>
                <w:szCs w:val="22"/>
              </w:rPr>
            </w:pPr>
          </w:p>
          <w:p w14:paraId="72F1CB75"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Ocena spełniania kryterium polega na przypisaniu wartości logicznych „tak”, „nie”.</w:t>
            </w:r>
          </w:p>
          <w:p w14:paraId="41174E13" w14:textId="77777777" w:rsidR="00246ED3" w:rsidRPr="00246ED3" w:rsidRDefault="00246ED3" w:rsidP="00D60F77">
            <w:pPr>
              <w:spacing w:before="120" w:after="120"/>
              <w:rPr>
                <w:rFonts w:ascii="Arial" w:hAnsi="Arial" w:cs="Arial"/>
                <w:bCs/>
                <w:sz w:val="22"/>
                <w:szCs w:val="22"/>
                <w:u w:val="single"/>
              </w:rPr>
            </w:pPr>
          </w:p>
          <w:p w14:paraId="361B116F"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Projekty niespełniające kryterium są odrzucane.</w:t>
            </w:r>
          </w:p>
          <w:p w14:paraId="4778A3B1" w14:textId="77777777" w:rsidR="00246ED3" w:rsidRPr="00246ED3" w:rsidRDefault="00246ED3" w:rsidP="00D60F77">
            <w:pPr>
              <w:spacing w:before="120" w:after="120"/>
              <w:rPr>
                <w:rFonts w:ascii="Arial" w:hAnsi="Arial" w:cs="Arial"/>
                <w:bCs/>
                <w:sz w:val="22"/>
                <w:szCs w:val="22"/>
                <w:u w:val="single"/>
              </w:rPr>
            </w:pPr>
          </w:p>
          <w:p w14:paraId="7A2CAB5E" w14:textId="77777777" w:rsidR="00246ED3" w:rsidRPr="00D60F77" w:rsidRDefault="00246ED3" w:rsidP="00D60F77">
            <w:pPr>
              <w:spacing w:before="120" w:after="120"/>
              <w:rPr>
                <w:rFonts w:ascii="Arial" w:hAnsi="Arial" w:cs="Arial"/>
                <w:b/>
                <w:bCs/>
                <w:sz w:val="22"/>
                <w:szCs w:val="22"/>
              </w:rPr>
            </w:pPr>
            <w:r w:rsidRPr="00D60F77">
              <w:rPr>
                <w:rFonts w:ascii="Arial" w:hAnsi="Arial" w:cs="Arial"/>
                <w:b/>
                <w:bCs/>
                <w:sz w:val="22"/>
                <w:szCs w:val="22"/>
              </w:rPr>
              <w:t>Dodatkowe informacje:</w:t>
            </w:r>
          </w:p>
          <w:p w14:paraId="61F5FC0E" w14:textId="1EB72ED6" w:rsidR="00246ED3" w:rsidRPr="006252DF" w:rsidRDefault="00246ED3" w:rsidP="00D60F77">
            <w:pPr>
              <w:spacing w:before="120" w:after="120"/>
              <w:rPr>
                <w:rFonts w:ascii="Arial" w:hAnsi="Arial" w:cs="Arial"/>
                <w:bCs/>
                <w:sz w:val="22"/>
                <w:szCs w:val="22"/>
              </w:rPr>
            </w:pPr>
            <w:r w:rsidRPr="00246ED3">
              <w:rPr>
                <w:rFonts w:ascii="Arial" w:hAnsi="Arial" w:cs="Arial"/>
                <w:bCs/>
                <w:sz w:val="22"/>
                <w:szCs w:val="22"/>
              </w:rPr>
              <w:t>Kryterium zostanie zweryfikowane na etapie oceny na podstawie treści wniosku o dofinasowanie w szczególności w oparciu o sekcję: X Dodatkowe informacje, w komponencie Zgodność z Kartą Praw Podstawowych Unii Europejskiej. Zakres wymaganych informacji został określony w Instrukcji wypełniania wniosku o dofinansowanie projektu.</w:t>
            </w:r>
          </w:p>
        </w:tc>
      </w:tr>
      <w:tr w:rsidR="00246ED3" w:rsidRPr="006252DF" w14:paraId="49FDA98D" w14:textId="77777777" w:rsidTr="00CE782F">
        <w:tc>
          <w:tcPr>
            <w:tcW w:w="675" w:type="dxa"/>
          </w:tcPr>
          <w:p w14:paraId="752BDB32" w14:textId="77777777" w:rsidR="00246ED3" w:rsidRPr="006252DF" w:rsidRDefault="00246ED3"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2E8505A6" w14:textId="3296ECCB" w:rsidR="00246ED3" w:rsidRPr="00D60F77" w:rsidRDefault="00246ED3" w:rsidP="00D60F77">
            <w:pPr>
              <w:spacing w:before="120" w:after="120"/>
              <w:rPr>
                <w:rFonts w:ascii="Arial" w:hAnsi="Arial" w:cs="Arial"/>
                <w:b/>
                <w:color w:val="FF0000"/>
                <w:sz w:val="22"/>
                <w:szCs w:val="22"/>
              </w:rPr>
            </w:pPr>
            <w:r w:rsidRPr="00D60F77">
              <w:rPr>
                <w:rFonts w:ascii="Arial" w:hAnsi="Arial" w:cs="Arial"/>
                <w:b/>
                <w:iCs/>
                <w:color w:val="000000" w:themeColor="text1"/>
                <w:sz w:val="22"/>
                <w:szCs w:val="22"/>
              </w:rPr>
              <w:t xml:space="preserve">Zgodność z zasadą zrównoważonego rozwoju </w:t>
            </w:r>
            <w:r w:rsidRPr="00D60F77">
              <w:rPr>
                <w:rFonts w:ascii="Arial" w:hAnsi="Arial" w:cs="Arial"/>
                <w:b/>
                <w:color w:val="000000" w:themeColor="text1"/>
                <w:sz w:val="22"/>
                <w:szCs w:val="22"/>
              </w:rPr>
              <w:t xml:space="preserve">oraz z zasadą „nie czyń </w:t>
            </w:r>
            <w:r w:rsidRPr="00D60F77">
              <w:rPr>
                <w:rFonts w:ascii="Arial" w:hAnsi="Arial" w:cs="Arial"/>
                <w:b/>
                <w:color w:val="000000" w:themeColor="text1"/>
                <w:sz w:val="22"/>
                <w:szCs w:val="22"/>
              </w:rPr>
              <w:lastRenderedPageBreak/>
              <w:t>poważnych szkód”</w:t>
            </w:r>
          </w:p>
        </w:tc>
        <w:tc>
          <w:tcPr>
            <w:tcW w:w="3119" w:type="dxa"/>
            <w:shd w:val="clear" w:color="auto" w:fill="auto"/>
          </w:tcPr>
          <w:p w14:paraId="659AA9FC"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Projekt jest zgodny z zasadą zrównoważonego rozwoju oraz z zasadą „nie czyń poważnych szkód” środowisku (DNSH).</w:t>
            </w:r>
          </w:p>
          <w:p w14:paraId="797805AE"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0C7EDBF3"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 xml:space="preserve">Kryterium będzie weryfikowane na podstawie treści wniosku o dofinansowanie projektu. </w:t>
            </w:r>
          </w:p>
          <w:p w14:paraId="79C8B6F1" w14:textId="77777777" w:rsidR="00246ED3" w:rsidRPr="00246ED3" w:rsidRDefault="00246ED3" w:rsidP="00D60F77">
            <w:pPr>
              <w:spacing w:before="120" w:after="120"/>
              <w:rPr>
                <w:rFonts w:ascii="Arial" w:hAnsi="Arial" w:cs="Arial"/>
                <w:bCs/>
                <w:sz w:val="22"/>
                <w:szCs w:val="22"/>
              </w:rPr>
            </w:pPr>
          </w:p>
          <w:p w14:paraId="40368E24" w14:textId="241F2833" w:rsidR="00246ED3" w:rsidRPr="006252DF" w:rsidRDefault="00246ED3" w:rsidP="00D60F77">
            <w:pPr>
              <w:spacing w:before="120" w:after="120"/>
              <w:rPr>
                <w:rFonts w:ascii="Arial" w:hAnsi="Arial" w:cs="Arial"/>
                <w:bCs/>
                <w:sz w:val="22"/>
                <w:szCs w:val="22"/>
              </w:rPr>
            </w:pPr>
            <w:r w:rsidRPr="00246ED3">
              <w:rPr>
                <w:rFonts w:ascii="Arial" w:hAnsi="Arial" w:cs="Arial"/>
                <w:bCs/>
                <w:sz w:val="22"/>
                <w:szCs w:val="22"/>
              </w:rPr>
              <w:t>Kryterium wynika z Rozporządzenia Parlamentu Europejskiego i Rady (UE) 2021/1060 z dnia 24 czerwca 2021 r. art. 9 ust. 4.</w:t>
            </w:r>
          </w:p>
        </w:tc>
        <w:tc>
          <w:tcPr>
            <w:tcW w:w="3545" w:type="dxa"/>
          </w:tcPr>
          <w:p w14:paraId="41CDE5E6"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Spełnienie kryterium jest konieczne do przyznania dofinansowania.</w:t>
            </w:r>
          </w:p>
          <w:p w14:paraId="12F982B2" w14:textId="77777777" w:rsidR="00246ED3" w:rsidRPr="00246ED3" w:rsidRDefault="00246ED3" w:rsidP="00D60F77">
            <w:pPr>
              <w:spacing w:before="120" w:after="120"/>
              <w:rPr>
                <w:rFonts w:ascii="Arial" w:hAnsi="Arial" w:cs="Arial"/>
                <w:bCs/>
                <w:sz w:val="22"/>
                <w:szCs w:val="22"/>
              </w:rPr>
            </w:pPr>
          </w:p>
          <w:p w14:paraId="0917ADDA"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Ocena spełniania kryterium polega na przypisaniu wartości logicznych „tak”, „nie”.</w:t>
            </w:r>
          </w:p>
          <w:p w14:paraId="6C7526BC" w14:textId="77777777" w:rsidR="00246ED3" w:rsidRPr="00246ED3" w:rsidRDefault="00246ED3" w:rsidP="00D60F77">
            <w:pPr>
              <w:spacing w:before="120" w:after="120"/>
              <w:rPr>
                <w:rFonts w:ascii="Arial" w:hAnsi="Arial" w:cs="Arial"/>
                <w:bCs/>
                <w:sz w:val="22"/>
                <w:szCs w:val="22"/>
              </w:rPr>
            </w:pPr>
          </w:p>
          <w:p w14:paraId="655BF062"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Projekty niespełniające kryterium są odrzucane.</w:t>
            </w:r>
          </w:p>
          <w:p w14:paraId="1321C3A2" w14:textId="77777777" w:rsidR="00246ED3" w:rsidRPr="00246ED3" w:rsidRDefault="00246ED3" w:rsidP="00D60F77">
            <w:pPr>
              <w:spacing w:before="120" w:after="120"/>
              <w:rPr>
                <w:rFonts w:ascii="Arial" w:hAnsi="Arial" w:cs="Arial"/>
                <w:bCs/>
                <w:sz w:val="22"/>
                <w:szCs w:val="22"/>
              </w:rPr>
            </w:pPr>
          </w:p>
          <w:p w14:paraId="115AE423" w14:textId="77777777" w:rsidR="00246ED3" w:rsidRPr="00D60F77" w:rsidRDefault="00246ED3" w:rsidP="00D60F77">
            <w:pPr>
              <w:spacing w:before="120" w:after="120"/>
              <w:rPr>
                <w:rFonts w:ascii="Arial" w:hAnsi="Arial" w:cs="Arial"/>
                <w:b/>
                <w:bCs/>
                <w:sz w:val="22"/>
                <w:szCs w:val="22"/>
              </w:rPr>
            </w:pPr>
            <w:r w:rsidRPr="00D60F77">
              <w:rPr>
                <w:rFonts w:ascii="Arial" w:hAnsi="Arial" w:cs="Arial"/>
                <w:b/>
                <w:bCs/>
                <w:sz w:val="22"/>
                <w:szCs w:val="22"/>
              </w:rPr>
              <w:t>Dodatkowe informacje:</w:t>
            </w:r>
          </w:p>
          <w:p w14:paraId="07F7D6F2" w14:textId="66EED4BA" w:rsidR="00246ED3" w:rsidRPr="006252DF" w:rsidRDefault="00246ED3" w:rsidP="00D60F77">
            <w:pPr>
              <w:spacing w:before="120" w:after="120"/>
              <w:rPr>
                <w:rFonts w:ascii="Arial" w:hAnsi="Arial" w:cs="Arial"/>
                <w:bCs/>
                <w:sz w:val="22"/>
                <w:szCs w:val="22"/>
              </w:rPr>
            </w:pPr>
            <w:r w:rsidRPr="00246ED3">
              <w:rPr>
                <w:rFonts w:ascii="Arial" w:hAnsi="Arial" w:cs="Arial"/>
                <w:bCs/>
                <w:sz w:val="22"/>
                <w:szCs w:val="22"/>
              </w:rPr>
              <w:t>Kryterium zostanie zweryfikowane na etapie oceny na podstawie treści wniosku o dofinasowanie w szczególności w oparciu o sekcję: X Dodatkowe informacje, w komponencie Zgodność z zasadą zrównoważonego rozwoju oraz z zasadą „nie czyń poważnych szkód”. Zakres wymaganych informacji został określony w Instrukcji wypełniania wniosku o dofinansowanie projektu.</w:t>
            </w:r>
          </w:p>
        </w:tc>
      </w:tr>
      <w:tr w:rsidR="00246ED3" w:rsidRPr="006252DF" w14:paraId="7C239933" w14:textId="77777777" w:rsidTr="00CE782F">
        <w:tc>
          <w:tcPr>
            <w:tcW w:w="675" w:type="dxa"/>
          </w:tcPr>
          <w:p w14:paraId="2D52C71C" w14:textId="77777777" w:rsidR="00246ED3" w:rsidRPr="006252DF" w:rsidRDefault="00246ED3" w:rsidP="003A3602">
            <w:pPr>
              <w:pStyle w:val="Akapitzlist"/>
              <w:numPr>
                <w:ilvl w:val="0"/>
                <w:numId w:val="66"/>
              </w:numPr>
              <w:spacing w:before="120" w:after="120" w:line="271" w:lineRule="auto"/>
              <w:ind w:left="0" w:firstLine="0"/>
              <w:contextualSpacing w:val="0"/>
              <w:rPr>
                <w:rFonts w:ascii="Arial" w:hAnsi="Arial"/>
                <w:sz w:val="22"/>
                <w:lang w:val="pl-PL"/>
              </w:rPr>
            </w:pPr>
          </w:p>
        </w:tc>
        <w:tc>
          <w:tcPr>
            <w:tcW w:w="2155" w:type="dxa"/>
            <w:shd w:val="clear" w:color="auto" w:fill="auto"/>
          </w:tcPr>
          <w:p w14:paraId="5BAD3A63" w14:textId="304806A5" w:rsidR="00246ED3" w:rsidRPr="00D60F77" w:rsidRDefault="00246ED3"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Promocja projektu</w:t>
            </w:r>
          </w:p>
        </w:tc>
        <w:tc>
          <w:tcPr>
            <w:tcW w:w="3119" w:type="dxa"/>
            <w:shd w:val="clear" w:color="auto" w:fill="auto"/>
          </w:tcPr>
          <w:p w14:paraId="64ED5426"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7FC21FF9"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 xml:space="preserve">Kryterium uznaje się za spełnione, jeśli opis przewidzianych w projekcie narzędzi informacji i promocji jest zgodny  z zasadami </w:t>
            </w:r>
            <w:r w:rsidRPr="00246ED3">
              <w:rPr>
                <w:rFonts w:ascii="Arial" w:hAnsi="Arial" w:cs="Arial"/>
                <w:bCs/>
                <w:sz w:val="22"/>
                <w:szCs w:val="22"/>
              </w:rPr>
              <w:lastRenderedPageBreak/>
              <w:t>wskazanymi w art. 50 rozporządzenia 2021/1060.</w:t>
            </w:r>
          </w:p>
          <w:p w14:paraId="5551A26B"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 xml:space="preserve">Kryterium będzie weryfikowane na podstawie treści wniosku o dofinansowanie projektu. </w:t>
            </w:r>
          </w:p>
          <w:p w14:paraId="729F23AE" w14:textId="77777777" w:rsidR="00246ED3" w:rsidRDefault="00246ED3" w:rsidP="00D60F77">
            <w:pPr>
              <w:spacing w:before="120" w:after="120"/>
              <w:rPr>
                <w:rFonts w:ascii="Arial" w:hAnsi="Arial" w:cs="Arial"/>
                <w:bCs/>
                <w:sz w:val="22"/>
                <w:szCs w:val="22"/>
              </w:rPr>
            </w:pPr>
            <w:r w:rsidRPr="00246ED3">
              <w:rPr>
                <w:rFonts w:ascii="Arial" w:hAnsi="Arial" w:cs="Arial"/>
                <w:bCs/>
                <w:sz w:val="22"/>
                <w:szCs w:val="22"/>
              </w:rPr>
              <w:t>Kryterium wynika z Rozporządzenia Parlamentu Europejskiego i Rady (UE) nr 2021/1060  z dnia 24 czerwca 2021 r. art. 50.</w:t>
            </w:r>
          </w:p>
          <w:p w14:paraId="1FA5D12B" w14:textId="0BD7D8A7" w:rsidR="00D60F77" w:rsidRPr="006252DF" w:rsidRDefault="00D60F77" w:rsidP="00D60F77">
            <w:pPr>
              <w:spacing w:before="120" w:after="120"/>
              <w:rPr>
                <w:rFonts w:ascii="Arial" w:hAnsi="Arial" w:cs="Arial"/>
                <w:bCs/>
                <w:sz w:val="22"/>
                <w:szCs w:val="22"/>
              </w:rPr>
            </w:pPr>
          </w:p>
        </w:tc>
        <w:tc>
          <w:tcPr>
            <w:tcW w:w="3545" w:type="dxa"/>
          </w:tcPr>
          <w:p w14:paraId="11833FA8"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lastRenderedPageBreak/>
              <w:t>Spełnienie kryterium jest konieczne do przyznania dofinansowania.</w:t>
            </w:r>
          </w:p>
          <w:p w14:paraId="732DCAFF" w14:textId="77777777" w:rsidR="00246ED3" w:rsidRPr="00246ED3" w:rsidRDefault="00246ED3" w:rsidP="00D60F77">
            <w:pPr>
              <w:spacing w:before="120" w:after="120"/>
              <w:rPr>
                <w:rFonts w:ascii="Arial" w:hAnsi="Arial" w:cs="Arial"/>
                <w:bCs/>
                <w:sz w:val="22"/>
                <w:szCs w:val="22"/>
              </w:rPr>
            </w:pPr>
          </w:p>
          <w:p w14:paraId="3ED196F7"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Ocena spełniania kryterium polega na przypisaniu wartości logicznych „tak”, „nie”.</w:t>
            </w:r>
          </w:p>
          <w:p w14:paraId="0999652A" w14:textId="77777777" w:rsidR="00246ED3" w:rsidRPr="00246ED3" w:rsidRDefault="00246ED3" w:rsidP="00D60F77">
            <w:pPr>
              <w:spacing w:before="120" w:after="120"/>
              <w:rPr>
                <w:rFonts w:ascii="Arial" w:hAnsi="Arial" w:cs="Arial"/>
                <w:bCs/>
                <w:sz w:val="22"/>
                <w:szCs w:val="22"/>
              </w:rPr>
            </w:pPr>
          </w:p>
          <w:p w14:paraId="5CCAB128" w14:textId="77777777" w:rsidR="00246ED3" w:rsidRPr="00246ED3" w:rsidRDefault="00246ED3" w:rsidP="00D60F77">
            <w:pPr>
              <w:spacing w:before="120" w:after="120"/>
              <w:rPr>
                <w:rFonts w:ascii="Arial" w:hAnsi="Arial" w:cs="Arial"/>
                <w:bCs/>
                <w:sz w:val="22"/>
                <w:szCs w:val="22"/>
              </w:rPr>
            </w:pPr>
            <w:r w:rsidRPr="00246ED3">
              <w:rPr>
                <w:rFonts w:ascii="Arial" w:hAnsi="Arial" w:cs="Arial"/>
                <w:bCs/>
                <w:sz w:val="22"/>
                <w:szCs w:val="22"/>
              </w:rPr>
              <w:t>Projekty niespełniające kryterium są odrzucane.</w:t>
            </w:r>
          </w:p>
          <w:p w14:paraId="34D1F082" w14:textId="376A80B1" w:rsidR="00246ED3" w:rsidRPr="00246ED3" w:rsidRDefault="00246ED3" w:rsidP="00D60F77">
            <w:pPr>
              <w:spacing w:before="120" w:after="120"/>
              <w:rPr>
                <w:rFonts w:ascii="Arial" w:hAnsi="Arial" w:cs="Arial"/>
                <w:bCs/>
                <w:sz w:val="22"/>
                <w:szCs w:val="22"/>
              </w:rPr>
            </w:pPr>
          </w:p>
          <w:p w14:paraId="75046E22" w14:textId="77777777" w:rsidR="00246ED3" w:rsidRPr="00D60F77" w:rsidRDefault="00246ED3" w:rsidP="00D60F77">
            <w:pPr>
              <w:spacing w:before="120" w:after="120"/>
              <w:rPr>
                <w:rFonts w:ascii="Arial" w:hAnsi="Arial" w:cs="Arial"/>
                <w:b/>
                <w:bCs/>
                <w:sz w:val="22"/>
                <w:szCs w:val="22"/>
              </w:rPr>
            </w:pPr>
            <w:r w:rsidRPr="00D60F77">
              <w:rPr>
                <w:rFonts w:ascii="Arial" w:hAnsi="Arial" w:cs="Arial"/>
                <w:b/>
                <w:bCs/>
                <w:sz w:val="22"/>
                <w:szCs w:val="22"/>
              </w:rPr>
              <w:t>Dodatkowe informacje:</w:t>
            </w:r>
          </w:p>
          <w:p w14:paraId="375612FF" w14:textId="4602166C" w:rsidR="00246ED3" w:rsidRPr="006252DF" w:rsidRDefault="00246ED3" w:rsidP="00D60F77">
            <w:pPr>
              <w:spacing w:before="120" w:after="120"/>
              <w:rPr>
                <w:rFonts w:ascii="Arial" w:hAnsi="Arial" w:cs="Arial"/>
                <w:bCs/>
                <w:sz w:val="22"/>
                <w:szCs w:val="22"/>
              </w:rPr>
            </w:pPr>
            <w:r w:rsidRPr="00246ED3">
              <w:rPr>
                <w:rFonts w:ascii="Arial" w:hAnsi="Arial" w:cs="Arial"/>
                <w:bCs/>
                <w:sz w:val="22"/>
                <w:szCs w:val="22"/>
              </w:rPr>
              <w:t xml:space="preserve">Kryterium zostanie zweryfikowane na etapie oceny na podstawie </w:t>
            </w:r>
            <w:r w:rsidRPr="00246ED3">
              <w:rPr>
                <w:rFonts w:ascii="Arial" w:hAnsi="Arial" w:cs="Arial"/>
                <w:bCs/>
                <w:sz w:val="22"/>
                <w:szCs w:val="22"/>
              </w:rPr>
              <w:lastRenderedPageBreak/>
              <w:t>treści wniosku o dofinasowanie w szczególności w oparciu o sekcję: X Dodatkowe informacje, w komponencie Promocja projektu. Zakres wymaganych informacji został określony w Instrukcji wypełniania wniosku o dofinansowanie.</w:t>
            </w:r>
          </w:p>
        </w:tc>
      </w:tr>
    </w:tbl>
    <w:p w14:paraId="292E5D17" w14:textId="77777777" w:rsidR="00C2614A" w:rsidRPr="006252DF"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72B61737" w14:textId="499B1A79" w:rsidR="00993382" w:rsidRPr="006252DF" w:rsidRDefault="00993382" w:rsidP="0071231B">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Następnie dokonywana </w:t>
      </w:r>
      <w:r w:rsidR="00FD7769" w:rsidRPr="006252DF">
        <w:rPr>
          <w:rFonts w:ascii="Arial" w:hAnsi="Arial" w:cs="Arial"/>
          <w:sz w:val="22"/>
          <w:szCs w:val="22"/>
          <w:lang w:val="pl-PL"/>
        </w:rPr>
        <w:t xml:space="preserve">będzie </w:t>
      </w:r>
      <w:r w:rsidRPr="006252DF">
        <w:rPr>
          <w:rFonts w:ascii="Arial" w:hAnsi="Arial" w:cs="Arial"/>
          <w:sz w:val="22"/>
          <w:szCs w:val="22"/>
          <w:lang w:val="pl-PL"/>
        </w:rPr>
        <w:t xml:space="preserve">ocena spełniania kryteriów specyficznych dopuszczalności </w:t>
      </w:r>
      <w:r w:rsidRPr="006252DF">
        <w:rPr>
          <w:rFonts w:ascii="Arial" w:hAnsi="Arial" w:cs="Arial"/>
          <w:sz w:val="22"/>
          <w:szCs w:val="22"/>
        </w:rPr>
        <w:t>pod kątem spełniania bądź niespełniania danego kryterium (tj. przypisaniu wartości logicznych „tak”/„nie”</w:t>
      </w:r>
      <w:r w:rsidRPr="006252DF">
        <w:rPr>
          <w:rFonts w:ascii="Arial" w:hAnsi="Arial" w:cs="Arial"/>
          <w:sz w:val="22"/>
          <w:szCs w:val="22"/>
          <w:lang w:val="pl-PL"/>
        </w:rPr>
        <w:t>/nie dotyczy</w:t>
      </w:r>
      <w:r w:rsidR="00C2614A" w:rsidRPr="006252DF">
        <w:rPr>
          <w:rFonts w:ascii="Arial" w:hAnsi="Arial" w:cs="Arial"/>
          <w:sz w:val="22"/>
          <w:szCs w:val="22"/>
          <w:lang w:val="pl-PL"/>
        </w:rPr>
        <w:t>/”do negocjacji</w:t>
      </w:r>
      <w:r w:rsidR="00C2614A" w:rsidRPr="006252DF">
        <w:rPr>
          <w:rFonts w:ascii="Arial" w:hAnsi="Arial" w:cs="Arial"/>
          <w:sz w:val="22"/>
          <w:szCs w:val="22"/>
        </w:rPr>
        <w:t>).</w:t>
      </w:r>
      <w:r w:rsidR="00C2614A" w:rsidRPr="006252DF">
        <w:rPr>
          <w:rFonts w:ascii="Arial" w:hAnsi="Arial" w:cs="Arial"/>
          <w:sz w:val="22"/>
          <w:szCs w:val="22"/>
          <w:lang w:val="pl-PL"/>
        </w:rPr>
        <w:t xml:space="preserve"> Możliwość wskazania „do negocjacji” wynika z opisu znaczenia kryterium i oznacza, że oceniający stwierdził</w:t>
      </w:r>
      <w:r w:rsidR="00393A70" w:rsidRPr="006252DF">
        <w:rPr>
          <w:rFonts w:ascii="Arial" w:hAnsi="Arial" w:cs="Arial"/>
          <w:sz w:val="22"/>
          <w:szCs w:val="22"/>
          <w:lang w:val="pl-PL"/>
        </w:rPr>
        <w:t>,</w:t>
      </w:r>
      <w:r w:rsidR="00C2614A" w:rsidRPr="006252DF">
        <w:rPr>
          <w:rFonts w:ascii="Arial" w:hAnsi="Arial" w:cs="Arial"/>
          <w:sz w:val="22"/>
          <w:szCs w:val="22"/>
          <w:lang w:val="pl-PL"/>
        </w:rPr>
        <w:t xml:space="preserve"> że wniosek wymaga </w:t>
      </w:r>
      <w:r w:rsidR="006E149C" w:rsidRPr="006252DF">
        <w:rPr>
          <w:rFonts w:ascii="Arial" w:hAnsi="Arial" w:cs="Arial"/>
          <w:sz w:val="22"/>
          <w:szCs w:val="22"/>
          <w:lang w:val="pl-PL"/>
        </w:rPr>
        <w:t>uzupełnienia/</w:t>
      </w:r>
      <w:r w:rsidR="00097986" w:rsidRPr="006252DF">
        <w:rPr>
          <w:rFonts w:ascii="Arial" w:hAnsi="Arial" w:cs="Arial"/>
          <w:sz w:val="22"/>
          <w:szCs w:val="22"/>
          <w:lang w:val="pl-PL"/>
        </w:rPr>
        <w:t>poprawy</w:t>
      </w:r>
      <w:r w:rsidR="00C2614A" w:rsidRPr="006252DF">
        <w:rPr>
          <w:rFonts w:ascii="Arial" w:hAnsi="Arial" w:cs="Arial"/>
          <w:sz w:val="22"/>
          <w:szCs w:val="22"/>
          <w:lang w:val="pl-PL"/>
        </w:rPr>
        <w:t xml:space="preserve"> w zakresie wskazanego</w:t>
      </w:r>
      <w:r w:rsidR="00097986" w:rsidRPr="006252DF">
        <w:rPr>
          <w:rFonts w:ascii="Arial" w:hAnsi="Arial" w:cs="Arial"/>
          <w:sz w:val="22"/>
          <w:szCs w:val="22"/>
          <w:lang w:val="pl-PL"/>
        </w:rPr>
        <w:t xml:space="preserve"> </w:t>
      </w:r>
      <w:r w:rsidR="00FA6F7E" w:rsidRPr="006252DF">
        <w:rPr>
          <w:rFonts w:ascii="Arial" w:hAnsi="Arial" w:cs="Arial"/>
          <w:sz w:val="22"/>
          <w:szCs w:val="22"/>
          <w:lang w:val="pl-PL"/>
        </w:rPr>
        <w:t>kryterium</w:t>
      </w:r>
      <w:r w:rsidR="00C2614A" w:rsidRPr="006252DF">
        <w:rPr>
          <w:rFonts w:ascii="Arial" w:hAnsi="Arial" w:cs="Arial"/>
          <w:sz w:val="22"/>
          <w:szCs w:val="22"/>
          <w:lang w:val="pl-PL"/>
        </w:rPr>
        <w:t>.</w:t>
      </w:r>
    </w:p>
    <w:tbl>
      <w:tblPr>
        <w:tblW w:w="9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843"/>
        <w:gridCol w:w="2693"/>
        <w:gridCol w:w="3969"/>
        <w:gridCol w:w="10"/>
      </w:tblGrid>
      <w:tr w:rsidR="00B17B7D" w:rsidRPr="006252DF" w14:paraId="402C4641" w14:textId="77777777" w:rsidTr="00D60F77">
        <w:trPr>
          <w:tblHeader/>
        </w:trPr>
        <w:tc>
          <w:tcPr>
            <w:tcW w:w="9361" w:type="dxa"/>
            <w:gridSpan w:val="5"/>
          </w:tcPr>
          <w:p w14:paraId="4EA58D58" w14:textId="77777777" w:rsidR="00B17B7D" w:rsidRPr="006252DF" w:rsidRDefault="009E7783" w:rsidP="00E87566">
            <w:pPr>
              <w:spacing w:before="120" w:after="120" w:line="271" w:lineRule="auto"/>
              <w:rPr>
                <w:rFonts w:ascii="Arial" w:hAnsi="Arial" w:cs="Arial"/>
                <w:b/>
                <w:sz w:val="22"/>
                <w:szCs w:val="22"/>
              </w:rPr>
            </w:pPr>
            <w:r w:rsidRPr="006252DF">
              <w:rPr>
                <w:rFonts w:ascii="Arial" w:hAnsi="Arial" w:cs="Arial"/>
                <w:b/>
                <w:sz w:val="22"/>
                <w:szCs w:val="22"/>
              </w:rPr>
              <w:t>K</w:t>
            </w:r>
            <w:r w:rsidR="00B17B7D" w:rsidRPr="006252DF">
              <w:rPr>
                <w:rFonts w:ascii="Arial" w:hAnsi="Arial" w:cs="Arial"/>
                <w:b/>
                <w:sz w:val="22"/>
                <w:szCs w:val="22"/>
              </w:rPr>
              <w:t>ryteria specyficzne dopuszczalności</w:t>
            </w:r>
          </w:p>
        </w:tc>
      </w:tr>
      <w:tr w:rsidR="00B17B7D" w:rsidRPr="006252DF" w14:paraId="2FBE423B" w14:textId="77777777" w:rsidTr="00D60F77">
        <w:trPr>
          <w:gridAfter w:val="1"/>
          <w:wAfter w:w="10" w:type="dxa"/>
          <w:tblHeader/>
        </w:trPr>
        <w:tc>
          <w:tcPr>
            <w:tcW w:w="846" w:type="dxa"/>
          </w:tcPr>
          <w:p w14:paraId="7D900AEB" w14:textId="77777777" w:rsidR="00B17B7D" w:rsidRPr="006252DF" w:rsidRDefault="00B17B7D" w:rsidP="00E87566">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1843" w:type="dxa"/>
            <w:shd w:val="clear" w:color="auto" w:fill="auto"/>
          </w:tcPr>
          <w:p w14:paraId="19FFDB60" w14:textId="77777777" w:rsidR="00B17B7D" w:rsidRPr="006252DF" w:rsidRDefault="00B17B7D" w:rsidP="00E87566">
            <w:pPr>
              <w:spacing w:before="120" w:after="120" w:line="271" w:lineRule="auto"/>
              <w:rPr>
                <w:rFonts w:ascii="Arial" w:hAnsi="Arial" w:cs="Arial"/>
                <w:sz w:val="22"/>
                <w:szCs w:val="22"/>
              </w:rPr>
            </w:pPr>
            <w:r w:rsidRPr="006252DF">
              <w:rPr>
                <w:rFonts w:ascii="Arial" w:hAnsi="Arial" w:cs="Arial"/>
                <w:sz w:val="22"/>
                <w:szCs w:val="22"/>
              </w:rPr>
              <w:t>Nazwa kryterium</w:t>
            </w:r>
          </w:p>
        </w:tc>
        <w:tc>
          <w:tcPr>
            <w:tcW w:w="2693" w:type="dxa"/>
            <w:shd w:val="clear" w:color="auto" w:fill="auto"/>
          </w:tcPr>
          <w:p w14:paraId="078FAB0D" w14:textId="77777777" w:rsidR="00B17B7D" w:rsidRPr="006252DF" w:rsidRDefault="00B17B7D" w:rsidP="00E87566">
            <w:pPr>
              <w:spacing w:before="120" w:after="120" w:line="271" w:lineRule="auto"/>
              <w:rPr>
                <w:rFonts w:ascii="Arial" w:hAnsi="Arial" w:cs="Arial"/>
                <w:sz w:val="22"/>
                <w:szCs w:val="22"/>
              </w:rPr>
            </w:pPr>
            <w:r w:rsidRPr="006252DF">
              <w:rPr>
                <w:rFonts w:ascii="Arial" w:hAnsi="Arial" w:cs="Arial"/>
                <w:sz w:val="22"/>
                <w:szCs w:val="22"/>
              </w:rPr>
              <w:t>Definicja kryterium</w:t>
            </w:r>
          </w:p>
        </w:tc>
        <w:tc>
          <w:tcPr>
            <w:tcW w:w="3969" w:type="dxa"/>
          </w:tcPr>
          <w:p w14:paraId="2DA1B58A" w14:textId="77777777" w:rsidR="00B17B7D" w:rsidRPr="006252DF" w:rsidRDefault="00B17B7D" w:rsidP="00E87566">
            <w:pPr>
              <w:spacing w:before="120" w:after="120" w:line="271" w:lineRule="auto"/>
              <w:rPr>
                <w:rFonts w:ascii="Arial" w:hAnsi="Arial" w:cs="Arial"/>
                <w:sz w:val="22"/>
                <w:szCs w:val="22"/>
              </w:rPr>
            </w:pPr>
            <w:r w:rsidRPr="006252DF">
              <w:rPr>
                <w:rFonts w:ascii="Arial" w:hAnsi="Arial" w:cs="Arial"/>
                <w:sz w:val="22"/>
                <w:szCs w:val="22"/>
              </w:rPr>
              <w:t>Opis znaczenia kryterium</w:t>
            </w:r>
          </w:p>
        </w:tc>
      </w:tr>
      <w:tr w:rsidR="00B17B7D" w:rsidRPr="006252DF" w14:paraId="2C66D9F2" w14:textId="77777777" w:rsidTr="00D60F77">
        <w:trPr>
          <w:gridAfter w:val="1"/>
          <w:wAfter w:w="10" w:type="dxa"/>
        </w:trPr>
        <w:tc>
          <w:tcPr>
            <w:tcW w:w="846" w:type="dxa"/>
          </w:tcPr>
          <w:p w14:paraId="30FF95C5" w14:textId="77777777" w:rsidR="00B17B7D" w:rsidRPr="006252DF" w:rsidRDefault="00B17B7D" w:rsidP="00D6789E">
            <w:pPr>
              <w:pStyle w:val="Akapitzlist"/>
              <w:numPr>
                <w:ilvl w:val="0"/>
                <w:numId w:val="61"/>
              </w:numPr>
              <w:spacing w:before="120" w:after="120"/>
              <w:contextualSpacing w:val="0"/>
              <w:rPr>
                <w:rFonts w:ascii="Arial" w:hAnsi="Arial"/>
                <w:sz w:val="22"/>
                <w:lang w:val="pl-PL"/>
              </w:rPr>
            </w:pPr>
          </w:p>
        </w:tc>
        <w:tc>
          <w:tcPr>
            <w:tcW w:w="1843" w:type="dxa"/>
            <w:shd w:val="clear" w:color="auto" w:fill="auto"/>
          </w:tcPr>
          <w:p w14:paraId="58217338" w14:textId="47431E8F" w:rsidR="00B17B7D" w:rsidRPr="001D047B" w:rsidRDefault="009E66DC" w:rsidP="001D047B">
            <w:pPr>
              <w:spacing w:before="120" w:after="120"/>
              <w:rPr>
                <w:rFonts w:ascii="Arial" w:hAnsi="Arial" w:cs="Arial"/>
                <w:b/>
                <w:sz w:val="22"/>
                <w:szCs w:val="22"/>
              </w:rPr>
            </w:pPr>
            <w:r w:rsidRPr="001D047B">
              <w:rPr>
                <w:rFonts w:ascii="Arial" w:hAnsi="Arial" w:cs="Arial"/>
                <w:b/>
                <w:sz w:val="22"/>
                <w:szCs w:val="22"/>
              </w:rPr>
              <w:t>Wymogi organizacyjne</w:t>
            </w:r>
          </w:p>
        </w:tc>
        <w:tc>
          <w:tcPr>
            <w:tcW w:w="2693" w:type="dxa"/>
            <w:shd w:val="clear" w:color="auto" w:fill="auto"/>
          </w:tcPr>
          <w:p w14:paraId="5A2D1707" w14:textId="77777777" w:rsidR="009E66DC" w:rsidRPr="009E66DC" w:rsidRDefault="009E66DC" w:rsidP="003A5974">
            <w:pPr>
              <w:numPr>
                <w:ilvl w:val="0"/>
                <w:numId w:val="97"/>
              </w:numPr>
              <w:spacing w:before="120" w:after="120"/>
              <w:ind w:left="0" w:firstLine="0"/>
              <w:rPr>
                <w:rFonts w:ascii="Arial" w:hAnsi="Arial" w:cs="Arial"/>
                <w:sz w:val="22"/>
                <w:szCs w:val="22"/>
              </w:rPr>
            </w:pPr>
            <w:r w:rsidRPr="009E66DC">
              <w:rPr>
                <w:rFonts w:ascii="Arial" w:hAnsi="Arial" w:cs="Arial"/>
                <w:sz w:val="22"/>
                <w:szCs w:val="22"/>
              </w:rPr>
              <w:t xml:space="preserve">Wnioskodawca składa nie więcej niż 1 wniosek o dofinansowanie projektu. W przypadku zidentyfikowania projektów gdzie wnioskodawca występuje więcej niż 1 raz, wszystkie projekty tego podmiotu zostaną odrzucone (wyłączenie to nie dotyczy jednostki samorządu terytorialnego, która składa projekty dla więcej niż 1 jednostki organizacyjnej nie posiadającej osobowości prawnej) . Jako Wnioskodawcę należy rozumieć podmiot, który pełni rolę pracodawcy </w:t>
            </w:r>
            <w:r w:rsidRPr="009E66DC">
              <w:rPr>
                <w:rFonts w:ascii="Arial" w:hAnsi="Arial" w:cs="Arial"/>
                <w:sz w:val="22"/>
                <w:szCs w:val="22"/>
              </w:rPr>
              <w:lastRenderedPageBreak/>
              <w:t xml:space="preserve">dla pracowników na rzecz których realizowane będzie wsparcie.  </w:t>
            </w:r>
          </w:p>
          <w:p w14:paraId="0ED95F35" w14:textId="77777777" w:rsidR="009E66DC" w:rsidRPr="009E66DC" w:rsidRDefault="009E66DC" w:rsidP="003A5974">
            <w:pPr>
              <w:numPr>
                <w:ilvl w:val="0"/>
                <w:numId w:val="97"/>
              </w:numPr>
              <w:spacing w:before="120" w:after="120"/>
              <w:ind w:left="0" w:firstLine="0"/>
              <w:rPr>
                <w:rFonts w:ascii="Arial" w:hAnsi="Arial" w:cs="Arial"/>
                <w:sz w:val="22"/>
                <w:szCs w:val="22"/>
              </w:rPr>
            </w:pPr>
            <w:r w:rsidRPr="009E66DC">
              <w:rPr>
                <w:rFonts w:ascii="Arial" w:hAnsi="Arial" w:cs="Arial"/>
                <w:sz w:val="22"/>
                <w:szCs w:val="22"/>
              </w:rPr>
              <w:t>Wnioskodawca  od minimum 1 roku przed dniem złożenia wniosku o dofinansowanie posiada siedzibę lub oddział lub główne miejsce wykonywania działalności lub dodatkowe miejsce wykonywania działalności na terenie województwa zachodniopomorskiego.</w:t>
            </w:r>
          </w:p>
          <w:p w14:paraId="44262ACD" w14:textId="77777777" w:rsidR="009E66DC" w:rsidRPr="009E66DC" w:rsidRDefault="009E66DC" w:rsidP="001D047B">
            <w:pPr>
              <w:spacing w:before="120" w:after="120"/>
              <w:rPr>
                <w:rFonts w:ascii="Arial" w:hAnsi="Arial" w:cs="Arial"/>
                <w:sz w:val="22"/>
                <w:szCs w:val="22"/>
              </w:rPr>
            </w:pPr>
            <w:r w:rsidRPr="009E66DC">
              <w:rPr>
                <w:rFonts w:ascii="Arial" w:hAnsi="Arial" w:cs="Arial"/>
                <w:sz w:val="22"/>
                <w:szCs w:val="22"/>
              </w:rPr>
              <w:t xml:space="preserve">3.   Projekt realizowany jest samodzielnie przez Wnioskodawcę tj. nie zakłada się realizacji  projektu w formule partnerskiej.  </w:t>
            </w:r>
          </w:p>
          <w:p w14:paraId="0744DD4F" w14:textId="77777777" w:rsidR="009E66DC" w:rsidRPr="009E66DC" w:rsidRDefault="009E66DC" w:rsidP="001D047B">
            <w:pPr>
              <w:spacing w:before="120" w:after="120"/>
              <w:rPr>
                <w:rFonts w:ascii="Arial" w:hAnsi="Arial" w:cs="Arial"/>
                <w:sz w:val="22"/>
                <w:szCs w:val="22"/>
              </w:rPr>
            </w:pPr>
            <w:r w:rsidRPr="009E66DC">
              <w:rPr>
                <w:rFonts w:ascii="Arial" w:hAnsi="Arial" w:cs="Arial"/>
                <w:sz w:val="22"/>
                <w:szCs w:val="22"/>
              </w:rPr>
              <w:t>Zasady oceny:</w:t>
            </w:r>
          </w:p>
          <w:p w14:paraId="164DFE38" w14:textId="77EAC336" w:rsidR="00B17B7D" w:rsidRPr="006252DF" w:rsidRDefault="009E66DC" w:rsidP="001D047B">
            <w:pPr>
              <w:spacing w:before="120" w:after="120"/>
              <w:rPr>
                <w:rFonts w:ascii="Arial" w:hAnsi="Arial" w:cs="Arial"/>
                <w:sz w:val="22"/>
                <w:szCs w:val="22"/>
              </w:rPr>
            </w:pPr>
            <w:r w:rsidRPr="009E66DC">
              <w:rPr>
                <w:rFonts w:ascii="Arial" w:hAnsi="Arial" w:cs="Arial"/>
                <w:sz w:val="22"/>
                <w:szCs w:val="22"/>
              </w:rPr>
              <w:t>Kryterium zostanie zweryfikowane na podstawie treści wniosku o dofinansowanie projektu,  rejestru wniosków złożonych w ramach naboru oraz informacji pozyskanych z rejestrów publicznych, do których instytucja posiada dostęp (KRS, CEIDG) lub załączonego do wniosku dokumentu urzędowego wydanego przez właściwy organ administracji publicznej, potwierdzającego spełnienie kryterium.</w:t>
            </w:r>
          </w:p>
        </w:tc>
        <w:tc>
          <w:tcPr>
            <w:tcW w:w="3969" w:type="dxa"/>
          </w:tcPr>
          <w:p w14:paraId="6C297125" w14:textId="77777777" w:rsidR="009E66DC" w:rsidRPr="009E66DC" w:rsidRDefault="009E66DC" w:rsidP="001D047B">
            <w:pPr>
              <w:spacing w:before="120" w:after="120"/>
              <w:rPr>
                <w:rFonts w:ascii="Arial" w:hAnsi="Arial" w:cs="Arial"/>
                <w:sz w:val="22"/>
                <w:szCs w:val="22"/>
              </w:rPr>
            </w:pPr>
            <w:r w:rsidRPr="009E66DC">
              <w:rPr>
                <w:rFonts w:ascii="Arial" w:hAnsi="Arial" w:cs="Arial"/>
                <w:sz w:val="22"/>
                <w:szCs w:val="22"/>
              </w:rPr>
              <w:lastRenderedPageBreak/>
              <w:t>Spełnienie kryterium jest konieczne do przyznania dofinansowania.</w:t>
            </w:r>
          </w:p>
          <w:p w14:paraId="0CE69726" w14:textId="77777777" w:rsidR="009E66DC" w:rsidRPr="009E66DC" w:rsidRDefault="009E66DC" w:rsidP="001D047B">
            <w:pPr>
              <w:spacing w:before="120" w:after="120"/>
              <w:rPr>
                <w:rFonts w:ascii="Arial" w:hAnsi="Arial" w:cs="Arial"/>
                <w:sz w:val="22"/>
                <w:szCs w:val="22"/>
              </w:rPr>
            </w:pPr>
            <w:r w:rsidRPr="009E66DC">
              <w:rPr>
                <w:rFonts w:ascii="Arial" w:hAnsi="Arial" w:cs="Arial"/>
                <w:sz w:val="22"/>
                <w:szCs w:val="22"/>
              </w:rPr>
              <w:t>Projekty niespełniające kryterium są odrzucane.</w:t>
            </w:r>
          </w:p>
          <w:p w14:paraId="05414647" w14:textId="77777777" w:rsidR="009E66DC" w:rsidRPr="009E66DC" w:rsidRDefault="009E66DC" w:rsidP="001D047B">
            <w:pPr>
              <w:spacing w:before="120" w:after="120"/>
              <w:rPr>
                <w:rFonts w:ascii="Arial" w:hAnsi="Arial" w:cs="Arial"/>
                <w:sz w:val="22"/>
                <w:szCs w:val="22"/>
              </w:rPr>
            </w:pPr>
            <w:r w:rsidRPr="009E66DC">
              <w:rPr>
                <w:rFonts w:ascii="Arial" w:hAnsi="Arial" w:cs="Arial"/>
                <w:sz w:val="22"/>
                <w:szCs w:val="22"/>
              </w:rPr>
              <w:t>Ocena spełniania kryterium polega na przypisaniu wartości logicznych „tak”, „nie”.</w:t>
            </w:r>
          </w:p>
          <w:p w14:paraId="5E7147F1" w14:textId="77777777" w:rsidR="008A3912" w:rsidRDefault="008A3912" w:rsidP="001D047B">
            <w:pPr>
              <w:spacing w:before="120" w:after="120"/>
              <w:rPr>
                <w:rFonts w:ascii="Arial" w:hAnsi="Arial" w:cs="Arial"/>
                <w:sz w:val="22"/>
                <w:szCs w:val="22"/>
              </w:rPr>
            </w:pPr>
          </w:p>
          <w:p w14:paraId="01D075F2" w14:textId="35497744" w:rsidR="008A3912" w:rsidRPr="001D047B" w:rsidRDefault="008A3912" w:rsidP="001D047B">
            <w:pPr>
              <w:spacing w:before="120" w:after="120"/>
              <w:rPr>
                <w:rFonts w:ascii="Arial" w:hAnsi="Arial" w:cs="Arial"/>
                <w:b/>
                <w:sz w:val="22"/>
                <w:szCs w:val="22"/>
              </w:rPr>
            </w:pPr>
            <w:r w:rsidRPr="001D047B">
              <w:rPr>
                <w:rFonts w:ascii="Arial" w:hAnsi="Arial" w:cs="Arial"/>
                <w:b/>
                <w:sz w:val="22"/>
                <w:szCs w:val="22"/>
              </w:rPr>
              <w:t xml:space="preserve">Dodatkowe informacje: </w:t>
            </w:r>
          </w:p>
          <w:p w14:paraId="18638CAB" w14:textId="5E537A9B" w:rsidR="008A3912" w:rsidRPr="008A3912" w:rsidRDefault="008A3912" w:rsidP="001D047B">
            <w:pPr>
              <w:spacing w:before="120" w:after="120"/>
              <w:rPr>
                <w:rFonts w:ascii="Arial" w:hAnsi="Arial" w:cs="Arial"/>
                <w:sz w:val="22"/>
                <w:szCs w:val="22"/>
              </w:rPr>
            </w:pPr>
            <w:r w:rsidRPr="008A3912">
              <w:rPr>
                <w:rFonts w:ascii="Arial" w:hAnsi="Arial" w:cs="Arial"/>
                <w:sz w:val="22"/>
                <w:szCs w:val="22"/>
              </w:rPr>
              <w:t>Kryterium zostanie zweryfikowane na etapie oceny na podstawie treści wniosku o dofinasowanie w szczególności w oparciu o sekcję: I Informacje o projekcie, II Wnioskodawca i realizatorzy, rejestr</w:t>
            </w:r>
            <w:r w:rsidR="005937B3">
              <w:rPr>
                <w:rFonts w:ascii="Arial" w:hAnsi="Arial" w:cs="Arial"/>
                <w:sz w:val="22"/>
                <w:szCs w:val="22"/>
              </w:rPr>
              <w:t>u</w:t>
            </w:r>
            <w:r w:rsidRPr="008A3912">
              <w:rPr>
                <w:rFonts w:ascii="Arial" w:hAnsi="Arial" w:cs="Arial"/>
                <w:sz w:val="22"/>
                <w:szCs w:val="22"/>
              </w:rPr>
              <w:t xml:space="preserve"> wniosków złożonych w ramach naboru oraz dostępnych rejestrów publicznych (KRS, CEIDG) lub załączonego do wniosku dokumentu</w:t>
            </w:r>
            <w:r w:rsidR="00D3275B">
              <w:rPr>
                <w:rFonts w:ascii="Arial" w:hAnsi="Arial" w:cs="Arial"/>
                <w:sz w:val="22"/>
                <w:szCs w:val="22"/>
              </w:rPr>
              <w:t xml:space="preserve"> urzędowego wydanego przez </w:t>
            </w:r>
            <w:r w:rsidR="00D3275B">
              <w:rPr>
                <w:rFonts w:ascii="Arial" w:hAnsi="Arial" w:cs="Arial"/>
                <w:sz w:val="22"/>
                <w:szCs w:val="22"/>
              </w:rPr>
              <w:lastRenderedPageBreak/>
              <w:t>właściwy organ</w:t>
            </w:r>
            <w:r w:rsidR="004D6044">
              <w:rPr>
                <w:rFonts w:ascii="Arial" w:hAnsi="Arial" w:cs="Arial"/>
                <w:sz w:val="22"/>
                <w:szCs w:val="22"/>
              </w:rPr>
              <w:t xml:space="preserve"> administracji publicznej</w:t>
            </w:r>
            <w:r w:rsidRPr="008A3912">
              <w:rPr>
                <w:rFonts w:ascii="Arial" w:hAnsi="Arial" w:cs="Arial"/>
                <w:sz w:val="22"/>
                <w:szCs w:val="22"/>
              </w:rPr>
              <w:t xml:space="preserve"> potwierdzającego spełnienie kryterium. Zakres wymaganych informacji został określony w Instrukcji wypełniania wniosku o</w:t>
            </w:r>
            <w:r w:rsidR="00423D7F">
              <w:rPr>
                <w:rFonts w:ascii="Arial" w:hAnsi="Arial" w:cs="Arial"/>
                <w:sz w:val="22"/>
                <w:szCs w:val="22"/>
              </w:rPr>
              <w:t xml:space="preserve"> </w:t>
            </w:r>
            <w:r w:rsidRPr="008A3912">
              <w:rPr>
                <w:rFonts w:ascii="Arial" w:hAnsi="Arial" w:cs="Arial"/>
                <w:sz w:val="22"/>
                <w:szCs w:val="22"/>
              </w:rPr>
              <w:t>dofinansowanie.</w:t>
            </w:r>
          </w:p>
          <w:p w14:paraId="7A20154A" w14:textId="77777777" w:rsidR="009E66DC" w:rsidRPr="009E66DC" w:rsidRDefault="009E66DC" w:rsidP="001D047B">
            <w:pPr>
              <w:spacing w:before="120" w:after="120"/>
              <w:rPr>
                <w:rFonts w:ascii="Arial" w:hAnsi="Arial" w:cs="Arial"/>
                <w:sz w:val="22"/>
                <w:szCs w:val="22"/>
              </w:rPr>
            </w:pPr>
          </w:p>
          <w:p w14:paraId="491E59C6" w14:textId="77777777" w:rsidR="00B17B7D" w:rsidRPr="006252DF" w:rsidRDefault="00B17B7D" w:rsidP="001D047B">
            <w:pPr>
              <w:spacing w:before="120" w:after="120"/>
              <w:rPr>
                <w:rFonts w:ascii="Arial" w:hAnsi="Arial" w:cs="Arial"/>
                <w:sz w:val="22"/>
                <w:szCs w:val="22"/>
              </w:rPr>
            </w:pPr>
          </w:p>
        </w:tc>
      </w:tr>
      <w:tr w:rsidR="00B17B7D" w:rsidRPr="006252DF" w14:paraId="1D7BD572" w14:textId="77777777" w:rsidTr="00D60F77">
        <w:trPr>
          <w:gridAfter w:val="1"/>
          <w:wAfter w:w="10" w:type="dxa"/>
        </w:trPr>
        <w:tc>
          <w:tcPr>
            <w:tcW w:w="846" w:type="dxa"/>
          </w:tcPr>
          <w:p w14:paraId="00C3EAAA" w14:textId="77777777" w:rsidR="00B17B7D" w:rsidRPr="006252DF" w:rsidRDefault="00B17B7D" w:rsidP="001D047B">
            <w:pPr>
              <w:pStyle w:val="Akapitzlist"/>
              <w:numPr>
                <w:ilvl w:val="0"/>
                <w:numId w:val="61"/>
              </w:numPr>
              <w:spacing w:before="120" w:after="120"/>
              <w:contextualSpacing w:val="0"/>
              <w:rPr>
                <w:rFonts w:ascii="Arial" w:hAnsi="Arial"/>
                <w:sz w:val="22"/>
                <w:lang w:val="pl-PL"/>
              </w:rPr>
            </w:pPr>
          </w:p>
        </w:tc>
        <w:tc>
          <w:tcPr>
            <w:tcW w:w="1843" w:type="dxa"/>
            <w:shd w:val="clear" w:color="auto" w:fill="auto"/>
          </w:tcPr>
          <w:p w14:paraId="770E35C0" w14:textId="243E1488" w:rsidR="00B17B7D" w:rsidRPr="001D047B" w:rsidRDefault="008A3912" w:rsidP="001D047B">
            <w:pPr>
              <w:spacing w:before="120" w:after="120"/>
              <w:rPr>
                <w:rFonts w:ascii="Arial" w:hAnsi="Arial" w:cs="Arial"/>
                <w:b/>
                <w:color w:val="FF0000"/>
                <w:sz w:val="22"/>
                <w:szCs w:val="22"/>
              </w:rPr>
            </w:pPr>
            <w:r w:rsidRPr="001D047B">
              <w:rPr>
                <w:rFonts w:ascii="Arial" w:hAnsi="Arial" w:cs="Arial"/>
                <w:b/>
                <w:color w:val="000000" w:themeColor="text1"/>
                <w:sz w:val="22"/>
                <w:szCs w:val="22"/>
              </w:rPr>
              <w:t>Uprawnieni Wnioskodawcy</w:t>
            </w:r>
          </w:p>
        </w:tc>
        <w:tc>
          <w:tcPr>
            <w:tcW w:w="2693" w:type="dxa"/>
            <w:shd w:val="clear" w:color="auto" w:fill="auto"/>
          </w:tcPr>
          <w:p w14:paraId="5577DBC5" w14:textId="77777777" w:rsidR="008A3912" w:rsidRPr="008A3912" w:rsidRDefault="008A3912" w:rsidP="001D047B">
            <w:pPr>
              <w:spacing w:before="120" w:after="120"/>
              <w:rPr>
                <w:rFonts w:ascii="Arial" w:hAnsi="Arial" w:cs="Arial"/>
                <w:bCs/>
                <w:sz w:val="22"/>
                <w:szCs w:val="22"/>
              </w:rPr>
            </w:pPr>
            <w:r w:rsidRPr="008A3912">
              <w:rPr>
                <w:rFonts w:ascii="Arial" w:hAnsi="Arial" w:cs="Arial"/>
                <w:bCs/>
                <w:sz w:val="22"/>
                <w:szCs w:val="22"/>
              </w:rPr>
              <w:t xml:space="preserve">Wnioskodawcą uprawnionym jest podmiot, który nie otrzymał dofinansowania w ramach konkursu nr </w:t>
            </w:r>
            <w:r w:rsidRPr="008A3912">
              <w:rPr>
                <w:rFonts w:ascii="Arial" w:hAnsi="Arial" w:cs="Arial"/>
                <w:bCs/>
                <w:sz w:val="22"/>
                <w:szCs w:val="22"/>
              </w:rPr>
              <w:lastRenderedPageBreak/>
              <w:t>RPZP.06.08.00-IP.02-32-K73/22 w ramach Regionalnego Programu Operacyjnego Województwa Zachodniopomorskiego 2014-2020. W przypadku zidentyfikowania Wnioskodawcy, który otrzymał dofinansowanie w ww. konkursie projekt przez niego złożony zostanie odrzucony.</w:t>
            </w:r>
          </w:p>
          <w:p w14:paraId="7236F43F" w14:textId="20069B15" w:rsidR="008A3912" w:rsidRPr="008A3912" w:rsidRDefault="008A3912" w:rsidP="001D047B">
            <w:pPr>
              <w:spacing w:before="120" w:after="120"/>
              <w:rPr>
                <w:rFonts w:ascii="Arial" w:hAnsi="Arial" w:cs="Arial"/>
                <w:bCs/>
                <w:sz w:val="22"/>
                <w:szCs w:val="22"/>
              </w:rPr>
            </w:pPr>
            <w:r w:rsidRPr="008A3912">
              <w:rPr>
                <w:rFonts w:ascii="Arial" w:hAnsi="Arial" w:cs="Arial"/>
                <w:bCs/>
                <w:sz w:val="22"/>
                <w:szCs w:val="22"/>
              </w:rPr>
              <w:t>W przypadku jednostek samorządu terytorialnego, podmiot  nie może objąć wsparciem tej samej jednostki organizacyjnej, nie posiadającej osobowości prawnej, na którą podmiot otrzymał dofina</w:t>
            </w:r>
            <w:r w:rsidR="00CB509B">
              <w:rPr>
                <w:rFonts w:ascii="Arial" w:hAnsi="Arial" w:cs="Arial"/>
                <w:bCs/>
                <w:sz w:val="22"/>
                <w:szCs w:val="22"/>
              </w:rPr>
              <w:t>n</w:t>
            </w:r>
            <w:r w:rsidRPr="008A3912">
              <w:rPr>
                <w:rFonts w:ascii="Arial" w:hAnsi="Arial" w:cs="Arial"/>
                <w:bCs/>
                <w:sz w:val="22"/>
                <w:szCs w:val="22"/>
              </w:rPr>
              <w:t>sowanie w ramach ww. konkursu.</w:t>
            </w:r>
          </w:p>
          <w:p w14:paraId="4145135E" w14:textId="77777777" w:rsidR="008A3912" w:rsidRPr="008A3912" w:rsidRDefault="008A3912" w:rsidP="001D047B">
            <w:pPr>
              <w:spacing w:before="120" w:after="120"/>
              <w:ind w:firstLine="357"/>
              <w:rPr>
                <w:rFonts w:ascii="Arial" w:hAnsi="Arial" w:cs="Arial"/>
                <w:bCs/>
                <w:sz w:val="22"/>
                <w:szCs w:val="22"/>
              </w:rPr>
            </w:pPr>
          </w:p>
          <w:p w14:paraId="1204C801" w14:textId="77777777" w:rsidR="008A3912" w:rsidRPr="008A3912" w:rsidRDefault="008A3912" w:rsidP="001D047B">
            <w:pPr>
              <w:spacing w:before="120" w:after="120"/>
              <w:rPr>
                <w:rFonts w:ascii="Arial" w:hAnsi="Arial" w:cs="Arial"/>
                <w:bCs/>
                <w:sz w:val="22"/>
                <w:szCs w:val="22"/>
              </w:rPr>
            </w:pPr>
            <w:r w:rsidRPr="008A3912">
              <w:rPr>
                <w:rFonts w:ascii="Arial" w:hAnsi="Arial" w:cs="Arial"/>
                <w:bCs/>
                <w:sz w:val="22"/>
                <w:szCs w:val="22"/>
              </w:rPr>
              <w:t>Zasady oceny:</w:t>
            </w:r>
          </w:p>
          <w:p w14:paraId="7730F737" w14:textId="5C799372" w:rsidR="00B17B7D" w:rsidRPr="006252DF" w:rsidRDefault="008A3912" w:rsidP="001D047B">
            <w:pPr>
              <w:spacing w:before="120" w:after="120"/>
              <w:rPr>
                <w:rFonts w:ascii="Arial" w:hAnsi="Arial" w:cs="Arial"/>
                <w:bCs/>
                <w:sz w:val="22"/>
                <w:szCs w:val="22"/>
              </w:rPr>
            </w:pPr>
            <w:r w:rsidRPr="008A3912">
              <w:rPr>
                <w:rFonts w:ascii="Arial" w:hAnsi="Arial" w:cs="Arial"/>
                <w:bCs/>
                <w:sz w:val="22"/>
                <w:szCs w:val="22"/>
              </w:rPr>
              <w:t>Kryterium zostanie zweryfikowane na podstawie rejestru umów zawartych w ramach konkursu nr: RPZP.06.08.00-IP.02-32-K73/22.</w:t>
            </w:r>
          </w:p>
        </w:tc>
        <w:tc>
          <w:tcPr>
            <w:tcW w:w="3969" w:type="dxa"/>
          </w:tcPr>
          <w:p w14:paraId="04B88A0E" w14:textId="77777777" w:rsidR="008A3912" w:rsidRPr="008A3912" w:rsidRDefault="008A3912" w:rsidP="001D047B">
            <w:pPr>
              <w:spacing w:before="120" w:after="120"/>
              <w:rPr>
                <w:rFonts w:ascii="Arial" w:hAnsi="Arial" w:cs="Arial"/>
                <w:bCs/>
                <w:sz w:val="22"/>
                <w:szCs w:val="22"/>
              </w:rPr>
            </w:pPr>
            <w:r w:rsidRPr="008A3912">
              <w:rPr>
                <w:rFonts w:ascii="Arial" w:hAnsi="Arial" w:cs="Arial"/>
                <w:bCs/>
                <w:sz w:val="22"/>
                <w:szCs w:val="22"/>
              </w:rPr>
              <w:lastRenderedPageBreak/>
              <w:t>Spełnienie kryterium jest konieczne do przyznania dofinansowania.</w:t>
            </w:r>
          </w:p>
          <w:p w14:paraId="3694E832" w14:textId="77777777" w:rsidR="008A3912" w:rsidRPr="008A3912" w:rsidRDefault="008A3912" w:rsidP="001D047B">
            <w:pPr>
              <w:spacing w:before="120" w:after="120"/>
              <w:rPr>
                <w:rFonts w:ascii="Arial" w:hAnsi="Arial" w:cs="Arial"/>
                <w:bCs/>
                <w:sz w:val="22"/>
                <w:szCs w:val="22"/>
              </w:rPr>
            </w:pPr>
            <w:r w:rsidRPr="008A3912">
              <w:rPr>
                <w:rFonts w:ascii="Arial" w:hAnsi="Arial" w:cs="Arial"/>
                <w:bCs/>
                <w:sz w:val="22"/>
                <w:szCs w:val="22"/>
              </w:rPr>
              <w:t>Projekty niespełniające kryterium są odrzucane.</w:t>
            </w:r>
          </w:p>
          <w:p w14:paraId="099C86FB" w14:textId="77777777" w:rsidR="008A3912" w:rsidRPr="008A3912" w:rsidRDefault="008A3912" w:rsidP="001D047B">
            <w:pPr>
              <w:spacing w:before="120" w:after="120"/>
              <w:rPr>
                <w:rFonts w:ascii="Arial" w:hAnsi="Arial" w:cs="Arial"/>
                <w:bCs/>
                <w:sz w:val="22"/>
                <w:szCs w:val="22"/>
              </w:rPr>
            </w:pPr>
            <w:r w:rsidRPr="008A3912">
              <w:rPr>
                <w:rFonts w:ascii="Arial" w:hAnsi="Arial" w:cs="Arial"/>
                <w:bCs/>
                <w:sz w:val="22"/>
                <w:szCs w:val="22"/>
              </w:rPr>
              <w:lastRenderedPageBreak/>
              <w:t>Ocena spełniania kryterium polega na przypisaniu wartości logicznych „tak”, „nie”.</w:t>
            </w:r>
          </w:p>
          <w:p w14:paraId="51A4DDB6" w14:textId="77777777" w:rsidR="008A3912" w:rsidRDefault="008A3912" w:rsidP="001D047B">
            <w:pPr>
              <w:spacing w:before="120" w:after="120"/>
              <w:rPr>
                <w:rFonts w:ascii="Arial" w:hAnsi="Arial" w:cs="Arial"/>
                <w:bCs/>
                <w:sz w:val="22"/>
                <w:szCs w:val="22"/>
              </w:rPr>
            </w:pPr>
          </w:p>
          <w:p w14:paraId="3591DBD5" w14:textId="05DEDBDA" w:rsidR="008A3912" w:rsidRPr="001D047B" w:rsidRDefault="008A3912" w:rsidP="001D047B">
            <w:pPr>
              <w:spacing w:before="120" w:after="120"/>
              <w:rPr>
                <w:rFonts w:ascii="Arial" w:hAnsi="Arial" w:cs="Arial"/>
                <w:b/>
                <w:bCs/>
                <w:color w:val="000000" w:themeColor="text1"/>
                <w:sz w:val="22"/>
                <w:szCs w:val="22"/>
              </w:rPr>
            </w:pPr>
            <w:r w:rsidRPr="001D047B">
              <w:rPr>
                <w:rFonts w:ascii="Arial" w:hAnsi="Arial" w:cs="Arial"/>
                <w:b/>
                <w:bCs/>
                <w:color w:val="000000" w:themeColor="text1"/>
                <w:sz w:val="22"/>
                <w:szCs w:val="22"/>
              </w:rPr>
              <w:t xml:space="preserve">Dodatkowe informacje: </w:t>
            </w:r>
          </w:p>
          <w:p w14:paraId="37AB5857" w14:textId="0A1F48B8" w:rsidR="008A3912" w:rsidRPr="008A3912" w:rsidRDefault="008A3912" w:rsidP="001D047B">
            <w:pPr>
              <w:spacing w:before="120" w:after="120"/>
              <w:rPr>
                <w:rFonts w:ascii="Arial" w:hAnsi="Arial" w:cs="Arial"/>
                <w:bCs/>
                <w:sz w:val="22"/>
                <w:szCs w:val="22"/>
              </w:rPr>
            </w:pPr>
            <w:r w:rsidRPr="008A3912">
              <w:rPr>
                <w:rFonts w:ascii="Arial" w:hAnsi="Arial" w:cs="Arial"/>
                <w:bCs/>
                <w:sz w:val="22"/>
                <w:szCs w:val="22"/>
              </w:rPr>
              <w:t>Kryterium zostanie zweryfikowane na etapie oceny na podstawie treści wniosku o dofinasowanie w szczególności w oparciu o sekcję: I Informacje o projekcie, II Wnioskodawca i realizatorzy</w:t>
            </w:r>
            <w:r>
              <w:rPr>
                <w:rFonts w:ascii="Arial" w:hAnsi="Arial" w:cs="Arial"/>
                <w:bCs/>
                <w:sz w:val="22"/>
                <w:szCs w:val="22"/>
              </w:rPr>
              <w:t xml:space="preserve"> oraz </w:t>
            </w:r>
            <w:r w:rsidRPr="008A3912">
              <w:rPr>
                <w:rFonts w:ascii="Arial" w:hAnsi="Arial" w:cs="Arial"/>
                <w:bCs/>
                <w:sz w:val="22"/>
                <w:szCs w:val="22"/>
              </w:rPr>
              <w:t>rejestru umów zawartych w ramach konkursu nr: RPZP.06.08.00-IP.02-32-K73/22.</w:t>
            </w:r>
            <w:r>
              <w:rPr>
                <w:rFonts w:ascii="Arial" w:hAnsi="Arial" w:cs="Arial"/>
                <w:bCs/>
                <w:sz w:val="22"/>
                <w:szCs w:val="22"/>
              </w:rPr>
              <w:t xml:space="preserve"> </w:t>
            </w:r>
            <w:r w:rsidRPr="008A3912">
              <w:rPr>
                <w:rFonts w:ascii="Arial" w:hAnsi="Arial" w:cs="Arial"/>
                <w:bCs/>
                <w:sz w:val="22"/>
                <w:szCs w:val="22"/>
              </w:rPr>
              <w:t>Zakres wymaganych informacji został określony w Instrukcji wypełniania wniosku o dofinansowanie.</w:t>
            </w:r>
          </w:p>
          <w:p w14:paraId="2C88F716" w14:textId="77777777" w:rsidR="00B17B7D" w:rsidRPr="006252DF" w:rsidRDefault="00B17B7D" w:rsidP="001D047B">
            <w:pPr>
              <w:spacing w:before="120" w:after="120"/>
              <w:rPr>
                <w:rFonts w:ascii="Arial" w:hAnsi="Arial" w:cs="Arial"/>
                <w:bCs/>
                <w:sz w:val="22"/>
                <w:szCs w:val="22"/>
              </w:rPr>
            </w:pPr>
          </w:p>
        </w:tc>
      </w:tr>
      <w:tr w:rsidR="008A3912" w:rsidRPr="006252DF" w14:paraId="4AB43AFA" w14:textId="77777777" w:rsidTr="00D60F77">
        <w:trPr>
          <w:gridAfter w:val="1"/>
          <w:wAfter w:w="10" w:type="dxa"/>
        </w:trPr>
        <w:tc>
          <w:tcPr>
            <w:tcW w:w="846" w:type="dxa"/>
          </w:tcPr>
          <w:p w14:paraId="0A7024FC" w14:textId="77777777" w:rsidR="008A3912" w:rsidRPr="006252DF" w:rsidRDefault="008A3912" w:rsidP="001D047B">
            <w:pPr>
              <w:pStyle w:val="Akapitzlist"/>
              <w:numPr>
                <w:ilvl w:val="0"/>
                <w:numId w:val="61"/>
              </w:numPr>
              <w:spacing w:before="120" w:after="120"/>
              <w:contextualSpacing w:val="0"/>
              <w:rPr>
                <w:rFonts w:ascii="Arial" w:hAnsi="Arial"/>
                <w:sz w:val="22"/>
                <w:lang w:val="pl-PL"/>
              </w:rPr>
            </w:pPr>
          </w:p>
        </w:tc>
        <w:tc>
          <w:tcPr>
            <w:tcW w:w="1843" w:type="dxa"/>
            <w:shd w:val="clear" w:color="auto" w:fill="auto"/>
          </w:tcPr>
          <w:p w14:paraId="0B477C57" w14:textId="0398177B" w:rsidR="008A3912" w:rsidRPr="001D047B" w:rsidRDefault="00423D7F" w:rsidP="001D047B">
            <w:pPr>
              <w:spacing w:before="120" w:after="120"/>
              <w:rPr>
                <w:rFonts w:ascii="Arial" w:hAnsi="Arial" w:cs="Arial"/>
                <w:b/>
                <w:color w:val="FF0000"/>
                <w:sz w:val="22"/>
                <w:szCs w:val="22"/>
              </w:rPr>
            </w:pPr>
            <w:r w:rsidRPr="001D047B">
              <w:rPr>
                <w:rFonts w:ascii="Arial" w:hAnsi="Arial" w:cs="Arial"/>
                <w:b/>
                <w:color w:val="000000" w:themeColor="text1"/>
                <w:sz w:val="22"/>
                <w:szCs w:val="22"/>
              </w:rPr>
              <w:t>Diagnoza potrzeb</w:t>
            </w:r>
          </w:p>
        </w:tc>
        <w:tc>
          <w:tcPr>
            <w:tcW w:w="2693" w:type="dxa"/>
            <w:shd w:val="clear" w:color="auto" w:fill="auto"/>
          </w:tcPr>
          <w:p w14:paraId="3546FCA5" w14:textId="77777777" w:rsidR="00423D7F" w:rsidRPr="00423D7F" w:rsidRDefault="00423D7F" w:rsidP="003A5974">
            <w:pPr>
              <w:numPr>
                <w:ilvl w:val="0"/>
                <w:numId w:val="98"/>
              </w:numPr>
              <w:spacing w:before="120" w:after="120"/>
              <w:ind w:left="0" w:firstLine="0"/>
              <w:rPr>
                <w:rFonts w:ascii="Arial" w:hAnsi="Arial" w:cs="Arial"/>
                <w:bCs/>
                <w:sz w:val="22"/>
                <w:szCs w:val="22"/>
              </w:rPr>
            </w:pPr>
            <w:r w:rsidRPr="00423D7F">
              <w:rPr>
                <w:rFonts w:ascii="Arial" w:hAnsi="Arial" w:cs="Arial"/>
                <w:bCs/>
                <w:sz w:val="22"/>
                <w:szCs w:val="22"/>
              </w:rPr>
              <w:t xml:space="preserve">Projekt jest zgodny z regionalnymi i lokalnymi potrzebami wynikającymi z aktualnych danych statystycznych, w tym danych demograficznych, epidemiologicznych, danych z Zakładu Ubezpieczeń Społecznych, Inspekcji Pracy nt. wypadków przy pracy. Powyższe </w:t>
            </w:r>
            <w:r w:rsidRPr="00423D7F">
              <w:rPr>
                <w:rFonts w:ascii="Arial" w:hAnsi="Arial" w:cs="Arial"/>
                <w:bCs/>
                <w:sz w:val="22"/>
                <w:szCs w:val="22"/>
              </w:rPr>
              <w:lastRenderedPageBreak/>
              <w:t xml:space="preserve">powinno wynikać z mapy potrzeb zdrowotnych lub w przypadku braku danych dostępnych na poziomie szczegółowości określonym przez specyfikę projektu – z danych Zakładu Ubezpieczeń Społecznych lub Inspekcji Pracy, lub zakładów pracy. </w:t>
            </w:r>
          </w:p>
          <w:p w14:paraId="7F5704A7" w14:textId="77777777" w:rsidR="00423D7F" w:rsidRPr="00423D7F" w:rsidRDefault="00423D7F" w:rsidP="003A5974">
            <w:pPr>
              <w:numPr>
                <w:ilvl w:val="0"/>
                <w:numId w:val="98"/>
              </w:numPr>
              <w:spacing w:before="120" w:after="120"/>
              <w:ind w:left="0" w:firstLine="0"/>
              <w:rPr>
                <w:rFonts w:ascii="Arial" w:hAnsi="Arial" w:cs="Arial"/>
                <w:bCs/>
                <w:sz w:val="22"/>
                <w:szCs w:val="22"/>
              </w:rPr>
            </w:pPr>
            <w:r w:rsidRPr="00423D7F">
              <w:rPr>
                <w:rFonts w:ascii="Arial" w:hAnsi="Arial" w:cs="Arial"/>
                <w:bCs/>
                <w:sz w:val="22"/>
                <w:szCs w:val="22"/>
              </w:rPr>
              <w:t>Założenia projektu wynikają między innymi z analizy występowania niekorzystnych czynników zdrowotnych w miejscu pracy, opracowanej przed złożeniem wniosku przez Wnioskodawcę. Wnioskodawca przy wykonaniu diagnozy weźmie pod uwagę dane zawarte w mapie potrzeb zdrowotnych lub dane zawarte na platformie Baza Analiz Systemowych i Wdrożeniowych udostępnionej przez Ministerstwo Zdrowia lub w przypadku braku danych dostępnych na poziomie szczegółowości określonym przez specyfikę projektu z danych Zakładu Ubezpieczeń Społecznych lub Inspekcji Pracy, lub zakładu pracy.</w:t>
            </w:r>
          </w:p>
          <w:p w14:paraId="485A7C25" w14:textId="77777777" w:rsidR="00423D7F" w:rsidRPr="00423D7F" w:rsidRDefault="00423D7F" w:rsidP="001D047B">
            <w:pPr>
              <w:spacing w:before="120" w:after="120"/>
              <w:rPr>
                <w:rFonts w:ascii="Arial" w:hAnsi="Arial" w:cs="Arial"/>
                <w:bCs/>
                <w:sz w:val="22"/>
                <w:szCs w:val="22"/>
              </w:rPr>
            </w:pPr>
          </w:p>
          <w:p w14:paraId="52596C7C" w14:textId="77777777"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t>Dokument musi zostać zatwierdzony przez Wnioskodawcę przed złożeniem projektu.</w:t>
            </w:r>
          </w:p>
          <w:p w14:paraId="4BA3B11B" w14:textId="77777777"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lastRenderedPageBreak/>
              <w:t>Wnioski z analizy występowania niekorzystnych czynników zdrowotnych w miejscu pracy muszą zostać zawarte w treści wniosku o dofinansowanie projektu.</w:t>
            </w:r>
          </w:p>
          <w:p w14:paraId="7A81F120" w14:textId="77777777" w:rsidR="00423D7F" w:rsidRDefault="00423D7F" w:rsidP="001D047B">
            <w:pPr>
              <w:spacing w:before="120" w:after="120"/>
              <w:rPr>
                <w:rFonts w:ascii="Arial" w:hAnsi="Arial" w:cs="Arial"/>
                <w:bCs/>
                <w:sz w:val="22"/>
                <w:szCs w:val="22"/>
              </w:rPr>
            </w:pPr>
          </w:p>
          <w:p w14:paraId="61CE2D67" w14:textId="5250A2CA"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t>Zasady oceny:</w:t>
            </w:r>
          </w:p>
          <w:p w14:paraId="5079D033" w14:textId="3DB0A508" w:rsidR="008A3912" w:rsidRPr="006252DF" w:rsidRDefault="00423D7F" w:rsidP="001D047B">
            <w:pPr>
              <w:spacing w:before="120" w:after="120"/>
              <w:rPr>
                <w:rFonts w:ascii="Arial" w:hAnsi="Arial" w:cs="Arial"/>
                <w:bCs/>
                <w:sz w:val="22"/>
                <w:szCs w:val="22"/>
              </w:rPr>
            </w:pPr>
            <w:r w:rsidRPr="00423D7F">
              <w:rPr>
                <w:rFonts w:ascii="Arial" w:hAnsi="Arial" w:cs="Arial"/>
                <w:bCs/>
                <w:sz w:val="22"/>
                <w:szCs w:val="22"/>
              </w:rPr>
              <w:t>Kryterium zostanie zweryfikowane dwuetapowo – na etapie oceny na podstawie treści wniosku o dofinansowanie oraz przed podpisaniem umowy na podstawie przedłożonej analizy.</w:t>
            </w:r>
          </w:p>
        </w:tc>
        <w:tc>
          <w:tcPr>
            <w:tcW w:w="3969" w:type="dxa"/>
          </w:tcPr>
          <w:p w14:paraId="14783218" w14:textId="77777777"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lastRenderedPageBreak/>
              <w:t>Spełnienie kryterium jest konieczne do przyznania dofinansowania.</w:t>
            </w:r>
          </w:p>
          <w:p w14:paraId="103C5808" w14:textId="77777777" w:rsidR="00423D7F" w:rsidRDefault="00423D7F" w:rsidP="001D047B">
            <w:pPr>
              <w:spacing w:before="120" w:after="120"/>
              <w:rPr>
                <w:rFonts w:ascii="Arial" w:hAnsi="Arial" w:cs="Arial"/>
                <w:bCs/>
                <w:sz w:val="22"/>
                <w:szCs w:val="22"/>
              </w:rPr>
            </w:pPr>
          </w:p>
          <w:p w14:paraId="6226779E" w14:textId="72BB230B"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t>Projekty niespełniające kryterium są odrzucane.</w:t>
            </w:r>
          </w:p>
          <w:p w14:paraId="75209633" w14:textId="77777777" w:rsidR="00423D7F" w:rsidRDefault="00423D7F" w:rsidP="001D047B">
            <w:pPr>
              <w:spacing w:before="120" w:after="120"/>
              <w:rPr>
                <w:rFonts w:ascii="Arial" w:hAnsi="Arial" w:cs="Arial"/>
                <w:bCs/>
                <w:sz w:val="22"/>
                <w:szCs w:val="22"/>
              </w:rPr>
            </w:pPr>
          </w:p>
          <w:p w14:paraId="78C7CB60" w14:textId="7609E845"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t>Ocena spełniania kryterium polega na przypisaniu wartości logicznych „tak”, „nie”, „do negocjacji”.</w:t>
            </w:r>
          </w:p>
          <w:p w14:paraId="70403E18" w14:textId="77777777" w:rsidR="00423D7F" w:rsidRDefault="00423D7F" w:rsidP="001D047B">
            <w:pPr>
              <w:spacing w:before="120" w:after="120"/>
              <w:rPr>
                <w:rFonts w:ascii="Arial" w:hAnsi="Arial" w:cs="Arial"/>
                <w:bCs/>
                <w:sz w:val="22"/>
                <w:szCs w:val="22"/>
              </w:rPr>
            </w:pPr>
          </w:p>
          <w:p w14:paraId="23D2200E" w14:textId="56EF4A63" w:rsidR="00423D7F" w:rsidRDefault="00423D7F" w:rsidP="001D047B">
            <w:pPr>
              <w:spacing w:before="120" w:after="120"/>
              <w:rPr>
                <w:rFonts w:ascii="Arial" w:hAnsi="Arial" w:cs="Arial"/>
                <w:bCs/>
                <w:sz w:val="22"/>
                <w:szCs w:val="22"/>
              </w:rPr>
            </w:pPr>
            <w:r w:rsidRPr="00423D7F">
              <w:rPr>
                <w:rFonts w:ascii="Arial" w:hAnsi="Arial" w:cs="Arial"/>
                <w:bCs/>
                <w:sz w:val="22"/>
                <w:szCs w:val="22"/>
              </w:rPr>
              <w:lastRenderedPageBreak/>
              <w:t>Wniosek podlega poprawie w zakresie uzupełnienia treści wniosku o informacje dotyczące osoby która zatwierdziła analizę oraz o datę jej sporządzenia i zatwierdzenia.</w:t>
            </w:r>
          </w:p>
          <w:p w14:paraId="35058943" w14:textId="77777777" w:rsidR="00423D7F" w:rsidRPr="00423D7F" w:rsidRDefault="00423D7F" w:rsidP="001D047B">
            <w:pPr>
              <w:spacing w:before="120" w:after="120"/>
              <w:rPr>
                <w:rFonts w:ascii="Arial" w:hAnsi="Arial" w:cs="Arial"/>
                <w:bCs/>
                <w:sz w:val="22"/>
                <w:szCs w:val="22"/>
              </w:rPr>
            </w:pPr>
          </w:p>
          <w:p w14:paraId="1F9D44FC" w14:textId="77777777" w:rsidR="00423D7F" w:rsidRPr="001D047B" w:rsidRDefault="00423D7F" w:rsidP="001D047B">
            <w:pPr>
              <w:spacing w:before="120" w:after="120"/>
              <w:rPr>
                <w:rFonts w:ascii="Arial" w:hAnsi="Arial" w:cs="Arial"/>
                <w:b/>
                <w:bCs/>
                <w:color w:val="000000" w:themeColor="text1"/>
                <w:sz w:val="22"/>
                <w:szCs w:val="22"/>
              </w:rPr>
            </w:pPr>
            <w:r w:rsidRPr="001D047B">
              <w:rPr>
                <w:rFonts w:ascii="Arial" w:hAnsi="Arial" w:cs="Arial"/>
                <w:b/>
                <w:bCs/>
                <w:color w:val="000000" w:themeColor="text1"/>
                <w:sz w:val="22"/>
                <w:szCs w:val="22"/>
              </w:rPr>
              <w:t>Dodatkowe informacje:</w:t>
            </w:r>
          </w:p>
          <w:p w14:paraId="6C351003" w14:textId="1EB35343" w:rsidR="008A3912" w:rsidRPr="006252DF" w:rsidRDefault="0003654F" w:rsidP="001D047B">
            <w:pPr>
              <w:spacing w:before="120" w:after="120"/>
              <w:rPr>
                <w:rFonts w:ascii="Arial" w:hAnsi="Arial" w:cs="Arial"/>
                <w:bCs/>
                <w:sz w:val="22"/>
                <w:szCs w:val="22"/>
              </w:rPr>
            </w:pPr>
            <w:r>
              <w:rPr>
                <w:rFonts w:ascii="Arial" w:hAnsi="Arial" w:cs="Arial"/>
                <w:bCs/>
                <w:sz w:val="22"/>
                <w:szCs w:val="22"/>
              </w:rPr>
              <w:t>Kryterium zostanie zweryfikowane</w:t>
            </w:r>
            <w:r w:rsidR="001710E8">
              <w:rPr>
                <w:rFonts w:ascii="Arial" w:hAnsi="Arial" w:cs="Arial"/>
                <w:bCs/>
                <w:sz w:val="22"/>
                <w:szCs w:val="22"/>
              </w:rPr>
              <w:t xml:space="preserve"> na etapie oceny na podstawie treści wniosku</w:t>
            </w:r>
            <w:r w:rsidR="009D2781">
              <w:rPr>
                <w:rFonts w:ascii="Arial" w:hAnsi="Arial" w:cs="Arial"/>
                <w:bCs/>
                <w:sz w:val="22"/>
                <w:szCs w:val="22"/>
              </w:rPr>
              <w:t xml:space="preserve"> o dofinansowanie </w:t>
            </w:r>
            <w:r w:rsidR="009D2781" w:rsidRPr="00423D7F">
              <w:rPr>
                <w:rFonts w:ascii="Arial" w:hAnsi="Arial" w:cs="Arial"/>
                <w:bCs/>
                <w:sz w:val="22"/>
                <w:szCs w:val="22"/>
              </w:rPr>
              <w:t>w szczególności w</w:t>
            </w:r>
            <w:r w:rsidR="008915EC">
              <w:rPr>
                <w:rFonts w:ascii="Arial" w:hAnsi="Arial" w:cs="Arial"/>
                <w:bCs/>
                <w:sz w:val="22"/>
                <w:szCs w:val="22"/>
              </w:rPr>
              <w:t xml:space="preserve"> oparciu o</w:t>
            </w:r>
            <w:r w:rsidR="009D2781" w:rsidRPr="00423D7F">
              <w:rPr>
                <w:rFonts w:ascii="Arial" w:hAnsi="Arial" w:cs="Arial"/>
                <w:bCs/>
                <w:sz w:val="22"/>
                <w:szCs w:val="22"/>
              </w:rPr>
              <w:t xml:space="preserve"> </w:t>
            </w:r>
            <w:r w:rsidR="008725FE">
              <w:rPr>
                <w:rFonts w:ascii="Arial" w:hAnsi="Arial" w:cs="Arial"/>
                <w:bCs/>
                <w:sz w:val="22"/>
                <w:szCs w:val="22"/>
              </w:rPr>
              <w:t>s</w:t>
            </w:r>
            <w:r w:rsidR="009D2781" w:rsidRPr="00423D7F">
              <w:rPr>
                <w:rFonts w:ascii="Arial" w:hAnsi="Arial" w:cs="Arial"/>
                <w:bCs/>
                <w:sz w:val="22"/>
                <w:szCs w:val="22"/>
              </w:rPr>
              <w:t>ekcj</w:t>
            </w:r>
            <w:r w:rsidR="008915EC">
              <w:rPr>
                <w:rFonts w:ascii="Arial" w:hAnsi="Arial" w:cs="Arial"/>
                <w:bCs/>
                <w:sz w:val="22"/>
                <w:szCs w:val="22"/>
              </w:rPr>
              <w:t>ę</w:t>
            </w:r>
            <w:r w:rsidR="009D2781" w:rsidRPr="00423D7F">
              <w:rPr>
                <w:rFonts w:ascii="Arial" w:hAnsi="Arial" w:cs="Arial"/>
                <w:bCs/>
                <w:sz w:val="22"/>
                <w:szCs w:val="22"/>
              </w:rPr>
              <w:t xml:space="preserve"> X</w:t>
            </w:r>
            <w:r w:rsidR="00042FD6">
              <w:rPr>
                <w:rFonts w:ascii="Arial" w:hAnsi="Arial" w:cs="Arial"/>
                <w:bCs/>
                <w:sz w:val="22"/>
                <w:szCs w:val="22"/>
              </w:rPr>
              <w:t>.</w:t>
            </w:r>
            <w:r w:rsidR="009D2781" w:rsidRPr="00423D7F">
              <w:rPr>
                <w:rFonts w:ascii="Arial" w:hAnsi="Arial" w:cs="Arial"/>
                <w:bCs/>
                <w:sz w:val="22"/>
                <w:szCs w:val="22"/>
              </w:rPr>
              <w:t xml:space="preserve"> </w:t>
            </w:r>
            <w:r w:rsidR="001A2AA5" w:rsidRPr="00423D7F">
              <w:rPr>
                <w:rFonts w:ascii="Arial" w:hAnsi="Arial" w:cs="Arial"/>
                <w:bCs/>
                <w:sz w:val="22"/>
                <w:szCs w:val="22"/>
              </w:rPr>
              <w:t xml:space="preserve">Dodatkowe informacje w komponencie </w:t>
            </w:r>
            <w:r w:rsidR="000C4DEF">
              <w:rPr>
                <w:rFonts w:ascii="Arial" w:hAnsi="Arial" w:cs="Arial"/>
                <w:bCs/>
                <w:sz w:val="22"/>
                <w:szCs w:val="22"/>
              </w:rPr>
              <w:t>D</w:t>
            </w:r>
            <w:r w:rsidR="001A2AA5" w:rsidRPr="00423D7F">
              <w:rPr>
                <w:rFonts w:ascii="Arial" w:hAnsi="Arial" w:cs="Arial"/>
                <w:bCs/>
                <w:sz w:val="22"/>
                <w:szCs w:val="22"/>
              </w:rPr>
              <w:t>iagnoza i założenia realizacji projektu</w:t>
            </w:r>
            <w:r w:rsidR="001A2AA5">
              <w:rPr>
                <w:rFonts w:ascii="Arial" w:hAnsi="Arial" w:cs="Arial"/>
                <w:bCs/>
                <w:sz w:val="22"/>
                <w:szCs w:val="22"/>
              </w:rPr>
              <w:t>.</w:t>
            </w:r>
            <w:r w:rsidR="001A2AA5" w:rsidRPr="00423D7F">
              <w:rPr>
                <w:rFonts w:ascii="Arial" w:hAnsi="Arial" w:cs="Arial"/>
                <w:bCs/>
                <w:sz w:val="22"/>
                <w:szCs w:val="22"/>
              </w:rPr>
              <w:t xml:space="preserve"> </w:t>
            </w:r>
            <w:r w:rsidR="00423D7F" w:rsidRPr="00423D7F">
              <w:rPr>
                <w:rFonts w:ascii="Arial" w:hAnsi="Arial" w:cs="Arial"/>
                <w:bCs/>
                <w:sz w:val="22"/>
                <w:szCs w:val="22"/>
              </w:rPr>
              <w:t>Zakres wymaganych informacji został określony w Instrukcji wypełniania wniosku o dofinansowanie projektu.</w:t>
            </w:r>
          </w:p>
        </w:tc>
      </w:tr>
      <w:tr w:rsidR="008A3912" w:rsidRPr="006252DF" w14:paraId="71D2D2BD" w14:textId="77777777" w:rsidTr="00D60F77">
        <w:trPr>
          <w:gridAfter w:val="1"/>
          <w:wAfter w:w="10" w:type="dxa"/>
        </w:trPr>
        <w:tc>
          <w:tcPr>
            <w:tcW w:w="846" w:type="dxa"/>
          </w:tcPr>
          <w:p w14:paraId="27DC067A" w14:textId="77777777" w:rsidR="008A3912" w:rsidRPr="006252DF" w:rsidRDefault="008A3912" w:rsidP="001D047B">
            <w:pPr>
              <w:pStyle w:val="Akapitzlist"/>
              <w:numPr>
                <w:ilvl w:val="0"/>
                <w:numId w:val="61"/>
              </w:numPr>
              <w:spacing w:before="120" w:after="120"/>
              <w:contextualSpacing w:val="0"/>
              <w:rPr>
                <w:rFonts w:ascii="Arial" w:hAnsi="Arial"/>
                <w:sz w:val="22"/>
                <w:lang w:val="pl-PL"/>
              </w:rPr>
            </w:pPr>
          </w:p>
        </w:tc>
        <w:tc>
          <w:tcPr>
            <w:tcW w:w="1843" w:type="dxa"/>
            <w:shd w:val="clear" w:color="auto" w:fill="auto"/>
          </w:tcPr>
          <w:p w14:paraId="3EF143B9" w14:textId="6684E1B0" w:rsidR="008A3912" w:rsidRPr="00D60F77" w:rsidRDefault="00423D7F" w:rsidP="001D047B">
            <w:pPr>
              <w:spacing w:before="120" w:after="120"/>
              <w:rPr>
                <w:rFonts w:ascii="Arial" w:hAnsi="Arial" w:cs="Arial"/>
                <w:b/>
                <w:color w:val="000000" w:themeColor="text1"/>
                <w:sz w:val="22"/>
                <w:szCs w:val="22"/>
              </w:rPr>
            </w:pPr>
            <w:r w:rsidRPr="001D047B">
              <w:rPr>
                <w:rFonts w:ascii="Arial" w:hAnsi="Arial" w:cs="Arial"/>
                <w:b/>
                <w:color w:val="000000" w:themeColor="text1"/>
                <w:sz w:val="22"/>
                <w:szCs w:val="22"/>
              </w:rPr>
              <w:t>Spójność z Wojewódzkim Planem Transformacji dla województwa zachodniopomorskiego</w:t>
            </w:r>
          </w:p>
        </w:tc>
        <w:tc>
          <w:tcPr>
            <w:tcW w:w="2693" w:type="dxa"/>
            <w:shd w:val="clear" w:color="auto" w:fill="auto"/>
          </w:tcPr>
          <w:p w14:paraId="582BEDA0" w14:textId="77777777"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t>Projekt jest spójny z  Wojewódzkim Planem Transformacji dla województwa zachodniopomorskiego. Wnioskodawca we wniosku o dofinansowanie musi przedstawić informacje o spójności zaplanowanych działania w projekcie z Wojewódzkim Planem Transformacji Województwa Zachodniopomorskiego, tj. że projekt ma na celu zapobieganie chorobom cywilizacyjnym czy problemom zdrowotnym związanym ze zdrowiem psychicznym,</w:t>
            </w:r>
          </w:p>
          <w:p w14:paraId="2847ED7E" w14:textId="77777777" w:rsidR="00423D7F" w:rsidRPr="00423D7F" w:rsidRDefault="00423D7F" w:rsidP="001D047B">
            <w:pPr>
              <w:spacing w:before="120" w:after="120"/>
              <w:rPr>
                <w:rFonts w:ascii="Arial" w:hAnsi="Arial" w:cs="Arial"/>
                <w:bCs/>
                <w:sz w:val="22"/>
                <w:szCs w:val="22"/>
              </w:rPr>
            </w:pPr>
          </w:p>
          <w:p w14:paraId="6A6EB07F" w14:textId="77777777"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t>Zasady oceny:</w:t>
            </w:r>
          </w:p>
          <w:p w14:paraId="48BFDC09" w14:textId="3375DB0B" w:rsidR="008A3912" w:rsidRPr="006252DF" w:rsidRDefault="00423D7F" w:rsidP="001D047B">
            <w:pPr>
              <w:spacing w:before="120" w:after="120"/>
              <w:rPr>
                <w:rFonts w:ascii="Arial" w:hAnsi="Arial" w:cs="Arial"/>
                <w:bCs/>
                <w:sz w:val="22"/>
                <w:szCs w:val="22"/>
              </w:rPr>
            </w:pPr>
            <w:r w:rsidRPr="00423D7F">
              <w:rPr>
                <w:rFonts w:ascii="Arial" w:hAnsi="Arial" w:cs="Arial"/>
                <w:bCs/>
                <w:sz w:val="22"/>
                <w:szCs w:val="22"/>
              </w:rPr>
              <w:t xml:space="preserve">Kryterium zostanie zweryfikowane na podstawie treści wniosku </w:t>
            </w:r>
            <w:r w:rsidRPr="00423D7F">
              <w:rPr>
                <w:rFonts w:ascii="Arial" w:hAnsi="Arial" w:cs="Arial"/>
                <w:bCs/>
                <w:sz w:val="22"/>
                <w:szCs w:val="22"/>
              </w:rPr>
              <w:lastRenderedPageBreak/>
              <w:t>o dofinansowanie projektu.</w:t>
            </w:r>
          </w:p>
        </w:tc>
        <w:tc>
          <w:tcPr>
            <w:tcW w:w="3969" w:type="dxa"/>
          </w:tcPr>
          <w:p w14:paraId="14F74D5A" w14:textId="77777777"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lastRenderedPageBreak/>
              <w:t>Spełnienie kryterium jest konieczne do przyznania dofinansowania.</w:t>
            </w:r>
          </w:p>
          <w:p w14:paraId="2B78526B" w14:textId="77777777" w:rsidR="00423D7F" w:rsidRDefault="00423D7F" w:rsidP="001D047B">
            <w:pPr>
              <w:spacing w:before="120" w:after="120"/>
              <w:rPr>
                <w:rFonts w:ascii="Arial" w:hAnsi="Arial" w:cs="Arial"/>
                <w:bCs/>
                <w:sz w:val="22"/>
                <w:szCs w:val="22"/>
              </w:rPr>
            </w:pPr>
          </w:p>
          <w:p w14:paraId="5DFEA449" w14:textId="12D30012" w:rsidR="00423D7F" w:rsidRDefault="00423D7F" w:rsidP="001D047B">
            <w:pPr>
              <w:spacing w:before="120" w:after="120"/>
              <w:rPr>
                <w:rFonts w:ascii="Arial" w:hAnsi="Arial" w:cs="Arial"/>
                <w:bCs/>
                <w:sz w:val="22"/>
                <w:szCs w:val="22"/>
              </w:rPr>
            </w:pPr>
            <w:r w:rsidRPr="00423D7F">
              <w:rPr>
                <w:rFonts w:ascii="Arial" w:hAnsi="Arial" w:cs="Arial"/>
                <w:bCs/>
                <w:sz w:val="22"/>
                <w:szCs w:val="22"/>
              </w:rPr>
              <w:t>Projekty niespełniające kryterium są odrzucane.</w:t>
            </w:r>
          </w:p>
          <w:p w14:paraId="52625E2D" w14:textId="41FE909D"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t>Ocena spełniania kryterium polega na przypisaniu wartości logicznych „tak”, „nie”, „do negocjacji”.</w:t>
            </w:r>
          </w:p>
          <w:p w14:paraId="244D4F1F" w14:textId="77777777" w:rsidR="00423D7F" w:rsidRDefault="00423D7F" w:rsidP="001D047B">
            <w:pPr>
              <w:spacing w:before="120" w:after="120"/>
              <w:rPr>
                <w:rFonts w:ascii="Arial" w:hAnsi="Arial" w:cs="Arial"/>
                <w:bCs/>
                <w:sz w:val="22"/>
                <w:szCs w:val="22"/>
              </w:rPr>
            </w:pPr>
          </w:p>
          <w:p w14:paraId="2C42A660" w14:textId="72342E20" w:rsidR="00423D7F" w:rsidRPr="00423D7F" w:rsidRDefault="00423D7F" w:rsidP="001D047B">
            <w:pPr>
              <w:spacing w:before="120" w:after="120"/>
              <w:rPr>
                <w:rFonts w:ascii="Arial" w:hAnsi="Arial" w:cs="Arial"/>
                <w:bCs/>
                <w:sz w:val="22"/>
                <w:szCs w:val="22"/>
              </w:rPr>
            </w:pPr>
            <w:r w:rsidRPr="00423D7F">
              <w:rPr>
                <w:rFonts w:ascii="Arial" w:hAnsi="Arial" w:cs="Arial"/>
                <w:bCs/>
                <w:sz w:val="22"/>
                <w:szCs w:val="22"/>
              </w:rPr>
              <w:t xml:space="preserve">Wniosek podlega poprawie w zakresie wskazania w treści wniosku, że zaplanowane działania są spójne z Wojewódzkim Planem Transformacji dla województwa </w:t>
            </w:r>
            <w:r>
              <w:rPr>
                <w:rFonts w:ascii="Arial" w:hAnsi="Arial" w:cs="Arial"/>
                <w:bCs/>
                <w:sz w:val="22"/>
                <w:szCs w:val="22"/>
              </w:rPr>
              <w:t xml:space="preserve"> </w:t>
            </w:r>
            <w:r w:rsidRPr="00423D7F">
              <w:rPr>
                <w:rFonts w:ascii="Arial" w:hAnsi="Arial" w:cs="Arial"/>
                <w:bCs/>
                <w:sz w:val="22"/>
                <w:szCs w:val="22"/>
              </w:rPr>
              <w:t>zachodniopomorskiego.</w:t>
            </w:r>
          </w:p>
          <w:p w14:paraId="682A342B" w14:textId="77777777" w:rsidR="008A3912" w:rsidRPr="00D60F77" w:rsidRDefault="008A3912" w:rsidP="001D047B">
            <w:pPr>
              <w:spacing w:before="120" w:after="120"/>
              <w:rPr>
                <w:rFonts w:ascii="Arial" w:hAnsi="Arial" w:cs="Arial"/>
                <w:b/>
                <w:bCs/>
                <w:sz w:val="22"/>
                <w:szCs w:val="22"/>
              </w:rPr>
            </w:pPr>
          </w:p>
          <w:p w14:paraId="362054B4" w14:textId="77777777" w:rsidR="00423D7F" w:rsidRPr="00D60F77" w:rsidRDefault="00423D7F" w:rsidP="001D047B">
            <w:pPr>
              <w:spacing w:before="120" w:after="120"/>
              <w:rPr>
                <w:rFonts w:ascii="Arial" w:hAnsi="Arial" w:cs="Arial"/>
                <w:b/>
                <w:bCs/>
                <w:sz w:val="22"/>
                <w:szCs w:val="22"/>
              </w:rPr>
            </w:pPr>
            <w:r w:rsidRPr="00D60F77">
              <w:rPr>
                <w:rFonts w:ascii="Arial" w:hAnsi="Arial" w:cs="Arial"/>
                <w:b/>
                <w:bCs/>
                <w:sz w:val="22"/>
                <w:szCs w:val="22"/>
              </w:rPr>
              <w:t>Dodatkowe informacje:</w:t>
            </w:r>
          </w:p>
          <w:p w14:paraId="03691838" w14:textId="4B207139" w:rsidR="00423D7F" w:rsidRPr="006252DF" w:rsidRDefault="00E910D0" w:rsidP="001D047B">
            <w:pPr>
              <w:spacing w:before="120" w:after="120"/>
              <w:rPr>
                <w:rFonts w:ascii="Arial" w:hAnsi="Arial" w:cs="Arial"/>
                <w:bCs/>
                <w:sz w:val="22"/>
                <w:szCs w:val="22"/>
              </w:rPr>
            </w:pPr>
            <w:r>
              <w:rPr>
                <w:rFonts w:ascii="Arial" w:hAnsi="Arial" w:cs="Arial"/>
                <w:bCs/>
                <w:sz w:val="22"/>
                <w:szCs w:val="22"/>
              </w:rPr>
              <w:t xml:space="preserve">Kryterium zostanie zweryfikowane na etapie oceny na podstawie treści wniosku o dofinansowanie </w:t>
            </w:r>
            <w:r w:rsidRPr="00423D7F">
              <w:rPr>
                <w:rFonts w:ascii="Arial" w:hAnsi="Arial" w:cs="Arial"/>
                <w:bCs/>
                <w:sz w:val="22"/>
                <w:szCs w:val="22"/>
              </w:rPr>
              <w:t>w szczególności w</w:t>
            </w:r>
            <w:r>
              <w:rPr>
                <w:rFonts w:ascii="Arial" w:hAnsi="Arial" w:cs="Arial"/>
                <w:bCs/>
                <w:sz w:val="22"/>
                <w:szCs w:val="22"/>
              </w:rPr>
              <w:t xml:space="preserve"> oparciu o</w:t>
            </w:r>
            <w:r w:rsidRPr="00423D7F">
              <w:rPr>
                <w:rFonts w:ascii="Arial" w:hAnsi="Arial" w:cs="Arial"/>
                <w:bCs/>
                <w:sz w:val="22"/>
                <w:szCs w:val="22"/>
              </w:rPr>
              <w:t xml:space="preserve"> </w:t>
            </w:r>
            <w:r>
              <w:rPr>
                <w:rFonts w:ascii="Arial" w:hAnsi="Arial" w:cs="Arial"/>
                <w:bCs/>
                <w:sz w:val="22"/>
                <w:szCs w:val="22"/>
              </w:rPr>
              <w:t>s</w:t>
            </w:r>
            <w:r w:rsidRPr="00423D7F">
              <w:rPr>
                <w:rFonts w:ascii="Arial" w:hAnsi="Arial" w:cs="Arial"/>
                <w:bCs/>
                <w:sz w:val="22"/>
                <w:szCs w:val="22"/>
              </w:rPr>
              <w:t>ekcj</w:t>
            </w:r>
            <w:r>
              <w:rPr>
                <w:rFonts w:ascii="Arial" w:hAnsi="Arial" w:cs="Arial"/>
                <w:bCs/>
                <w:sz w:val="22"/>
                <w:szCs w:val="22"/>
              </w:rPr>
              <w:t>ę</w:t>
            </w:r>
            <w:r w:rsidRPr="00423D7F">
              <w:rPr>
                <w:rFonts w:ascii="Arial" w:hAnsi="Arial" w:cs="Arial"/>
                <w:bCs/>
                <w:sz w:val="22"/>
                <w:szCs w:val="22"/>
              </w:rPr>
              <w:t xml:space="preserve"> X</w:t>
            </w:r>
            <w:r>
              <w:rPr>
                <w:rFonts w:ascii="Arial" w:hAnsi="Arial" w:cs="Arial"/>
                <w:bCs/>
                <w:sz w:val="22"/>
                <w:szCs w:val="22"/>
              </w:rPr>
              <w:t>.</w:t>
            </w:r>
            <w:r w:rsidRPr="00423D7F">
              <w:rPr>
                <w:rFonts w:ascii="Arial" w:hAnsi="Arial" w:cs="Arial"/>
                <w:bCs/>
                <w:sz w:val="22"/>
                <w:szCs w:val="22"/>
              </w:rPr>
              <w:t xml:space="preserve"> Dodatkowe informacje w komponencie </w:t>
            </w:r>
            <w:r w:rsidR="000A5F04" w:rsidRPr="00246637">
              <w:rPr>
                <w:rFonts w:ascii="Arial" w:hAnsi="Arial" w:cs="Arial"/>
                <w:bCs/>
                <w:sz w:val="22"/>
                <w:szCs w:val="22"/>
              </w:rPr>
              <w:t xml:space="preserve">Spójność z Wojewódzkim Planem Transformacji </w:t>
            </w:r>
            <w:r w:rsidR="000A5F04" w:rsidRPr="00246637">
              <w:rPr>
                <w:rFonts w:ascii="Arial" w:hAnsi="Arial" w:cs="Arial"/>
                <w:bCs/>
                <w:sz w:val="22"/>
                <w:szCs w:val="22"/>
              </w:rPr>
              <w:lastRenderedPageBreak/>
              <w:t>dla województwa zachodniopomorskiego</w:t>
            </w:r>
            <w:r w:rsidR="000A5F04">
              <w:rPr>
                <w:rFonts w:ascii="Arial" w:hAnsi="Arial" w:cs="Arial"/>
                <w:bCs/>
                <w:sz w:val="22"/>
                <w:szCs w:val="22"/>
              </w:rPr>
              <w:t>.</w:t>
            </w:r>
            <w:r w:rsidR="000A5F04" w:rsidRPr="00423D7F">
              <w:rPr>
                <w:rFonts w:ascii="Arial" w:hAnsi="Arial" w:cs="Arial"/>
                <w:bCs/>
                <w:sz w:val="22"/>
                <w:szCs w:val="22"/>
              </w:rPr>
              <w:t xml:space="preserve"> </w:t>
            </w:r>
            <w:r w:rsidR="00423D7F" w:rsidRPr="00423D7F">
              <w:rPr>
                <w:rFonts w:ascii="Arial" w:hAnsi="Arial" w:cs="Arial"/>
                <w:bCs/>
                <w:sz w:val="22"/>
                <w:szCs w:val="22"/>
              </w:rPr>
              <w:t>Zakres wymaganych informacji został określony w Instrukcji wypełniania wniosku o dofinansowanie projektu</w:t>
            </w:r>
            <w:r w:rsidR="000A5F04">
              <w:rPr>
                <w:rFonts w:ascii="Arial" w:hAnsi="Arial" w:cs="Arial"/>
                <w:bCs/>
                <w:sz w:val="22"/>
                <w:szCs w:val="22"/>
              </w:rPr>
              <w:t>.</w:t>
            </w:r>
          </w:p>
        </w:tc>
      </w:tr>
      <w:tr w:rsidR="008A3912" w:rsidRPr="006252DF" w14:paraId="3C8451AE" w14:textId="77777777" w:rsidTr="00D60F77">
        <w:trPr>
          <w:gridAfter w:val="1"/>
          <w:wAfter w:w="10" w:type="dxa"/>
        </w:trPr>
        <w:tc>
          <w:tcPr>
            <w:tcW w:w="846" w:type="dxa"/>
          </w:tcPr>
          <w:p w14:paraId="2BC113F9" w14:textId="77777777" w:rsidR="008A3912" w:rsidRPr="006252DF" w:rsidRDefault="008A3912" w:rsidP="001D047B">
            <w:pPr>
              <w:pStyle w:val="Akapitzlist"/>
              <w:numPr>
                <w:ilvl w:val="0"/>
                <w:numId w:val="61"/>
              </w:numPr>
              <w:spacing w:before="120" w:after="120"/>
              <w:contextualSpacing w:val="0"/>
              <w:rPr>
                <w:rFonts w:ascii="Arial" w:hAnsi="Arial"/>
                <w:sz w:val="22"/>
                <w:lang w:val="pl-PL"/>
              </w:rPr>
            </w:pPr>
          </w:p>
        </w:tc>
        <w:tc>
          <w:tcPr>
            <w:tcW w:w="1843" w:type="dxa"/>
            <w:shd w:val="clear" w:color="auto" w:fill="auto"/>
          </w:tcPr>
          <w:p w14:paraId="238A93BA" w14:textId="77777777" w:rsidR="008A3912" w:rsidRPr="00D60F77" w:rsidRDefault="00EC1F96" w:rsidP="001D047B">
            <w:pPr>
              <w:spacing w:before="120" w:after="120"/>
              <w:rPr>
                <w:rFonts w:ascii="Arial" w:hAnsi="Arial" w:cs="Arial"/>
                <w:b/>
                <w:color w:val="000000" w:themeColor="text1"/>
                <w:sz w:val="22"/>
                <w:szCs w:val="22"/>
              </w:rPr>
            </w:pPr>
            <w:r w:rsidRPr="00D60F77">
              <w:rPr>
                <w:rFonts w:ascii="Arial" w:hAnsi="Arial" w:cs="Arial"/>
                <w:b/>
                <w:color w:val="000000" w:themeColor="text1"/>
                <w:sz w:val="22"/>
                <w:szCs w:val="22"/>
              </w:rPr>
              <w:t>Zgodność z  celami określonymi w dokumencie „Zdrowa Przyszłość. Ramy Strategiczne Rozwoju Systemu Ochrony Zdrowia na lata 2021-2027 z perspektywą do 2030 r.”</w:t>
            </w:r>
          </w:p>
          <w:p w14:paraId="29281126" w14:textId="1F26835F" w:rsidR="00EC1F96" w:rsidRPr="006252DF" w:rsidRDefault="00EC1F96" w:rsidP="001D047B">
            <w:pPr>
              <w:spacing w:before="120" w:after="120"/>
              <w:rPr>
                <w:rFonts w:ascii="Arial" w:hAnsi="Arial" w:cs="Arial"/>
                <w:color w:val="FF0000"/>
                <w:sz w:val="22"/>
                <w:szCs w:val="22"/>
              </w:rPr>
            </w:pPr>
          </w:p>
        </w:tc>
        <w:tc>
          <w:tcPr>
            <w:tcW w:w="2693" w:type="dxa"/>
            <w:shd w:val="clear" w:color="auto" w:fill="auto"/>
          </w:tcPr>
          <w:p w14:paraId="787D3F07"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 xml:space="preserve">Realizacja projektu jest zgodna  z celami określonymi w dokumencie „Zdrowa Przyszłość. Ramy Strategiczne Rozwoju Systemu Ochrony Zdrowia na lata 2021-2027 z perspektywą do 2030 r.”. </w:t>
            </w:r>
          </w:p>
          <w:p w14:paraId="77E7EAA6" w14:textId="77777777" w:rsidR="00EC1F96" w:rsidRPr="00EC1F96" w:rsidRDefault="00EC1F96" w:rsidP="001D047B">
            <w:pPr>
              <w:spacing w:before="120" w:after="120"/>
              <w:rPr>
                <w:rFonts w:ascii="Arial" w:hAnsi="Arial" w:cs="Arial"/>
                <w:bCs/>
                <w:sz w:val="22"/>
                <w:szCs w:val="22"/>
              </w:rPr>
            </w:pPr>
          </w:p>
          <w:p w14:paraId="1721CCEE"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Zasady oceny:</w:t>
            </w:r>
          </w:p>
          <w:p w14:paraId="06BF8C39"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 xml:space="preserve">Kryterium zostanie uznane za spełnione, gdy Wnioskodawca wskaże we wniosku o dofinansowanie projektu, że zaplanowane </w:t>
            </w:r>
          </w:p>
          <w:p w14:paraId="7D731E4D"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 xml:space="preserve">działania są zgodne celami określonymi w dokumencie „Zdrowa Przyszłość. Ramy </w:t>
            </w:r>
          </w:p>
          <w:p w14:paraId="445E67A2"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Strategiczne Rozwoju Systemu Ochrony Zdrowia na lata 2021-2027 z perspektywą do 2030 r.”</w:t>
            </w:r>
          </w:p>
          <w:p w14:paraId="74BA8ED6"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Kryterium zostanie zweryfikowane na podstawie treści wniosku o dofinansowanie projektu.</w:t>
            </w:r>
          </w:p>
          <w:p w14:paraId="3C410F45" w14:textId="77777777" w:rsidR="008A3912" w:rsidRDefault="008A3912" w:rsidP="001D047B">
            <w:pPr>
              <w:spacing w:before="120" w:after="120"/>
              <w:rPr>
                <w:rFonts w:ascii="Arial" w:hAnsi="Arial" w:cs="Arial"/>
                <w:bCs/>
                <w:sz w:val="22"/>
                <w:szCs w:val="22"/>
              </w:rPr>
            </w:pPr>
          </w:p>
          <w:p w14:paraId="6DDDB630" w14:textId="77777777" w:rsidR="00EC1F96" w:rsidRDefault="00EC1F96" w:rsidP="001D047B">
            <w:pPr>
              <w:spacing w:before="120" w:after="120"/>
              <w:rPr>
                <w:rFonts w:ascii="Arial" w:hAnsi="Arial" w:cs="Arial"/>
                <w:bCs/>
                <w:sz w:val="22"/>
                <w:szCs w:val="22"/>
              </w:rPr>
            </w:pPr>
          </w:p>
          <w:p w14:paraId="0126A28B" w14:textId="26F3B118" w:rsidR="00EC1F96" w:rsidRPr="006252DF" w:rsidRDefault="00EC1F96" w:rsidP="001D047B">
            <w:pPr>
              <w:spacing w:before="120" w:after="120"/>
              <w:rPr>
                <w:rFonts w:ascii="Arial" w:hAnsi="Arial" w:cs="Arial"/>
                <w:bCs/>
                <w:sz w:val="22"/>
                <w:szCs w:val="22"/>
              </w:rPr>
            </w:pPr>
          </w:p>
        </w:tc>
        <w:tc>
          <w:tcPr>
            <w:tcW w:w="3969" w:type="dxa"/>
          </w:tcPr>
          <w:p w14:paraId="0DD8D0A7"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Spełnienie kryterium jest konieczne do przyznania dofinansowania.</w:t>
            </w:r>
          </w:p>
          <w:p w14:paraId="02573F86" w14:textId="77777777" w:rsidR="00EC1F96" w:rsidRDefault="00EC1F96" w:rsidP="001D047B">
            <w:pPr>
              <w:spacing w:before="120" w:after="120"/>
              <w:rPr>
                <w:rFonts w:ascii="Arial" w:hAnsi="Arial" w:cs="Arial"/>
                <w:bCs/>
                <w:sz w:val="22"/>
                <w:szCs w:val="22"/>
              </w:rPr>
            </w:pPr>
          </w:p>
          <w:p w14:paraId="51C940ED" w14:textId="73DD0D61"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Projekty niespełniające kryterium są odrzucane.</w:t>
            </w:r>
          </w:p>
          <w:p w14:paraId="12FA02DE" w14:textId="77777777" w:rsidR="00EC1F96" w:rsidRDefault="00EC1F96" w:rsidP="001D047B">
            <w:pPr>
              <w:spacing w:before="120" w:after="120"/>
              <w:rPr>
                <w:rFonts w:ascii="Arial" w:hAnsi="Arial" w:cs="Arial"/>
                <w:bCs/>
                <w:sz w:val="22"/>
                <w:szCs w:val="22"/>
              </w:rPr>
            </w:pPr>
          </w:p>
          <w:p w14:paraId="30CCAF06" w14:textId="682C9FC4"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Ocena spełniania kryterium polega na przypisaniu wartości logicznych „tak”, „nie”, „do negocjacji”.</w:t>
            </w:r>
          </w:p>
          <w:p w14:paraId="44DEACDC" w14:textId="77777777" w:rsidR="00EC1F96" w:rsidRDefault="00EC1F96" w:rsidP="001D047B">
            <w:pPr>
              <w:spacing w:before="120" w:after="120"/>
              <w:rPr>
                <w:rFonts w:ascii="Arial" w:hAnsi="Arial" w:cs="Arial"/>
                <w:bCs/>
                <w:sz w:val="22"/>
                <w:szCs w:val="22"/>
              </w:rPr>
            </w:pPr>
          </w:p>
          <w:p w14:paraId="6B909E7C" w14:textId="77777777" w:rsidR="008A3912" w:rsidRDefault="00EC1F96" w:rsidP="001D047B">
            <w:pPr>
              <w:spacing w:before="120" w:after="120"/>
              <w:rPr>
                <w:rFonts w:ascii="Arial" w:hAnsi="Arial" w:cs="Arial"/>
                <w:bCs/>
                <w:sz w:val="22"/>
                <w:szCs w:val="22"/>
              </w:rPr>
            </w:pPr>
            <w:r w:rsidRPr="00EC1F96">
              <w:rPr>
                <w:rFonts w:ascii="Arial" w:hAnsi="Arial" w:cs="Arial"/>
                <w:bCs/>
                <w:sz w:val="22"/>
                <w:szCs w:val="22"/>
              </w:rPr>
              <w:t>Wniosek podlega poprawie w zakresie wskazania w treści wniosku, że zaplanowane działania wpisują się cele określone w dokumencie  „Zdrowa Przyszłość. Ramy Strategiczne Rozwoju Systemu Ochrony Zdrowia na lata 2021-2027 z perspektywą do 2030 r.”</w:t>
            </w:r>
          </w:p>
          <w:p w14:paraId="3F55C9CA" w14:textId="77777777" w:rsidR="00EC1F96" w:rsidRDefault="00EC1F96" w:rsidP="001D047B">
            <w:pPr>
              <w:spacing w:before="120" w:after="120"/>
              <w:rPr>
                <w:rFonts w:ascii="Arial" w:hAnsi="Arial" w:cs="Arial"/>
                <w:bCs/>
                <w:sz w:val="22"/>
                <w:szCs w:val="22"/>
              </w:rPr>
            </w:pPr>
          </w:p>
          <w:p w14:paraId="592B26D8" w14:textId="77777777" w:rsidR="00EC1F96" w:rsidRPr="00D60F77" w:rsidRDefault="00EC1F96" w:rsidP="001D047B">
            <w:pPr>
              <w:spacing w:before="120" w:after="120"/>
              <w:rPr>
                <w:rFonts w:ascii="Arial" w:hAnsi="Arial" w:cs="Arial"/>
                <w:b/>
                <w:bCs/>
                <w:sz w:val="22"/>
                <w:szCs w:val="22"/>
              </w:rPr>
            </w:pPr>
            <w:r w:rsidRPr="00D60F77">
              <w:rPr>
                <w:rFonts w:ascii="Arial" w:hAnsi="Arial" w:cs="Arial"/>
                <w:b/>
                <w:bCs/>
                <w:sz w:val="22"/>
                <w:szCs w:val="22"/>
              </w:rPr>
              <w:t>Dodatkowe informacje:</w:t>
            </w:r>
          </w:p>
          <w:p w14:paraId="423669C4" w14:textId="46F7774A" w:rsidR="00EC1F96" w:rsidRPr="00EC1F96" w:rsidRDefault="00E01BCC" w:rsidP="001D047B">
            <w:pPr>
              <w:spacing w:before="120" w:after="120"/>
              <w:rPr>
                <w:rFonts w:ascii="Arial" w:hAnsi="Arial" w:cs="Arial"/>
                <w:bCs/>
                <w:sz w:val="22"/>
                <w:szCs w:val="22"/>
                <w:lang w:val="x-none"/>
              </w:rPr>
            </w:pPr>
            <w:r>
              <w:rPr>
                <w:rFonts w:ascii="Arial" w:hAnsi="Arial" w:cs="Arial"/>
                <w:bCs/>
                <w:sz w:val="22"/>
                <w:szCs w:val="22"/>
              </w:rPr>
              <w:t xml:space="preserve">Kryterium zostanie zweryfikowane na etapie oceny na podstawie treści wniosku o dofinansowanie </w:t>
            </w:r>
            <w:r w:rsidRPr="00423D7F">
              <w:rPr>
                <w:rFonts w:ascii="Arial" w:hAnsi="Arial" w:cs="Arial"/>
                <w:bCs/>
                <w:sz w:val="22"/>
                <w:szCs w:val="22"/>
              </w:rPr>
              <w:t>w szczególności w</w:t>
            </w:r>
            <w:r>
              <w:rPr>
                <w:rFonts w:ascii="Arial" w:hAnsi="Arial" w:cs="Arial"/>
                <w:bCs/>
                <w:sz w:val="22"/>
                <w:szCs w:val="22"/>
              </w:rPr>
              <w:t xml:space="preserve"> oparciu o</w:t>
            </w:r>
            <w:r w:rsidRPr="00423D7F">
              <w:rPr>
                <w:rFonts w:ascii="Arial" w:hAnsi="Arial" w:cs="Arial"/>
                <w:bCs/>
                <w:sz w:val="22"/>
                <w:szCs w:val="22"/>
              </w:rPr>
              <w:t xml:space="preserve"> </w:t>
            </w:r>
            <w:r>
              <w:rPr>
                <w:rFonts w:ascii="Arial" w:hAnsi="Arial" w:cs="Arial"/>
                <w:bCs/>
                <w:sz w:val="22"/>
                <w:szCs w:val="22"/>
              </w:rPr>
              <w:t>s</w:t>
            </w:r>
            <w:r w:rsidRPr="00423D7F">
              <w:rPr>
                <w:rFonts w:ascii="Arial" w:hAnsi="Arial" w:cs="Arial"/>
                <w:bCs/>
                <w:sz w:val="22"/>
                <w:szCs w:val="22"/>
              </w:rPr>
              <w:t>ekcj</w:t>
            </w:r>
            <w:r>
              <w:rPr>
                <w:rFonts w:ascii="Arial" w:hAnsi="Arial" w:cs="Arial"/>
                <w:bCs/>
                <w:sz w:val="22"/>
                <w:szCs w:val="22"/>
              </w:rPr>
              <w:t>ę</w:t>
            </w:r>
            <w:r w:rsidRPr="00423D7F">
              <w:rPr>
                <w:rFonts w:ascii="Arial" w:hAnsi="Arial" w:cs="Arial"/>
                <w:bCs/>
                <w:sz w:val="22"/>
                <w:szCs w:val="22"/>
              </w:rPr>
              <w:t xml:space="preserve"> X</w:t>
            </w:r>
            <w:r>
              <w:rPr>
                <w:rFonts w:ascii="Arial" w:hAnsi="Arial" w:cs="Arial"/>
                <w:bCs/>
                <w:sz w:val="22"/>
                <w:szCs w:val="22"/>
              </w:rPr>
              <w:t>.</w:t>
            </w:r>
            <w:r w:rsidRPr="00423D7F">
              <w:rPr>
                <w:rFonts w:ascii="Arial" w:hAnsi="Arial" w:cs="Arial"/>
                <w:bCs/>
                <w:sz w:val="22"/>
                <w:szCs w:val="22"/>
              </w:rPr>
              <w:t xml:space="preserve"> Dodatkowe informacje w komponencie</w:t>
            </w:r>
            <w:r w:rsidRPr="00EC1F96">
              <w:rPr>
                <w:rFonts w:ascii="Arial" w:hAnsi="Arial" w:cs="Arial"/>
                <w:bCs/>
                <w:sz w:val="22"/>
                <w:szCs w:val="22"/>
              </w:rPr>
              <w:t xml:space="preserve"> </w:t>
            </w:r>
            <w:r w:rsidRPr="00E04B49">
              <w:rPr>
                <w:rFonts w:ascii="Arial" w:hAnsi="Arial" w:cs="Arial"/>
                <w:bCs/>
                <w:sz w:val="22"/>
                <w:szCs w:val="22"/>
              </w:rPr>
              <w:t>Zgodność z celami określonymi w dokumencie „Zdrowa Przyszłość. Ramy Strategiczne Rozwoju Systemu Ochrony Zdrowia na lata 2021-2027 z perspektywą do 2030 r.”</w:t>
            </w:r>
            <w:r>
              <w:rPr>
                <w:rFonts w:ascii="Arial" w:hAnsi="Arial" w:cs="Arial"/>
                <w:bCs/>
                <w:sz w:val="22"/>
                <w:szCs w:val="22"/>
              </w:rPr>
              <w:t xml:space="preserve">. </w:t>
            </w:r>
            <w:r w:rsidR="00EC1F96" w:rsidRPr="00EC1F96">
              <w:rPr>
                <w:rFonts w:ascii="Arial" w:hAnsi="Arial" w:cs="Arial"/>
                <w:bCs/>
                <w:sz w:val="22"/>
                <w:szCs w:val="22"/>
              </w:rPr>
              <w:t>Zakres wymaganych informacji został określony w Instrukcji wypełniania wniosku o dofinansowanie projektu</w:t>
            </w:r>
            <w:r w:rsidR="00172576">
              <w:rPr>
                <w:rFonts w:ascii="Arial" w:hAnsi="Arial" w:cs="Arial"/>
                <w:bCs/>
                <w:sz w:val="22"/>
                <w:szCs w:val="22"/>
              </w:rPr>
              <w:t>.</w:t>
            </w:r>
            <w:r w:rsidR="00EC1F96" w:rsidRPr="00EC1F96">
              <w:rPr>
                <w:rFonts w:ascii="Arial" w:hAnsi="Arial" w:cs="Arial"/>
                <w:bCs/>
                <w:sz w:val="22"/>
                <w:szCs w:val="22"/>
              </w:rPr>
              <w:t xml:space="preserve"> </w:t>
            </w:r>
          </w:p>
        </w:tc>
      </w:tr>
      <w:tr w:rsidR="008A3912" w:rsidRPr="006252DF" w14:paraId="4B2A54AC" w14:textId="77777777" w:rsidTr="00D60F77">
        <w:trPr>
          <w:gridAfter w:val="1"/>
          <w:wAfter w:w="10" w:type="dxa"/>
        </w:trPr>
        <w:tc>
          <w:tcPr>
            <w:tcW w:w="846" w:type="dxa"/>
          </w:tcPr>
          <w:p w14:paraId="1BA8B116" w14:textId="77777777" w:rsidR="008A3912" w:rsidRPr="006252DF" w:rsidRDefault="008A3912" w:rsidP="001D047B">
            <w:pPr>
              <w:pStyle w:val="Akapitzlist"/>
              <w:numPr>
                <w:ilvl w:val="0"/>
                <w:numId w:val="61"/>
              </w:numPr>
              <w:spacing w:before="120" w:after="120"/>
              <w:contextualSpacing w:val="0"/>
              <w:rPr>
                <w:rFonts w:ascii="Arial" w:hAnsi="Arial"/>
                <w:sz w:val="22"/>
                <w:lang w:val="pl-PL"/>
              </w:rPr>
            </w:pPr>
          </w:p>
        </w:tc>
        <w:tc>
          <w:tcPr>
            <w:tcW w:w="1843" w:type="dxa"/>
            <w:shd w:val="clear" w:color="auto" w:fill="auto"/>
          </w:tcPr>
          <w:p w14:paraId="319E4A85" w14:textId="33C667FE" w:rsidR="008A3912" w:rsidRPr="00D60F77" w:rsidRDefault="00EC1F96" w:rsidP="001D047B">
            <w:pPr>
              <w:spacing w:before="120" w:after="120"/>
              <w:rPr>
                <w:rFonts w:ascii="Arial" w:hAnsi="Arial" w:cs="Arial"/>
                <w:b/>
                <w:color w:val="FF0000"/>
                <w:sz w:val="22"/>
                <w:szCs w:val="22"/>
              </w:rPr>
            </w:pPr>
            <w:r w:rsidRPr="00D60F77">
              <w:rPr>
                <w:rFonts w:ascii="Arial" w:hAnsi="Arial" w:cs="Arial"/>
                <w:b/>
                <w:color w:val="000000" w:themeColor="text1"/>
                <w:sz w:val="22"/>
                <w:szCs w:val="22"/>
              </w:rPr>
              <w:t>Zgodność z grupą docelową</w:t>
            </w:r>
          </w:p>
        </w:tc>
        <w:tc>
          <w:tcPr>
            <w:tcW w:w="2693" w:type="dxa"/>
            <w:shd w:val="clear" w:color="auto" w:fill="auto"/>
          </w:tcPr>
          <w:p w14:paraId="55DF095C"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 xml:space="preserve">Projekt jest skierowany do pracodawców z obszaru województwa </w:t>
            </w:r>
            <w:r w:rsidRPr="00EC1F96">
              <w:rPr>
                <w:rFonts w:ascii="Arial" w:hAnsi="Arial" w:cs="Arial"/>
                <w:bCs/>
                <w:sz w:val="22"/>
                <w:szCs w:val="22"/>
              </w:rPr>
              <w:lastRenderedPageBreak/>
              <w:t xml:space="preserve">zachodniopomorskiego i ich pracowników. </w:t>
            </w:r>
            <w:bookmarkStart w:id="308" w:name="_Hlk134525965"/>
          </w:p>
          <w:bookmarkEnd w:id="308"/>
          <w:p w14:paraId="6876EE7B" w14:textId="77777777" w:rsidR="00EC1F96" w:rsidRPr="00EC1F96" w:rsidRDefault="00EC1F96" w:rsidP="001D047B">
            <w:pPr>
              <w:spacing w:before="120" w:after="120"/>
              <w:rPr>
                <w:rFonts w:ascii="Arial" w:hAnsi="Arial" w:cs="Arial"/>
                <w:bCs/>
                <w:sz w:val="22"/>
                <w:szCs w:val="22"/>
              </w:rPr>
            </w:pPr>
          </w:p>
          <w:p w14:paraId="35A7C4BE"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Zasady oceny:</w:t>
            </w:r>
          </w:p>
          <w:p w14:paraId="209DACA1" w14:textId="0033819F" w:rsidR="008A3912" w:rsidRPr="006252DF" w:rsidRDefault="00EC1F96" w:rsidP="001D047B">
            <w:pPr>
              <w:spacing w:before="120" w:after="120"/>
              <w:rPr>
                <w:rFonts w:ascii="Arial" w:hAnsi="Arial" w:cs="Arial"/>
                <w:bCs/>
                <w:sz w:val="22"/>
                <w:szCs w:val="22"/>
              </w:rPr>
            </w:pPr>
            <w:r w:rsidRPr="00EC1F96">
              <w:rPr>
                <w:rFonts w:ascii="Arial" w:hAnsi="Arial" w:cs="Arial"/>
                <w:bCs/>
                <w:sz w:val="22"/>
                <w:szCs w:val="22"/>
              </w:rPr>
              <w:t>Kryterium zostanie zweryfikowane na podstawie treści wniosku o dofinansowanie projektu.</w:t>
            </w:r>
          </w:p>
        </w:tc>
        <w:tc>
          <w:tcPr>
            <w:tcW w:w="3969" w:type="dxa"/>
          </w:tcPr>
          <w:p w14:paraId="7CB8BD49"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lastRenderedPageBreak/>
              <w:t>Spełnienie kryterium jest konieczne do przyznania dofinansowania.</w:t>
            </w:r>
          </w:p>
          <w:p w14:paraId="56428544"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lastRenderedPageBreak/>
              <w:t>Projekty niespełniające kryterium są odrzucane.</w:t>
            </w:r>
          </w:p>
          <w:p w14:paraId="50FF6355" w14:textId="6F5974C7" w:rsidR="00EC1F96" w:rsidRDefault="00EC1F96" w:rsidP="001D047B">
            <w:pPr>
              <w:spacing w:before="120" w:after="120"/>
              <w:rPr>
                <w:rFonts w:ascii="Arial" w:hAnsi="Arial" w:cs="Arial"/>
                <w:bCs/>
                <w:sz w:val="22"/>
                <w:szCs w:val="22"/>
              </w:rPr>
            </w:pPr>
            <w:r w:rsidRPr="00EC1F96">
              <w:rPr>
                <w:rFonts w:ascii="Arial" w:hAnsi="Arial" w:cs="Arial"/>
                <w:bCs/>
                <w:sz w:val="22"/>
                <w:szCs w:val="22"/>
              </w:rPr>
              <w:t>Ocena spełniania kryterium polega na przypisaniu wartości logicznych „tak”, „nie”.</w:t>
            </w:r>
          </w:p>
          <w:p w14:paraId="55E1E137" w14:textId="77777777" w:rsidR="00EC1F96" w:rsidRPr="00EC1F96" w:rsidRDefault="00EC1F96" w:rsidP="001D047B">
            <w:pPr>
              <w:spacing w:before="120" w:after="120"/>
              <w:rPr>
                <w:rFonts w:ascii="Arial" w:hAnsi="Arial" w:cs="Arial"/>
                <w:bCs/>
                <w:sz w:val="22"/>
                <w:szCs w:val="22"/>
              </w:rPr>
            </w:pPr>
          </w:p>
          <w:p w14:paraId="730DB158" w14:textId="77777777" w:rsidR="00EC1F96" w:rsidRPr="00D60F77" w:rsidRDefault="00EC1F96" w:rsidP="001D047B">
            <w:pPr>
              <w:spacing w:before="120" w:after="120"/>
              <w:rPr>
                <w:rFonts w:ascii="Arial" w:hAnsi="Arial" w:cs="Arial"/>
                <w:b/>
                <w:bCs/>
                <w:color w:val="000000" w:themeColor="text1"/>
                <w:sz w:val="22"/>
                <w:szCs w:val="22"/>
              </w:rPr>
            </w:pPr>
            <w:r w:rsidRPr="00D60F77">
              <w:rPr>
                <w:rFonts w:ascii="Arial" w:hAnsi="Arial" w:cs="Arial"/>
                <w:b/>
                <w:bCs/>
                <w:color w:val="000000" w:themeColor="text1"/>
                <w:sz w:val="22"/>
                <w:szCs w:val="22"/>
              </w:rPr>
              <w:t xml:space="preserve">Dodatkowe informacje: </w:t>
            </w:r>
          </w:p>
          <w:p w14:paraId="24E14083" w14:textId="77777777" w:rsidR="008A3912" w:rsidRDefault="00EC1F96" w:rsidP="001D047B">
            <w:pPr>
              <w:spacing w:before="120" w:after="120"/>
              <w:rPr>
                <w:rFonts w:ascii="Arial" w:hAnsi="Arial" w:cs="Arial"/>
                <w:bCs/>
                <w:sz w:val="22"/>
                <w:szCs w:val="22"/>
              </w:rPr>
            </w:pPr>
            <w:r w:rsidRPr="00EC1F96">
              <w:rPr>
                <w:rFonts w:ascii="Arial" w:hAnsi="Arial" w:cs="Arial"/>
                <w:bCs/>
                <w:sz w:val="22"/>
                <w:szCs w:val="22"/>
              </w:rPr>
              <w:t>Kryterium zostanie zweryfikowane na etapie oceny na podstawie treści wniosku o dofinasowanie w szczególności w oparciu o sekcję: I Informacje o projekcie – Opis projektu oraz Grupy docelowe, a także w oparciu o sekcję: III Wskaźniki projektu. Zakres wymaganych informacji został określony w Instrukcji wypełniania wniosku o dofinansowanie.</w:t>
            </w:r>
          </w:p>
          <w:p w14:paraId="5BF46DEF" w14:textId="5589DC9C" w:rsidR="00EC1F96" w:rsidRPr="006252DF" w:rsidRDefault="00EC1F96" w:rsidP="001D047B">
            <w:pPr>
              <w:spacing w:before="120" w:after="120"/>
              <w:rPr>
                <w:rFonts w:ascii="Arial" w:hAnsi="Arial" w:cs="Arial"/>
                <w:bCs/>
                <w:sz w:val="22"/>
                <w:szCs w:val="22"/>
              </w:rPr>
            </w:pPr>
          </w:p>
        </w:tc>
      </w:tr>
      <w:tr w:rsidR="00EC1F96" w:rsidRPr="006252DF" w14:paraId="3DE120A9" w14:textId="77777777" w:rsidTr="00D60F77">
        <w:trPr>
          <w:gridAfter w:val="1"/>
          <w:wAfter w:w="10" w:type="dxa"/>
        </w:trPr>
        <w:tc>
          <w:tcPr>
            <w:tcW w:w="846" w:type="dxa"/>
          </w:tcPr>
          <w:p w14:paraId="0CF42056" w14:textId="77777777" w:rsidR="00EC1F96" w:rsidRPr="006252DF" w:rsidRDefault="00EC1F96" w:rsidP="001D047B">
            <w:pPr>
              <w:pStyle w:val="Akapitzlist"/>
              <w:numPr>
                <w:ilvl w:val="0"/>
                <w:numId w:val="61"/>
              </w:numPr>
              <w:spacing w:before="120" w:after="120"/>
              <w:contextualSpacing w:val="0"/>
              <w:rPr>
                <w:rFonts w:ascii="Arial" w:hAnsi="Arial"/>
                <w:sz w:val="22"/>
                <w:lang w:val="pl-PL"/>
              </w:rPr>
            </w:pPr>
          </w:p>
        </w:tc>
        <w:tc>
          <w:tcPr>
            <w:tcW w:w="1843" w:type="dxa"/>
            <w:shd w:val="clear" w:color="auto" w:fill="auto"/>
          </w:tcPr>
          <w:p w14:paraId="0C893DEA" w14:textId="4F130A85" w:rsidR="00EC1F96" w:rsidRPr="00D60F77" w:rsidRDefault="00EC1F96" w:rsidP="00D60F77">
            <w:pPr>
              <w:spacing w:before="120" w:after="120"/>
              <w:rPr>
                <w:rFonts w:ascii="Arial" w:hAnsi="Arial" w:cs="Arial"/>
                <w:b/>
                <w:color w:val="FF0000"/>
                <w:sz w:val="22"/>
                <w:szCs w:val="22"/>
              </w:rPr>
            </w:pPr>
            <w:r w:rsidRPr="00D60F77">
              <w:rPr>
                <w:rFonts w:ascii="Arial" w:hAnsi="Arial" w:cs="Arial"/>
                <w:b/>
                <w:color w:val="000000" w:themeColor="text1"/>
                <w:sz w:val="22"/>
                <w:szCs w:val="22"/>
              </w:rPr>
              <w:t>Zakres wsparcia</w:t>
            </w:r>
          </w:p>
        </w:tc>
        <w:tc>
          <w:tcPr>
            <w:tcW w:w="2693" w:type="dxa"/>
            <w:shd w:val="clear" w:color="auto" w:fill="auto"/>
          </w:tcPr>
          <w:p w14:paraId="7E5E2B33"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Projekt zakłada obowiązkowo realizacje działań:</w:t>
            </w:r>
          </w:p>
          <w:p w14:paraId="7DAC496C" w14:textId="77777777" w:rsidR="00EC1F96" w:rsidRPr="00EC1F96" w:rsidRDefault="00EC1F96" w:rsidP="003A5974">
            <w:pPr>
              <w:numPr>
                <w:ilvl w:val="0"/>
                <w:numId w:val="99"/>
              </w:numPr>
              <w:spacing w:before="120" w:after="120"/>
              <w:ind w:left="70" w:firstLine="0"/>
              <w:rPr>
                <w:rFonts w:ascii="Arial" w:hAnsi="Arial" w:cs="Arial"/>
                <w:bCs/>
                <w:sz w:val="22"/>
                <w:szCs w:val="22"/>
              </w:rPr>
            </w:pPr>
            <w:r w:rsidRPr="00EC1F96">
              <w:rPr>
                <w:rFonts w:ascii="Arial" w:hAnsi="Arial" w:cs="Arial"/>
                <w:bCs/>
                <w:sz w:val="22"/>
                <w:szCs w:val="22"/>
              </w:rPr>
              <w:t>z zakresu profilaktyki chorób związanych z miejscem pracy,</w:t>
            </w:r>
          </w:p>
          <w:p w14:paraId="5589A4DA" w14:textId="77777777" w:rsidR="00EC1F96" w:rsidRPr="00EC1F96" w:rsidRDefault="00EC1F96" w:rsidP="003A5974">
            <w:pPr>
              <w:numPr>
                <w:ilvl w:val="0"/>
                <w:numId w:val="99"/>
              </w:numPr>
              <w:spacing w:before="120" w:after="120"/>
              <w:ind w:left="70" w:firstLine="0"/>
              <w:rPr>
                <w:rFonts w:ascii="Arial" w:hAnsi="Arial" w:cs="Arial"/>
                <w:bCs/>
                <w:sz w:val="22"/>
                <w:szCs w:val="22"/>
              </w:rPr>
            </w:pPr>
            <w:r w:rsidRPr="00EC1F96">
              <w:rPr>
                <w:rFonts w:ascii="Arial" w:hAnsi="Arial" w:cs="Arial"/>
                <w:bCs/>
                <w:sz w:val="22"/>
                <w:szCs w:val="22"/>
              </w:rPr>
              <w:t>związanych z poszerzaniem wiedzy nt. zdrowotnych czynników ryzyka w miejscu pracy oraz działania prewencyjne lub naprawcze w zakresie czynników szkodliwych lub uciążliwych występujących w miejscu pracy,</w:t>
            </w:r>
          </w:p>
          <w:p w14:paraId="1C861956" w14:textId="77777777" w:rsidR="00EC1F96" w:rsidRPr="00EC1F96" w:rsidRDefault="00EC1F96" w:rsidP="003A5974">
            <w:pPr>
              <w:numPr>
                <w:ilvl w:val="0"/>
                <w:numId w:val="99"/>
              </w:numPr>
              <w:spacing w:before="120" w:after="120"/>
              <w:ind w:left="70" w:firstLine="0"/>
              <w:rPr>
                <w:rFonts w:ascii="Arial" w:hAnsi="Arial" w:cs="Arial"/>
                <w:bCs/>
                <w:sz w:val="22"/>
                <w:szCs w:val="22"/>
              </w:rPr>
            </w:pPr>
            <w:r w:rsidRPr="00EC1F96">
              <w:rPr>
                <w:rFonts w:ascii="Arial" w:hAnsi="Arial" w:cs="Arial"/>
                <w:bCs/>
                <w:sz w:val="22"/>
                <w:szCs w:val="22"/>
              </w:rPr>
              <w:t xml:space="preserve">z zakresu profilaktyki zdrowia psychicznego w postaci np. warsztatów w zakresie radzenia sobie ze stresem i przeciwdziałaniu </w:t>
            </w:r>
            <w:r w:rsidRPr="00EC1F96">
              <w:rPr>
                <w:rFonts w:ascii="Arial" w:hAnsi="Arial" w:cs="Arial"/>
                <w:bCs/>
                <w:sz w:val="22"/>
                <w:szCs w:val="22"/>
              </w:rPr>
              <w:lastRenderedPageBreak/>
              <w:t>wypaleniu zawodowemu,</w:t>
            </w:r>
          </w:p>
          <w:p w14:paraId="5F86BF6C" w14:textId="77777777" w:rsidR="00EC1F96" w:rsidRPr="00EC1F96" w:rsidRDefault="00EC1F96" w:rsidP="003A5974">
            <w:pPr>
              <w:numPr>
                <w:ilvl w:val="0"/>
                <w:numId w:val="99"/>
              </w:numPr>
              <w:spacing w:before="120" w:after="120"/>
              <w:ind w:left="70" w:firstLine="0"/>
              <w:rPr>
                <w:rFonts w:ascii="Arial" w:hAnsi="Arial" w:cs="Arial"/>
                <w:bCs/>
                <w:sz w:val="22"/>
                <w:szCs w:val="22"/>
              </w:rPr>
            </w:pPr>
            <w:r w:rsidRPr="00EC1F96">
              <w:rPr>
                <w:rFonts w:ascii="Arial" w:hAnsi="Arial" w:cs="Arial"/>
                <w:bCs/>
                <w:sz w:val="22"/>
                <w:szCs w:val="22"/>
              </w:rPr>
              <w:t xml:space="preserve">w zakresie profilaktycznych badań przesiewowych. </w:t>
            </w:r>
          </w:p>
          <w:p w14:paraId="4F6A8181" w14:textId="77777777" w:rsidR="00EC1F96" w:rsidRPr="00EC1F96" w:rsidRDefault="00EC1F96" w:rsidP="001D047B">
            <w:pPr>
              <w:spacing w:before="120" w:after="120"/>
              <w:rPr>
                <w:rFonts w:ascii="Arial" w:hAnsi="Arial" w:cs="Arial"/>
                <w:bCs/>
                <w:sz w:val="22"/>
                <w:szCs w:val="22"/>
              </w:rPr>
            </w:pPr>
          </w:p>
          <w:p w14:paraId="43F70196"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Zasady oceny:</w:t>
            </w:r>
          </w:p>
          <w:p w14:paraId="1AD289B2" w14:textId="77777777" w:rsidR="00EC1F96" w:rsidRDefault="00EC1F96" w:rsidP="001D047B">
            <w:pPr>
              <w:spacing w:before="120" w:after="120"/>
              <w:rPr>
                <w:rFonts w:ascii="Arial" w:hAnsi="Arial" w:cs="Arial"/>
                <w:bCs/>
                <w:sz w:val="22"/>
                <w:szCs w:val="22"/>
              </w:rPr>
            </w:pPr>
            <w:r w:rsidRPr="00EC1F96">
              <w:rPr>
                <w:rFonts w:ascii="Arial" w:hAnsi="Arial" w:cs="Arial"/>
                <w:bCs/>
                <w:sz w:val="22"/>
                <w:szCs w:val="22"/>
              </w:rPr>
              <w:t>Kryterium zostanie zweryfikowane na podstawie treści wniosku o dofinansowanie projektu.</w:t>
            </w:r>
          </w:p>
          <w:p w14:paraId="0818F61B" w14:textId="73D70472" w:rsidR="00EC1F96" w:rsidRPr="006252DF" w:rsidRDefault="00EC1F96" w:rsidP="001D047B">
            <w:pPr>
              <w:spacing w:before="120" w:after="120"/>
              <w:rPr>
                <w:rFonts w:ascii="Arial" w:hAnsi="Arial" w:cs="Arial"/>
                <w:bCs/>
                <w:sz w:val="22"/>
                <w:szCs w:val="22"/>
              </w:rPr>
            </w:pPr>
          </w:p>
        </w:tc>
        <w:tc>
          <w:tcPr>
            <w:tcW w:w="3969" w:type="dxa"/>
          </w:tcPr>
          <w:p w14:paraId="3F1FA72F"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lastRenderedPageBreak/>
              <w:t>Spełnienie kryterium jest konieczne do przyznania dofinansowania.</w:t>
            </w:r>
          </w:p>
          <w:p w14:paraId="3C5D98D5" w14:textId="583F3981" w:rsidR="00EC1F96" w:rsidRDefault="00EC1F96" w:rsidP="001D047B">
            <w:pPr>
              <w:spacing w:before="120" w:after="120"/>
              <w:rPr>
                <w:rFonts w:ascii="Arial" w:hAnsi="Arial" w:cs="Arial"/>
                <w:bCs/>
                <w:sz w:val="22"/>
                <w:szCs w:val="22"/>
              </w:rPr>
            </w:pPr>
            <w:r w:rsidRPr="00EC1F96">
              <w:rPr>
                <w:rFonts w:ascii="Arial" w:hAnsi="Arial" w:cs="Arial"/>
                <w:bCs/>
                <w:sz w:val="22"/>
                <w:szCs w:val="22"/>
              </w:rPr>
              <w:t>Projekty niespełniające kryterium są odrzucane.</w:t>
            </w:r>
          </w:p>
          <w:p w14:paraId="0C8E00C7" w14:textId="77777777" w:rsidR="00EC1F96" w:rsidRPr="00EC1F96" w:rsidRDefault="00EC1F96" w:rsidP="001D047B">
            <w:pPr>
              <w:spacing w:before="120" w:after="120"/>
              <w:rPr>
                <w:rFonts w:ascii="Arial" w:hAnsi="Arial" w:cs="Arial"/>
                <w:bCs/>
                <w:sz w:val="22"/>
                <w:szCs w:val="22"/>
              </w:rPr>
            </w:pPr>
          </w:p>
          <w:p w14:paraId="6DBCE64A"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Ocena spełniania kryterium polega na przypisaniu wartości logicznych „tak”, „nie”.</w:t>
            </w:r>
          </w:p>
          <w:p w14:paraId="0BDCDCCB" w14:textId="77777777" w:rsidR="00EC1F96" w:rsidRDefault="00EC1F96" w:rsidP="001D047B">
            <w:pPr>
              <w:spacing w:before="120" w:after="120"/>
              <w:rPr>
                <w:rFonts w:ascii="Arial" w:hAnsi="Arial" w:cs="Arial"/>
                <w:bCs/>
                <w:sz w:val="22"/>
                <w:szCs w:val="22"/>
              </w:rPr>
            </w:pPr>
          </w:p>
          <w:p w14:paraId="1C9A7D57" w14:textId="77777777" w:rsidR="00EC1F96" w:rsidRPr="00D60F77" w:rsidRDefault="00EC1F96" w:rsidP="001D047B">
            <w:pPr>
              <w:spacing w:before="120" w:after="120"/>
              <w:rPr>
                <w:rFonts w:ascii="Arial" w:hAnsi="Arial" w:cs="Arial"/>
                <w:b/>
                <w:bCs/>
                <w:sz w:val="22"/>
                <w:szCs w:val="22"/>
              </w:rPr>
            </w:pPr>
            <w:r w:rsidRPr="00D60F77">
              <w:rPr>
                <w:rFonts w:ascii="Arial" w:hAnsi="Arial" w:cs="Arial"/>
                <w:b/>
                <w:bCs/>
                <w:sz w:val="22"/>
                <w:szCs w:val="22"/>
              </w:rPr>
              <w:t xml:space="preserve">Dodatkowe informacje: </w:t>
            </w:r>
          </w:p>
          <w:p w14:paraId="40A610D9" w14:textId="7E11D694" w:rsidR="00EC1F96" w:rsidRPr="006252DF" w:rsidRDefault="00EC1F96" w:rsidP="001D047B">
            <w:pPr>
              <w:spacing w:before="120" w:after="120"/>
              <w:rPr>
                <w:rFonts w:ascii="Arial" w:hAnsi="Arial" w:cs="Arial"/>
                <w:bCs/>
                <w:sz w:val="22"/>
                <w:szCs w:val="22"/>
              </w:rPr>
            </w:pPr>
            <w:r w:rsidRPr="00EC1F96">
              <w:rPr>
                <w:rFonts w:ascii="Arial" w:hAnsi="Arial" w:cs="Arial"/>
                <w:bCs/>
                <w:sz w:val="22"/>
                <w:szCs w:val="22"/>
              </w:rPr>
              <w:t>Kryterium zostanie zweryfikowane na etapie oceny na podstawie treści wniosku o dofinasowanie w szczególności w oparciu o sekcję: IV Zadania. Zakres wymaganych informacji został określony w Instrukcji wypełniania wniosku o dofinansowanie.</w:t>
            </w:r>
          </w:p>
        </w:tc>
      </w:tr>
      <w:tr w:rsidR="00EC1F96" w:rsidRPr="006252DF" w14:paraId="7AC19E42" w14:textId="77777777" w:rsidTr="00D60F77">
        <w:trPr>
          <w:gridAfter w:val="1"/>
          <w:wAfter w:w="10" w:type="dxa"/>
        </w:trPr>
        <w:tc>
          <w:tcPr>
            <w:tcW w:w="846" w:type="dxa"/>
          </w:tcPr>
          <w:p w14:paraId="090766F4" w14:textId="77777777" w:rsidR="00EC1F96" w:rsidRPr="006252DF" w:rsidRDefault="00EC1F96" w:rsidP="001D047B">
            <w:pPr>
              <w:pStyle w:val="Akapitzlist"/>
              <w:numPr>
                <w:ilvl w:val="0"/>
                <w:numId w:val="61"/>
              </w:numPr>
              <w:spacing w:before="120" w:after="120"/>
              <w:contextualSpacing w:val="0"/>
              <w:rPr>
                <w:rFonts w:ascii="Arial" w:hAnsi="Arial"/>
                <w:sz w:val="22"/>
                <w:lang w:val="pl-PL"/>
              </w:rPr>
            </w:pPr>
          </w:p>
        </w:tc>
        <w:tc>
          <w:tcPr>
            <w:tcW w:w="1843" w:type="dxa"/>
            <w:shd w:val="clear" w:color="auto" w:fill="auto"/>
          </w:tcPr>
          <w:p w14:paraId="7C05436D" w14:textId="7AAC7232" w:rsidR="00EC1F96" w:rsidRPr="00D60F77" w:rsidRDefault="00EC1F96" w:rsidP="001D047B">
            <w:pPr>
              <w:spacing w:before="120" w:after="120"/>
              <w:rPr>
                <w:rFonts w:ascii="Arial" w:hAnsi="Arial" w:cs="Arial"/>
                <w:b/>
                <w:color w:val="FF0000"/>
                <w:sz w:val="22"/>
                <w:szCs w:val="22"/>
              </w:rPr>
            </w:pPr>
            <w:r w:rsidRPr="00D60F77">
              <w:rPr>
                <w:rFonts w:ascii="Arial" w:hAnsi="Arial" w:cs="Arial"/>
                <w:b/>
                <w:color w:val="000000" w:themeColor="text1"/>
                <w:sz w:val="22"/>
                <w:szCs w:val="22"/>
              </w:rPr>
              <w:t>Koszty pośrednie i bezpośrednie</w:t>
            </w:r>
          </w:p>
        </w:tc>
        <w:tc>
          <w:tcPr>
            <w:tcW w:w="2693" w:type="dxa"/>
            <w:shd w:val="clear" w:color="auto" w:fill="auto"/>
          </w:tcPr>
          <w:p w14:paraId="3C651009"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kwot ryczałtowych, o których mowa w art. 53 ust. 1 lit c rozporządzenia ogólnego.</w:t>
            </w:r>
          </w:p>
          <w:p w14:paraId="0C2501B0" w14:textId="77777777" w:rsidR="00EC1F96" w:rsidRPr="00EC1F96" w:rsidRDefault="00EC1F96" w:rsidP="001D047B">
            <w:pPr>
              <w:spacing w:before="120" w:after="120"/>
              <w:ind w:firstLine="357"/>
              <w:rPr>
                <w:rFonts w:ascii="Arial" w:hAnsi="Arial" w:cs="Arial"/>
                <w:bCs/>
                <w:sz w:val="22"/>
                <w:szCs w:val="22"/>
              </w:rPr>
            </w:pPr>
          </w:p>
          <w:p w14:paraId="02BE7D4E"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Zasady oceny:</w:t>
            </w:r>
          </w:p>
          <w:p w14:paraId="70F8B3EA" w14:textId="60D9CDEF" w:rsidR="00EC1F96" w:rsidRPr="006252DF" w:rsidRDefault="00EC1F96" w:rsidP="001D047B">
            <w:pPr>
              <w:spacing w:before="120" w:after="120"/>
              <w:rPr>
                <w:rFonts w:ascii="Arial" w:hAnsi="Arial" w:cs="Arial"/>
                <w:bCs/>
                <w:sz w:val="22"/>
                <w:szCs w:val="22"/>
              </w:rPr>
            </w:pPr>
            <w:r w:rsidRPr="00EC1F96">
              <w:rPr>
                <w:rFonts w:ascii="Arial" w:hAnsi="Arial" w:cs="Arial"/>
                <w:bCs/>
                <w:sz w:val="22"/>
                <w:szCs w:val="22"/>
              </w:rPr>
              <w:t>Kryterium zostanie zweryfikowane na podstawie treści wniosku o dofinansowanie projektu.</w:t>
            </w:r>
          </w:p>
        </w:tc>
        <w:tc>
          <w:tcPr>
            <w:tcW w:w="3969" w:type="dxa"/>
          </w:tcPr>
          <w:p w14:paraId="581B6E9A"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Spełnienie kryterium jest konieczne do przyznania dofinansowania.</w:t>
            </w:r>
          </w:p>
          <w:p w14:paraId="2F6EE9DB"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Projekty niespełniające kryterium są odrzucane.</w:t>
            </w:r>
          </w:p>
          <w:p w14:paraId="4D0E3D37" w14:textId="77777777" w:rsidR="00EC1F96" w:rsidRPr="00EC1F96" w:rsidRDefault="00EC1F96" w:rsidP="001D047B">
            <w:pPr>
              <w:spacing w:before="120" w:after="120"/>
              <w:rPr>
                <w:rFonts w:ascii="Arial" w:hAnsi="Arial" w:cs="Arial"/>
                <w:bCs/>
                <w:sz w:val="22"/>
                <w:szCs w:val="22"/>
              </w:rPr>
            </w:pPr>
            <w:r w:rsidRPr="00EC1F96">
              <w:rPr>
                <w:rFonts w:ascii="Arial" w:hAnsi="Arial" w:cs="Arial"/>
                <w:bCs/>
                <w:sz w:val="22"/>
                <w:szCs w:val="22"/>
              </w:rPr>
              <w:t>Ocena spełniania kryterium polega na przypisaniu wartości logicznych „tak”, „nie”.</w:t>
            </w:r>
          </w:p>
          <w:p w14:paraId="704CE153" w14:textId="77777777" w:rsidR="00EC1F96" w:rsidRDefault="00EC1F96" w:rsidP="001D047B">
            <w:pPr>
              <w:spacing w:before="120" w:after="120"/>
              <w:rPr>
                <w:rFonts w:ascii="Arial" w:hAnsi="Arial" w:cs="Arial"/>
                <w:bCs/>
                <w:sz w:val="22"/>
                <w:szCs w:val="22"/>
              </w:rPr>
            </w:pPr>
          </w:p>
          <w:p w14:paraId="0392E74E" w14:textId="77777777" w:rsidR="00EC1F96" w:rsidRPr="00D60F77" w:rsidRDefault="00EC1F96" w:rsidP="001D047B">
            <w:pPr>
              <w:spacing w:before="120" w:after="120"/>
              <w:rPr>
                <w:rFonts w:ascii="Arial" w:hAnsi="Arial" w:cs="Arial"/>
                <w:b/>
                <w:bCs/>
                <w:sz w:val="22"/>
                <w:szCs w:val="22"/>
              </w:rPr>
            </w:pPr>
            <w:r w:rsidRPr="00D60F77">
              <w:rPr>
                <w:rFonts w:ascii="Arial" w:hAnsi="Arial" w:cs="Arial"/>
                <w:b/>
                <w:bCs/>
                <w:sz w:val="22"/>
                <w:szCs w:val="22"/>
              </w:rPr>
              <w:t xml:space="preserve">Dodatkowe informacje: </w:t>
            </w:r>
          </w:p>
          <w:p w14:paraId="101B1A03" w14:textId="7100F844" w:rsidR="00EC1F96" w:rsidRPr="006252DF" w:rsidRDefault="00EC1F96" w:rsidP="001D047B">
            <w:pPr>
              <w:spacing w:before="120" w:after="120"/>
              <w:rPr>
                <w:rFonts w:ascii="Arial" w:hAnsi="Arial" w:cs="Arial"/>
                <w:bCs/>
                <w:sz w:val="22"/>
                <w:szCs w:val="22"/>
              </w:rPr>
            </w:pPr>
            <w:r w:rsidRPr="00EC1F96">
              <w:rPr>
                <w:rFonts w:ascii="Arial" w:hAnsi="Arial" w:cs="Arial"/>
                <w:bCs/>
                <w:sz w:val="22"/>
                <w:szCs w:val="22"/>
              </w:rPr>
              <w:t>Kryterium zostanie zweryfikowane na etapie oceny na podstawie treści wniosku o dofinasowanie w szczególności w oparciu o sekcję: IV Zadania</w:t>
            </w:r>
            <w:r w:rsidR="004A59E6">
              <w:rPr>
                <w:rFonts w:ascii="Arial" w:hAnsi="Arial" w:cs="Arial"/>
                <w:bCs/>
                <w:sz w:val="22"/>
                <w:szCs w:val="22"/>
              </w:rPr>
              <w:t xml:space="preserve"> oraz</w:t>
            </w:r>
            <w:r w:rsidRPr="00EC1F96">
              <w:rPr>
                <w:rFonts w:ascii="Arial" w:hAnsi="Arial" w:cs="Arial"/>
                <w:bCs/>
                <w:sz w:val="22"/>
                <w:szCs w:val="22"/>
              </w:rPr>
              <w:t xml:space="preserve"> V Budżet projektu. Zakres wymaganych informacji został określony w Instrukcji wypełniania wniosku o dofinansowanie.</w:t>
            </w:r>
          </w:p>
        </w:tc>
      </w:tr>
      <w:tr w:rsidR="00EC1F96" w:rsidRPr="006252DF" w14:paraId="490D47CD" w14:textId="77777777" w:rsidTr="00D60F77">
        <w:trPr>
          <w:gridAfter w:val="1"/>
          <w:wAfter w:w="10" w:type="dxa"/>
        </w:trPr>
        <w:tc>
          <w:tcPr>
            <w:tcW w:w="846" w:type="dxa"/>
          </w:tcPr>
          <w:p w14:paraId="2569966F" w14:textId="77777777" w:rsidR="00EC1F96" w:rsidRPr="006252DF" w:rsidRDefault="00EC1F96" w:rsidP="001D047B">
            <w:pPr>
              <w:pStyle w:val="Akapitzlist"/>
              <w:numPr>
                <w:ilvl w:val="0"/>
                <w:numId w:val="61"/>
              </w:numPr>
              <w:spacing w:before="120" w:after="120"/>
              <w:contextualSpacing w:val="0"/>
              <w:jc w:val="center"/>
              <w:rPr>
                <w:rFonts w:ascii="Arial" w:hAnsi="Arial"/>
                <w:sz w:val="22"/>
                <w:lang w:val="pl-PL"/>
              </w:rPr>
            </w:pPr>
          </w:p>
        </w:tc>
        <w:tc>
          <w:tcPr>
            <w:tcW w:w="1843" w:type="dxa"/>
            <w:shd w:val="clear" w:color="auto" w:fill="auto"/>
          </w:tcPr>
          <w:p w14:paraId="5EBCD495" w14:textId="7D16EA66" w:rsidR="00EC1F96" w:rsidRPr="00D60F77" w:rsidRDefault="00DF57A4" w:rsidP="001D047B">
            <w:pPr>
              <w:spacing w:before="120" w:after="120"/>
              <w:rPr>
                <w:rFonts w:ascii="Arial" w:hAnsi="Arial" w:cs="Arial"/>
                <w:b/>
                <w:color w:val="FF0000"/>
                <w:sz w:val="22"/>
                <w:szCs w:val="22"/>
              </w:rPr>
            </w:pPr>
            <w:r w:rsidRPr="00D60F77">
              <w:rPr>
                <w:rFonts w:ascii="Arial" w:hAnsi="Arial" w:cs="Arial"/>
                <w:b/>
                <w:color w:val="000000" w:themeColor="text1"/>
                <w:sz w:val="22"/>
                <w:szCs w:val="22"/>
              </w:rPr>
              <w:t xml:space="preserve">Wartość projektu </w:t>
            </w:r>
          </w:p>
        </w:tc>
        <w:tc>
          <w:tcPr>
            <w:tcW w:w="2693" w:type="dxa"/>
            <w:shd w:val="clear" w:color="auto" w:fill="auto"/>
          </w:tcPr>
          <w:p w14:paraId="3F1A73F2" w14:textId="58EA8646"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 xml:space="preserve">Całkowita wartość projektu nie przekracza równowartości 200 tys. euro. </w:t>
            </w:r>
          </w:p>
          <w:p w14:paraId="74DEE8A5" w14:textId="77777777" w:rsidR="00DF57A4" w:rsidRPr="00DF57A4" w:rsidRDefault="00DF57A4" w:rsidP="001D047B">
            <w:pPr>
              <w:spacing w:before="120" w:after="120"/>
              <w:rPr>
                <w:rFonts w:ascii="Arial" w:hAnsi="Arial" w:cs="Arial"/>
                <w:bCs/>
                <w:sz w:val="22"/>
                <w:szCs w:val="22"/>
              </w:rPr>
            </w:pPr>
          </w:p>
          <w:p w14:paraId="26900B10"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Zasady oceny:</w:t>
            </w:r>
          </w:p>
          <w:p w14:paraId="7F0527DF"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W ramach projektu weryfikowane jest czy wartość wniosku nie przekracza 200 tys. EUR. Do przeliczenia ww. kwoty na PLN należy stosować miesięczny obrachunkowy kurs wymiany stosowany przez KE aktualny na dzień ogłoszenia naboru.</w:t>
            </w:r>
          </w:p>
          <w:p w14:paraId="0D3431C9" w14:textId="03D785A9" w:rsidR="00EC1F96" w:rsidRPr="006252DF" w:rsidRDefault="00DF57A4" w:rsidP="001D047B">
            <w:pPr>
              <w:spacing w:before="120" w:after="120"/>
              <w:rPr>
                <w:rFonts w:ascii="Arial" w:hAnsi="Arial" w:cs="Arial"/>
                <w:bCs/>
                <w:sz w:val="22"/>
                <w:szCs w:val="22"/>
              </w:rPr>
            </w:pPr>
            <w:r w:rsidRPr="00DF57A4">
              <w:rPr>
                <w:rFonts w:ascii="Arial" w:hAnsi="Arial" w:cs="Arial"/>
                <w:bCs/>
                <w:sz w:val="22"/>
                <w:szCs w:val="22"/>
              </w:rPr>
              <w:t>Kryterium zostanie zweryfikowane na podstawie treści wniosku o dofinansowanie projektu.</w:t>
            </w:r>
          </w:p>
        </w:tc>
        <w:tc>
          <w:tcPr>
            <w:tcW w:w="3969" w:type="dxa"/>
          </w:tcPr>
          <w:p w14:paraId="34F7C31F" w14:textId="501E1801" w:rsidR="00DF57A4" w:rsidRPr="00DF57A4" w:rsidRDefault="00DF57A4" w:rsidP="001D047B">
            <w:pPr>
              <w:tabs>
                <w:tab w:val="left" w:pos="570"/>
              </w:tabs>
              <w:spacing w:before="120" w:after="120"/>
              <w:rPr>
                <w:rFonts w:ascii="Arial" w:hAnsi="Arial" w:cs="Arial"/>
                <w:bCs/>
                <w:sz w:val="22"/>
                <w:szCs w:val="22"/>
              </w:rPr>
            </w:pPr>
            <w:r w:rsidRPr="00DF57A4">
              <w:rPr>
                <w:rFonts w:ascii="Arial" w:hAnsi="Arial" w:cs="Arial"/>
                <w:bCs/>
                <w:sz w:val="22"/>
                <w:szCs w:val="22"/>
              </w:rPr>
              <w:lastRenderedPageBreak/>
              <w:t>Spełnienie kryterium jest konieczne do przyznania dofinansowania.</w:t>
            </w:r>
          </w:p>
          <w:p w14:paraId="20054625" w14:textId="77777777" w:rsidR="00DF57A4" w:rsidRPr="00DF57A4" w:rsidRDefault="00DF57A4" w:rsidP="001D047B">
            <w:pPr>
              <w:tabs>
                <w:tab w:val="left" w:pos="570"/>
              </w:tabs>
              <w:spacing w:before="120" w:after="120"/>
              <w:rPr>
                <w:rFonts w:ascii="Arial" w:hAnsi="Arial" w:cs="Arial"/>
                <w:bCs/>
                <w:sz w:val="22"/>
                <w:szCs w:val="22"/>
              </w:rPr>
            </w:pPr>
            <w:r w:rsidRPr="00DF57A4">
              <w:rPr>
                <w:rFonts w:ascii="Arial" w:hAnsi="Arial" w:cs="Arial"/>
                <w:bCs/>
                <w:sz w:val="22"/>
                <w:szCs w:val="22"/>
              </w:rPr>
              <w:t>Projekty niespełniające kryterium są odrzucane.</w:t>
            </w:r>
          </w:p>
          <w:p w14:paraId="62E762EA" w14:textId="77777777" w:rsidR="00EC1F96" w:rsidRDefault="00DF57A4" w:rsidP="001D047B">
            <w:pPr>
              <w:tabs>
                <w:tab w:val="left" w:pos="570"/>
              </w:tabs>
              <w:spacing w:before="120" w:after="120"/>
              <w:rPr>
                <w:rFonts w:ascii="Arial" w:hAnsi="Arial" w:cs="Arial"/>
                <w:bCs/>
                <w:sz w:val="22"/>
                <w:szCs w:val="22"/>
              </w:rPr>
            </w:pPr>
            <w:r w:rsidRPr="00DF57A4">
              <w:rPr>
                <w:rFonts w:ascii="Arial" w:hAnsi="Arial" w:cs="Arial"/>
                <w:bCs/>
                <w:sz w:val="22"/>
                <w:szCs w:val="22"/>
              </w:rPr>
              <w:lastRenderedPageBreak/>
              <w:t>Ocena spełniania kryterium polega na przypisaniu wartości logicznych „tak”, „nie”.</w:t>
            </w:r>
          </w:p>
          <w:p w14:paraId="25FCAA88" w14:textId="77777777" w:rsidR="00DF57A4" w:rsidRDefault="00DF57A4" w:rsidP="001D047B">
            <w:pPr>
              <w:tabs>
                <w:tab w:val="left" w:pos="570"/>
              </w:tabs>
              <w:spacing w:before="120" w:after="120"/>
              <w:rPr>
                <w:rFonts w:ascii="Arial" w:hAnsi="Arial" w:cs="Arial"/>
                <w:bCs/>
                <w:sz w:val="22"/>
                <w:szCs w:val="22"/>
              </w:rPr>
            </w:pPr>
          </w:p>
          <w:p w14:paraId="36679C7C" w14:textId="77777777" w:rsidR="00DF57A4" w:rsidRPr="00D60F77" w:rsidRDefault="00DF57A4" w:rsidP="001D047B">
            <w:pPr>
              <w:tabs>
                <w:tab w:val="left" w:pos="570"/>
              </w:tabs>
              <w:spacing w:before="120" w:after="120"/>
              <w:rPr>
                <w:rFonts w:ascii="Arial" w:hAnsi="Arial" w:cs="Arial"/>
                <w:b/>
                <w:bCs/>
                <w:sz w:val="22"/>
                <w:szCs w:val="22"/>
              </w:rPr>
            </w:pPr>
            <w:r w:rsidRPr="00D60F77">
              <w:rPr>
                <w:rFonts w:ascii="Arial" w:hAnsi="Arial" w:cs="Arial"/>
                <w:b/>
                <w:bCs/>
                <w:sz w:val="22"/>
                <w:szCs w:val="22"/>
              </w:rPr>
              <w:t xml:space="preserve">Dodatkowe informacje: </w:t>
            </w:r>
          </w:p>
          <w:p w14:paraId="26669921" w14:textId="4F5ACE7B" w:rsidR="00DF57A4" w:rsidRPr="006252DF" w:rsidRDefault="00DF57A4" w:rsidP="001D047B">
            <w:pPr>
              <w:tabs>
                <w:tab w:val="left" w:pos="570"/>
              </w:tabs>
              <w:spacing w:before="120" w:after="120"/>
              <w:rPr>
                <w:rFonts w:ascii="Arial" w:hAnsi="Arial" w:cs="Arial"/>
                <w:bCs/>
                <w:sz w:val="22"/>
                <w:szCs w:val="22"/>
              </w:rPr>
            </w:pPr>
            <w:r w:rsidRPr="00DF57A4">
              <w:rPr>
                <w:rFonts w:ascii="Arial" w:hAnsi="Arial" w:cs="Arial"/>
                <w:bCs/>
                <w:sz w:val="22"/>
                <w:szCs w:val="22"/>
              </w:rPr>
              <w:t>Kryterium zostanie zweryfikowane na etapie oceny na podstawie treści wniosku o dofinasowanie w szczególności w oparciu o sekcję: V Budżet projektu. Zakres wymaganych informacji został określony w Instrukcji wypełniania wniosku o dofinansowanie.</w:t>
            </w:r>
          </w:p>
        </w:tc>
      </w:tr>
      <w:tr w:rsidR="00EC1F96" w:rsidRPr="006252DF" w14:paraId="356EC480" w14:textId="77777777" w:rsidTr="00D60F77">
        <w:trPr>
          <w:gridAfter w:val="1"/>
          <w:wAfter w:w="10" w:type="dxa"/>
        </w:trPr>
        <w:tc>
          <w:tcPr>
            <w:tcW w:w="846" w:type="dxa"/>
          </w:tcPr>
          <w:p w14:paraId="6F864D2E" w14:textId="77777777" w:rsidR="00EC1F96" w:rsidRPr="006252DF" w:rsidRDefault="00EC1F96" w:rsidP="001D047B">
            <w:pPr>
              <w:pStyle w:val="Akapitzlist"/>
              <w:numPr>
                <w:ilvl w:val="0"/>
                <w:numId w:val="61"/>
              </w:numPr>
              <w:spacing w:before="120" w:after="120"/>
              <w:contextualSpacing w:val="0"/>
              <w:jc w:val="center"/>
              <w:rPr>
                <w:rFonts w:ascii="Arial" w:hAnsi="Arial"/>
                <w:sz w:val="22"/>
                <w:lang w:val="pl-PL"/>
              </w:rPr>
            </w:pPr>
          </w:p>
        </w:tc>
        <w:tc>
          <w:tcPr>
            <w:tcW w:w="1843" w:type="dxa"/>
            <w:shd w:val="clear" w:color="auto" w:fill="auto"/>
          </w:tcPr>
          <w:p w14:paraId="0E4BC3D7" w14:textId="3207BDE3" w:rsidR="00EC1F96" w:rsidRPr="00D60F77" w:rsidRDefault="00DF57A4" w:rsidP="001D047B">
            <w:pPr>
              <w:spacing w:before="120" w:after="120"/>
              <w:rPr>
                <w:rFonts w:ascii="Arial" w:hAnsi="Arial" w:cs="Arial"/>
                <w:b/>
                <w:color w:val="FF0000"/>
                <w:sz w:val="22"/>
                <w:szCs w:val="22"/>
              </w:rPr>
            </w:pPr>
            <w:r w:rsidRPr="00D60F77">
              <w:rPr>
                <w:rFonts w:ascii="Arial" w:hAnsi="Arial" w:cs="Arial"/>
                <w:b/>
                <w:color w:val="000000" w:themeColor="text1"/>
                <w:sz w:val="22"/>
                <w:szCs w:val="22"/>
              </w:rPr>
              <w:t xml:space="preserve">Wkład własny </w:t>
            </w:r>
          </w:p>
        </w:tc>
        <w:tc>
          <w:tcPr>
            <w:tcW w:w="2693" w:type="dxa"/>
            <w:shd w:val="clear" w:color="auto" w:fill="auto"/>
          </w:tcPr>
          <w:p w14:paraId="776FF360"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Wnioskodawca wniesie wkład własny w wysokości nie mniejszej niż 15% wydatków kwalifikowalnych.</w:t>
            </w:r>
          </w:p>
          <w:p w14:paraId="1CD895C6" w14:textId="77777777" w:rsidR="00DF57A4" w:rsidRPr="00DF57A4" w:rsidRDefault="00DF57A4" w:rsidP="001D047B">
            <w:pPr>
              <w:spacing w:before="120" w:after="120"/>
              <w:rPr>
                <w:rFonts w:ascii="Arial" w:hAnsi="Arial" w:cs="Arial"/>
                <w:bCs/>
                <w:sz w:val="22"/>
                <w:szCs w:val="22"/>
              </w:rPr>
            </w:pPr>
          </w:p>
          <w:p w14:paraId="3BF695FC"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Zasady oceny:</w:t>
            </w:r>
          </w:p>
          <w:p w14:paraId="0BA4D8C3" w14:textId="7DE4C234" w:rsidR="00EC1F96" w:rsidRPr="006252DF" w:rsidRDefault="00DF57A4" w:rsidP="001D047B">
            <w:pPr>
              <w:spacing w:before="120" w:after="120"/>
              <w:rPr>
                <w:rFonts w:ascii="Arial" w:hAnsi="Arial" w:cs="Arial"/>
                <w:bCs/>
                <w:sz w:val="22"/>
                <w:szCs w:val="22"/>
              </w:rPr>
            </w:pPr>
            <w:r w:rsidRPr="00DF57A4">
              <w:rPr>
                <w:rFonts w:ascii="Arial" w:hAnsi="Arial" w:cs="Arial"/>
                <w:bCs/>
                <w:sz w:val="22"/>
                <w:szCs w:val="22"/>
              </w:rPr>
              <w:t>Kryterium zostanie zweryfikowane na podstawie treści wniosku o dofinansowanie projektu.</w:t>
            </w:r>
          </w:p>
        </w:tc>
        <w:tc>
          <w:tcPr>
            <w:tcW w:w="3969" w:type="dxa"/>
          </w:tcPr>
          <w:p w14:paraId="30D00F34"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Spełnienie kryterium jest konieczne do przyznania dofinansowania.</w:t>
            </w:r>
          </w:p>
          <w:p w14:paraId="38E3FE1B"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Projekty niespełniające kryterium są odrzucane.</w:t>
            </w:r>
          </w:p>
          <w:p w14:paraId="78207186" w14:textId="77777777" w:rsidR="00EC1F96" w:rsidRDefault="00DF57A4" w:rsidP="001D047B">
            <w:pPr>
              <w:spacing w:before="120" w:after="120"/>
              <w:rPr>
                <w:rFonts w:ascii="Arial" w:hAnsi="Arial" w:cs="Arial"/>
                <w:bCs/>
                <w:sz w:val="22"/>
                <w:szCs w:val="22"/>
              </w:rPr>
            </w:pPr>
            <w:r w:rsidRPr="00DF57A4">
              <w:rPr>
                <w:rFonts w:ascii="Arial" w:hAnsi="Arial" w:cs="Arial"/>
                <w:bCs/>
                <w:sz w:val="22"/>
                <w:szCs w:val="22"/>
              </w:rPr>
              <w:t>Ocena spełniania kryterium polega na przypisaniu wartości logicznych „tak”, „nie”.</w:t>
            </w:r>
          </w:p>
          <w:p w14:paraId="737F813C" w14:textId="77777777" w:rsidR="00DF57A4" w:rsidRDefault="00DF57A4" w:rsidP="001D047B">
            <w:pPr>
              <w:spacing w:before="120" w:after="120"/>
              <w:rPr>
                <w:rFonts w:ascii="Arial" w:hAnsi="Arial" w:cs="Arial"/>
                <w:bCs/>
                <w:sz w:val="22"/>
                <w:szCs w:val="22"/>
              </w:rPr>
            </w:pPr>
          </w:p>
          <w:p w14:paraId="32139D8B" w14:textId="77777777" w:rsidR="00DF57A4" w:rsidRPr="00D60F77" w:rsidRDefault="00DF57A4" w:rsidP="001D047B">
            <w:pPr>
              <w:spacing w:before="120" w:after="120"/>
              <w:rPr>
                <w:rFonts w:ascii="Arial" w:hAnsi="Arial" w:cs="Arial"/>
                <w:b/>
                <w:bCs/>
                <w:color w:val="000000" w:themeColor="text1"/>
                <w:sz w:val="22"/>
                <w:szCs w:val="22"/>
              </w:rPr>
            </w:pPr>
            <w:r w:rsidRPr="00D60F77">
              <w:rPr>
                <w:rFonts w:ascii="Arial" w:hAnsi="Arial" w:cs="Arial"/>
                <w:b/>
                <w:bCs/>
                <w:color w:val="000000" w:themeColor="text1"/>
                <w:sz w:val="22"/>
                <w:szCs w:val="22"/>
              </w:rPr>
              <w:t xml:space="preserve">Dodatkowe informacje: </w:t>
            </w:r>
          </w:p>
          <w:p w14:paraId="6E51859E" w14:textId="233B6578" w:rsidR="00DF57A4" w:rsidRDefault="00DF57A4" w:rsidP="001D047B">
            <w:pPr>
              <w:spacing w:before="120" w:after="120"/>
              <w:rPr>
                <w:rFonts w:ascii="Arial" w:hAnsi="Arial" w:cs="Arial"/>
                <w:bCs/>
                <w:sz w:val="22"/>
                <w:szCs w:val="22"/>
              </w:rPr>
            </w:pPr>
            <w:r w:rsidRPr="00DF57A4">
              <w:rPr>
                <w:rFonts w:ascii="Arial" w:hAnsi="Arial" w:cs="Arial"/>
                <w:bCs/>
                <w:sz w:val="22"/>
                <w:szCs w:val="22"/>
              </w:rPr>
              <w:t>Kryterium zostanie zweryfikowane na etapie oceny na podstawie treści wniosku o dofinasowanie w szczególności w oparciu o sekcję: V Budżet projektu</w:t>
            </w:r>
            <w:r w:rsidR="00606E92">
              <w:rPr>
                <w:rFonts w:ascii="Arial" w:hAnsi="Arial" w:cs="Arial"/>
                <w:bCs/>
                <w:sz w:val="22"/>
                <w:szCs w:val="22"/>
              </w:rPr>
              <w:t xml:space="preserve">, VII </w:t>
            </w:r>
            <w:r w:rsidR="00AF111B">
              <w:rPr>
                <w:rFonts w:ascii="Arial" w:hAnsi="Arial" w:cs="Arial"/>
                <w:bCs/>
                <w:sz w:val="22"/>
                <w:szCs w:val="22"/>
              </w:rPr>
              <w:t>Źródła finansowania</w:t>
            </w:r>
            <w:r w:rsidRPr="00DF57A4">
              <w:rPr>
                <w:rFonts w:ascii="Arial" w:hAnsi="Arial" w:cs="Arial"/>
                <w:bCs/>
                <w:sz w:val="22"/>
                <w:szCs w:val="22"/>
              </w:rPr>
              <w:t xml:space="preserve"> oraz VIII Uzasadnienie wydatków. Zakres wymaganych informacji został określony w Instrukcji wypełniania wniosku o dofinansowanie.</w:t>
            </w:r>
          </w:p>
          <w:p w14:paraId="4E1C7985" w14:textId="55A677DF" w:rsidR="00DF57A4" w:rsidRPr="006252DF" w:rsidRDefault="00DF57A4" w:rsidP="001D047B">
            <w:pPr>
              <w:spacing w:before="120" w:after="120"/>
              <w:rPr>
                <w:rFonts w:ascii="Arial" w:hAnsi="Arial" w:cs="Arial"/>
                <w:bCs/>
                <w:sz w:val="22"/>
                <w:szCs w:val="22"/>
              </w:rPr>
            </w:pPr>
          </w:p>
        </w:tc>
      </w:tr>
      <w:tr w:rsidR="00DF57A4" w:rsidRPr="006252DF" w14:paraId="246C9796" w14:textId="77777777" w:rsidTr="00D60F77">
        <w:trPr>
          <w:gridAfter w:val="1"/>
          <w:wAfter w:w="10" w:type="dxa"/>
        </w:trPr>
        <w:tc>
          <w:tcPr>
            <w:tcW w:w="846" w:type="dxa"/>
          </w:tcPr>
          <w:p w14:paraId="5A3E38AE" w14:textId="77777777" w:rsidR="00DF57A4" w:rsidRPr="006252DF" w:rsidRDefault="00DF57A4" w:rsidP="001D047B">
            <w:pPr>
              <w:pStyle w:val="Akapitzlist"/>
              <w:numPr>
                <w:ilvl w:val="0"/>
                <w:numId w:val="61"/>
              </w:numPr>
              <w:spacing w:before="120" w:after="120"/>
              <w:contextualSpacing w:val="0"/>
              <w:jc w:val="center"/>
              <w:rPr>
                <w:rFonts w:ascii="Arial" w:hAnsi="Arial"/>
                <w:sz w:val="22"/>
                <w:lang w:val="pl-PL"/>
              </w:rPr>
            </w:pPr>
          </w:p>
        </w:tc>
        <w:tc>
          <w:tcPr>
            <w:tcW w:w="1843" w:type="dxa"/>
            <w:shd w:val="clear" w:color="auto" w:fill="auto"/>
          </w:tcPr>
          <w:p w14:paraId="2011431B" w14:textId="7089137F" w:rsidR="00DF57A4" w:rsidRPr="00D60F77" w:rsidRDefault="00DF57A4" w:rsidP="001D047B">
            <w:pPr>
              <w:spacing w:before="120" w:after="120"/>
              <w:rPr>
                <w:rFonts w:ascii="Arial" w:hAnsi="Arial" w:cs="Arial"/>
                <w:b/>
                <w:color w:val="FF0000"/>
                <w:sz w:val="22"/>
                <w:szCs w:val="22"/>
              </w:rPr>
            </w:pPr>
            <w:r w:rsidRPr="00D60F77">
              <w:rPr>
                <w:rFonts w:ascii="Arial" w:hAnsi="Arial" w:cs="Arial"/>
                <w:b/>
                <w:color w:val="000000" w:themeColor="text1"/>
                <w:sz w:val="22"/>
                <w:szCs w:val="22"/>
              </w:rPr>
              <w:t>Okres realizacji projektu</w:t>
            </w:r>
          </w:p>
        </w:tc>
        <w:tc>
          <w:tcPr>
            <w:tcW w:w="2693" w:type="dxa"/>
            <w:shd w:val="clear" w:color="auto" w:fill="auto"/>
          </w:tcPr>
          <w:p w14:paraId="352E01B8"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 xml:space="preserve">Realizacja projektu rozpocznie się nie wcześniej niż w dniu złożenia wniosku o </w:t>
            </w:r>
            <w:r w:rsidRPr="00DF57A4">
              <w:rPr>
                <w:rFonts w:ascii="Arial" w:hAnsi="Arial" w:cs="Arial"/>
                <w:bCs/>
                <w:sz w:val="22"/>
                <w:szCs w:val="22"/>
              </w:rPr>
              <w:lastRenderedPageBreak/>
              <w:t xml:space="preserve">dofinansowanie i  nie później niż 1 marca 2025 r., a okres realizacji będzie trwał nie dłużej niż 6 miesięcy. </w:t>
            </w:r>
          </w:p>
          <w:p w14:paraId="4104B201" w14:textId="77777777" w:rsidR="00DF57A4" w:rsidRPr="00DF57A4" w:rsidRDefault="00DF57A4" w:rsidP="001D047B">
            <w:pPr>
              <w:spacing w:before="120" w:after="120"/>
              <w:rPr>
                <w:rFonts w:ascii="Arial" w:hAnsi="Arial" w:cs="Arial"/>
                <w:bCs/>
                <w:sz w:val="22"/>
                <w:szCs w:val="22"/>
              </w:rPr>
            </w:pPr>
          </w:p>
          <w:p w14:paraId="6C2DB91C"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Zasady oceny:</w:t>
            </w:r>
          </w:p>
          <w:p w14:paraId="514818C2" w14:textId="312364D4"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Kryterium zostanie zweryfikowane na podstawie treści wniosku o dofinansowanie projektu.</w:t>
            </w:r>
          </w:p>
        </w:tc>
        <w:tc>
          <w:tcPr>
            <w:tcW w:w="3969" w:type="dxa"/>
          </w:tcPr>
          <w:p w14:paraId="4E2367D0"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lastRenderedPageBreak/>
              <w:t>Spełnienie kryterium jest konieczne do przyznania dofinansowania.</w:t>
            </w:r>
          </w:p>
          <w:p w14:paraId="3F52678F"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lastRenderedPageBreak/>
              <w:t>Projekty niespełniające kryterium są odrzucane.</w:t>
            </w:r>
          </w:p>
          <w:p w14:paraId="575BC059" w14:textId="4D413965" w:rsidR="00DF57A4" w:rsidRDefault="00DF57A4" w:rsidP="001D047B">
            <w:pPr>
              <w:spacing w:before="120" w:after="120"/>
              <w:rPr>
                <w:rFonts w:ascii="Arial" w:hAnsi="Arial" w:cs="Arial"/>
                <w:bCs/>
                <w:sz w:val="22"/>
                <w:szCs w:val="22"/>
              </w:rPr>
            </w:pPr>
            <w:r w:rsidRPr="00DF57A4">
              <w:rPr>
                <w:rFonts w:ascii="Arial" w:hAnsi="Arial" w:cs="Arial"/>
                <w:bCs/>
                <w:sz w:val="22"/>
                <w:szCs w:val="22"/>
              </w:rPr>
              <w:t>Ocena spełniania kryterium polega na przypisaniu wartości logicznych „tak”, nie”.</w:t>
            </w:r>
          </w:p>
          <w:p w14:paraId="0A88843B" w14:textId="77777777" w:rsidR="00DF57A4" w:rsidRPr="00DF57A4" w:rsidRDefault="00DF57A4" w:rsidP="001D047B">
            <w:pPr>
              <w:spacing w:before="120" w:after="120"/>
              <w:rPr>
                <w:rFonts w:ascii="Arial" w:hAnsi="Arial" w:cs="Arial"/>
                <w:bCs/>
                <w:sz w:val="22"/>
                <w:szCs w:val="22"/>
              </w:rPr>
            </w:pPr>
          </w:p>
          <w:p w14:paraId="2CFB7124" w14:textId="1FF959AE" w:rsidR="00DF57A4" w:rsidRDefault="00DF57A4" w:rsidP="001D047B">
            <w:pPr>
              <w:spacing w:before="120" w:after="120"/>
              <w:rPr>
                <w:rFonts w:ascii="Arial" w:hAnsi="Arial" w:cs="Arial"/>
                <w:bCs/>
                <w:sz w:val="22"/>
                <w:szCs w:val="22"/>
              </w:rPr>
            </w:pPr>
            <w:r w:rsidRPr="00DF57A4">
              <w:rPr>
                <w:rFonts w:ascii="Arial" w:hAnsi="Arial" w:cs="Arial"/>
                <w:bCs/>
                <w:sz w:val="22"/>
                <w:szCs w:val="22"/>
              </w:rPr>
              <w:t xml:space="preserve">W szczególnie uzasadnionych przypadkach na etapie realizacji projektu, za zgodą Instytucji Pośredniczącej FEPZ, dopuszcza się możliwość odstąpienia od kryterium w zakresie terminów określonych w ramach danego kryterium.  </w:t>
            </w:r>
          </w:p>
          <w:p w14:paraId="3BF2334A" w14:textId="77777777" w:rsidR="00DF57A4" w:rsidRPr="00D60F77" w:rsidRDefault="00DF57A4" w:rsidP="001D047B">
            <w:pPr>
              <w:spacing w:before="120" w:after="120"/>
              <w:rPr>
                <w:rFonts w:ascii="Arial" w:hAnsi="Arial" w:cs="Arial"/>
                <w:b/>
                <w:bCs/>
                <w:sz w:val="22"/>
                <w:szCs w:val="22"/>
              </w:rPr>
            </w:pPr>
          </w:p>
          <w:p w14:paraId="66C97FF7" w14:textId="77777777" w:rsidR="00DF57A4" w:rsidRPr="00D60F77" w:rsidRDefault="00DF57A4" w:rsidP="001D047B">
            <w:pPr>
              <w:spacing w:before="120" w:after="120"/>
              <w:rPr>
                <w:rFonts w:ascii="Arial" w:hAnsi="Arial" w:cs="Arial"/>
                <w:b/>
                <w:bCs/>
                <w:sz w:val="22"/>
                <w:szCs w:val="22"/>
              </w:rPr>
            </w:pPr>
            <w:r w:rsidRPr="00D60F77">
              <w:rPr>
                <w:rFonts w:ascii="Arial" w:hAnsi="Arial" w:cs="Arial"/>
                <w:b/>
                <w:bCs/>
                <w:sz w:val="22"/>
                <w:szCs w:val="22"/>
              </w:rPr>
              <w:t xml:space="preserve">Dodatkowe informacje: </w:t>
            </w:r>
          </w:p>
          <w:p w14:paraId="15B3B602" w14:textId="45303E0E" w:rsidR="00DF57A4" w:rsidRDefault="00DF57A4" w:rsidP="001D047B">
            <w:pPr>
              <w:spacing w:before="120" w:after="120"/>
              <w:rPr>
                <w:rFonts w:ascii="Arial" w:hAnsi="Arial" w:cs="Arial"/>
                <w:bCs/>
                <w:sz w:val="22"/>
                <w:szCs w:val="22"/>
              </w:rPr>
            </w:pPr>
            <w:r w:rsidRPr="00DF57A4">
              <w:rPr>
                <w:rFonts w:ascii="Arial" w:hAnsi="Arial" w:cs="Arial"/>
                <w:bCs/>
                <w:sz w:val="22"/>
                <w:szCs w:val="22"/>
              </w:rPr>
              <w:t>Kryterium zostanie zweryfikowane na etapie oceny na podstawie treści wniosku o dofinasowanie w szczególności w oparciu o sekcję: I Informacje o projekcie. Zakres wymaganych informacji został określony w Instrukcji wypełniania wniosku o dofinansowanie.</w:t>
            </w:r>
          </w:p>
          <w:p w14:paraId="55EA9BEC" w14:textId="0F785078" w:rsidR="00DF57A4" w:rsidRPr="00DF57A4" w:rsidRDefault="00DF57A4" w:rsidP="001D047B">
            <w:pPr>
              <w:spacing w:before="120" w:after="120"/>
              <w:rPr>
                <w:rFonts w:ascii="Arial" w:hAnsi="Arial" w:cs="Arial"/>
                <w:bCs/>
                <w:sz w:val="22"/>
                <w:szCs w:val="22"/>
              </w:rPr>
            </w:pPr>
          </w:p>
        </w:tc>
      </w:tr>
      <w:tr w:rsidR="00DF57A4" w:rsidRPr="006252DF" w14:paraId="247AA260" w14:textId="77777777" w:rsidTr="00D60F77">
        <w:trPr>
          <w:gridAfter w:val="1"/>
          <w:wAfter w:w="10" w:type="dxa"/>
        </w:trPr>
        <w:tc>
          <w:tcPr>
            <w:tcW w:w="846" w:type="dxa"/>
          </w:tcPr>
          <w:p w14:paraId="463FD2DB" w14:textId="77777777" w:rsidR="00DF57A4" w:rsidRPr="006252DF" w:rsidRDefault="00DF57A4" w:rsidP="001D047B">
            <w:pPr>
              <w:pStyle w:val="Akapitzlist"/>
              <w:numPr>
                <w:ilvl w:val="0"/>
                <w:numId w:val="61"/>
              </w:numPr>
              <w:spacing w:before="120" w:after="120"/>
              <w:contextualSpacing w:val="0"/>
              <w:jc w:val="center"/>
              <w:rPr>
                <w:rFonts w:ascii="Arial" w:hAnsi="Arial"/>
                <w:sz w:val="22"/>
                <w:lang w:val="pl-PL"/>
              </w:rPr>
            </w:pPr>
          </w:p>
        </w:tc>
        <w:tc>
          <w:tcPr>
            <w:tcW w:w="1843" w:type="dxa"/>
            <w:shd w:val="clear" w:color="auto" w:fill="auto"/>
          </w:tcPr>
          <w:p w14:paraId="1988FFAA" w14:textId="404C0A58" w:rsidR="00DF57A4" w:rsidRPr="00D60F77" w:rsidRDefault="00DF57A4" w:rsidP="001D047B">
            <w:pPr>
              <w:spacing w:before="120" w:after="120"/>
              <w:rPr>
                <w:rFonts w:ascii="Arial" w:hAnsi="Arial" w:cs="Arial"/>
                <w:b/>
                <w:color w:val="FF0000"/>
                <w:sz w:val="22"/>
                <w:szCs w:val="22"/>
              </w:rPr>
            </w:pPr>
            <w:r w:rsidRPr="00D60F77">
              <w:rPr>
                <w:rFonts w:ascii="Arial" w:hAnsi="Arial" w:cs="Arial"/>
                <w:b/>
                <w:color w:val="000000" w:themeColor="text1"/>
                <w:sz w:val="22"/>
                <w:szCs w:val="22"/>
              </w:rPr>
              <w:t>Realizacja usług medycznych</w:t>
            </w:r>
          </w:p>
        </w:tc>
        <w:tc>
          <w:tcPr>
            <w:tcW w:w="2693" w:type="dxa"/>
            <w:shd w:val="clear" w:color="auto" w:fill="auto"/>
          </w:tcPr>
          <w:p w14:paraId="4FF5B79C"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W przypadku realizacji świadczeń/usług medycznych będą one udzielane przez podmiot wykonujący działalność leczniczą uprawniony do tego na mocy przepisów prawa powszechnie obowiązującego.</w:t>
            </w:r>
          </w:p>
          <w:p w14:paraId="2091C4E9" w14:textId="77777777" w:rsidR="00DF57A4" w:rsidRPr="00DF57A4" w:rsidRDefault="00DF57A4" w:rsidP="001D047B">
            <w:pPr>
              <w:spacing w:before="120" w:after="120"/>
              <w:rPr>
                <w:rFonts w:ascii="Arial" w:hAnsi="Arial" w:cs="Arial"/>
                <w:bCs/>
                <w:sz w:val="22"/>
                <w:szCs w:val="22"/>
              </w:rPr>
            </w:pPr>
          </w:p>
          <w:p w14:paraId="133BE9BA"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Zasady oceny:</w:t>
            </w:r>
          </w:p>
          <w:p w14:paraId="37C4EA02" w14:textId="7C823831"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Kryterium zostanie zweryfikowane na podstawie treści wniosku o dofinansowanie projektu.</w:t>
            </w:r>
          </w:p>
        </w:tc>
        <w:tc>
          <w:tcPr>
            <w:tcW w:w="3969" w:type="dxa"/>
          </w:tcPr>
          <w:p w14:paraId="3612ADF9"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Spełnienie kryterium jest konieczne do przyznania dofinansowania.</w:t>
            </w:r>
          </w:p>
          <w:p w14:paraId="05A90B18" w14:textId="77777777" w:rsidR="00DF57A4" w:rsidRPr="00DF57A4" w:rsidRDefault="00DF57A4" w:rsidP="001D047B">
            <w:pPr>
              <w:spacing w:before="120" w:after="120"/>
              <w:rPr>
                <w:rFonts w:ascii="Arial" w:hAnsi="Arial" w:cs="Arial"/>
                <w:bCs/>
                <w:sz w:val="22"/>
                <w:szCs w:val="22"/>
              </w:rPr>
            </w:pPr>
            <w:r w:rsidRPr="00DF57A4">
              <w:rPr>
                <w:rFonts w:ascii="Arial" w:hAnsi="Arial" w:cs="Arial"/>
                <w:bCs/>
                <w:sz w:val="22"/>
                <w:szCs w:val="22"/>
              </w:rPr>
              <w:t>Projekty niespełniające kryterium są odrzucane.</w:t>
            </w:r>
          </w:p>
          <w:p w14:paraId="57475232" w14:textId="77777777" w:rsidR="00DF57A4" w:rsidRDefault="00DF57A4" w:rsidP="001D047B">
            <w:pPr>
              <w:spacing w:before="120" w:after="120"/>
              <w:rPr>
                <w:rFonts w:ascii="Arial" w:hAnsi="Arial" w:cs="Arial"/>
                <w:bCs/>
                <w:sz w:val="22"/>
                <w:szCs w:val="22"/>
              </w:rPr>
            </w:pPr>
            <w:r w:rsidRPr="00DF57A4">
              <w:rPr>
                <w:rFonts w:ascii="Arial" w:hAnsi="Arial" w:cs="Arial"/>
                <w:bCs/>
                <w:sz w:val="22"/>
                <w:szCs w:val="22"/>
              </w:rPr>
              <w:t>Ocena spełniania kryterium polega na przypisaniu wartości logicznych „tak”, „nie”, „nie dotyczy”.</w:t>
            </w:r>
            <w:r>
              <w:rPr>
                <w:rFonts w:ascii="Arial" w:hAnsi="Arial" w:cs="Arial"/>
                <w:bCs/>
                <w:sz w:val="22"/>
                <w:szCs w:val="22"/>
              </w:rPr>
              <w:br/>
            </w:r>
          </w:p>
          <w:p w14:paraId="14439E3B" w14:textId="77777777" w:rsidR="00DF57A4" w:rsidRPr="00D60F77" w:rsidRDefault="00DF57A4" w:rsidP="001D047B">
            <w:pPr>
              <w:spacing w:before="120" w:after="120"/>
              <w:rPr>
                <w:rFonts w:ascii="Arial" w:hAnsi="Arial" w:cs="Arial"/>
                <w:b/>
                <w:bCs/>
                <w:sz w:val="22"/>
                <w:szCs w:val="22"/>
              </w:rPr>
            </w:pPr>
            <w:r w:rsidRPr="00D60F77">
              <w:rPr>
                <w:rFonts w:ascii="Arial" w:hAnsi="Arial" w:cs="Arial"/>
                <w:b/>
                <w:bCs/>
                <w:sz w:val="22"/>
                <w:szCs w:val="22"/>
              </w:rPr>
              <w:t xml:space="preserve">Dodatkowe informacje: </w:t>
            </w:r>
          </w:p>
          <w:p w14:paraId="6594E78E" w14:textId="77777777" w:rsidR="00DF57A4" w:rsidRDefault="00DF57A4" w:rsidP="001D047B">
            <w:pPr>
              <w:spacing w:before="120" w:after="120"/>
              <w:rPr>
                <w:rFonts w:ascii="Arial" w:hAnsi="Arial" w:cs="Arial"/>
                <w:bCs/>
                <w:sz w:val="22"/>
                <w:szCs w:val="22"/>
              </w:rPr>
            </w:pPr>
            <w:r w:rsidRPr="00DF57A4">
              <w:rPr>
                <w:rFonts w:ascii="Arial" w:hAnsi="Arial" w:cs="Arial"/>
                <w:bCs/>
                <w:sz w:val="22"/>
                <w:szCs w:val="22"/>
              </w:rPr>
              <w:t>Kryterium zostanie zweryfikowane na etapie oceny na podstawie treści wniosku o dofinasowanie w szczególności w oparciu o sekcję IV Zadania. Zakres wymaganych informacji został określony w Instrukcji wypełniania wniosku o dofinansowanie.</w:t>
            </w:r>
          </w:p>
          <w:p w14:paraId="185232FC" w14:textId="7C3DAFF9" w:rsidR="00DF57A4" w:rsidRPr="00DF57A4" w:rsidRDefault="00DF57A4" w:rsidP="001D047B">
            <w:pPr>
              <w:spacing w:before="120" w:after="120"/>
              <w:rPr>
                <w:rFonts w:ascii="Arial" w:hAnsi="Arial" w:cs="Arial"/>
                <w:bCs/>
                <w:sz w:val="22"/>
                <w:szCs w:val="22"/>
              </w:rPr>
            </w:pPr>
          </w:p>
        </w:tc>
      </w:tr>
    </w:tbl>
    <w:p w14:paraId="32B830B6" w14:textId="77777777" w:rsidR="00B17B7D" w:rsidRPr="006252DF"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F3175BB"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077E68F2"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78CAF82"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0B35CC6C"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29EFF592"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75ACAD90"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7C8B711C"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0C7F2C7F"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05DAB837"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32D9D2AC"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6973EF44"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FAEFB4A" w14:textId="77777777" w:rsidR="00BD793F" w:rsidRPr="006252DF" w:rsidRDefault="00BD793F" w:rsidP="003A3602">
      <w:pPr>
        <w:pStyle w:val="Akapitzlist"/>
        <w:numPr>
          <w:ilvl w:val="0"/>
          <w:numId w:val="67"/>
        </w:numPr>
        <w:autoSpaceDE w:val="0"/>
        <w:autoSpaceDN w:val="0"/>
        <w:adjustRightInd w:val="0"/>
        <w:spacing w:before="120" w:after="120" w:line="271" w:lineRule="auto"/>
        <w:contextualSpacing w:val="0"/>
        <w:rPr>
          <w:rFonts w:ascii="Arial" w:hAnsi="Arial" w:cs="Arial"/>
          <w:vanish/>
          <w:sz w:val="22"/>
          <w:szCs w:val="22"/>
          <w:lang w:val="pl-PL"/>
        </w:rPr>
      </w:pPr>
    </w:p>
    <w:p w14:paraId="16EB1BD4" w14:textId="5A43B8B9" w:rsidR="00B17B7D" w:rsidRPr="006252DF" w:rsidRDefault="00B17B7D" w:rsidP="0071231B">
      <w:pPr>
        <w:pStyle w:val="Akapitzlist"/>
        <w:numPr>
          <w:ilvl w:val="0"/>
          <w:numId w:val="77"/>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6252DF">
        <w:rPr>
          <w:rFonts w:ascii="Arial" w:hAnsi="Arial" w:cs="Arial"/>
          <w:sz w:val="22"/>
          <w:szCs w:val="22"/>
        </w:rPr>
        <w:t>Wnioskodawca zostanie poinformowany pismem</w:t>
      </w:r>
      <w:r w:rsidR="00E61C22" w:rsidRPr="006252DF">
        <w:rPr>
          <w:rFonts w:ascii="Arial" w:hAnsi="Arial" w:cs="Arial"/>
          <w:sz w:val="22"/>
          <w:szCs w:val="22"/>
          <w:lang w:val="pl-PL"/>
        </w:rPr>
        <w:t>.</w:t>
      </w:r>
      <w:r w:rsidR="009E7783" w:rsidRPr="006252DF">
        <w:rPr>
          <w:rFonts w:ascii="Arial" w:hAnsi="Arial" w:cs="Arial"/>
          <w:sz w:val="22"/>
          <w:szCs w:val="22"/>
          <w:lang w:val="pl-PL"/>
        </w:rPr>
        <w:t xml:space="preserve"> </w:t>
      </w:r>
      <w:r w:rsidR="006503CF" w:rsidRPr="006252DF">
        <w:rPr>
          <w:rFonts w:ascii="Arial" w:hAnsi="Arial"/>
          <w:sz w:val="22"/>
          <w:lang w:val="pl-PL"/>
        </w:rPr>
        <w:t xml:space="preserve">Wszystkie </w:t>
      </w:r>
      <w:r w:rsidR="006503CF" w:rsidRPr="006252DF">
        <w:rPr>
          <w:rFonts w:ascii="Arial" w:hAnsi="Arial" w:cs="Arial"/>
          <w:sz w:val="22"/>
          <w:szCs w:val="22"/>
          <w:lang w:val="pl-PL"/>
        </w:rPr>
        <w:t>kryteria oceniane na I</w:t>
      </w:r>
      <w:r w:rsidR="00DE2E7A" w:rsidRPr="006252DF">
        <w:rPr>
          <w:rFonts w:ascii="Arial" w:hAnsi="Arial" w:cs="Arial"/>
          <w:sz w:val="22"/>
          <w:szCs w:val="22"/>
          <w:lang w:val="pl-PL"/>
        </w:rPr>
        <w:t>I</w:t>
      </w:r>
      <w:r w:rsidR="006503CF" w:rsidRPr="006252DF">
        <w:rPr>
          <w:rFonts w:ascii="Arial" w:hAnsi="Arial" w:cs="Arial"/>
          <w:sz w:val="22"/>
          <w:szCs w:val="22"/>
          <w:lang w:val="pl-PL"/>
        </w:rPr>
        <w:t xml:space="preserve"> etapie oceny mają charakter obligatoryjny tj. ich spełnianie lub skierowanie</w:t>
      </w:r>
      <w:r w:rsidR="006503CF" w:rsidRPr="006252DF">
        <w:rPr>
          <w:rFonts w:ascii="Arial" w:hAnsi="Arial" w:cs="Arial"/>
          <w:color w:val="000000"/>
          <w:sz w:val="22"/>
          <w:szCs w:val="22"/>
          <w:lang w:val="pl-PL"/>
        </w:rPr>
        <w:t xml:space="preserve"> do </w:t>
      </w:r>
      <w:r w:rsidR="006E149C" w:rsidRPr="006252DF">
        <w:rPr>
          <w:rFonts w:ascii="Arial" w:hAnsi="Arial" w:cs="Arial"/>
          <w:color w:val="000000"/>
          <w:sz w:val="22"/>
          <w:szCs w:val="22"/>
          <w:lang w:val="pl-PL"/>
        </w:rPr>
        <w:t>uzupełnienia/</w:t>
      </w:r>
      <w:r w:rsidR="003F1151" w:rsidRPr="006252DF">
        <w:rPr>
          <w:rFonts w:ascii="Arial" w:hAnsi="Arial" w:cs="Arial"/>
          <w:color w:val="000000"/>
          <w:sz w:val="22"/>
          <w:szCs w:val="22"/>
          <w:lang w:val="pl-PL"/>
        </w:rPr>
        <w:t>poprawy</w:t>
      </w:r>
      <w:r w:rsidR="006503CF" w:rsidRPr="006252DF">
        <w:rPr>
          <w:rFonts w:ascii="Arial" w:hAnsi="Arial" w:cs="Arial"/>
          <w:color w:val="000000"/>
          <w:sz w:val="22"/>
          <w:szCs w:val="22"/>
          <w:lang w:val="pl-PL"/>
        </w:rPr>
        <w:t xml:space="preserve"> (zgodnie z art. 55 ust.1 ustawy) w zakresie kryteriów</w:t>
      </w:r>
      <w:r w:rsidR="006503CF" w:rsidRPr="006252DF">
        <w:rPr>
          <w:rFonts w:ascii="Arial" w:hAnsi="Arial" w:cs="Arial"/>
          <w:sz w:val="22"/>
          <w:szCs w:val="22"/>
          <w:lang w:val="pl-PL"/>
        </w:rPr>
        <w:t xml:space="preserve"> specyficznych dopuszczalności, dla których przewidziano taką możliwość na etapie nego</w:t>
      </w:r>
      <w:r w:rsidR="00D24397" w:rsidRPr="006252DF">
        <w:rPr>
          <w:rFonts w:ascii="Arial" w:hAnsi="Arial" w:cs="Arial"/>
          <w:sz w:val="22"/>
          <w:szCs w:val="22"/>
          <w:lang w:val="pl-PL"/>
        </w:rPr>
        <w:t>c</w:t>
      </w:r>
      <w:r w:rsidR="006503CF" w:rsidRPr="006252DF">
        <w:rPr>
          <w:rFonts w:ascii="Arial" w:hAnsi="Arial" w:cs="Arial"/>
          <w:sz w:val="22"/>
          <w:szCs w:val="22"/>
          <w:lang w:val="pl-PL"/>
        </w:rPr>
        <w:t>jacji, jest obowiązkowe dla udziału projektu w dalszym postępowaniu (etap II</w:t>
      </w:r>
      <w:r w:rsidR="00D6372D" w:rsidRPr="006252DF">
        <w:rPr>
          <w:rFonts w:ascii="Arial" w:hAnsi="Arial" w:cs="Arial"/>
          <w:sz w:val="22"/>
          <w:szCs w:val="22"/>
          <w:lang w:val="pl-PL"/>
        </w:rPr>
        <w:t>I</w:t>
      </w:r>
      <w:r w:rsidR="006503CF" w:rsidRPr="006252DF">
        <w:rPr>
          <w:rFonts w:ascii="Arial" w:hAnsi="Arial" w:cs="Arial"/>
          <w:sz w:val="22"/>
          <w:szCs w:val="22"/>
          <w:lang w:val="pl-PL"/>
        </w:rPr>
        <w:t>).</w:t>
      </w:r>
    </w:p>
    <w:p w14:paraId="5497549A" w14:textId="77777777" w:rsidR="00B17B7D" w:rsidRPr="006252DF"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4C9587D0" w14:textId="77777777" w:rsidR="00B17B7D" w:rsidRPr="006252DF" w:rsidRDefault="00B17B7D" w:rsidP="00CC51A2">
      <w:pPr>
        <w:pStyle w:val="Styl6"/>
      </w:pPr>
      <w:bookmarkStart w:id="309" w:name="_Toc178162962"/>
      <w:r w:rsidRPr="006252DF">
        <w:t>II</w:t>
      </w:r>
      <w:r w:rsidR="00CB7FBC" w:rsidRPr="006252DF">
        <w:rPr>
          <w:lang w:val="pl-PL"/>
        </w:rPr>
        <w:t>I</w:t>
      </w:r>
      <w:r w:rsidRPr="006252DF">
        <w:t xml:space="preserve"> etap- ocena merytoryczna drugiego stopnia</w:t>
      </w:r>
      <w:bookmarkEnd w:id="309"/>
    </w:p>
    <w:p w14:paraId="1F8817AC" w14:textId="731273A9" w:rsidR="000B546D" w:rsidRPr="006252DF" w:rsidRDefault="000B546D" w:rsidP="0071231B">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color w:val="000000"/>
          <w:sz w:val="22"/>
          <w:szCs w:val="22"/>
          <w:lang w:val="pl-PL"/>
        </w:rPr>
        <w:t>Ocenie merytorycznej drugiego stopnia podlegają jedynie</w:t>
      </w:r>
      <w:r w:rsidRPr="006252DF">
        <w:rPr>
          <w:rFonts w:ascii="Arial" w:hAnsi="Arial" w:cs="Arial"/>
          <w:color w:val="000000"/>
          <w:sz w:val="22"/>
          <w:szCs w:val="22"/>
        </w:rPr>
        <w:t xml:space="preserve"> projekty, które spełniły</w:t>
      </w:r>
      <w:r w:rsidRPr="006252DF">
        <w:rPr>
          <w:rFonts w:ascii="Arial" w:hAnsi="Arial" w:cs="Arial"/>
          <w:color w:val="000000"/>
          <w:sz w:val="22"/>
          <w:szCs w:val="22"/>
          <w:lang w:val="pl-PL"/>
        </w:rPr>
        <w:t xml:space="preserve"> kryteri</w:t>
      </w:r>
      <w:r w:rsidR="00894EEB" w:rsidRPr="006252DF">
        <w:rPr>
          <w:rFonts w:ascii="Arial" w:hAnsi="Arial" w:cs="Arial"/>
          <w:color w:val="000000"/>
          <w:sz w:val="22"/>
          <w:szCs w:val="22"/>
          <w:lang w:val="pl-PL"/>
        </w:rPr>
        <w:t>um</w:t>
      </w:r>
      <w:r w:rsidRPr="006252DF">
        <w:rPr>
          <w:rFonts w:ascii="Arial" w:hAnsi="Arial" w:cs="Arial"/>
          <w:color w:val="000000"/>
          <w:sz w:val="22"/>
          <w:szCs w:val="22"/>
          <w:lang w:val="pl-PL"/>
        </w:rPr>
        <w:t xml:space="preserve"> z</w:t>
      </w:r>
      <w:r w:rsidR="00C545B1" w:rsidRPr="006252DF">
        <w:rPr>
          <w:rFonts w:ascii="Arial" w:hAnsi="Arial" w:cs="Arial"/>
          <w:color w:val="000000"/>
          <w:sz w:val="22"/>
          <w:szCs w:val="22"/>
          <w:lang w:val="pl-PL"/>
        </w:rPr>
        <w:t xml:space="preserve"> </w:t>
      </w:r>
      <w:r w:rsidRPr="006252DF">
        <w:rPr>
          <w:rFonts w:ascii="Arial" w:hAnsi="Arial" w:cs="Arial"/>
          <w:color w:val="000000"/>
          <w:sz w:val="22"/>
          <w:szCs w:val="22"/>
          <w:lang w:val="pl-PL"/>
        </w:rPr>
        <w:t>pierwszego</w:t>
      </w:r>
      <w:r w:rsidR="00894EEB" w:rsidRPr="006252DF">
        <w:rPr>
          <w:rFonts w:ascii="Arial" w:hAnsi="Arial" w:cs="Arial"/>
          <w:color w:val="000000"/>
          <w:sz w:val="22"/>
          <w:szCs w:val="22"/>
          <w:lang w:val="pl-PL"/>
        </w:rPr>
        <w:t xml:space="preserve"> etapu oceny, następnie spełniły wszystkie kryteria z drugiego</w:t>
      </w:r>
      <w:r w:rsidRPr="006252DF">
        <w:rPr>
          <w:rFonts w:ascii="Arial" w:hAnsi="Arial" w:cs="Arial"/>
          <w:color w:val="000000"/>
          <w:sz w:val="22"/>
          <w:szCs w:val="22"/>
          <w:lang w:val="pl-PL"/>
        </w:rPr>
        <w:t xml:space="preserve"> etapu oceny wskazane w Regulaminie lub</w:t>
      </w:r>
      <w:r w:rsidRPr="006252DF">
        <w:rPr>
          <w:rFonts w:ascii="Arial" w:hAnsi="Arial" w:cs="Arial"/>
          <w:b/>
          <w:color w:val="000000"/>
          <w:sz w:val="22"/>
          <w:szCs w:val="22"/>
          <w:lang w:val="pl-PL"/>
        </w:rPr>
        <w:t xml:space="preserve"> </w:t>
      </w:r>
      <w:r w:rsidRPr="006252DF">
        <w:rPr>
          <w:rFonts w:ascii="Arial" w:hAnsi="Arial" w:cs="Arial"/>
          <w:color w:val="000000"/>
          <w:sz w:val="22"/>
          <w:szCs w:val="22"/>
          <w:lang w:val="pl-PL"/>
        </w:rPr>
        <w:t>zostały skierowane do uzupełnienia/poprawy zgodnie z art. 55 ust.1 ustawy w zakresie kryteriów</w:t>
      </w:r>
      <w:r w:rsidRPr="006252DF">
        <w:rPr>
          <w:rFonts w:ascii="Arial" w:hAnsi="Arial" w:cs="Arial"/>
          <w:sz w:val="22"/>
          <w:szCs w:val="22"/>
          <w:lang w:val="pl-PL"/>
        </w:rPr>
        <w:t xml:space="preserve"> specyficznych dopuszczalności, dla których przewidziano taką możliwość na etapie nego</w:t>
      </w:r>
      <w:r w:rsidR="00684C97" w:rsidRPr="006252DF">
        <w:rPr>
          <w:rFonts w:ascii="Arial" w:hAnsi="Arial" w:cs="Arial"/>
          <w:sz w:val="22"/>
          <w:szCs w:val="22"/>
          <w:lang w:val="pl-PL"/>
        </w:rPr>
        <w:t>c</w:t>
      </w:r>
      <w:r w:rsidRPr="006252DF">
        <w:rPr>
          <w:rFonts w:ascii="Arial" w:hAnsi="Arial" w:cs="Arial"/>
          <w:sz w:val="22"/>
          <w:szCs w:val="22"/>
          <w:lang w:val="pl-PL"/>
        </w:rPr>
        <w:t>jacji.</w:t>
      </w:r>
    </w:p>
    <w:p w14:paraId="4300E48C" w14:textId="25EC0E29" w:rsidR="00AF1017" w:rsidRPr="006252DF" w:rsidRDefault="00B17B7D" w:rsidP="0071231B">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W ramach </w:t>
      </w:r>
      <w:r w:rsidRPr="006252DF">
        <w:rPr>
          <w:rFonts w:ascii="Arial" w:hAnsi="Arial" w:cs="Arial"/>
          <w:sz w:val="22"/>
          <w:szCs w:val="22"/>
          <w:lang w:val="pl-PL"/>
        </w:rPr>
        <w:t xml:space="preserve">oceny merytorycznej drugiego stopnia </w:t>
      </w:r>
      <w:r w:rsidRPr="006252DF">
        <w:rPr>
          <w:rFonts w:ascii="Arial" w:hAnsi="Arial" w:cs="Arial"/>
          <w:sz w:val="22"/>
          <w:szCs w:val="22"/>
        </w:rPr>
        <w:t xml:space="preserve"> dokonywana jest weryfikacja spełnienia przez projekt kryteriów </w:t>
      </w:r>
      <w:r w:rsidRPr="006252DF">
        <w:rPr>
          <w:rFonts w:ascii="Arial" w:hAnsi="Arial" w:cs="Arial"/>
          <w:sz w:val="22"/>
          <w:szCs w:val="22"/>
          <w:lang w:val="pl-PL"/>
        </w:rPr>
        <w:t>wspólnych jakościowych oraz kryteriów specyficznych jakościowych.</w:t>
      </w:r>
    </w:p>
    <w:p w14:paraId="144C9824" w14:textId="436A3D8F" w:rsidR="000B546D" w:rsidRPr="006252DF" w:rsidRDefault="00B17B7D" w:rsidP="0071231B">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Ocen</w:t>
      </w:r>
      <w:r w:rsidR="00786831" w:rsidRPr="006252DF">
        <w:rPr>
          <w:rFonts w:ascii="Arial" w:hAnsi="Arial" w:cs="Arial"/>
          <w:sz w:val="22"/>
          <w:szCs w:val="22"/>
          <w:lang w:val="pl-PL"/>
        </w:rPr>
        <w:t>a</w:t>
      </w:r>
      <w:r w:rsidRPr="006252DF">
        <w:rPr>
          <w:rFonts w:ascii="Arial" w:hAnsi="Arial" w:cs="Arial"/>
          <w:sz w:val="22"/>
          <w:szCs w:val="22"/>
        </w:rPr>
        <w:t xml:space="preserve"> spełniania przez dany projekt </w:t>
      </w:r>
      <w:r w:rsidR="00786831" w:rsidRPr="006252DF">
        <w:rPr>
          <w:rFonts w:ascii="Arial" w:hAnsi="Arial" w:cs="Arial"/>
          <w:sz w:val="22"/>
          <w:szCs w:val="22"/>
          <w:lang w:val="pl-PL"/>
        </w:rPr>
        <w:t xml:space="preserve"> ww.</w:t>
      </w:r>
      <w:r w:rsidRPr="006252DF">
        <w:rPr>
          <w:rFonts w:ascii="Arial" w:hAnsi="Arial" w:cs="Arial"/>
          <w:sz w:val="22"/>
          <w:szCs w:val="22"/>
        </w:rPr>
        <w:t xml:space="preserve">kryteriów wyboru projektów, </w:t>
      </w:r>
      <w:r w:rsidRPr="006252DF">
        <w:rPr>
          <w:rFonts w:ascii="Arial" w:hAnsi="Arial" w:cs="Arial"/>
          <w:sz w:val="22"/>
          <w:szCs w:val="22"/>
          <w:lang w:val="pl-PL"/>
        </w:rPr>
        <w:t xml:space="preserve">dokonywana jest </w:t>
      </w:r>
      <w:r w:rsidR="000040A8" w:rsidRPr="006252DF">
        <w:rPr>
          <w:rFonts w:ascii="Arial" w:hAnsi="Arial" w:cs="Arial"/>
          <w:sz w:val="22"/>
          <w:szCs w:val="22"/>
          <w:lang w:val="pl-PL"/>
        </w:rPr>
        <w:t xml:space="preserve">za pomocą </w:t>
      </w:r>
      <w:r w:rsidR="00DB2CB3" w:rsidRPr="006252DF">
        <w:rPr>
          <w:rFonts w:ascii="Arial" w:hAnsi="Arial" w:cs="Arial"/>
          <w:sz w:val="22"/>
          <w:szCs w:val="22"/>
          <w:lang w:val="pl-PL"/>
        </w:rPr>
        <w:t>K</w:t>
      </w:r>
      <w:r w:rsidRPr="006252DF">
        <w:rPr>
          <w:rFonts w:ascii="Arial" w:hAnsi="Arial" w:cs="Arial"/>
          <w:sz w:val="22"/>
          <w:szCs w:val="22"/>
          <w:lang w:val="pl-PL"/>
        </w:rPr>
        <w:t xml:space="preserve">arty oceny </w:t>
      </w:r>
      <w:r w:rsidR="000A1CFA" w:rsidRPr="006252DF">
        <w:rPr>
          <w:rFonts w:ascii="Arial" w:hAnsi="Arial" w:cs="Arial"/>
          <w:sz w:val="22"/>
          <w:szCs w:val="22"/>
          <w:lang w:val="pl-PL"/>
        </w:rPr>
        <w:t xml:space="preserve">merytorycznej drugiego stopnia </w:t>
      </w:r>
      <w:r w:rsidRPr="006252DF">
        <w:rPr>
          <w:rFonts w:ascii="Arial" w:hAnsi="Arial" w:cs="Arial"/>
          <w:sz w:val="22"/>
          <w:szCs w:val="22"/>
          <w:lang w:val="pl-PL"/>
        </w:rPr>
        <w:t xml:space="preserve">wniosku o dofinansowanie projektu w postępowaniu konkurencyjnym </w:t>
      </w:r>
      <w:r w:rsidRPr="006252DF">
        <w:rPr>
          <w:rFonts w:ascii="Arial" w:hAnsi="Arial" w:cs="Arial"/>
          <w:sz w:val="22"/>
          <w:szCs w:val="22"/>
        </w:rPr>
        <w:t xml:space="preserve"> w ramach</w:t>
      </w:r>
      <w:r w:rsidRPr="006252DF">
        <w:rPr>
          <w:rFonts w:ascii="Arial" w:hAnsi="Arial" w:cs="Arial"/>
          <w:sz w:val="22"/>
          <w:szCs w:val="22"/>
          <w:lang w:val="pl-PL"/>
        </w:rPr>
        <w:t xml:space="preserve"> FEPZ</w:t>
      </w:r>
      <w:r w:rsidRPr="006252DF">
        <w:rPr>
          <w:rFonts w:ascii="Arial" w:hAnsi="Arial" w:cs="Arial"/>
          <w:sz w:val="22"/>
          <w:szCs w:val="22"/>
        </w:rPr>
        <w:t xml:space="preserve">  20</w:t>
      </w:r>
      <w:r w:rsidRPr="006252DF">
        <w:rPr>
          <w:rFonts w:ascii="Arial" w:hAnsi="Arial" w:cs="Arial"/>
          <w:sz w:val="22"/>
          <w:szCs w:val="22"/>
          <w:lang w:val="pl-PL"/>
        </w:rPr>
        <w:t>21</w:t>
      </w:r>
      <w:r w:rsidRPr="006252DF">
        <w:rPr>
          <w:rFonts w:ascii="Arial" w:hAnsi="Arial" w:cs="Arial"/>
          <w:sz w:val="22"/>
          <w:szCs w:val="22"/>
        </w:rPr>
        <w:t>-202</w:t>
      </w:r>
      <w:r w:rsidRPr="006252DF">
        <w:rPr>
          <w:rFonts w:ascii="Arial" w:hAnsi="Arial" w:cs="Arial"/>
          <w:sz w:val="22"/>
          <w:szCs w:val="22"/>
          <w:lang w:val="pl-PL"/>
        </w:rPr>
        <w:t>7</w:t>
      </w:r>
      <w:r w:rsidR="000040A8" w:rsidRPr="006252DF">
        <w:rPr>
          <w:rFonts w:ascii="Arial" w:hAnsi="Arial" w:cs="Arial"/>
          <w:sz w:val="22"/>
          <w:szCs w:val="22"/>
          <w:lang w:val="pl-PL"/>
        </w:rPr>
        <w:t xml:space="preserve">, której wzór </w:t>
      </w:r>
      <w:r w:rsidRPr="006252DF">
        <w:rPr>
          <w:rFonts w:ascii="Arial" w:hAnsi="Arial" w:cs="Arial"/>
          <w:sz w:val="22"/>
          <w:szCs w:val="22"/>
        </w:rPr>
        <w:t xml:space="preserve">stanowi załącznik nr </w:t>
      </w:r>
      <w:r w:rsidR="009601B2">
        <w:rPr>
          <w:rFonts w:ascii="Arial" w:hAnsi="Arial"/>
          <w:sz w:val="22"/>
          <w:lang w:val="pl-PL"/>
        </w:rPr>
        <w:t>7.7</w:t>
      </w:r>
      <w:r w:rsidRPr="006252DF">
        <w:rPr>
          <w:rFonts w:ascii="Arial" w:hAnsi="Arial" w:cs="Arial"/>
          <w:sz w:val="22"/>
          <w:szCs w:val="22"/>
          <w:lang w:val="pl-PL"/>
        </w:rPr>
        <w:t xml:space="preserve"> </w:t>
      </w:r>
      <w:r w:rsidRPr="006252DF">
        <w:rPr>
          <w:rFonts w:ascii="Arial" w:hAnsi="Arial" w:cs="Arial"/>
          <w:sz w:val="22"/>
          <w:szCs w:val="22"/>
        </w:rPr>
        <w:t xml:space="preserve"> do</w:t>
      </w:r>
      <w:r w:rsidRPr="006252DF">
        <w:rPr>
          <w:rFonts w:ascii="Arial" w:hAnsi="Arial" w:cs="Arial"/>
          <w:sz w:val="22"/>
          <w:szCs w:val="22"/>
          <w:lang w:val="pl-PL"/>
        </w:rPr>
        <w:t xml:space="preserve"> </w:t>
      </w:r>
      <w:r w:rsidRPr="006252DF">
        <w:rPr>
          <w:rFonts w:ascii="Arial" w:hAnsi="Arial" w:cs="Arial"/>
          <w:sz w:val="22"/>
          <w:szCs w:val="22"/>
        </w:rPr>
        <w:t>niniejszego Regulaminu.</w:t>
      </w:r>
    </w:p>
    <w:p w14:paraId="59756947" w14:textId="77777777" w:rsidR="00DD6B75" w:rsidRPr="006252DF" w:rsidRDefault="00B17B7D" w:rsidP="0071231B">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Ocena </w:t>
      </w:r>
      <w:r w:rsidRPr="006252DF">
        <w:rPr>
          <w:rFonts w:ascii="Arial" w:hAnsi="Arial"/>
          <w:b/>
          <w:sz w:val="22"/>
        </w:rPr>
        <w:t xml:space="preserve">kryteriów </w:t>
      </w:r>
      <w:r w:rsidRPr="006252DF">
        <w:rPr>
          <w:rFonts w:ascii="Arial" w:hAnsi="Arial"/>
          <w:b/>
          <w:sz w:val="22"/>
          <w:lang w:val="pl-PL"/>
        </w:rPr>
        <w:t xml:space="preserve">wspólnych </w:t>
      </w:r>
      <w:r w:rsidRPr="006252DF">
        <w:rPr>
          <w:rFonts w:ascii="Arial" w:hAnsi="Arial"/>
          <w:b/>
          <w:sz w:val="22"/>
        </w:rPr>
        <w:t>jakośc</w:t>
      </w:r>
      <w:r w:rsidRPr="006252DF">
        <w:rPr>
          <w:rFonts w:ascii="Arial" w:hAnsi="Arial"/>
          <w:b/>
          <w:sz w:val="22"/>
          <w:lang w:val="pl-PL"/>
        </w:rPr>
        <w:t>iowych</w:t>
      </w:r>
      <w:r w:rsidRPr="006252DF">
        <w:rPr>
          <w:rFonts w:ascii="Arial" w:hAnsi="Arial"/>
          <w:sz w:val="22"/>
        </w:rPr>
        <w:t xml:space="preserve"> podleg</w:t>
      </w:r>
      <w:r w:rsidRPr="006252DF">
        <w:rPr>
          <w:rFonts w:ascii="Arial" w:hAnsi="Arial"/>
          <w:sz w:val="22"/>
          <w:lang w:val="pl-PL"/>
        </w:rPr>
        <w:t>a</w:t>
      </w:r>
      <w:r w:rsidRPr="006252DF">
        <w:rPr>
          <w:rFonts w:ascii="Arial" w:hAnsi="Arial"/>
          <w:sz w:val="22"/>
        </w:rPr>
        <w:t xml:space="preserve"> </w:t>
      </w:r>
      <w:r w:rsidRPr="006252DF">
        <w:rPr>
          <w:rFonts w:ascii="Arial" w:hAnsi="Arial"/>
          <w:sz w:val="22"/>
          <w:lang w:val="pl-PL"/>
        </w:rPr>
        <w:t xml:space="preserve">na </w:t>
      </w:r>
      <w:r w:rsidRPr="006252DF">
        <w:rPr>
          <w:rFonts w:ascii="Arial" w:hAnsi="Arial" w:cs="Arial"/>
          <w:sz w:val="22"/>
          <w:szCs w:val="22"/>
        </w:rPr>
        <w:t>przyznaniu określonej liczby punktów w ramach danego kryterium.</w:t>
      </w:r>
      <w:r w:rsidR="001F30E7" w:rsidRPr="006252DF">
        <w:rPr>
          <w:rFonts w:ascii="Arial" w:hAnsi="Arial" w:cs="Arial"/>
          <w:sz w:val="22"/>
          <w:szCs w:val="22"/>
          <w:lang w:val="pl-PL"/>
        </w:rPr>
        <w:t xml:space="preserve"> </w:t>
      </w:r>
      <w:r w:rsidR="00786831" w:rsidRPr="006252DF">
        <w:rPr>
          <w:rFonts w:ascii="Arial" w:hAnsi="Arial" w:cs="Arial"/>
          <w:sz w:val="22"/>
          <w:szCs w:val="22"/>
          <w:lang w:val="pl-PL"/>
        </w:rPr>
        <w:t>Projekt spełnia kryterium kiedy zostanie przyznane projektowi w zakresie kryterium minimum 60% maksymalnej liczby przypisanych mu punktów.</w:t>
      </w:r>
      <w:r w:rsidRPr="006252DF">
        <w:rPr>
          <w:rFonts w:ascii="Arial" w:hAnsi="Arial" w:cs="Arial"/>
          <w:sz w:val="22"/>
          <w:szCs w:val="22"/>
        </w:rPr>
        <w:t xml:space="preserve"> Nie</w:t>
      </w:r>
      <w:r w:rsidR="00786831" w:rsidRPr="006252DF">
        <w:rPr>
          <w:rFonts w:ascii="Arial" w:hAnsi="Arial" w:cs="Arial"/>
          <w:sz w:val="22"/>
          <w:szCs w:val="22"/>
          <w:lang w:val="pl-PL"/>
        </w:rPr>
        <w:t>uzyskanie</w:t>
      </w:r>
      <w:r w:rsidRPr="006252DF">
        <w:rPr>
          <w:rFonts w:ascii="Arial" w:hAnsi="Arial" w:cs="Arial"/>
          <w:sz w:val="22"/>
          <w:szCs w:val="22"/>
        </w:rPr>
        <w:t xml:space="preserve"> minimum punktowego</w:t>
      </w:r>
      <w:r w:rsidRPr="006252DF">
        <w:rPr>
          <w:rFonts w:ascii="Arial" w:hAnsi="Arial" w:cs="Arial"/>
          <w:bCs/>
          <w:sz w:val="22"/>
          <w:szCs w:val="22"/>
        </w:rPr>
        <w:t xml:space="preserve"> skutkuje</w:t>
      </w:r>
      <w:r w:rsidR="00786831" w:rsidRPr="006252DF">
        <w:rPr>
          <w:rFonts w:ascii="Arial" w:hAnsi="Arial" w:cs="Arial"/>
          <w:bCs/>
          <w:sz w:val="22"/>
          <w:szCs w:val="22"/>
          <w:lang w:val="pl-PL"/>
        </w:rPr>
        <w:t xml:space="preserve"> niespełnieniem kryterium i tym samym</w:t>
      </w:r>
      <w:r w:rsidRPr="006252DF">
        <w:rPr>
          <w:rFonts w:ascii="Arial" w:hAnsi="Arial" w:cs="Arial"/>
          <w:bCs/>
          <w:sz w:val="22"/>
          <w:szCs w:val="22"/>
        </w:rPr>
        <w:t xml:space="preserve"> uzyskaniem negatywnej oceny przez projekt w rozumieniu art. 5</w:t>
      </w:r>
      <w:r w:rsidRPr="006252DF">
        <w:rPr>
          <w:rFonts w:ascii="Arial" w:hAnsi="Arial" w:cs="Arial"/>
          <w:bCs/>
          <w:sz w:val="22"/>
          <w:szCs w:val="22"/>
          <w:lang w:val="pl-PL"/>
        </w:rPr>
        <w:t>6</w:t>
      </w:r>
      <w:r w:rsidRPr="006252DF">
        <w:rPr>
          <w:rFonts w:ascii="Arial" w:hAnsi="Arial" w:cs="Arial"/>
          <w:bCs/>
          <w:sz w:val="22"/>
          <w:szCs w:val="22"/>
        </w:rPr>
        <w:t xml:space="preserve"> ust. </w:t>
      </w:r>
      <w:r w:rsidRPr="006252DF">
        <w:rPr>
          <w:rFonts w:ascii="Arial" w:hAnsi="Arial" w:cs="Arial"/>
          <w:bCs/>
          <w:sz w:val="22"/>
          <w:szCs w:val="22"/>
          <w:lang w:val="pl-PL"/>
        </w:rPr>
        <w:t>5</w:t>
      </w:r>
      <w:r w:rsidRPr="006252DF">
        <w:rPr>
          <w:rFonts w:ascii="Arial" w:hAnsi="Arial" w:cs="Arial"/>
          <w:bCs/>
          <w:sz w:val="22"/>
          <w:szCs w:val="22"/>
        </w:rPr>
        <w:t xml:space="preserve"> ustawy (jest odrzucany z dalszego postępowania</w:t>
      </w:r>
      <w:r w:rsidRPr="006252DF">
        <w:rPr>
          <w:rFonts w:ascii="Arial" w:hAnsi="Arial" w:cs="Arial"/>
          <w:bCs/>
          <w:sz w:val="22"/>
          <w:szCs w:val="22"/>
          <w:lang w:val="pl-PL"/>
        </w:rPr>
        <w:t>)</w:t>
      </w:r>
      <w:r w:rsidRPr="006252DF">
        <w:rPr>
          <w:rFonts w:ascii="Arial" w:hAnsi="Arial" w:cs="Arial"/>
          <w:bCs/>
          <w:sz w:val="22"/>
          <w:szCs w:val="22"/>
        </w:rPr>
        <w:t>,</w:t>
      </w:r>
      <w:r w:rsidRPr="006252DF">
        <w:rPr>
          <w:rFonts w:ascii="Arial" w:hAnsi="Arial" w:cs="Arial"/>
          <w:sz w:val="22"/>
          <w:szCs w:val="22"/>
        </w:rPr>
        <w:t xml:space="preserve"> o czym Wnioskodawca zostanie poinformowany pismem.</w:t>
      </w:r>
      <w:r w:rsidR="006503CF" w:rsidRPr="006252DF">
        <w:rPr>
          <w:rFonts w:ascii="Arial" w:hAnsi="Arial" w:cs="Arial"/>
          <w:sz w:val="22"/>
          <w:szCs w:val="22"/>
          <w:lang w:val="pl-PL"/>
        </w:rPr>
        <w:t xml:space="preserve"> Kryteria mają charakter obligatoryjny tj. ich spełnianie jest obowiązkowe dla udziału projektu w dalszym postępowaniu (etap I</w:t>
      </w:r>
      <w:r w:rsidR="002F64AA" w:rsidRPr="006252DF">
        <w:rPr>
          <w:rFonts w:ascii="Arial" w:hAnsi="Arial" w:cs="Arial"/>
          <w:sz w:val="22"/>
          <w:szCs w:val="22"/>
          <w:lang w:val="pl-PL"/>
        </w:rPr>
        <w:t>V</w:t>
      </w:r>
      <w:r w:rsidR="008B2606" w:rsidRPr="006252DF">
        <w:rPr>
          <w:rFonts w:ascii="Arial" w:hAnsi="Arial" w:cs="Arial"/>
          <w:sz w:val="22"/>
          <w:szCs w:val="22"/>
          <w:lang w:val="pl-PL"/>
        </w:rPr>
        <w:t xml:space="preserve"> - jeśli dotyczy lub etap V).</w:t>
      </w:r>
      <w:r w:rsidR="00DD6B75" w:rsidRPr="006252DF">
        <w:rPr>
          <w:rFonts w:ascii="Arial" w:hAnsi="Arial" w:cs="Arial"/>
          <w:sz w:val="22"/>
          <w:szCs w:val="22"/>
          <w:lang w:val="pl-PL"/>
        </w:rPr>
        <w:t xml:space="preserve"> </w:t>
      </w:r>
      <w:r w:rsidR="00C91D12" w:rsidRPr="006252DF">
        <w:rPr>
          <w:rFonts w:ascii="Arial" w:hAnsi="Arial" w:cs="Arial"/>
          <w:sz w:val="22"/>
          <w:szCs w:val="22"/>
          <w:lang w:val="pl-PL"/>
        </w:rPr>
        <w:t xml:space="preserve">W przypadku spełnienia wszystkich kryteriów </w:t>
      </w:r>
      <w:r w:rsidR="00024EDA" w:rsidRPr="006252DF">
        <w:rPr>
          <w:rFonts w:ascii="Arial" w:hAnsi="Arial" w:cs="Arial"/>
          <w:sz w:val="22"/>
          <w:szCs w:val="22"/>
          <w:lang w:val="pl-PL"/>
        </w:rPr>
        <w:t>wspólnych</w:t>
      </w:r>
      <w:r w:rsidR="00C91D12" w:rsidRPr="006252DF">
        <w:rPr>
          <w:rFonts w:ascii="Arial" w:hAnsi="Arial" w:cs="Arial"/>
          <w:sz w:val="22"/>
          <w:szCs w:val="22"/>
          <w:lang w:val="pl-PL"/>
        </w:rPr>
        <w:t xml:space="preserve"> jakościowych, KOP może wskazać dodatkowe warunki negocjacyjne związane z tą oceną.</w:t>
      </w:r>
    </w:p>
    <w:p w14:paraId="0854BE95" w14:textId="77777777" w:rsidR="00DD6B75" w:rsidRPr="006252DF" w:rsidRDefault="00DD6B75" w:rsidP="00DD6B75">
      <w:pPr>
        <w:autoSpaceDE w:val="0"/>
        <w:autoSpaceDN w:val="0"/>
        <w:adjustRightInd w:val="0"/>
        <w:spacing w:before="120" w:after="120" w:line="271" w:lineRule="auto"/>
        <w:rPr>
          <w:rFonts w:ascii="Arial" w:hAnsi="Arial" w:cs="Arial"/>
          <w:b/>
          <w:sz w:val="22"/>
          <w:szCs w:val="22"/>
        </w:rPr>
      </w:pPr>
      <w:r w:rsidRPr="006252DF">
        <w:rPr>
          <w:rFonts w:ascii="Arial" w:hAnsi="Arial" w:cs="Arial"/>
          <w:b/>
          <w:sz w:val="22"/>
          <w:szCs w:val="22"/>
        </w:rPr>
        <w:t>WAŻNE! W związku z dużą rozpi</w:t>
      </w:r>
      <w:r w:rsidR="00C545B1" w:rsidRPr="006252DF">
        <w:rPr>
          <w:rFonts w:ascii="Arial" w:hAnsi="Arial" w:cs="Arial"/>
          <w:b/>
          <w:sz w:val="22"/>
          <w:szCs w:val="22"/>
        </w:rPr>
        <w:t>ę</w:t>
      </w:r>
      <w:r w:rsidRPr="006252DF">
        <w:rPr>
          <w:rFonts w:ascii="Arial" w:hAnsi="Arial" w:cs="Arial"/>
          <w:b/>
          <w:sz w:val="22"/>
          <w:szCs w:val="22"/>
        </w:rPr>
        <w:t>tością punktów przypisanych poszczególnym kryteriom</w:t>
      </w:r>
      <w:r w:rsidR="00C545B1" w:rsidRPr="006252DF">
        <w:rPr>
          <w:rFonts w:ascii="Arial" w:hAnsi="Arial" w:cs="Arial"/>
          <w:b/>
          <w:sz w:val="22"/>
          <w:szCs w:val="22"/>
        </w:rPr>
        <w:t>,</w:t>
      </w:r>
      <w:r w:rsidRPr="006252DF">
        <w:rPr>
          <w:rFonts w:ascii="Arial" w:hAnsi="Arial" w:cs="Arial"/>
          <w:b/>
          <w:sz w:val="22"/>
          <w:szCs w:val="22"/>
        </w:rPr>
        <w:t xml:space="preserve"> ION w Karcie oceny merytorycznej drugiego stopnia wniosku o dofinansowanie projektu w postępowaniu konkurencyjnym  w ramach FEPZ  2021-2027 wskazał </w:t>
      </w:r>
      <w:proofErr w:type="spellStart"/>
      <w:r w:rsidRPr="006252DF">
        <w:rPr>
          <w:rFonts w:ascii="Arial" w:hAnsi="Arial" w:cs="Arial"/>
          <w:b/>
          <w:sz w:val="22"/>
          <w:szCs w:val="22"/>
        </w:rPr>
        <w:t>precycyjną</w:t>
      </w:r>
      <w:proofErr w:type="spellEnd"/>
      <w:r w:rsidRPr="006252DF">
        <w:rPr>
          <w:rFonts w:ascii="Arial" w:hAnsi="Arial" w:cs="Arial"/>
          <w:b/>
          <w:sz w:val="22"/>
          <w:szCs w:val="22"/>
        </w:rPr>
        <w:t xml:space="preserve"> punktację w poszczególnych zakresach definicji kryteriów („podpunkty”).</w:t>
      </w:r>
    </w:p>
    <w:p w14:paraId="36202249" w14:textId="77777777" w:rsidR="008B2606" w:rsidRPr="006252DF" w:rsidRDefault="008B2606" w:rsidP="0071231B">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 </w:t>
      </w:r>
      <w:r w:rsidRPr="006252DF">
        <w:rPr>
          <w:rFonts w:ascii="Arial" w:hAnsi="Arial" w:cs="Arial"/>
          <w:sz w:val="22"/>
          <w:szCs w:val="22"/>
        </w:rPr>
        <w:t xml:space="preserve"> </w:t>
      </w:r>
      <w:r w:rsidR="006503CF" w:rsidRPr="006252DF">
        <w:rPr>
          <w:rFonts w:ascii="Arial" w:hAnsi="Arial" w:cs="Arial"/>
          <w:sz w:val="22"/>
          <w:szCs w:val="22"/>
          <w:lang w:val="pl-PL"/>
        </w:rPr>
        <w:t xml:space="preserve"> </w:t>
      </w:r>
      <w:r w:rsidR="00B17B7D" w:rsidRPr="006252DF">
        <w:rPr>
          <w:rFonts w:ascii="Arial" w:hAnsi="Arial" w:cs="Arial"/>
          <w:sz w:val="22"/>
          <w:szCs w:val="22"/>
        </w:rPr>
        <w:t xml:space="preserve"> </w:t>
      </w:r>
      <w:r w:rsidRPr="006252DF">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6252DF">
        <w:rPr>
          <w:rFonts w:ascii="Arial" w:hAnsi="Arial" w:cs="Arial"/>
          <w:sz w:val="22"/>
          <w:szCs w:val="22"/>
          <w:lang w:val="pl-PL"/>
        </w:rPr>
        <w:t xml:space="preserve"> rozstrzygających</w:t>
      </w:r>
      <w:r w:rsidRPr="006252DF">
        <w:rPr>
          <w:rFonts w:ascii="Arial" w:hAnsi="Arial" w:cs="Arial"/>
          <w:sz w:val="22"/>
          <w:szCs w:val="22"/>
        </w:rPr>
        <w:t>:</w:t>
      </w:r>
    </w:p>
    <w:p w14:paraId="09D0214A"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eastAsia="Arial Unicode MS" w:hAnsi="Arial" w:cs="Arial"/>
          <w:sz w:val="22"/>
          <w:szCs w:val="22"/>
        </w:rPr>
        <w:t xml:space="preserve">- Uzasadnienie potrzeby realizacji </w:t>
      </w:r>
      <w:r w:rsidRPr="006252DF">
        <w:rPr>
          <w:rFonts w:ascii="Arial" w:hAnsi="Arial" w:cs="Arial"/>
          <w:sz w:val="22"/>
          <w:szCs w:val="22"/>
        </w:rPr>
        <w:t xml:space="preserve">projektu, </w:t>
      </w:r>
    </w:p>
    <w:p w14:paraId="1099D466"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hAnsi="Arial" w:cs="Arial"/>
          <w:sz w:val="22"/>
          <w:szCs w:val="22"/>
        </w:rPr>
        <w:t>- Trafność doboru i spójność zadań,</w:t>
      </w:r>
    </w:p>
    <w:p w14:paraId="78760F97"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hAnsi="Arial" w:cs="Arial"/>
          <w:sz w:val="22"/>
          <w:szCs w:val="22"/>
        </w:rPr>
        <w:lastRenderedPageBreak/>
        <w:t>- Adekwatność doboru grupy docelowej,</w:t>
      </w:r>
    </w:p>
    <w:p w14:paraId="6440F915" w14:textId="77777777" w:rsidR="008B2606" w:rsidRPr="006252DF" w:rsidRDefault="008B2606" w:rsidP="000B546D">
      <w:pPr>
        <w:autoSpaceDE w:val="0"/>
        <w:autoSpaceDN w:val="0"/>
        <w:adjustRightInd w:val="0"/>
        <w:spacing w:line="360" w:lineRule="auto"/>
        <w:rPr>
          <w:rFonts w:ascii="Arial" w:hAnsi="Arial" w:cs="Arial"/>
          <w:sz w:val="22"/>
          <w:szCs w:val="22"/>
        </w:rPr>
      </w:pPr>
      <w:r w:rsidRPr="006252DF">
        <w:rPr>
          <w:rFonts w:ascii="Arial" w:hAnsi="Arial" w:cs="Arial"/>
          <w:sz w:val="22"/>
          <w:szCs w:val="22"/>
        </w:rPr>
        <w:t>- Doświadczenie wnioskodawcy i partnerów (jeśli dotyczy),</w:t>
      </w:r>
    </w:p>
    <w:p w14:paraId="2BA083C1" w14:textId="77777777" w:rsidR="008B2606" w:rsidRPr="006252DF" w:rsidRDefault="008B2606" w:rsidP="000B546D">
      <w:pPr>
        <w:autoSpaceDE w:val="0"/>
        <w:autoSpaceDN w:val="0"/>
        <w:spacing w:line="360" w:lineRule="auto"/>
        <w:rPr>
          <w:rFonts w:ascii="Arial" w:eastAsia="Arial Unicode MS" w:hAnsi="Arial" w:cs="Arial"/>
          <w:sz w:val="22"/>
          <w:szCs w:val="22"/>
        </w:rPr>
      </w:pPr>
      <w:r w:rsidRPr="006252DF">
        <w:rPr>
          <w:rFonts w:ascii="Arial" w:eastAsia="Arial Unicode MS" w:hAnsi="Arial" w:cs="Arial"/>
          <w:sz w:val="22"/>
          <w:szCs w:val="22"/>
        </w:rPr>
        <w:t>- Prawidłowość budżetu,</w:t>
      </w:r>
    </w:p>
    <w:p w14:paraId="47EB56E2" w14:textId="77777777" w:rsidR="008B2606" w:rsidRPr="006252DF" w:rsidRDefault="008B2606" w:rsidP="000B546D">
      <w:pPr>
        <w:autoSpaceDE w:val="0"/>
        <w:autoSpaceDN w:val="0"/>
        <w:spacing w:line="360" w:lineRule="auto"/>
        <w:rPr>
          <w:rFonts w:ascii="Arial" w:eastAsia="Arial Unicode MS" w:hAnsi="Arial" w:cs="Arial"/>
          <w:sz w:val="22"/>
          <w:szCs w:val="22"/>
        </w:rPr>
      </w:pPr>
      <w:r w:rsidRPr="006252DF">
        <w:rPr>
          <w:rFonts w:ascii="Arial" w:hAnsi="Arial" w:cs="Arial"/>
          <w:sz w:val="22"/>
          <w:szCs w:val="22"/>
        </w:rPr>
        <w:t>- Stopień zaangażowania potencjału,</w:t>
      </w:r>
    </w:p>
    <w:p w14:paraId="2A70F8CA" w14:textId="77777777" w:rsidR="008B2606" w:rsidRPr="006252DF" w:rsidRDefault="008B2606"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r w:rsidRPr="006252DF">
        <w:rPr>
          <w:rFonts w:ascii="Arial" w:eastAsia="Arial Unicode MS" w:hAnsi="Arial" w:cs="Arial"/>
          <w:sz w:val="22"/>
          <w:szCs w:val="22"/>
        </w:rPr>
        <w:t>- Sposób zarządzania projektem.</w:t>
      </w:r>
    </w:p>
    <w:p w14:paraId="4B052B4F" w14:textId="77777777" w:rsidR="00DD6B75" w:rsidRPr="006252DF"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2693"/>
        <w:gridCol w:w="3969"/>
      </w:tblGrid>
      <w:tr w:rsidR="008B2606" w:rsidRPr="006252DF" w14:paraId="697D3903" w14:textId="77777777" w:rsidTr="00325CD6">
        <w:trPr>
          <w:tblHeader/>
        </w:trPr>
        <w:tc>
          <w:tcPr>
            <w:tcW w:w="9180" w:type="dxa"/>
            <w:gridSpan w:val="4"/>
          </w:tcPr>
          <w:p w14:paraId="205B4BF2" w14:textId="77777777" w:rsidR="008B2606" w:rsidRPr="006252DF" w:rsidRDefault="008B2606" w:rsidP="000B546D">
            <w:pPr>
              <w:spacing w:before="120" w:after="120" w:line="271" w:lineRule="auto"/>
              <w:rPr>
                <w:rFonts w:ascii="Arial" w:hAnsi="Arial" w:cs="Arial"/>
                <w:b/>
                <w:bCs/>
                <w:sz w:val="22"/>
                <w:szCs w:val="22"/>
              </w:rPr>
            </w:pPr>
            <w:r w:rsidRPr="006252DF">
              <w:rPr>
                <w:rFonts w:ascii="Arial" w:hAnsi="Arial" w:cs="Arial"/>
                <w:b/>
                <w:sz w:val="22"/>
                <w:szCs w:val="22"/>
              </w:rPr>
              <w:t>Kryteria wspólne jakościowe</w:t>
            </w:r>
          </w:p>
        </w:tc>
      </w:tr>
      <w:tr w:rsidR="008B2606" w:rsidRPr="006252DF" w14:paraId="3C2BE54F" w14:textId="77777777" w:rsidTr="000B546D">
        <w:trPr>
          <w:tblHeader/>
        </w:trPr>
        <w:tc>
          <w:tcPr>
            <w:tcW w:w="817" w:type="dxa"/>
          </w:tcPr>
          <w:p w14:paraId="0401077A" w14:textId="77777777" w:rsidR="008B2606" w:rsidRPr="006252DF" w:rsidRDefault="008B2606" w:rsidP="000B546D">
            <w:pPr>
              <w:pStyle w:val="Akapitzlist"/>
              <w:spacing w:before="120" w:after="120" w:line="271" w:lineRule="auto"/>
              <w:ind w:left="0"/>
              <w:contextualSpacing w:val="0"/>
              <w:jc w:val="both"/>
              <w:rPr>
                <w:rFonts w:ascii="Arial" w:hAnsi="Arial"/>
                <w:sz w:val="22"/>
                <w:lang w:val="pl-PL"/>
              </w:rPr>
            </w:pPr>
            <w:r w:rsidRPr="006252DF">
              <w:rPr>
                <w:rFonts w:ascii="Arial" w:hAnsi="Arial"/>
                <w:sz w:val="22"/>
                <w:lang w:val="pl-PL"/>
              </w:rPr>
              <w:t>L.p.</w:t>
            </w:r>
          </w:p>
        </w:tc>
        <w:tc>
          <w:tcPr>
            <w:tcW w:w="1701" w:type="dxa"/>
            <w:shd w:val="clear" w:color="auto" w:fill="auto"/>
          </w:tcPr>
          <w:p w14:paraId="36888F90" w14:textId="77777777" w:rsidR="008B2606" w:rsidRPr="006252DF" w:rsidRDefault="008B2606" w:rsidP="000B546D">
            <w:pPr>
              <w:spacing w:before="120" w:after="120" w:line="271" w:lineRule="auto"/>
              <w:rPr>
                <w:rFonts w:ascii="Arial" w:hAnsi="Arial" w:cs="Arial"/>
                <w:color w:val="FF0000"/>
                <w:sz w:val="22"/>
                <w:szCs w:val="22"/>
              </w:rPr>
            </w:pPr>
            <w:r w:rsidRPr="006252DF">
              <w:rPr>
                <w:rFonts w:ascii="Arial" w:hAnsi="Arial" w:cs="Arial"/>
                <w:sz w:val="22"/>
                <w:szCs w:val="22"/>
              </w:rPr>
              <w:t>Nazwa kryterium</w:t>
            </w:r>
          </w:p>
        </w:tc>
        <w:tc>
          <w:tcPr>
            <w:tcW w:w="2693" w:type="dxa"/>
            <w:shd w:val="clear" w:color="auto" w:fill="auto"/>
          </w:tcPr>
          <w:p w14:paraId="2FF862A7" w14:textId="77777777"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sz w:val="22"/>
                <w:szCs w:val="22"/>
              </w:rPr>
              <w:t>Definicja kryterium</w:t>
            </w:r>
          </w:p>
        </w:tc>
        <w:tc>
          <w:tcPr>
            <w:tcW w:w="3969" w:type="dxa"/>
          </w:tcPr>
          <w:p w14:paraId="66ED6440" w14:textId="77777777"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sz w:val="22"/>
                <w:szCs w:val="22"/>
              </w:rPr>
              <w:t>Opis znaczenia kryterium</w:t>
            </w:r>
          </w:p>
        </w:tc>
      </w:tr>
      <w:tr w:rsidR="008B2606" w:rsidRPr="006252DF" w14:paraId="0D4B1AF6" w14:textId="77777777" w:rsidTr="000B546D">
        <w:tc>
          <w:tcPr>
            <w:tcW w:w="817" w:type="dxa"/>
          </w:tcPr>
          <w:p w14:paraId="7B08DD6A" w14:textId="77777777" w:rsidR="008B2606" w:rsidRPr="006252DF" w:rsidRDefault="008B2606"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1E2323EC" w14:textId="6288893A" w:rsidR="008B2606" w:rsidRPr="00513208" w:rsidRDefault="00513208" w:rsidP="00513208">
            <w:pPr>
              <w:spacing w:before="120" w:after="120" w:line="271" w:lineRule="auto"/>
              <w:rPr>
                <w:rFonts w:ascii="Arial" w:hAnsi="Arial" w:cs="Arial"/>
                <w:b/>
                <w:color w:val="FF0000"/>
                <w:sz w:val="22"/>
                <w:szCs w:val="22"/>
              </w:rPr>
            </w:pPr>
            <w:r w:rsidRPr="00513208">
              <w:rPr>
                <w:rFonts w:ascii="Arial" w:hAnsi="Arial" w:cs="Arial"/>
                <w:b/>
                <w:color w:val="000000" w:themeColor="text1"/>
                <w:sz w:val="22"/>
                <w:szCs w:val="22"/>
              </w:rPr>
              <w:t>Uzasadnienie potrzeby realizacji projektu</w:t>
            </w:r>
          </w:p>
        </w:tc>
        <w:tc>
          <w:tcPr>
            <w:tcW w:w="2693" w:type="dxa"/>
            <w:shd w:val="clear" w:color="auto" w:fill="auto"/>
          </w:tcPr>
          <w:p w14:paraId="07DE0996"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Ocena spełnienia kryterium polega na weryfikacji uzasadnienia potrzeby realizacji projektu w kontekście właściwego celu szczegółowego FEPZ. W ramach kryterium we wniosku weryfikowane będzie:    </w:t>
            </w:r>
          </w:p>
          <w:p w14:paraId="6C22840D"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opis i diagnoza problemu</w:t>
            </w:r>
          </w:p>
          <w:p w14:paraId="0330C849"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jakość przedstawionej diagnozy,</w:t>
            </w:r>
          </w:p>
          <w:p w14:paraId="018038D1"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czy cel projektu został prawidłowo zdefiniowany i jest adekwatny do przedstawionej diagnozy,</w:t>
            </w:r>
          </w:p>
          <w:p w14:paraId="2F10686B" w14:textId="6DB7510D"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stopień, w jakim projekt przyczynia się do osiągnięcia celów FEPZ 2021-2027.</w:t>
            </w:r>
          </w:p>
          <w:p w14:paraId="4525C450" w14:textId="2382AE14" w:rsidR="008B2606" w:rsidRPr="006252DF"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będzie weryfikowane na podstawie treści wniosku o dofinansowanie projektu.</w:t>
            </w:r>
          </w:p>
        </w:tc>
        <w:tc>
          <w:tcPr>
            <w:tcW w:w="3969" w:type="dxa"/>
          </w:tcPr>
          <w:p w14:paraId="354931E7"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Ocena spełniania kryterium dokonywana jest w ramach skali punktowej.</w:t>
            </w:r>
          </w:p>
          <w:p w14:paraId="540C3565" w14:textId="77777777" w:rsidR="00513208" w:rsidRPr="00513208" w:rsidRDefault="00513208" w:rsidP="00513208">
            <w:pPr>
              <w:spacing w:before="120" w:after="120" w:line="271" w:lineRule="auto"/>
              <w:rPr>
                <w:rFonts w:ascii="Arial" w:hAnsi="Arial" w:cs="Arial"/>
                <w:bCs/>
                <w:sz w:val="22"/>
                <w:szCs w:val="22"/>
              </w:rPr>
            </w:pPr>
          </w:p>
          <w:p w14:paraId="736952A8"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Skala punktów: 0-20.</w:t>
            </w:r>
          </w:p>
          <w:p w14:paraId="2A94F79C"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08760871"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rozstrzygające stosowane jest w sytuacji, gdy więcej niż jeden projekt otrzyma taką samą liczbę punktów. Kryterium to będzie brane pod uwagę w pierwszej kolejności przy umieszczaniu projektu na liście ocenionych projektów i podejmowaniu decyzji o przyznaniu dofinansowania.</w:t>
            </w:r>
          </w:p>
          <w:p w14:paraId="332E80C9" w14:textId="77777777" w:rsidR="00513208" w:rsidRPr="00513208" w:rsidRDefault="00513208" w:rsidP="00513208">
            <w:pPr>
              <w:spacing w:before="120" w:after="120" w:line="271" w:lineRule="auto"/>
              <w:rPr>
                <w:rFonts w:ascii="Arial" w:hAnsi="Arial" w:cs="Arial"/>
                <w:bCs/>
                <w:sz w:val="22"/>
                <w:szCs w:val="22"/>
              </w:rPr>
            </w:pPr>
          </w:p>
          <w:p w14:paraId="1A0F7F88" w14:textId="77777777" w:rsidR="00513208" w:rsidRPr="00513208" w:rsidRDefault="00513208" w:rsidP="00513208">
            <w:pPr>
              <w:spacing w:before="120" w:after="120" w:line="271" w:lineRule="auto"/>
              <w:rPr>
                <w:rFonts w:ascii="Arial" w:hAnsi="Arial" w:cs="Arial"/>
                <w:b/>
                <w:bCs/>
                <w:sz w:val="22"/>
                <w:szCs w:val="22"/>
              </w:rPr>
            </w:pPr>
            <w:r w:rsidRPr="00513208">
              <w:rPr>
                <w:rFonts w:ascii="Arial" w:hAnsi="Arial" w:cs="Arial"/>
                <w:b/>
                <w:bCs/>
                <w:sz w:val="22"/>
                <w:szCs w:val="22"/>
              </w:rPr>
              <w:t xml:space="preserve">Dodatkowe informacje: </w:t>
            </w:r>
          </w:p>
          <w:p w14:paraId="54E91803" w14:textId="5F9C3615" w:rsidR="008B2606" w:rsidRPr="006252DF"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w:t>
            </w:r>
            <w:r w:rsidRPr="00513208">
              <w:rPr>
                <w:rFonts w:ascii="Arial" w:hAnsi="Arial" w:cs="Arial"/>
                <w:bCs/>
                <w:sz w:val="22"/>
                <w:szCs w:val="22"/>
              </w:rPr>
              <w:lastRenderedPageBreak/>
              <w:t>określony w Instrukcji wypełniania wniosku o dofinansowanie.</w:t>
            </w:r>
          </w:p>
        </w:tc>
      </w:tr>
      <w:tr w:rsidR="008B2606" w:rsidRPr="006252DF" w14:paraId="30A323D6" w14:textId="77777777" w:rsidTr="000B546D">
        <w:tc>
          <w:tcPr>
            <w:tcW w:w="817" w:type="dxa"/>
          </w:tcPr>
          <w:p w14:paraId="15560A1D" w14:textId="77777777" w:rsidR="008B2606" w:rsidRPr="006252DF" w:rsidRDefault="008B2606"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20CEBD99" w14:textId="39B0AD92" w:rsidR="008B2606" w:rsidRPr="00513208" w:rsidRDefault="00513208" w:rsidP="00513208">
            <w:pPr>
              <w:spacing w:before="120" w:after="120" w:line="271" w:lineRule="auto"/>
              <w:rPr>
                <w:rFonts w:ascii="Arial" w:hAnsi="Arial" w:cs="Arial"/>
                <w:b/>
                <w:color w:val="FF0000"/>
                <w:sz w:val="22"/>
                <w:szCs w:val="22"/>
              </w:rPr>
            </w:pPr>
            <w:r w:rsidRPr="00577833">
              <w:rPr>
                <w:rFonts w:ascii="Arial" w:hAnsi="Arial" w:cs="Arial"/>
                <w:b/>
                <w:color w:val="000000" w:themeColor="text1"/>
                <w:sz w:val="22"/>
                <w:szCs w:val="22"/>
              </w:rPr>
              <w:t>Adekwatność doboru grupy docelowej</w:t>
            </w:r>
          </w:p>
        </w:tc>
        <w:tc>
          <w:tcPr>
            <w:tcW w:w="2693" w:type="dxa"/>
            <w:shd w:val="clear" w:color="auto" w:fill="auto"/>
          </w:tcPr>
          <w:p w14:paraId="30AB1C1F"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W ramach kryterium weryfikowane jest czy dobór grupy docelowej jest adekwatny do właściwego celu szczegółowego FEPZ, oraz jakość diagnozy specyfiki wskazanej grupy, w tym opis: </w:t>
            </w:r>
          </w:p>
          <w:p w14:paraId="2F629D04"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istotnych cech uczestników (osób lub podmiotów), którzy zostaną objęci wsparciem,</w:t>
            </w:r>
          </w:p>
          <w:p w14:paraId="752E6E6D"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potrzeb i oczekiwań uczestników projektu w kontekście wsparcia, które ma być udzielane w ramach projektu,</w:t>
            </w:r>
          </w:p>
          <w:p w14:paraId="114F52D9"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barier, na które napotykają uczestnicy projektu,</w:t>
            </w:r>
          </w:p>
          <w:p w14:paraId="2B29FD10"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 sposobu rekrutacji uczestników projektu, w tym kryteriów rekrutacji wraz z uwzględnieniem dostępności dla osób ze szczególnymi potrzebami. </w:t>
            </w:r>
          </w:p>
          <w:p w14:paraId="364C5FDD" w14:textId="04DE2B6E" w:rsidR="008B2606" w:rsidRPr="006252DF"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będzie weryfikowane na podstawie treści wniosku o dofinansowanie projektu.</w:t>
            </w:r>
          </w:p>
        </w:tc>
        <w:tc>
          <w:tcPr>
            <w:tcW w:w="3969" w:type="dxa"/>
          </w:tcPr>
          <w:p w14:paraId="2901D3ED"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Ocena spełniania kryterium dokonywana jest w ramach skali punktowej.</w:t>
            </w:r>
          </w:p>
          <w:p w14:paraId="462BE88A" w14:textId="77777777" w:rsidR="00513208" w:rsidRPr="00513208" w:rsidRDefault="00513208" w:rsidP="00513208">
            <w:pPr>
              <w:spacing w:before="120" w:after="120" w:line="271" w:lineRule="auto"/>
              <w:rPr>
                <w:rFonts w:ascii="Arial" w:hAnsi="Arial" w:cs="Arial"/>
                <w:bCs/>
                <w:sz w:val="22"/>
                <w:szCs w:val="22"/>
              </w:rPr>
            </w:pPr>
          </w:p>
          <w:p w14:paraId="1D84CDE0"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Skala punktów: 0-20.</w:t>
            </w:r>
          </w:p>
          <w:p w14:paraId="0ADAD8C1"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08BA1771"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66220DC9" w14:textId="77777777" w:rsidR="00513208" w:rsidRPr="00513208" w:rsidRDefault="00513208" w:rsidP="00513208">
            <w:pPr>
              <w:spacing w:before="120" w:after="120" w:line="271" w:lineRule="auto"/>
              <w:rPr>
                <w:rFonts w:ascii="Arial" w:hAnsi="Arial" w:cs="Arial"/>
                <w:bCs/>
                <w:sz w:val="22"/>
                <w:szCs w:val="22"/>
              </w:rPr>
            </w:pPr>
          </w:p>
          <w:p w14:paraId="4377B9A7" w14:textId="77777777" w:rsidR="00513208" w:rsidRPr="00513208" w:rsidRDefault="00513208" w:rsidP="00513208">
            <w:pPr>
              <w:spacing w:before="120" w:after="120" w:line="271" w:lineRule="auto"/>
              <w:rPr>
                <w:rFonts w:ascii="Arial" w:hAnsi="Arial" w:cs="Arial"/>
                <w:b/>
                <w:bCs/>
                <w:sz w:val="22"/>
                <w:szCs w:val="22"/>
              </w:rPr>
            </w:pPr>
            <w:r w:rsidRPr="00513208">
              <w:rPr>
                <w:rFonts w:ascii="Arial" w:hAnsi="Arial" w:cs="Arial"/>
                <w:b/>
                <w:bCs/>
                <w:sz w:val="22"/>
                <w:szCs w:val="22"/>
              </w:rPr>
              <w:t>Dodatkowe informacje:</w:t>
            </w:r>
          </w:p>
          <w:p w14:paraId="2B066D7D" w14:textId="631A0924" w:rsidR="008B2606" w:rsidRPr="006252DF"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zostanie zweryfikowane na podstawie treści wniosku o dofinasowanie w szczególności w oparciu o sekcję: I Informacje o projekcie - Grupy docelowe oraz w oparciu o sekcję IX Potencjał do realizacji projektu – Opis rekrutacji i uczestników projektu. Zakres wymaganych informacji został określony w Instrukcji wypełniania wniosku o dofinansowanie projektu.</w:t>
            </w:r>
          </w:p>
        </w:tc>
      </w:tr>
      <w:tr w:rsidR="00513208" w:rsidRPr="006252DF" w14:paraId="6CFE556E" w14:textId="77777777" w:rsidTr="000B546D">
        <w:tc>
          <w:tcPr>
            <w:tcW w:w="817" w:type="dxa"/>
          </w:tcPr>
          <w:p w14:paraId="5BAB162C" w14:textId="77777777" w:rsidR="00513208" w:rsidRPr="006252DF" w:rsidRDefault="00513208"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4D7E8879" w14:textId="13DBA32D" w:rsidR="00513208" w:rsidRPr="00513208" w:rsidRDefault="00513208" w:rsidP="000B546D">
            <w:pPr>
              <w:spacing w:before="120" w:after="120" w:line="271" w:lineRule="auto"/>
              <w:rPr>
                <w:rFonts w:ascii="Arial" w:hAnsi="Arial" w:cs="Arial"/>
                <w:b/>
                <w:color w:val="FF0000"/>
                <w:sz w:val="22"/>
                <w:szCs w:val="22"/>
              </w:rPr>
            </w:pPr>
            <w:r w:rsidRPr="00513208">
              <w:rPr>
                <w:rFonts w:ascii="Arial" w:hAnsi="Arial" w:cs="Arial"/>
                <w:b/>
                <w:color w:val="000000" w:themeColor="text1"/>
                <w:sz w:val="22"/>
                <w:szCs w:val="22"/>
              </w:rPr>
              <w:t xml:space="preserve">Trafność doboru i </w:t>
            </w:r>
            <w:r w:rsidRPr="00513208">
              <w:rPr>
                <w:rFonts w:ascii="Arial" w:hAnsi="Arial" w:cs="Arial"/>
                <w:b/>
                <w:color w:val="000000" w:themeColor="text1"/>
                <w:sz w:val="22"/>
                <w:szCs w:val="22"/>
              </w:rPr>
              <w:lastRenderedPageBreak/>
              <w:t>spójność zadań</w:t>
            </w:r>
          </w:p>
        </w:tc>
        <w:tc>
          <w:tcPr>
            <w:tcW w:w="2693" w:type="dxa"/>
            <w:shd w:val="clear" w:color="auto" w:fill="auto"/>
          </w:tcPr>
          <w:p w14:paraId="4CEF4AA0"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lastRenderedPageBreak/>
              <w:t>W ramach kryterium weryfikowane jest :</w:t>
            </w:r>
          </w:p>
          <w:p w14:paraId="130EAAE1"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lastRenderedPageBreak/>
              <w:t>- uzasadnienie potrzeby realizacji zadań, służących realizacji założonych celów,</w:t>
            </w:r>
          </w:p>
          <w:p w14:paraId="34BE298B"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planowany sposób realizacji zadań (w tym planowany harmonogram zadań)  wraz ze wskazaniem odpowiedzialności poszczególnych partnerów (jeśli dotyczy),</w:t>
            </w:r>
          </w:p>
          <w:p w14:paraId="7E4C8EFC"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adekwatność doboru wskaźników specyficznych dla danego projektu (określonych samodzielnie przez wnioskodawcę) - (jeśli dotyczy),</w:t>
            </w:r>
          </w:p>
          <w:p w14:paraId="5A16636A"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wartości wskaźników realizacji właściwego celu szczegółowego FEPZ i wskaźników specyficznych dla danego projektu określonych we wniosku o dofinansowanie (jeśli dotyczy), które zostaną osiągnięte w ramach zadań i ich wpływ na zmianę sytuacji grup docelowych,</w:t>
            </w:r>
          </w:p>
          <w:p w14:paraId="27F0BBBE"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 sposób pomiaru wskaźników realizacji właściwego celu szczegółowego FEPZ i wskaźników specyficznych dla danego projektu określonych we wniosku </w:t>
            </w:r>
            <w:r w:rsidRPr="00513208">
              <w:rPr>
                <w:rFonts w:ascii="Arial" w:hAnsi="Arial" w:cs="Arial"/>
                <w:bCs/>
                <w:sz w:val="22"/>
                <w:szCs w:val="22"/>
              </w:rPr>
              <w:lastRenderedPageBreak/>
              <w:t>o dofinansowanie (jeśli dotyczy),</w:t>
            </w:r>
          </w:p>
          <w:p w14:paraId="595F2085"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sposób, w jaki zostanie zachowana trwałość rezultatów projektu (jeśli dotyczy),</w:t>
            </w:r>
          </w:p>
          <w:p w14:paraId="316F6682"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skuteczność  zaproponowanych w projekcie instrumentów wsparcia na uzyskanie trwałej zmiany w sytuacji grup docelowych,</w:t>
            </w:r>
          </w:p>
          <w:p w14:paraId="19BC5B0D"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trafność doboru wskaźników dla rozliczenia kwot ryczałtowych i dokumentów potwierdzających ich wykonanie (jeśli dotyczy).</w:t>
            </w:r>
          </w:p>
          <w:p w14:paraId="0A4678C8" w14:textId="69FDC2AF" w:rsidR="00513208" w:rsidRPr="006252DF"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będzie weryfikowane na podstawie treści wniosku o dofinansowanie projektu.</w:t>
            </w:r>
          </w:p>
        </w:tc>
        <w:tc>
          <w:tcPr>
            <w:tcW w:w="3969" w:type="dxa"/>
          </w:tcPr>
          <w:p w14:paraId="4E848E9F"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lastRenderedPageBreak/>
              <w:t>Ocena spełniania kryterium dokonywana jest w ramach skali punktowej.</w:t>
            </w:r>
          </w:p>
          <w:p w14:paraId="4E6056EF"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lastRenderedPageBreak/>
              <w:t>Skala punktów: 0-20.</w:t>
            </w:r>
          </w:p>
          <w:p w14:paraId="60F3DB40"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062F0A95"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55B5B1EC" w14:textId="77777777" w:rsidR="00513208" w:rsidRPr="00513208" w:rsidRDefault="00513208" w:rsidP="00513208">
            <w:pPr>
              <w:spacing w:before="120" w:after="120" w:line="271" w:lineRule="auto"/>
              <w:rPr>
                <w:rFonts w:ascii="Arial" w:hAnsi="Arial" w:cs="Arial"/>
                <w:bCs/>
                <w:sz w:val="22"/>
                <w:szCs w:val="22"/>
              </w:rPr>
            </w:pPr>
          </w:p>
          <w:p w14:paraId="367782A0" w14:textId="77777777" w:rsidR="00513208" w:rsidRPr="00513208" w:rsidRDefault="00513208" w:rsidP="00513208">
            <w:pPr>
              <w:spacing w:before="120" w:after="120" w:line="271" w:lineRule="auto"/>
              <w:rPr>
                <w:rFonts w:ascii="Arial" w:hAnsi="Arial" w:cs="Arial"/>
                <w:b/>
                <w:bCs/>
                <w:color w:val="000000" w:themeColor="text1"/>
                <w:sz w:val="22"/>
                <w:szCs w:val="22"/>
              </w:rPr>
            </w:pPr>
            <w:r w:rsidRPr="00513208">
              <w:rPr>
                <w:rFonts w:ascii="Arial" w:hAnsi="Arial" w:cs="Arial"/>
                <w:b/>
                <w:bCs/>
                <w:color w:val="000000" w:themeColor="text1"/>
                <w:sz w:val="22"/>
                <w:szCs w:val="22"/>
              </w:rPr>
              <w:t>Dodatkowe informacje:</w:t>
            </w:r>
          </w:p>
          <w:p w14:paraId="4C943692" w14:textId="21DB1070" w:rsidR="00513208" w:rsidRPr="006252DF"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zostanie zweryfikowane na podstawie treści wniosku o dofinasowanie w szczególności w oparciu o sekcje: I Informacje o projekcie, III Wskaźniki projektu, IV Zadania i X Dodatkowe informacje, komponent Trwałość projektu, rezultatów oraz zmiana sytuacji grupy docelowej. Zakres wymaganych informacji został określony w Instrukcji wypełniania wniosku o dofinansowanie projektu.</w:t>
            </w:r>
          </w:p>
        </w:tc>
      </w:tr>
      <w:tr w:rsidR="00513208" w:rsidRPr="006252DF" w14:paraId="081654D4" w14:textId="77777777" w:rsidTr="000B546D">
        <w:tc>
          <w:tcPr>
            <w:tcW w:w="817" w:type="dxa"/>
          </w:tcPr>
          <w:p w14:paraId="03EDDD81" w14:textId="77777777" w:rsidR="00513208" w:rsidRPr="006252DF" w:rsidRDefault="00513208"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57574F51" w14:textId="25C8D044" w:rsidR="00513208" w:rsidRPr="00513208" w:rsidRDefault="00513208" w:rsidP="00513208">
            <w:pPr>
              <w:spacing w:before="120" w:after="120" w:line="271" w:lineRule="auto"/>
              <w:rPr>
                <w:rFonts w:ascii="Arial" w:hAnsi="Arial" w:cs="Arial"/>
                <w:b/>
                <w:color w:val="FF0000"/>
                <w:sz w:val="22"/>
                <w:szCs w:val="22"/>
              </w:rPr>
            </w:pPr>
            <w:r w:rsidRPr="00513208">
              <w:rPr>
                <w:rFonts w:ascii="Arial" w:hAnsi="Arial" w:cs="Arial"/>
                <w:b/>
                <w:color w:val="000000" w:themeColor="text1"/>
                <w:sz w:val="22"/>
                <w:szCs w:val="22"/>
              </w:rPr>
              <w:t>Stopień zaangażowania potencjału</w:t>
            </w:r>
          </w:p>
        </w:tc>
        <w:tc>
          <w:tcPr>
            <w:tcW w:w="2693" w:type="dxa"/>
            <w:shd w:val="clear" w:color="auto" w:fill="auto"/>
          </w:tcPr>
          <w:p w14:paraId="0A54CFC4"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W ramach kryterium przeprowadzona jest ocena:</w:t>
            </w:r>
          </w:p>
          <w:p w14:paraId="72B3551C"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 potencjału kadrowego wnioskodawcy i partnerów (jeśli dotyczy) planowanego do wykorzystania w ramach projektu zarówno do zadań merytorycznych jak zarządzania projektem (kluczowych osób, które zostaną zaangażowane do realizacji projektu oraz </w:t>
            </w:r>
            <w:r w:rsidRPr="00513208">
              <w:rPr>
                <w:rFonts w:ascii="Arial" w:hAnsi="Arial" w:cs="Arial"/>
                <w:bCs/>
                <w:sz w:val="22"/>
                <w:szCs w:val="22"/>
              </w:rPr>
              <w:lastRenderedPageBreak/>
              <w:t xml:space="preserve">ich planowanej funkcji w projekcie), </w:t>
            </w:r>
          </w:p>
          <w:p w14:paraId="64D51B3D"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potencjału technicznego, w tym sprzętowego i warunków lokalowych wnioskodawcy i partnerów (jeśli dotyczy) planowanego do wykorzystania w ramach projektu ocena zasadności partnerstwa (jeśli dotyczy).</w:t>
            </w:r>
          </w:p>
          <w:p w14:paraId="5E82EDF7"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będzie weryfikowane na podstawie treści wniosku o dofinansowanie projektu.</w:t>
            </w:r>
          </w:p>
          <w:p w14:paraId="6E0AD60E" w14:textId="77777777" w:rsid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nie dotyczy projektów PUP realizowanych w trybie niekonkurencyjnym.</w:t>
            </w:r>
          </w:p>
          <w:p w14:paraId="4B8AABC5" w14:textId="010D15D2" w:rsidR="00513208" w:rsidRPr="006252DF" w:rsidRDefault="00513208" w:rsidP="00513208">
            <w:pPr>
              <w:spacing w:before="120" w:after="120" w:line="271" w:lineRule="auto"/>
              <w:rPr>
                <w:rFonts w:ascii="Arial" w:hAnsi="Arial" w:cs="Arial"/>
                <w:bCs/>
                <w:sz w:val="22"/>
                <w:szCs w:val="22"/>
              </w:rPr>
            </w:pPr>
          </w:p>
        </w:tc>
        <w:tc>
          <w:tcPr>
            <w:tcW w:w="3969" w:type="dxa"/>
          </w:tcPr>
          <w:p w14:paraId="0E2B85A2"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lastRenderedPageBreak/>
              <w:t>Ocena spełniania kryterium dokonywana jest w ramach skali punktowej.</w:t>
            </w:r>
          </w:p>
          <w:p w14:paraId="36B241E3" w14:textId="77777777" w:rsidR="00513208" w:rsidRPr="00513208" w:rsidRDefault="00513208" w:rsidP="00513208">
            <w:pPr>
              <w:spacing w:before="120" w:after="120" w:line="271" w:lineRule="auto"/>
              <w:rPr>
                <w:rFonts w:ascii="Arial" w:hAnsi="Arial" w:cs="Arial"/>
                <w:bCs/>
                <w:sz w:val="22"/>
                <w:szCs w:val="22"/>
              </w:rPr>
            </w:pPr>
          </w:p>
          <w:p w14:paraId="6F96777B"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Skala punktów: 0-10.</w:t>
            </w:r>
          </w:p>
          <w:p w14:paraId="7A72979A"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zostanie spełnione, jeżeli podczas jego oceny zostanie przyznanych minimum 6 punktów. W przypadku uzyskania mniejszej liczby punktów kryterium zostanie uznane za niespełnione.</w:t>
            </w:r>
          </w:p>
          <w:p w14:paraId="192EDAC5"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Kryterium rozstrzygające stosowane jest w sytuacji, gdy więcej niż jeden projekt otrzyma taką samą liczbę </w:t>
            </w:r>
            <w:r w:rsidRPr="00513208">
              <w:rPr>
                <w:rFonts w:ascii="Arial" w:hAnsi="Arial" w:cs="Arial"/>
                <w:bCs/>
                <w:sz w:val="22"/>
                <w:szCs w:val="22"/>
              </w:rPr>
              <w:lastRenderedPageBreak/>
              <w:t>punktów. Kryterium to będzie brane pod uwagę w szóstej kolejności przy umieszczaniu projektu na liście ocenionych projektów i podejmowaniu decyzji o przyznaniu dofinansowania.</w:t>
            </w:r>
          </w:p>
          <w:p w14:paraId="358B79BB" w14:textId="77777777" w:rsidR="00513208" w:rsidRPr="00513208" w:rsidRDefault="00513208" w:rsidP="00513208">
            <w:pPr>
              <w:spacing w:before="120" w:after="120" w:line="271" w:lineRule="auto"/>
              <w:rPr>
                <w:rFonts w:ascii="Arial" w:hAnsi="Arial" w:cs="Arial"/>
                <w:bCs/>
                <w:sz w:val="22"/>
                <w:szCs w:val="22"/>
              </w:rPr>
            </w:pPr>
          </w:p>
          <w:p w14:paraId="42C9BD52" w14:textId="77777777" w:rsidR="00513208" w:rsidRPr="00513208" w:rsidRDefault="00513208" w:rsidP="00513208">
            <w:pPr>
              <w:spacing w:before="120" w:after="120" w:line="271" w:lineRule="auto"/>
              <w:rPr>
                <w:rFonts w:ascii="Arial" w:hAnsi="Arial" w:cs="Arial"/>
                <w:b/>
                <w:bCs/>
                <w:sz w:val="22"/>
                <w:szCs w:val="22"/>
              </w:rPr>
            </w:pPr>
            <w:r w:rsidRPr="00513208">
              <w:rPr>
                <w:rFonts w:ascii="Arial" w:hAnsi="Arial" w:cs="Arial"/>
                <w:b/>
                <w:bCs/>
                <w:sz w:val="22"/>
                <w:szCs w:val="22"/>
              </w:rPr>
              <w:t>Dodatkowe informacje:</w:t>
            </w:r>
          </w:p>
          <w:p w14:paraId="21EC7A23" w14:textId="5070CA14" w:rsidR="00513208" w:rsidRPr="006252DF"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zostanie zweryfikowane na podstawie treści wniosku o dofinasowanie w szczególności w oparciu o sekcję IX Potencjał do realizacji projektu. Zakres wymaganych informacji został określony w Instrukcji wypełniania wniosku o dofinansowanie projektu.</w:t>
            </w:r>
          </w:p>
        </w:tc>
      </w:tr>
      <w:tr w:rsidR="00513208" w:rsidRPr="006252DF" w14:paraId="6DF10A37" w14:textId="77777777" w:rsidTr="000B546D">
        <w:tc>
          <w:tcPr>
            <w:tcW w:w="817" w:type="dxa"/>
          </w:tcPr>
          <w:p w14:paraId="47091799" w14:textId="77777777" w:rsidR="00513208" w:rsidRPr="006252DF" w:rsidRDefault="00513208"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42DB2352" w14:textId="20D256AE" w:rsidR="00513208" w:rsidRPr="00513208" w:rsidRDefault="00513208" w:rsidP="000B546D">
            <w:pPr>
              <w:spacing w:before="120" w:after="120" w:line="271" w:lineRule="auto"/>
              <w:rPr>
                <w:rFonts w:ascii="Arial" w:hAnsi="Arial" w:cs="Arial"/>
                <w:b/>
                <w:color w:val="FF0000"/>
                <w:sz w:val="22"/>
                <w:szCs w:val="22"/>
              </w:rPr>
            </w:pPr>
            <w:r w:rsidRPr="00513208">
              <w:rPr>
                <w:rFonts w:ascii="Arial" w:hAnsi="Arial" w:cs="Arial"/>
                <w:b/>
                <w:color w:val="000000" w:themeColor="text1"/>
                <w:sz w:val="22"/>
                <w:szCs w:val="22"/>
              </w:rPr>
              <w:t>Doświadczenie wnioskodawcy i partnerów (jeśli dotyczy)</w:t>
            </w:r>
          </w:p>
        </w:tc>
        <w:tc>
          <w:tcPr>
            <w:tcW w:w="2693" w:type="dxa"/>
            <w:shd w:val="clear" w:color="auto" w:fill="auto"/>
          </w:tcPr>
          <w:p w14:paraId="4DFA3C64"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 trzech aspektach: </w:t>
            </w:r>
          </w:p>
          <w:p w14:paraId="13EBA35D"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w obszarze wsparcia projektu</w:t>
            </w:r>
          </w:p>
          <w:p w14:paraId="51E6E49A"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 na rzecz grupy docelowej, do której skierowany będzie projekt: </w:t>
            </w:r>
          </w:p>
          <w:p w14:paraId="21DCBC2B"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lastRenderedPageBreak/>
              <w:t>- na określonym terytorium, którego będzie dotyczyć realizacja projektu do zakresu realizacji projektu: , w tym uzasadnienie dlaczego doświadczenie wnioskodawcy i partnerów (jeśli dotyczy) jest adekwatne do zakresu realizacji projektu, z uwzględnieniem dotychczasowej działalności wnioskodawcy i partnerów (jeśli dotyczy).</w:t>
            </w:r>
          </w:p>
          <w:p w14:paraId="2C2B7764"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będzie weryfikowane na podstawie treści wniosku o dofinansowanie projektu.</w:t>
            </w:r>
          </w:p>
          <w:p w14:paraId="6BE6D95A" w14:textId="1A9012E5" w:rsidR="00513208" w:rsidRPr="006252DF"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nie dotyczy projektów PUP realizowanych w trybie niekonkurencyjnym.</w:t>
            </w:r>
          </w:p>
        </w:tc>
        <w:tc>
          <w:tcPr>
            <w:tcW w:w="3969" w:type="dxa"/>
          </w:tcPr>
          <w:p w14:paraId="736ABA1B"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lastRenderedPageBreak/>
              <w:t>Ocena spełniania kryterium dokonywana jest w ramach skali punktowej.</w:t>
            </w:r>
          </w:p>
          <w:p w14:paraId="60729B89" w14:textId="77777777" w:rsidR="00513208" w:rsidRPr="00513208" w:rsidRDefault="00513208" w:rsidP="00513208">
            <w:pPr>
              <w:spacing w:before="120" w:after="120" w:line="271" w:lineRule="auto"/>
              <w:rPr>
                <w:rFonts w:ascii="Arial" w:hAnsi="Arial" w:cs="Arial"/>
                <w:bCs/>
                <w:sz w:val="22"/>
                <w:szCs w:val="22"/>
              </w:rPr>
            </w:pPr>
          </w:p>
          <w:p w14:paraId="27C5CF2E"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Skala punktów: 0-10.</w:t>
            </w:r>
          </w:p>
          <w:p w14:paraId="6AA9ED94"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zostanie spełnione, jeżeli podczas jego oceny zostanie przyznanych minimum 6 punktów. W przypadku uzyskania mniejszej liczby punktów kryterium zostanie uznane za niespełnione.</w:t>
            </w:r>
          </w:p>
          <w:p w14:paraId="140C26C0" w14:textId="77777777" w:rsidR="00513208" w:rsidRPr="00513208"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 xml:space="preserve">Kryterium rozstrzygające stosowane jest: w sytuacji, gdy więcej niż jeden projekt otrzyma taką samą liczbę punktów. Kryterium to będzie brane pod uwagę w czwartej kolejności przy </w:t>
            </w:r>
            <w:r w:rsidRPr="00513208">
              <w:rPr>
                <w:rFonts w:ascii="Arial" w:hAnsi="Arial" w:cs="Arial"/>
                <w:bCs/>
                <w:sz w:val="22"/>
                <w:szCs w:val="22"/>
              </w:rPr>
              <w:lastRenderedPageBreak/>
              <w:t>umieszczaniu projektu na liście ocenionych projektów i podejmowaniu decyzji o przyznaniu dofinansowania.</w:t>
            </w:r>
          </w:p>
          <w:p w14:paraId="31376160" w14:textId="77777777" w:rsidR="00513208" w:rsidRPr="00513208" w:rsidRDefault="00513208" w:rsidP="00513208">
            <w:pPr>
              <w:spacing w:before="120" w:after="120" w:line="271" w:lineRule="auto"/>
              <w:rPr>
                <w:rFonts w:ascii="Arial" w:hAnsi="Arial" w:cs="Arial"/>
                <w:bCs/>
                <w:sz w:val="22"/>
                <w:szCs w:val="22"/>
              </w:rPr>
            </w:pPr>
          </w:p>
          <w:p w14:paraId="349F809C" w14:textId="77777777" w:rsidR="00513208" w:rsidRPr="00513208" w:rsidRDefault="00513208" w:rsidP="00513208">
            <w:pPr>
              <w:spacing w:before="120" w:after="120" w:line="271" w:lineRule="auto"/>
              <w:rPr>
                <w:rFonts w:ascii="Arial" w:hAnsi="Arial" w:cs="Arial"/>
                <w:b/>
                <w:bCs/>
                <w:color w:val="000000" w:themeColor="text1"/>
                <w:sz w:val="22"/>
                <w:szCs w:val="22"/>
              </w:rPr>
            </w:pPr>
            <w:r w:rsidRPr="00513208">
              <w:rPr>
                <w:rFonts w:ascii="Arial" w:hAnsi="Arial" w:cs="Arial"/>
                <w:b/>
                <w:bCs/>
                <w:color w:val="000000" w:themeColor="text1"/>
                <w:sz w:val="22"/>
                <w:szCs w:val="22"/>
              </w:rPr>
              <w:t>Dodatkowe informacje:</w:t>
            </w:r>
          </w:p>
          <w:p w14:paraId="122D465D" w14:textId="6615A741" w:rsidR="00513208" w:rsidRPr="006252DF" w:rsidRDefault="00513208" w:rsidP="00513208">
            <w:pPr>
              <w:spacing w:before="120" w:after="120" w:line="271" w:lineRule="auto"/>
              <w:rPr>
                <w:rFonts w:ascii="Arial" w:hAnsi="Arial" w:cs="Arial"/>
                <w:bCs/>
                <w:sz w:val="22"/>
                <w:szCs w:val="22"/>
              </w:rPr>
            </w:pPr>
            <w:r w:rsidRPr="00513208">
              <w:rPr>
                <w:rFonts w:ascii="Arial" w:hAnsi="Arial" w:cs="Arial"/>
                <w:bCs/>
                <w:sz w:val="22"/>
                <w:szCs w:val="22"/>
              </w:rPr>
              <w:t>Kryterium zostanie zweryfikowane na podstawie treści wniosku o dofinasowanie w szczególności w oparciu o sekcję IX Potencjał do realizacji projektu. Zakres wymaganych informacji został określony w Instrukcji wypełniania wniosku o dofinansowanie projektu.</w:t>
            </w:r>
          </w:p>
        </w:tc>
      </w:tr>
      <w:tr w:rsidR="00513208" w:rsidRPr="006252DF" w14:paraId="58F834F0" w14:textId="77777777" w:rsidTr="000B546D">
        <w:tc>
          <w:tcPr>
            <w:tcW w:w="817" w:type="dxa"/>
          </w:tcPr>
          <w:p w14:paraId="04EE7EFB" w14:textId="77777777" w:rsidR="00513208" w:rsidRPr="006252DF" w:rsidRDefault="00513208"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4C8A227F" w14:textId="5106B559" w:rsidR="00513208" w:rsidRPr="00DA3E98" w:rsidRDefault="00DA3E98" w:rsidP="000B546D">
            <w:pPr>
              <w:spacing w:before="120" w:after="120" w:line="271" w:lineRule="auto"/>
              <w:rPr>
                <w:rFonts w:ascii="Arial" w:hAnsi="Arial" w:cs="Arial"/>
                <w:b/>
                <w:color w:val="FF0000"/>
                <w:sz w:val="22"/>
                <w:szCs w:val="22"/>
              </w:rPr>
            </w:pPr>
            <w:r w:rsidRPr="00DA3E98">
              <w:rPr>
                <w:rFonts w:ascii="Arial" w:hAnsi="Arial" w:cs="Arial"/>
                <w:b/>
                <w:color w:val="000000" w:themeColor="text1"/>
                <w:sz w:val="22"/>
                <w:szCs w:val="22"/>
              </w:rPr>
              <w:t>Sposób zarządzania projektem</w:t>
            </w:r>
          </w:p>
        </w:tc>
        <w:tc>
          <w:tcPr>
            <w:tcW w:w="2693" w:type="dxa"/>
            <w:shd w:val="clear" w:color="auto" w:fill="auto"/>
          </w:tcPr>
          <w:p w14:paraId="4C0DC7DF"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W ramach kryterium weryfikowany jest sposób zarządzania projektem w kontekście zakresu zadań w projekcie obejmujący (jeśli dotyczy):</w:t>
            </w:r>
          </w:p>
          <w:p w14:paraId="47B99000"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xml:space="preserve">- opis sposobu zarządzania (z uwzględnieniem partnera jeśli dotyczy), </w:t>
            </w:r>
          </w:p>
          <w:p w14:paraId="34D62F9C"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opis sposobu podejmowania decyzji w projekcie,</w:t>
            </w:r>
          </w:p>
          <w:p w14:paraId="17ED44D2"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lastRenderedPageBreak/>
              <w:t>- podział ról i zadań w zespole zarządzającym.</w:t>
            </w:r>
          </w:p>
          <w:p w14:paraId="0475FB44" w14:textId="77777777" w:rsidR="00DA3E98" w:rsidRPr="00DA3E98" w:rsidRDefault="00DA3E98" w:rsidP="00DA3E98">
            <w:pPr>
              <w:spacing w:before="120" w:after="120" w:line="271" w:lineRule="auto"/>
              <w:rPr>
                <w:rFonts w:ascii="Arial" w:hAnsi="Arial" w:cs="Arial"/>
                <w:bCs/>
                <w:sz w:val="22"/>
                <w:szCs w:val="22"/>
              </w:rPr>
            </w:pPr>
          </w:p>
          <w:p w14:paraId="3D35246A"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Kryterium będzie weryfikowane na podstawie treści wniosku o dofinansowanie projektu.</w:t>
            </w:r>
          </w:p>
          <w:p w14:paraId="0ECDC255" w14:textId="77777777" w:rsidR="0051320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Kryterium nie dotyczy projektów PUP realizowanych w trybie niekonkurencyjnym.</w:t>
            </w:r>
          </w:p>
          <w:p w14:paraId="6A5A4EA1" w14:textId="0CBB76EB" w:rsidR="00DA3E98" w:rsidRPr="006252DF" w:rsidRDefault="00DA3E98" w:rsidP="00DA3E98">
            <w:pPr>
              <w:spacing w:before="120" w:after="120" w:line="271" w:lineRule="auto"/>
              <w:rPr>
                <w:rFonts w:ascii="Arial" w:hAnsi="Arial" w:cs="Arial"/>
                <w:bCs/>
                <w:sz w:val="22"/>
                <w:szCs w:val="22"/>
              </w:rPr>
            </w:pPr>
          </w:p>
        </w:tc>
        <w:tc>
          <w:tcPr>
            <w:tcW w:w="3969" w:type="dxa"/>
          </w:tcPr>
          <w:p w14:paraId="15906A5F"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lastRenderedPageBreak/>
              <w:t>Ocena spełniania kryterium dokonywana jest w ramach skali punktowej.</w:t>
            </w:r>
          </w:p>
          <w:p w14:paraId="604D7030" w14:textId="77777777" w:rsidR="00DA3E98" w:rsidRPr="00DA3E98" w:rsidRDefault="00DA3E98" w:rsidP="00DA3E98">
            <w:pPr>
              <w:spacing w:before="120" w:after="120" w:line="271" w:lineRule="auto"/>
              <w:rPr>
                <w:rFonts w:ascii="Arial" w:hAnsi="Arial" w:cs="Arial"/>
                <w:bCs/>
                <w:sz w:val="22"/>
                <w:szCs w:val="22"/>
              </w:rPr>
            </w:pPr>
          </w:p>
          <w:p w14:paraId="15D5CBB0"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Skala punktów: 0-5.</w:t>
            </w:r>
          </w:p>
          <w:p w14:paraId="45F3E824"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Kryterium zostanie spełnione, jeżeli podczas jego oceny zostanie przyznanych minimum 3 punktów. W przypadku uzyskania mniejszej liczby punktów kryterium zostanie uznane za niespełnione.</w:t>
            </w:r>
          </w:p>
          <w:p w14:paraId="391D98AD"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xml:space="preserve">Kryterium rozstrzygające stosowane jest w sytuacji, gdy więcej niż jeden </w:t>
            </w:r>
            <w:r w:rsidRPr="00DA3E98">
              <w:rPr>
                <w:rFonts w:ascii="Arial" w:hAnsi="Arial" w:cs="Arial"/>
                <w:bCs/>
                <w:sz w:val="22"/>
                <w:szCs w:val="22"/>
              </w:rPr>
              <w:lastRenderedPageBreak/>
              <w:t>projekt otrzyma taką samą liczbę punktów. Kryterium to będzie brane pod uwagę w siódmej kolejności przy umieszczaniu projektu na liście ocenionych projektów i podejmowaniu decyzji o przyznaniu dofinansowania.</w:t>
            </w:r>
          </w:p>
          <w:p w14:paraId="3F76F865" w14:textId="77777777" w:rsidR="00DA3E98" w:rsidRPr="00DA3E98" w:rsidRDefault="00DA3E98" w:rsidP="00DA3E98">
            <w:pPr>
              <w:spacing w:before="120" w:after="120" w:line="271" w:lineRule="auto"/>
              <w:rPr>
                <w:rFonts w:ascii="Arial" w:hAnsi="Arial" w:cs="Arial"/>
                <w:bCs/>
                <w:sz w:val="22"/>
                <w:szCs w:val="22"/>
              </w:rPr>
            </w:pPr>
          </w:p>
          <w:p w14:paraId="52240279" w14:textId="77777777" w:rsidR="00DA3E98" w:rsidRPr="00DA3E98" w:rsidRDefault="00DA3E98" w:rsidP="00DA3E98">
            <w:pPr>
              <w:spacing w:before="120" w:after="120" w:line="271" w:lineRule="auto"/>
              <w:rPr>
                <w:rFonts w:ascii="Arial" w:hAnsi="Arial" w:cs="Arial"/>
                <w:b/>
                <w:bCs/>
                <w:sz w:val="22"/>
                <w:szCs w:val="22"/>
              </w:rPr>
            </w:pPr>
            <w:r w:rsidRPr="00DA3E98">
              <w:rPr>
                <w:rFonts w:ascii="Arial" w:hAnsi="Arial" w:cs="Arial"/>
                <w:b/>
                <w:bCs/>
                <w:sz w:val="22"/>
                <w:szCs w:val="22"/>
              </w:rPr>
              <w:t>Dodatkowe informacje:</w:t>
            </w:r>
          </w:p>
          <w:p w14:paraId="2587774B" w14:textId="4A7FB63F" w:rsidR="00513208" w:rsidRPr="006252DF"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Kryterium zostanie zweryfikowane na podstawie treści wniosku o dofinasowanie w szczególności w oparciu o sekcję IX Potencjał do realizacji projektu. Zakres wymaganych informacji został określony w Instrukcji wypełniania wniosku o dofinansowanie projektu.</w:t>
            </w:r>
          </w:p>
        </w:tc>
      </w:tr>
      <w:tr w:rsidR="00513208" w:rsidRPr="006252DF" w14:paraId="42454915" w14:textId="77777777" w:rsidTr="000B546D">
        <w:tc>
          <w:tcPr>
            <w:tcW w:w="817" w:type="dxa"/>
          </w:tcPr>
          <w:p w14:paraId="2FD2DE76" w14:textId="77777777" w:rsidR="00513208" w:rsidRPr="006252DF" w:rsidRDefault="00513208" w:rsidP="003A3602">
            <w:pPr>
              <w:pStyle w:val="Akapitzlist"/>
              <w:numPr>
                <w:ilvl w:val="0"/>
                <w:numId w:val="37"/>
              </w:numPr>
              <w:spacing w:before="120" w:after="120" w:line="271" w:lineRule="auto"/>
              <w:ind w:left="0" w:firstLine="0"/>
              <w:contextualSpacing w:val="0"/>
              <w:rPr>
                <w:rFonts w:ascii="Arial" w:hAnsi="Arial"/>
                <w:sz w:val="22"/>
                <w:lang w:val="pl-PL"/>
              </w:rPr>
            </w:pPr>
          </w:p>
        </w:tc>
        <w:tc>
          <w:tcPr>
            <w:tcW w:w="1701" w:type="dxa"/>
            <w:shd w:val="clear" w:color="auto" w:fill="auto"/>
          </w:tcPr>
          <w:p w14:paraId="47AD2D35" w14:textId="42EC613F" w:rsidR="00513208" w:rsidRPr="00DA3E98" w:rsidRDefault="00DA3E98" w:rsidP="000B546D">
            <w:pPr>
              <w:spacing w:before="120" w:after="120" w:line="271" w:lineRule="auto"/>
              <w:rPr>
                <w:rFonts w:ascii="Arial" w:hAnsi="Arial" w:cs="Arial"/>
                <w:b/>
                <w:color w:val="FF0000"/>
                <w:sz w:val="22"/>
                <w:szCs w:val="22"/>
              </w:rPr>
            </w:pPr>
            <w:r w:rsidRPr="000D6604">
              <w:rPr>
                <w:rFonts w:ascii="Arial" w:hAnsi="Arial" w:cs="Arial"/>
                <w:b/>
                <w:color w:val="000000" w:themeColor="text1"/>
                <w:sz w:val="22"/>
                <w:szCs w:val="22"/>
              </w:rPr>
              <w:t>Prawidłowość budżetu</w:t>
            </w:r>
          </w:p>
        </w:tc>
        <w:tc>
          <w:tcPr>
            <w:tcW w:w="2693" w:type="dxa"/>
            <w:shd w:val="clear" w:color="auto" w:fill="auto"/>
          </w:tcPr>
          <w:p w14:paraId="3D9D836B"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xml:space="preserve">W ramach kryterium weryfikowana jest: </w:t>
            </w:r>
          </w:p>
          <w:p w14:paraId="5EC766C0"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zgodność wydatków z Wytycznymi dotyczącymi kwalifikowalności wydatków na lata 2021-2027, w szczególności niezbędność wydatków do osiągania celów projektu,</w:t>
            </w:r>
          </w:p>
          <w:p w14:paraId="22BDCD83"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zgodność z SZOP w zakresie wymaganego poziomu cross-</w:t>
            </w:r>
            <w:proofErr w:type="spellStart"/>
            <w:r w:rsidRPr="00DA3E98">
              <w:rPr>
                <w:rFonts w:ascii="Arial" w:hAnsi="Arial" w:cs="Arial"/>
                <w:bCs/>
                <w:sz w:val="22"/>
                <w:szCs w:val="22"/>
              </w:rPr>
              <w:t>financingu</w:t>
            </w:r>
            <w:proofErr w:type="spellEnd"/>
            <w:r w:rsidRPr="00DA3E98">
              <w:rPr>
                <w:rFonts w:ascii="Arial" w:hAnsi="Arial" w:cs="Arial"/>
                <w:bCs/>
                <w:sz w:val="22"/>
                <w:szCs w:val="22"/>
              </w:rPr>
              <w:t>, wkładu własnego oraz pomocy publicznej,</w:t>
            </w:r>
          </w:p>
          <w:p w14:paraId="6681D46F"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zgodność ze stawkami jednostkowymi (jeśli dotyczy) oraz standardem i cenami rynkowymi określonymi w regulaminie wyboru:</w:t>
            </w:r>
          </w:p>
          <w:p w14:paraId="1DBF88DB"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xml:space="preserve">- w ramach kwot ryczałtowych (jeśli </w:t>
            </w:r>
            <w:r w:rsidRPr="00DA3E98">
              <w:rPr>
                <w:rFonts w:ascii="Arial" w:hAnsi="Arial" w:cs="Arial"/>
                <w:bCs/>
                <w:sz w:val="22"/>
                <w:szCs w:val="22"/>
              </w:rPr>
              <w:lastRenderedPageBreak/>
              <w:t>dotyczy) - wykazanie uzasadnienia racjonalności i niezbędności każdego wydatku w budżecie projektu.</w:t>
            </w:r>
          </w:p>
          <w:p w14:paraId="59AC2A03" w14:textId="57F20DED" w:rsidR="00513208" w:rsidRPr="006252DF"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xml:space="preserve"> Kryterium będzie weryfikowane na podstawie treści wniosku o   dofinansowanie projektu.</w:t>
            </w:r>
          </w:p>
        </w:tc>
        <w:tc>
          <w:tcPr>
            <w:tcW w:w="3969" w:type="dxa"/>
          </w:tcPr>
          <w:p w14:paraId="432481C6"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lastRenderedPageBreak/>
              <w:t>Ocena spełniania kryterium dokonywana jest w ramach skali punktowej.</w:t>
            </w:r>
          </w:p>
          <w:p w14:paraId="6A9365F7" w14:textId="77777777" w:rsidR="00DA3E98" w:rsidRPr="00DA3E98" w:rsidRDefault="00DA3E98" w:rsidP="00DA3E98">
            <w:pPr>
              <w:spacing w:before="120" w:after="120" w:line="271" w:lineRule="auto"/>
              <w:rPr>
                <w:rFonts w:ascii="Arial" w:hAnsi="Arial" w:cs="Arial"/>
                <w:bCs/>
                <w:sz w:val="22"/>
                <w:szCs w:val="22"/>
              </w:rPr>
            </w:pPr>
          </w:p>
          <w:p w14:paraId="33BBA5B9"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Skala punktów: 0-15.</w:t>
            </w:r>
          </w:p>
          <w:p w14:paraId="40D180C0"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404517B9" w14:textId="77777777" w:rsidR="00DA3E98" w:rsidRPr="00DA3E98"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Kryterium rozstrzygające stosowane jest: w sytuacji, gdy więcej niż jeden projekt otrzyma taką samą liczbę punktów. Kryterium to będzie brane pod uwagę w piątej kolejności przy umieszczaniu projektu na liście ocenionych projektów i podejmowaniu decyzji o przyznaniu dofinansowania.</w:t>
            </w:r>
          </w:p>
          <w:p w14:paraId="35ABE31C" w14:textId="77777777" w:rsidR="00DA3E98" w:rsidRPr="00DA3E98" w:rsidRDefault="00DA3E98" w:rsidP="00DA3E98">
            <w:pPr>
              <w:spacing w:before="120" w:after="120" w:line="271" w:lineRule="auto"/>
              <w:rPr>
                <w:rFonts w:ascii="Arial" w:hAnsi="Arial" w:cs="Arial"/>
                <w:bCs/>
                <w:sz w:val="22"/>
                <w:szCs w:val="22"/>
              </w:rPr>
            </w:pPr>
          </w:p>
          <w:p w14:paraId="1E3466EA" w14:textId="77777777" w:rsidR="00DA3E98" w:rsidRPr="00DA3E98" w:rsidRDefault="00DA3E98" w:rsidP="00DA3E98">
            <w:pPr>
              <w:spacing w:before="120" w:after="120" w:line="271" w:lineRule="auto"/>
              <w:rPr>
                <w:rFonts w:ascii="Arial" w:hAnsi="Arial" w:cs="Arial"/>
                <w:b/>
                <w:bCs/>
                <w:sz w:val="22"/>
                <w:szCs w:val="22"/>
              </w:rPr>
            </w:pPr>
            <w:r w:rsidRPr="00DA3E98">
              <w:rPr>
                <w:rFonts w:ascii="Arial" w:hAnsi="Arial" w:cs="Arial"/>
                <w:b/>
                <w:bCs/>
                <w:sz w:val="22"/>
                <w:szCs w:val="22"/>
              </w:rPr>
              <w:t>Dodatkowe informacje:</w:t>
            </w:r>
          </w:p>
          <w:p w14:paraId="3CD4942D" w14:textId="5B5CEC42" w:rsidR="00513208" w:rsidRPr="006252DF" w:rsidRDefault="00DA3E98" w:rsidP="00DA3E98">
            <w:pPr>
              <w:spacing w:before="120" w:after="120" w:line="271" w:lineRule="auto"/>
              <w:rPr>
                <w:rFonts w:ascii="Arial" w:hAnsi="Arial" w:cs="Arial"/>
                <w:bCs/>
                <w:sz w:val="22"/>
                <w:szCs w:val="22"/>
              </w:rPr>
            </w:pPr>
            <w:r w:rsidRPr="00DA3E98">
              <w:rPr>
                <w:rFonts w:ascii="Arial" w:hAnsi="Arial" w:cs="Arial"/>
                <w:bCs/>
                <w:sz w:val="22"/>
                <w:szCs w:val="22"/>
              </w:rPr>
              <w:t xml:space="preserve">Kryterium zostanie zweryfikowane na podstawie treści wniosku o </w:t>
            </w:r>
            <w:r w:rsidRPr="00DA3E98">
              <w:rPr>
                <w:rFonts w:ascii="Arial" w:hAnsi="Arial" w:cs="Arial"/>
                <w:bCs/>
                <w:sz w:val="22"/>
                <w:szCs w:val="22"/>
              </w:rPr>
              <w:lastRenderedPageBreak/>
              <w:t xml:space="preserve">dofinasowanie w szczególności w oparciu o sekcję V Budżet projektu.  Zakres wymaganych informacji został określony w Instrukcji wypełniania wniosku o dofinansowanie projektu.  </w:t>
            </w:r>
          </w:p>
        </w:tc>
      </w:tr>
    </w:tbl>
    <w:p w14:paraId="7DA290E5" w14:textId="77777777" w:rsidR="008B2606" w:rsidRPr="006252DF"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609D9E52" w14:textId="5DC865B3" w:rsidR="00B17B7D" w:rsidRPr="006252DF" w:rsidRDefault="008875A4" w:rsidP="0071231B">
      <w:pPr>
        <w:pStyle w:val="Akapitzlist"/>
        <w:numPr>
          <w:ilvl w:val="0"/>
          <w:numId w:val="81"/>
        </w:numPr>
        <w:autoSpaceDE w:val="0"/>
        <w:autoSpaceDN w:val="0"/>
        <w:adjustRightInd w:val="0"/>
        <w:spacing w:before="120" w:after="120" w:line="271" w:lineRule="auto"/>
        <w:ind w:left="0" w:firstLine="0"/>
        <w:contextualSpacing w:val="0"/>
      </w:pPr>
      <w:r w:rsidRPr="006252DF">
        <w:rPr>
          <w:rFonts w:ascii="Arial" w:hAnsi="Arial" w:cs="Arial"/>
          <w:sz w:val="22"/>
          <w:szCs w:val="22"/>
          <w:lang w:val="pl-PL"/>
        </w:rPr>
        <w:t>Następnie projekt podlega ocenie pod kątem spełniania</w:t>
      </w:r>
      <w:r w:rsidR="00B17B7D" w:rsidRPr="006252DF">
        <w:rPr>
          <w:rFonts w:ascii="Arial" w:hAnsi="Arial" w:cs="Arial"/>
          <w:sz w:val="22"/>
          <w:szCs w:val="22"/>
        </w:rPr>
        <w:t xml:space="preserve"> </w:t>
      </w:r>
      <w:r w:rsidRPr="006252DF">
        <w:rPr>
          <w:rFonts w:ascii="Arial" w:hAnsi="Arial" w:cs="Arial"/>
          <w:sz w:val="22"/>
          <w:szCs w:val="22"/>
        </w:rPr>
        <w:t>bądź niespełniania danego kryterium</w:t>
      </w:r>
      <w:r w:rsidRPr="006252DF">
        <w:rPr>
          <w:rFonts w:ascii="Arial" w:hAnsi="Arial" w:cs="Arial"/>
          <w:sz w:val="22"/>
          <w:szCs w:val="22"/>
          <w:lang w:val="pl-PL"/>
        </w:rPr>
        <w:t xml:space="preserve"> z</w:t>
      </w:r>
      <w:r w:rsidRPr="006252DF">
        <w:rPr>
          <w:rFonts w:ascii="Arial" w:hAnsi="Arial" w:cs="Arial"/>
          <w:sz w:val="22"/>
          <w:szCs w:val="22"/>
        </w:rPr>
        <w:t xml:space="preserve"> </w:t>
      </w:r>
      <w:r w:rsidR="00B17B7D" w:rsidRPr="006252DF">
        <w:rPr>
          <w:rFonts w:ascii="Arial" w:hAnsi="Arial" w:cs="Arial"/>
          <w:b/>
          <w:sz w:val="22"/>
          <w:szCs w:val="22"/>
        </w:rPr>
        <w:t>kryteriów</w:t>
      </w:r>
      <w:r w:rsidR="00B17B7D" w:rsidRPr="006252DF">
        <w:rPr>
          <w:rFonts w:ascii="Arial" w:hAnsi="Arial" w:cs="Arial"/>
          <w:b/>
          <w:sz w:val="22"/>
          <w:szCs w:val="22"/>
          <w:lang w:val="pl-PL"/>
        </w:rPr>
        <w:t xml:space="preserve"> specyficznych</w:t>
      </w:r>
      <w:r w:rsidR="00B17B7D" w:rsidRPr="006252DF">
        <w:rPr>
          <w:rFonts w:ascii="Arial" w:hAnsi="Arial" w:cs="Arial"/>
          <w:b/>
          <w:sz w:val="22"/>
          <w:szCs w:val="22"/>
        </w:rPr>
        <w:t xml:space="preserve"> </w:t>
      </w:r>
      <w:r w:rsidR="00B17B7D" w:rsidRPr="006252DF">
        <w:rPr>
          <w:rFonts w:ascii="Arial" w:hAnsi="Arial" w:cs="Arial"/>
          <w:b/>
          <w:sz w:val="22"/>
          <w:szCs w:val="22"/>
          <w:lang w:val="pl-PL"/>
        </w:rPr>
        <w:t>jakościowych</w:t>
      </w:r>
      <w:r w:rsidR="00BA5514" w:rsidRPr="006252DF">
        <w:rPr>
          <w:rFonts w:ascii="Arial" w:hAnsi="Arial" w:cs="Arial"/>
          <w:b/>
          <w:sz w:val="22"/>
          <w:szCs w:val="22"/>
          <w:lang w:val="pl-PL"/>
        </w:rPr>
        <w:t>.</w:t>
      </w:r>
      <w:r w:rsidR="00BA5514" w:rsidRPr="006252DF">
        <w:rPr>
          <w:rFonts w:ascii="Arial" w:hAnsi="Arial" w:cs="Arial"/>
          <w:sz w:val="22"/>
          <w:szCs w:val="22"/>
          <w:lang w:val="pl-PL"/>
        </w:rPr>
        <w:t xml:space="preserve"> Ocena</w:t>
      </w:r>
      <w:r w:rsidR="00BA5514" w:rsidRPr="006252DF">
        <w:rPr>
          <w:rFonts w:ascii="Arial" w:hAnsi="Arial" w:cs="Arial"/>
          <w:b/>
          <w:sz w:val="22"/>
          <w:szCs w:val="22"/>
          <w:lang w:val="pl-PL"/>
        </w:rPr>
        <w:t xml:space="preserve"> kryteriów specyficznych</w:t>
      </w:r>
      <w:r w:rsidR="00BA5514" w:rsidRPr="006252DF">
        <w:rPr>
          <w:rFonts w:ascii="Arial" w:hAnsi="Arial" w:cs="Arial"/>
          <w:b/>
          <w:sz w:val="22"/>
          <w:szCs w:val="22"/>
        </w:rPr>
        <w:t xml:space="preserve"> </w:t>
      </w:r>
      <w:r w:rsidR="00BA5514" w:rsidRPr="006252DF">
        <w:rPr>
          <w:rFonts w:ascii="Arial" w:hAnsi="Arial" w:cs="Arial"/>
          <w:b/>
          <w:sz w:val="22"/>
          <w:szCs w:val="22"/>
          <w:lang w:val="pl-PL"/>
        </w:rPr>
        <w:t>jakościowych</w:t>
      </w:r>
      <w:r w:rsidR="00BA5514" w:rsidRPr="006252DF">
        <w:rPr>
          <w:rFonts w:ascii="Arial" w:hAnsi="Arial" w:cs="Arial"/>
          <w:sz w:val="22"/>
          <w:szCs w:val="22"/>
          <w:lang w:val="pl-PL"/>
        </w:rPr>
        <w:t xml:space="preserve"> polega na </w:t>
      </w:r>
      <w:proofErr w:type="spellStart"/>
      <w:r w:rsidR="00BA5514" w:rsidRPr="006252DF">
        <w:rPr>
          <w:rFonts w:ascii="Arial" w:hAnsi="Arial" w:cs="Arial"/>
          <w:sz w:val="22"/>
          <w:szCs w:val="22"/>
          <w:lang w:val="pl-PL"/>
        </w:rPr>
        <w:t>przynaniu</w:t>
      </w:r>
      <w:proofErr w:type="spellEnd"/>
      <w:r w:rsidR="00BA5514" w:rsidRPr="006252DF">
        <w:rPr>
          <w:rFonts w:ascii="Arial" w:hAnsi="Arial" w:cs="Arial"/>
          <w:sz w:val="22"/>
          <w:szCs w:val="22"/>
          <w:lang w:val="pl-PL"/>
        </w:rPr>
        <w:t xml:space="preserve"> odpowiedniej liczby punktów za spełnianie danego kryterium</w:t>
      </w:r>
      <w:r w:rsidR="00BA5514" w:rsidRPr="006252DF">
        <w:rPr>
          <w:rFonts w:ascii="Arial" w:hAnsi="Arial" w:cs="Arial"/>
          <w:sz w:val="22"/>
          <w:szCs w:val="22"/>
        </w:rPr>
        <w:t>)</w:t>
      </w:r>
      <w:r w:rsidR="00BA5514" w:rsidRPr="006252DF">
        <w:rPr>
          <w:rFonts w:ascii="Arial" w:hAnsi="Arial" w:cs="Arial"/>
          <w:sz w:val="22"/>
          <w:szCs w:val="22"/>
          <w:lang w:val="pl-PL"/>
        </w:rPr>
        <w:t>.</w:t>
      </w:r>
      <w:r w:rsidRPr="006252DF">
        <w:rPr>
          <w:rFonts w:ascii="Arial" w:hAnsi="Arial" w:cs="Arial"/>
          <w:sz w:val="22"/>
          <w:szCs w:val="22"/>
          <w:lang w:val="pl-PL"/>
        </w:rPr>
        <w:t>W</w:t>
      </w:r>
      <w:proofErr w:type="spellStart"/>
      <w:r w:rsidR="00B17B7D" w:rsidRPr="006252DF">
        <w:rPr>
          <w:rFonts w:ascii="Arial" w:hAnsi="Arial" w:cs="Arial"/>
          <w:sz w:val="22"/>
          <w:szCs w:val="22"/>
        </w:rPr>
        <w:t>eryfikacji</w:t>
      </w:r>
      <w:proofErr w:type="spellEnd"/>
      <w:r w:rsidR="00B17B7D" w:rsidRPr="006252DF">
        <w:rPr>
          <w:rFonts w:ascii="Arial" w:hAnsi="Arial" w:cs="Arial"/>
          <w:sz w:val="22"/>
          <w:szCs w:val="22"/>
        </w:rPr>
        <w:t xml:space="preserve"> </w:t>
      </w:r>
      <w:r w:rsidR="00786831" w:rsidRPr="006252DF">
        <w:rPr>
          <w:rFonts w:ascii="Arial" w:hAnsi="Arial" w:cs="Arial"/>
          <w:sz w:val="22"/>
          <w:szCs w:val="22"/>
          <w:lang w:val="pl-PL"/>
        </w:rPr>
        <w:t xml:space="preserve"> </w:t>
      </w:r>
      <w:r w:rsidR="008B2606" w:rsidRPr="006252DF">
        <w:rPr>
          <w:rFonts w:ascii="Arial" w:hAnsi="Arial" w:cs="Arial"/>
          <w:sz w:val="22"/>
          <w:szCs w:val="22"/>
          <w:lang w:val="pl-PL"/>
        </w:rPr>
        <w:t xml:space="preserve">tej </w:t>
      </w:r>
      <w:r w:rsidR="00786831" w:rsidRPr="006252DF">
        <w:rPr>
          <w:rFonts w:ascii="Arial" w:hAnsi="Arial" w:cs="Arial"/>
          <w:sz w:val="22"/>
          <w:szCs w:val="22"/>
          <w:lang w:val="pl-PL"/>
        </w:rPr>
        <w:t>podlegają w</w:t>
      </w:r>
      <w:r w:rsidRPr="006252DF">
        <w:rPr>
          <w:rFonts w:ascii="Arial" w:hAnsi="Arial" w:cs="Arial"/>
          <w:sz w:val="22"/>
          <w:szCs w:val="22"/>
          <w:lang w:val="pl-PL"/>
        </w:rPr>
        <w:t xml:space="preserve">szystkie projekty na tym etapie oceny jednak </w:t>
      </w:r>
      <w:r w:rsidR="00B17B7D" w:rsidRPr="006252DF">
        <w:rPr>
          <w:rFonts w:ascii="Arial" w:hAnsi="Arial" w:cs="Arial"/>
          <w:sz w:val="22"/>
          <w:szCs w:val="22"/>
        </w:rPr>
        <w:t>przyznani</w:t>
      </w:r>
      <w:r w:rsidRPr="006252DF">
        <w:rPr>
          <w:rFonts w:ascii="Arial" w:hAnsi="Arial" w:cs="Arial"/>
          <w:sz w:val="22"/>
          <w:szCs w:val="22"/>
          <w:lang w:val="pl-PL"/>
        </w:rPr>
        <w:t>e</w:t>
      </w:r>
      <w:r w:rsidR="00B17B7D" w:rsidRPr="006252DF">
        <w:rPr>
          <w:rFonts w:ascii="Arial" w:hAnsi="Arial" w:cs="Arial"/>
          <w:sz w:val="22"/>
          <w:szCs w:val="22"/>
        </w:rPr>
        <w:t xml:space="preserve"> określonej </w:t>
      </w:r>
      <w:r w:rsidR="00B17B7D" w:rsidRPr="006252DF">
        <w:rPr>
          <w:rFonts w:ascii="Arial" w:hAnsi="Arial" w:cs="Arial"/>
          <w:sz w:val="22"/>
          <w:szCs w:val="22"/>
          <w:lang w:val="pl-PL"/>
        </w:rPr>
        <w:t xml:space="preserve">liczby </w:t>
      </w:r>
      <w:r w:rsidR="00B17B7D" w:rsidRPr="006252DF">
        <w:rPr>
          <w:rFonts w:ascii="Arial" w:hAnsi="Arial" w:cs="Arial"/>
          <w:sz w:val="22"/>
          <w:szCs w:val="22"/>
        </w:rPr>
        <w:t>pu</w:t>
      </w:r>
      <w:r w:rsidR="00B17B7D" w:rsidRPr="006252DF">
        <w:rPr>
          <w:rFonts w:ascii="Arial" w:hAnsi="Arial" w:cs="Arial"/>
          <w:sz w:val="22"/>
          <w:szCs w:val="22"/>
          <w:lang w:val="pl-PL"/>
        </w:rPr>
        <w:t>nktów</w:t>
      </w:r>
      <w:r w:rsidR="00B17B7D" w:rsidRPr="006252DF">
        <w:rPr>
          <w:rFonts w:ascii="Arial" w:hAnsi="Arial" w:cs="Arial"/>
          <w:sz w:val="22"/>
          <w:szCs w:val="22"/>
        </w:rPr>
        <w:t xml:space="preserve"> za spełnianie danego kryterium</w:t>
      </w:r>
      <w:r w:rsidRPr="006252DF">
        <w:rPr>
          <w:rFonts w:ascii="Arial" w:hAnsi="Arial" w:cs="Arial"/>
          <w:sz w:val="22"/>
          <w:szCs w:val="22"/>
          <w:lang w:val="pl-PL"/>
        </w:rPr>
        <w:t xml:space="preserve"> możliwe będzie jedynie w przypadku kiedy projekt spełnił wszystkie </w:t>
      </w:r>
      <w:r w:rsidRPr="006252DF">
        <w:rPr>
          <w:rFonts w:ascii="Arial" w:hAnsi="Arial"/>
          <w:sz w:val="22"/>
        </w:rPr>
        <w:t>kryteri</w:t>
      </w:r>
      <w:r w:rsidR="008B2606" w:rsidRPr="006252DF">
        <w:rPr>
          <w:rFonts w:ascii="Arial" w:hAnsi="Arial"/>
          <w:sz w:val="22"/>
          <w:lang w:val="pl-PL"/>
        </w:rPr>
        <w:t>a</w:t>
      </w:r>
      <w:r w:rsidRPr="006252DF">
        <w:rPr>
          <w:rFonts w:ascii="Arial" w:hAnsi="Arial"/>
          <w:sz w:val="22"/>
        </w:rPr>
        <w:t xml:space="preserve"> </w:t>
      </w:r>
      <w:r w:rsidRPr="006252DF">
        <w:rPr>
          <w:rFonts w:ascii="Arial" w:hAnsi="Arial"/>
          <w:sz w:val="22"/>
          <w:lang w:val="pl-PL"/>
        </w:rPr>
        <w:t>wspóln</w:t>
      </w:r>
      <w:r w:rsidR="008B2606" w:rsidRPr="006252DF">
        <w:rPr>
          <w:rFonts w:ascii="Arial" w:hAnsi="Arial"/>
          <w:sz w:val="22"/>
          <w:lang w:val="pl-PL"/>
        </w:rPr>
        <w:t>e</w:t>
      </w:r>
      <w:r w:rsidRPr="006252DF">
        <w:rPr>
          <w:rFonts w:ascii="Arial" w:hAnsi="Arial"/>
          <w:sz w:val="22"/>
          <w:lang w:val="pl-PL"/>
        </w:rPr>
        <w:t xml:space="preserve"> </w:t>
      </w:r>
      <w:r w:rsidRPr="006252DF">
        <w:rPr>
          <w:rFonts w:ascii="Arial" w:hAnsi="Arial"/>
          <w:sz w:val="22"/>
        </w:rPr>
        <w:t>jakośc</w:t>
      </w:r>
      <w:r w:rsidRPr="006252DF">
        <w:rPr>
          <w:rFonts w:ascii="Arial" w:hAnsi="Arial"/>
          <w:sz w:val="22"/>
          <w:lang w:val="pl-PL"/>
        </w:rPr>
        <w:t>iow</w:t>
      </w:r>
      <w:r w:rsidR="008B2606" w:rsidRPr="006252DF">
        <w:rPr>
          <w:rFonts w:ascii="Arial" w:hAnsi="Arial"/>
          <w:sz w:val="22"/>
          <w:lang w:val="pl-PL"/>
        </w:rPr>
        <w:t>e</w:t>
      </w:r>
      <w:r w:rsidR="00B17B7D" w:rsidRPr="006252DF">
        <w:rPr>
          <w:rFonts w:ascii="Arial" w:hAnsi="Arial" w:cs="Arial"/>
          <w:sz w:val="22"/>
          <w:szCs w:val="22"/>
        </w:rPr>
        <w:t>.</w:t>
      </w:r>
      <w:r w:rsidR="00C91D12" w:rsidRPr="006252DF">
        <w:rPr>
          <w:rFonts w:ascii="Arial" w:hAnsi="Arial" w:cs="Arial"/>
          <w:sz w:val="22"/>
          <w:szCs w:val="22"/>
          <w:lang w:val="pl-PL"/>
        </w:rPr>
        <w:t xml:space="preserve"> W przypadku niespełnienia wszystkich kryteriów wspólnych jakościowych</w:t>
      </w:r>
      <w:r w:rsidR="009E5419" w:rsidRPr="006252DF">
        <w:rPr>
          <w:rFonts w:ascii="Arial" w:hAnsi="Arial" w:cs="Arial"/>
          <w:sz w:val="22"/>
          <w:szCs w:val="22"/>
          <w:lang w:val="pl-PL"/>
        </w:rPr>
        <w:t xml:space="preserve">, każdorazowo KOP przyzna liczbę punktów równą </w:t>
      </w:r>
      <w:r w:rsidR="005C7500" w:rsidRPr="006252DF">
        <w:rPr>
          <w:rFonts w:ascii="Arial" w:hAnsi="Arial" w:cs="Arial"/>
          <w:sz w:val="22"/>
          <w:szCs w:val="22"/>
          <w:lang w:val="pl-PL"/>
        </w:rPr>
        <w:t>„</w:t>
      </w:r>
      <w:r w:rsidR="009E5419" w:rsidRPr="006252DF">
        <w:rPr>
          <w:rFonts w:ascii="Arial" w:hAnsi="Arial" w:cs="Arial"/>
          <w:sz w:val="22"/>
          <w:szCs w:val="22"/>
          <w:lang w:val="pl-PL"/>
        </w:rPr>
        <w:t xml:space="preserve">0” za kryterium/a specyficzne jakościowe. </w:t>
      </w:r>
      <w:r w:rsidRPr="006252DF">
        <w:rPr>
          <w:rFonts w:ascii="Arial" w:hAnsi="Arial" w:cs="Arial"/>
          <w:sz w:val="22"/>
          <w:szCs w:val="22"/>
          <w:lang w:val="pl-PL"/>
        </w:rPr>
        <w:t xml:space="preserve">Niespełnienie kryterium/ ów specyficznych jakościowych nie skutkuje negatywną oceną </w:t>
      </w:r>
      <w:r w:rsidR="006503CF" w:rsidRPr="006252DF">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6252DF">
        <w:rPr>
          <w:rFonts w:ascii="Arial" w:hAnsi="Arial" w:cs="Arial"/>
          <w:sz w:val="22"/>
          <w:szCs w:val="22"/>
          <w:lang w:val="pl-PL"/>
        </w:rPr>
        <w:t>V</w:t>
      </w:r>
      <w:r w:rsidR="008B2606" w:rsidRPr="006252DF">
        <w:rPr>
          <w:rFonts w:ascii="Arial" w:hAnsi="Arial" w:cs="Arial"/>
          <w:sz w:val="22"/>
          <w:szCs w:val="22"/>
          <w:lang w:val="pl-PL"/>
        </w:rPr>
        <w:t xml:space="preserve"> – jeśli dotyczy lub etap V</w:t>
      </w:r>
      <w:r w:rsidR="006503CF" w:rsidRPr="006252DF">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6252DF" w14:paraId="4BD9A066" w14:textId="77777777" w:rsidTr="00325CD6">
        <w:trPr>
          <w:tblHeader/>
        </w:trPr>
        <w:tc>
          <w:tcPr>
            <w:tcW w:w="9180" w:type="dxa"/>
            <w:gridSpan w:val="3"/>
          </w:tcPr>
          <w:p w14:paraId="19CF96D1" w14:textId="6BF25A31"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b/>
                <w:sz w:val="22"/>
                <w:szCs w:val="22"/>
              </w:rPr>
              <w:t>Kryteria specyficzne jakościowe</w:t>
            </w:r>
          </w:p>
        </w:tc>
      </w:tr>
      <w:tr w:rsidR="008B2606" w:rsidRPr="006252DF" w14:paraId="5E4C9A96" w14:textId="77777777" w:rsidTr="00325CD6">
        <w:trPr>
          <w:trHeight w:val="427"/>
          <w:tblHeader/>
        </w:trPr>
        <w:tc>
          <w:tcPr>
            <w:tcW w:w="675" w:type="dxa"/>
          </w:tcPr>
          <w:p w14:paraId="76EB460A" w14:textId="77777777" w:rsidR="008B2606" w:rsidRPr="006252DF" w:rsidRDefault="008B2606" w:rsidP="000B546D">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4536" w:type="dxa"/>
            <w:shd w:val="clear" w:color="auto" w:fill="auto"/>
          </w:tcPr>
          <w:p w14:paraId="3AEAD76F" w14:textId="77777777"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sz w:val="22"/>
                <w:szCs w:val="22"/>
              </w:rPr>
              <w:t>Nazwa kryterium/definicja kryterium</w:t>
            </w:r>
          </w:p>
        </w:tc>
        <w:tc>
          <w:tcPr>
            <w:tcW w:w="3969" w:type="dxa"/>
          </w:tcPr>
          <w:p w14:paraId="5E578315" w14:textId="77777777" w:rsidR="008B2606" w:rsidRPr="006252DF" w:rsidRDefault="008B2606" w:rsidP="000B546D">
            <w:pPr>
              <w:spacing w:before="120" w:after="120" w:line="271" w:lineRule="auto"/>
              <w:rPr>
                <w:rFonts w:ascii="Arial" w:hAnsi="Arial" w:cs="Arial"/>
                <w:bCs/>
                <w:sz w:val="22"/>
                <w:szCs w:val="22"/>
              </w:rPr>
            </w:pPr>
            <w:r w:rsidRPr="006252DF">
              <w:rPr>
                <w:rFonts w:ascii="Arial" w:hAnsi="Arial" w:cs="Arial"/>
                <w:sz w:val="22"/>
                <w:szCs w:val="22"/>
              </w:rPr>
              <w:t>Opis znaczenia kryterium</w:t>
            </w:r>
          </w:p>
        </w:tc>
      </w:tr>
      <w:tr w:rsidR="008B2606" w:rsidRPr="006252DF" w14:paraId="24F3B3F7" w14:textId="77777777" w:rsidTr="00325CD6">
        <w:tc>
          <w:tcPr>
            <w:tcW w:w="675" w:type="dxa"/>
          </w:tcPr>
          <w:p w14:paraId="3BD36427" w14:textId="77777777" w:rsidR="008B2606" w:rsidRPr="006252DF"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41567D96" w14:textId="77777777" w:rsidR="008B2606" w:rsidRPr="00295B67" w:rsidRDefault="00295B67" w:rsidP="000B546D">
            <w:pPr>
              <w:spacing w:before="120" w:after="120" w:line="271" w:lineRule="auto"/>
              <w:rPr>
                <w:rFonts w:ascii="Arial" w:hAnsi="Arial" w:cs="Arial"/>
                <w:b/>
                <w:bCs/>
                <w:color w:val="000000" w:themeColor="text1"/>
                <w:sz w:val="22"/>
                <w:szCs w:val="22"/>
              </w:rPr>
            </w:pPr>
            <w:r w:rsidRPr="00295B67">
              <w:rPr>
                <w:rFonts w:ascii="Arial" w:hAnsi="Arial" w:cs="Arial"/>
                <w:b/>
                <w:bCs/>
                <w:color w:val="000000" w:themeColor="text1"/>
                <w:sz w:val="22"/>
                <w:szCs w:val="22"/>
              </w:rPr>
              <w:t>Wsparcie pracowników 55+</w:t>
            </w:r>
          </w:p>
          <w:p w14:paraId="1D988E93" w14:textId="77777777" w:rsidR="00295B67" w:rsidRDefault="00295B67" w:rsidP="000B546D">
            <w:pPr>
              <w:spacing w:before="120" w:after="120" w:line="271" w:lineRule="auto"/>
              <w:rPr>
                <w:rFonts w:ascii="Arial" w:hAnsi="Arial" w:cs="Arial"/>
                <w:bCs/>
                <w:sz w:val="22"/>
                <w:szCs w:val="22"/>
              </w:rPr>
            </w:pPr>
          </w:p>
          <w:p w14:paraId="5BF4D11E"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Projekt zakłada, że wsparciem zostanie objętych minimum 15% pracowników będących w wieku 55+.</w:t>
            </w:r>
          </w:p>
          <w:p w14:paraId="5A07564C" w14:textId="77777777" w:rsidR="00295B67" w:rsidRPr="00295B67" w:rsidRDefault="00295B67" w:rsidP="00295B67">
            <w:pPr>
              <w:spacing w:before="120" w:after="120" w:line="271" w:lineRule="auto"/>
              <w:rPr>
                <w:rFonts w:ascii="Arial" w:hAnsi="Arial" w:cs="Arial"/>
                <w:bCs/>
                <w:sz w:val="22"/>
                <w:szCs w:val="22"/>
              </w:rPr>
            </w:pPr>
          </w:p>
          <w:p w14:paraId="668678C0"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Zasady oceny:</w:t>
            </w:r>
          </w:p>
          <w:p w14:paraId="37B60914" w14:textId="4FD3411B" w:rsidR="00295B67" w:rsidRPr="006252DF"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Kryterium zostanie zweryfikowane na podstawie treści wniosku o dofinansowanie projektu, w tym wskaźników w projekcie.</w:t>
            </w:r>
          </w:p>
        </w:tc>
        <w:tc>
          <w:tcPr>
            <w:tcW w:w="3969" w:type="dxa"/>
          </w:tcPr>
          <w:p w14:paraId="1CB44A5D"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 xml:space="preserve">Kryterium punktowe: </w:t>
            </w:r>
          </w:p>
          <w:p w14:paraId="4B959E5D" w14:textId="77777777" w:rsidR="00295B67" w:rsidRPr="00295B67" w:rsidRDefault="00295B67" w:rsidP="003A5974">
            <w:pPr>
              <w:numPr>
                <w:ilvl w:val="0"/>
                <w:numId w:val="101"/>
              </w:numPr>
              <w:spacing w:before="120" w:after="120" w:line="271" w:lineRule="auto"/>
              <w:rPr>
                <w:rFonts w:ascii="Arial" w:hAnsi="Arial" w:cs="Arial"/>
                <w:bCs/>
                <w:sz w:val="22"/>
                <w:szCs w:val="22"/>
              </w:rPr>
            </w:pPr>
            <w:r w:rsidRPr="00295B67">
              <w:rPr>
                <w:rFonts w:ascii="Arial" w:hAnsi="Arial" w:cs="Arial"/>
                <w:bCs/>
                <w:sz w:val="22"/>
                <w:szCs w:val="22"/>
              </w:rPr>
              <w:t>10 pkt spełnia kryterium,</w:t>
            </w:r>
          </w:p>
          <w:p w14:paraId="45E921B0" w14:textId="77777777" w:rsidR="00295B67" w:rsidRPr="00295B67" w:rsidRDefault="00295B67" w:rsidP="003A5974">
            <w:pPr>
              <w:numPr>
                <w:ilvl w:val="0"/>
                <w:numId w:val="101"/>
              </w:numPr>
              <w:spacing w:before="120" w:after="120" w:line="271" w:lineRule="auto"/>
              <w:rPr>
                <w:rFonts w:ascii="Arial" w:hAnsi="Arial" w:cs="Arial"/>
                <w:bCs/>
                <w:sz w:val="22"/>
                <w:szCs w:val="22"/>
              </w:rPr>
            </w:pPr>
            <w:r w:rsidRPr="00295B67">
              <w:rPr>
                <w:rFonts w:ascii="Arial" w:hAnsi="Arial" w:cs="Arial"/>
                <w:bCs/>
                <w:sz w:val="22"/>
                <w:szCs w:val="22"/>
              </w:rPr>
              <w:t>0 pkt nie spełnia kryterium.</w:t>
            </w:r>
          </w:p>
          <w:p w14:paraId="1BBE36DB" w14:textId="77777777" w:rsidR="00295B67" w:rsidRPr="00295B67" w:rsidRDefault="00295B67" w:rsidP="00295B67">
            <w:pPr>
              <w:spacing w:before="120" w:after="120" w:line="271" w:lineRule="auto"/>
              <w:rPr>
                <w:rFonts w:ascii="Arial" w:hAnsi="Arial" w:cs="Arial"/>
                <w:bCs/>
                <w:sz w:val="22"/>
                <w:szCs w:val="22"/>
              </w:rPr>
            </w:pPr>
          </w:p>
          <w:p w14:paraId="6B4B21D5"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Spełnienie kryterium nie jest konieczne do przyznania dofinansowania.</w:t>
            </w:r>
          </w:p>
          <w:p w14:paraId="5D872718" w14:textId="77777777" w:rsidR="008B2606" w:rsidRPr="006252DF" w:rsidRDefault="008B2606" w:rsidP="000B546D">
            <w:pPr>
              <w:spacing w:before="120" w:after="120" w:line="271" w:lineRule="auto"/>
              <w:rPr>
                <w:rFonts w:ascii="Arial" w:hAnsi="Arial" w:cs="Arial"/>
                <w:bCs/>
                <w:sz w:val="22"/>
                <w:szCs w:val="22"/>
              </w:rPr>
            </w:pPr>
          </w:p>
        </w:tc>
      </w:tr>
      <w:tr w:rsidR="008B2606" w:rsidRPr="006252DF" w14:paraId="6ED804C5" w14:textId="77777777" w:rsidTr="00325CD6">
        <w:tc>
          <w:tcPr>
            <w:tcW w:w="675" w:type="dxa"/>
          </w:tcPr>
          <w:p w14:paraId="344BC1F4" w14:textId="77777777" w:rsidR="008B2606" w:rsidRPr="006252DF" w:rsidRDefault="008B2606"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2408408A" w14:textId="5C7361C9" w:rsidR="008B2606" w:rsidRDefault="00295B67" w:rsidP="000B546D">
            <w:pPr>
              <w:spacing w:before="120" w:after="120" w:line="271" w:lineRule="auto"/>
              <w:rPr>
                <w:rFonts w:ascii="Arial" w:hAnsi="Arial" w:cs="Arial"/>
                <w:b/>
                <w:bCs/>
                <w:color w:val="000000" w:themeColor="text1"/>
                <w:sz w:val="22"/>
                <w:szCs w:val="22"/>
              </w:rPr>
            </w:pPr>
            <w:r w:rsidRPr="00295B67">
              <w:rPr>
                <w:rFonts w:ascii="Arial" w:hAnsi="Arial" w:cs="Arial"/>
                <w:b/>
                <w:bCs/>
                <w:color w:val="000000" w:themeColor="text1"/>
                <w:sz w:val="22"/>
                <w:szCs w:val="22"/>
              </w:rPr>
              <w:t>Współpraca profesjonalistów medycyny pracy</w:t>
            </w:r>
          </w:p>
          <w:p w14:paraId="7ECE0A97" w14:textId="77777777" w:rsidR="00295B67" w:rsidRPr="00295B67" w:rsidRDefault="00295B67" w:rsidP="00295B67">
            <w:pPr>
              <w:spacing w:before="120" w:after="120" w:line="271" w:lineRule="auto"/>
              <w:rPr>
                <w:rFonts w:ascii="Arial" w:hAnsi="Arial" w:cs="Arial"/>
                <w:bCs/>
                <w:color w:val="000000" w:themeColor="text1"/>
                <w:sz w:val="22"/>
                <w:szCs w:val="22"/>
              </w:rPr>
            </w:pPr>
            <w:r w:rsidRPr="00295B67">
              <w:rPr>
                <w:rFonts w:ascii="Arial" w:hAnsi="Arial" w:cs="Arial"/>
                <w:bCs/>
                <w:color w:val="000000" w:themeColor="text1"/>
                <w:sz w:val="22"/>
                <w:szCs w:val="22"/>
              </w:rPr>
              <w:t>Projekt zakłada, że jedno z działań projektu będzie obejmować współpracę profesjonalistów służby medycyny pracy z pracodawcą.</w:t>
            </w:r>
          </w:p>
          <w:p w14:paraId="4179429C" w14:textId="77777777" w:rsidR="00295B67" w:rsidRPr="00295B67" w:rsidRDefault="00295B67" w:rsidP="00295B67">
            <w:pPr>
              <w:spacing w:before="120" w:after="120" w:line="271" w:lineRule="auto"/>
              <w:rPr>
                <w:rFonts w:ascii="Arial" w:hAnsi="Arial" w:cs="Arial"/>
                <w:bCs/>
                <w:color w:val="000000" w:themeColor="text1"/>
                <w:sz w:val="22"/>
                <w:szCs w:val="22"/>
              </w:rPr>
            </w:pPr>
          </w:p>
          <w:p w14:paraId="63FD28F8" w14:textId="77777777" w:rsidR="00295B67" w:rsidRPr="00295B67" w:rsidRDefault="00295B67" w:rsidP="00295B67">
            <w:pPr>
              <w:spacing w:before="120" w:after="120" w:line="271" w:lineRule="auto"/>
              <w:rPr>
                <w:rFonts w:ascii="Arial" w:hAnsi="Arial" w:cs="Arial"/>
                <w:bCs/>
                <w:color w:val="000000" w:themeColor="text1"/>
                <w:sz w:val="22"/>
                <w:szCs w:val="22"/>
              </w:rPr>
            </w:pPr>
            <w:r w:rsidRPr="00295B67">
              <w:rPr>
                <w:rFonts w:ascii="Arial" w:hAnsi="Arial" w:cs="Arial"/>
                <w:bCs/>
                <w:color w:val="000000" w:themeColor="text1"/>
                <w:sz w:val="22"/>
                <w:szCs w:val="22"/>
              </w:rPr>
              <w:t>Zasady oceny:</w:t>
            </w:r>
          </w:p>
          <w:p w14:paraId="517B35DC" w14:textId="0219AB2F" w:rsidR="00295B67" w:rsidRPr="00295B67" w:rsidRDefault="00295B67" w:rsidP="00295B67">
            <w:pPr>
              <w:spacing w:before="120" w:after="120" w:line="271" w:lineRule="auto"/>
              <w:rPr>
                <w:rFonts w:ascii="Arial" w:hAnsi="Arial" w:cs="Arial"/>
                <w:bCs/>
                <w:color w:val="000000" w:themeColor="text1"/>
                <w:sz w:val="22"/>
                <w:szCs w:val="22"/>
              </w:rPr>
            </w:pPr>
            <w:r w:rsidRPr="00295B67">
              <w:rPr>
                <w:rFonts w:ascii="Arial" w:hAnsi="Arial" w:cs="Arial"/>
                <w:bCs/>
                <w:color w:val="000000" w:themeColor="text1"/>
                <w:sz w:val="22"/>
                <w:szCs w:val="22"/>
              </w:rPr>
              <w:t>Kryterium zostanie zweryfikowane na podstawie treści wniosku o dofinansowanie projektu.</w:t>
            </w:r>
          </w:p>
          <w:p w14:paraId="595C8275" w14:textId="4F344A03" w:rsidR="00295B67" w:rsidRPr="006252DF" w:rsidRDefault="00295B67" w:rsidP="000B546D">
            <w:pPr>
              <w:spacing w:before="120" w:after="120" w:line="271" w:lineRule="auto"/>
              <w:rPr>
                <w:rFonts w:ascii="Arial" w:hAnsi="Arial" w:cs="Arial"/>
                <w:bCs/>
                <w:sz w:val="22"/>
                <w:szCs w:val="22"/>
              </w:rPr>
            </w:pPr>
          </w:p>
        </w:tc>
        <w:tc>
          <w:tcPr>
            <w:tcW w:w="3969" w:type="dxa"/>
          </w:tcPr>
          <w:p w14:paraId="2303798A"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 xml:space="preserve">Kryterium punktowe: </w:t>
            </w:r>
          </w:p>
          <w:p w14:paraId="575A60B9" w14:textId="77777777" w:rsidR="00295B67" w:rsidRPr="00295B67" w:rsidRDefault="00295B67" w:rsidP="003A5974">
            <w:pPr>
              <w:numPr>
                <w:ilvl w:val="0"/>
                <w:numId w:val="101"/>
              </w:numPr>
              <w:spacing w:before="120" w:after="120" w:line="271" w:lineRule="auto"/>
              <w:rPr>
                <w:rFonts w:ascii="Arial" w:hAnsi="Arial" w:cs="Arial"/>
                <w:bCs/>
                <w:sz w:val="22"/>
                <w:szCs w:val="22"/>
              </w:rPr>
            </w:pPr>
            <w:r w:rsidRPr="00295B67">
              <w:rPr>
                <w:rFonts w:ascii="Arial" w:hAnsi="Arial" w:cs="Arial"/>
                <w:bCs/>
                <w:sz w:val="22"/>
                <w:szCs w:val="22"/>
              </w:rPr>
              <w:t>10 pkt spełnia kryterium,</w:t>
            </w:r>
          </w:p>
          <w:p w14:paraId="413D7EE3" w14:textId="77777777" w:rsidR="00295B67" w:rsidRPr="00295B67" w:rsidRDefault="00295B67" w:rsidP="003A5974">
            <w:pPr>
              <w:numPr>
                <w:ilvl w:val="0"/>
                <w:numId w:val="101"/>
              </w:numPr>
              <w:spacing w:before="120" w:after="120" w:line="271" w:lineRule="auto"/>
              <w:rPr>
                <w:rFonts w:ascii="Arial" w:hAnsi="Arial" w:cs="Arial"/>
                <w:bCs/>
                <w:sz w:val="22"/>
                <w:szCs w:val="22"/>
              </w:rPr>
            </w:pPr>
            <w:r w:rsidRPr="00295B67">
              <w:rPr>
                <w:rFonts w:ascii="Arial" w:hAnsi="Arial" w:cs="Arial"/>
                <w:bCs/>
                <w:sz w:val="22"/>
                <w:szCs w:val="22"/>
              </w:rPr>
              <w:t>0 pkt nie spełnia kryterium.</w:t>
            </w:r>
          </w:p>
          <w:p w14:paraId="6F399098" w14:textId="77777777" w:rsidR="00295B67" w:rsidRPr="00295B67" w:rsidRDefault="00295B67" w:rsidP="00295B67">
            <w:pPr>
              <w:spacing w:before="120" w:after="120" w:line="271" w:lineRule="auto"/>
              <w:rPr>
                <w:rFonts w:ascii="Arial" w:hAnsi="Arial" w:cs="Arial"/>
                <w:bCs/>
                <w:sz w:val="22"/>
                <w:szCs w:val="22"/>
              </w:rPr>
            </w:pPr>
          </w:p>
          <w:p w14:paraId="0E6D1806"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Spełnienie kryterium nie jest konieczne do przyznania dofinansowania.</w:t>
            </w:r>
          </w:p>
          <w:p w14:paraId="4D05B405" w14:textId="77777777" w:rsidR="008B2606" w:rsidRPr="006252DF" w:rsidRDefault="008B2606" w:rsidP="000B546D">
            <w:pPr>
              <w:spacing w:before="120" w:after="120" w:line="271" w:lineRule="auto"/>
              <w:rPr>
                <w:rFonts w:ascii="Arial" w:hAnsi="Arial" w:cs="Arial"/>
                <w:bCs/>
                <w:sz w:val="22"/>
                <w:szCs w:val="22"/>
              </w:rPr>
            </w:pPr>
          </w:p>
        </w:tc>
      </w:tr>
      <w:tr w:rsidR="00295B67" w:rsidRPr="006252DF" w14:paraId="6C0677D2" w14:textId="77777777" w:rsidTr="00325CD6">
        <w:tc>
          <w:tcPr>
            <w:tcW w:w="675" w:type="dxa"/>
          </w:tcPr>
          <w:p w14:paraId="3B9F7E76" w14:textId="77777777" w:rsidR="00295B67" w:rsidRPr="006252DF" w:rsidRDefault="00295B67"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48FF0C3E" w14:textId="77777777" w:rsidR="00295B67" w:rsidRPr="00295B67" w:rsidRDefault="00295B67" w:rsidP="000B546D">
            <w:pPr>
              <w:spacing w:before="120" w:after="120" w:line="271" w:lineRule="auto"/>
              <w:rPr>
                <w:rFonts w:ascii="Arial" w:hAnsi="Arial" w:cs="Arial"/>
                <w:b/>
                <w:bCs/>
                <w:color w:val="000000" w:themeColor="text1"/>
                <w:sz w:val="22"/>
                <w:szCs w:val="22"/>
              </w:rPr>
            </w:pPr>
            <w:r w:rsidRPr="00295B67">
              <w:rPr>
                <w:rFonts w:ascii="Arial" w:hAnsi="Arial" w:cs="Arial"/>
                <w:b/>
                <w:bCs/>
                <w:color w:val="000000" w:themeColor="text1"/>
                <w:sz w:val="22"/>
                <w:szCs w:val="22"/>
              </w:rPr>
              <w:t>Realizacja wsparcia w niestandardowych godzinach oraz w soboty</w:t>
            </w:r>
          </w:p>
          <w:p w14:paraId="01515E9B"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Projekt zakłada realizację wsparcia również w godzinach popołudniowych i wieczornych oraz w soboty.</w:t>
            </w:r>
          </w:p>
          <w:p w14:paraId="29A71B81" w14:textId="77777777" w:rsidR="00295B67" w:rsidRPr="00295B67" w:rsidRDefault="00295B67" w:rsidP="00295B67">
            <w:pPr>
              <w:spacing w:before="120" w:after="120" w:line="271" w:lineRule="auto"/>
              <w:rPr>
                <w:rFonts w:ascii="Arial" w:hAnsi="Arial" w:cs="Arial"/>
                <w:bCs/>
                <w:sz w:val="22"/>
                <w:szCs w:val="22"/>
              </w:rPr>
            </w:pPr>
          </w:p>
          <w:p w14:paraId="0AD6EA60"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Zasady oceny:</w:t>
            </w:r>
          </w:p>
          <w:p w14:paraId="70C34ACF" w14:textId="71EA20ED" w:rsidR="00295B67" w:rsidRPr="006252DF"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Kryterium zostanie zweryfikowane na podstawie treści wniosku o dofinansowanie projektu.</w:t>
            </w:r>
          </w:p>
        </w:tc>
        <w:tc>
          <w:tcPr>
            <w:tcW w:w="3969" w:type="dxa"/>
          </w:tcPr>
          <w:p w14:paraId="2DFFBE93"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 xml:space="preserve">Kryterium punktowe: </w:t>
            </w:r>
          </w:p>
          <w:p w14:paraId="473EE631"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w:t>
            </w:r>
            <w:r w:rsidRPr="00295B67">
              <w:rPr>
                <w:rFonts w:ascii="Arial" w:hAnsi="Arial" w:cs="Arial"/>
                <w:bCs/>
                <w:sz w:val="22"/>
                <w:szCs w:val="22"/>
              </w:rPr>
              <w:tab/>
              <w:t>10 pkt spełnia kryterium,</w:t>
            </w:r>
          </w:p>
          <w:p w14:paraId="5311C901"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w:t>
            </w:r>
            <w:r w:rsidRPr="00295B67">
              <w:rPr>
                <w:rFonts w:ascii="Arial" w:hAnsi="Arial" w:cs="Arial"/>
                <w:bCs/>
                <w:sz w:val="22"/>
                <w:szCs w:val="22"/>
              </w:rPr>
              <w:tab/>
              <w:t>0 pkt nie spełnia kryterium.</w:t>
            </w:r>
          </w:p>
          <w:p w14:paraId="6C591815" w14:textId="77777777" w:rsidR="00295B67" w:rsidRPr="00295B67" w:rsidRDefault="00295B67" w:rsidP="00295B67">
            <w:pPr>
              <w:spacing w:before="120" w:after="120" w:line="271" w:lineRule="auto"/>
              <w:rPr>
                <w:rFonts w:ascii="Arial" w:hAnsi="Arial" w:cs="Arial"/>
                <w:bCs/>
                <w:sz w:val="22"/>
                <w:szCs w:val="22"/>
              </w:rPr>
            </w:pPr>
          </w:p>
          <w:p w14:paraId="0F19CE27" w14:textId="30FDCCF9" w:rsidR="00295B67" w:rsidRPr="006252DF"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Spełnienie kryterium nie jest konieczne do przyznania dofinansowania.</w:t>
            </w:r>
          </w:p>
        </w:tc>
      </w:tr>
      <w:tr w:rsidR="00295B67" w:rsidRPr="006252DF" w14:paraId="3DE39C4A" w14:textId="77777777" w:rsidTr="00325CD6">
        <w:tc>
          <w:tcPr>
            <w:tcW w:w="675" w:type="dxa"/>
          </w:tcPr>
          <w:p w14:paraId="6879428E" w14:textId="77777777" w:rsidR="00295B67" w:rsidRPr="006252DF" w:rsidRDefault="00295B67" w:rsidP="003A3602">
            <w:pPr>
              <w:pStyle w:val="Akapitzlist"/>
              <w:numPr>
                <w:ilvl w:val="0"/>
                <w:numId w:val="38"/>
              </w:numPr>
              <w:spacing w:before="120" w:after="120" w:line="271" w:lineRule="auto"/>
              <w:ind w:left="0" w:firstLine="0"/>
              <w:contextualSpacing w:val="0"/>
              <w:rPr>
                <w:rFonts w:ascii="Arial" w:hAnsi="Arial"/>
                <w:sz w:val="22"/>
                <w:lang w:val="pl-PL"/>
              </w:rPr>
            </w:pPr>
          </w:p>
        </w:tc>
        <w:tc>
          <w:tcPr>
            <w:tcW w:w="4536" w:type="dxa"/>
            <w:shd w:val="clear" w:color="auto" w:fill="auto"/>
          </w:tcPr>
          <w:p w14:paraId="0659CF00" w14:textId="77777777" w:rsidR="00295B67" w:rsidRPr="00295B67" w:rsidRDefault="00295B67" w:rsidP="000B546D">
            <w:pPr>
              <w:spacing w:before="120" w:after="120" w:line="271" w:lineRule="auto"/>
              <w:rPr>
                <w:rFonts w:ascii="Arial" w:hAnsi="Arial" w:cs="Arial"/>
                <w:b/>
                <w:bCs/>
                <w:color w:val="000000" w:themeColor="text1"/>
                <w:sz w:val="22"/>
                <w:szCs w:val="22"/>
              </w:rPr>
            </w:pPr>
            <w:r w:rsidRPr="00295B67">
              <w:rPr>
                <w:rFonts w:ascii="Arial" w:hAnsi="Arial" w:cs="Arial"/>
                <w:b/>
                <w:bCs/>
                <w:color w:val="000000" w:themeColor="text1"/>
                <w:sz w:val="22"/>
                <w:szCs w:val="22"/>
              </w:rPr>
              <w:t>Komplementarność</w:t>
            </w:r>
          </w:p>
          <w:p w14:paraId="32A1F615"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Projekt zakłada komplementarność wsparcia poprzez związek z innym projektem zrealizowanym/realizowanym ze środków UE w tym szczególności Krajowego Planu Odbudowy i Zwiększenia Odporności, że środków krajowych lub innych źródeł.</w:t>
            </w:r>
          </w:p>
          <w:p w14:paraId="0A6A5933"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Ocenie podlega związek projektu z innymi projektami, tj. czy wykazano co najmniej jeden przykład powiązań między projektami zrealizowanymi, będącymi w trakcie realizacji spełniającymi następujące warunki:</w:t>
            </w:r>
          </w:p>
          <w:p w14:paraId="2CECBDA3"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lastRenderedPageBreak/>
              <w:t>• projekty warunkują się wzajemnie (stanowią następujące po sobie etapy szerszego przedsięwzięcia) lub</w:t>
            </w:r>
          </w:p>
          <w:p w14:paraId="1133F454"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 projekty wzmacniają się wzajemnie (wywołują trwalsze efekty poprzez synergiczne działania).</w:t>
            </w:r>
          </w:p>
          <w:p w14:paraId="1130F364" w14:textId="77777777" w:rsidR="00295B67" w:rsidRPr="00295B67" w:rsidRDefault="00295B67" w:rsidP="00295B67">
            <w:pPr>
              <w:spacing w:before="120" w:after="120" w:line="271" w:lineRule="auto"/>
              <w:rPr>
                <w:rFonts w:ascii="Arial" w:hAnsi="Arial" w:cs="Arial"/>
                <w:bCs/>
                <w:sz w:val="22"/>
                <w:szCs w:val="22"/>
              </w:rPr>
            </w:pPr>
          </w:p>
          <w:p w14:paraId="1DF5F1A3"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Zasady oceny:</w:t>
            </w:r>
          </w:p>
          <w:p w14:paraId="007DE3B0" w14:textId="77777777" w:rsid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Kryterium zostanie zweryfikowane na podstawie treści wniosku o dofinansowanie projektu.</w:t>
            </w:r>
          </w:p>
          <w:p w14:paraId="0EFB434A" w14:textId="3D51A6EF" w:rsidR="00295B67" w:rsidRPr="006252DF" w:rsidRDefault="00295B67" w:rsidP="00295B67">
            <w:pPr>
              <w:spacing w:before="120" w:after="120" w:line="271" w:lineRule="auto"/>
              <w:rPr>
                <w:rFonts w:ascii="Arial" w:hAnsi="Arial" w:cs="Arial"/>
                <w:bCs/>
                <w:sz w:val="22"/>
                <w:szCs w:val="22"/>
              </w:rPr>
            </w:pPr>
          </w:p>
        </w:tc>
        <w:tc>
          <w:tcPr>
            <w:tcW w:w="3969" w:type="dxa"/>
          </w:tcPr>
          <w:p w14:paraId="13082B73"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lastRenderedPageBreak/>
              <w:t xml:space="preserve">Kryterium punktowe </w:t>
            </w:r>
          </w:p>
          <w:p w14:paraId="3B7790F3" w14:textId="77777777" w:rsidR="00295B67" w:rsidRPr="00295B67" w:rsidRDefault="00295B67" w:rsidP="003A5974">
            <w:pPr>
              <w:numPr>
                <w:ilvl w:val="0"/>
                <w:numId w:val="101"/>
              </w:numPr>
              <w:spacing w:before="120" w:after="120" w:line="271" w:lineRule="auto"/>
              <w:rPr>
                <w:rFonts w:ascii="Arial" w:hAnsi="Arial" w:cs="Arial"/>
                <w:bCs/>
                <w:sz w:val="22"/>
                <w:szCs w:val="22"/>
              </w:rPr>
            </w:pPr>
            <w:r w:rsidRPr="00295B67">
              <w:rPr>
                <w:rFonts w:ascii="Arial" w:hAnsi="Arial" w:cs="Arial"/>
                <w:bCs/>
                <w:sz w:val="22"/>
                <w:szCs w:val="22"/>
              </w:rPr>
              <w:t>5 pkt spełnia kryterium,</w:t>
            </w:r>
          </w:p>
          <w:p w14:paraId="7500A0A0" w14:textId="77777777" w:rsidR="00295B67" w:rsidRPr="00295B67" w:rsidRDefault="00295B67" w:rsidP="003A5974">
            <w:pPr>
              <w:numPr>
                <w:ilvl w:val="0"/>
                <w:numId w:val="101"/>
              </w:numPr>
              <w:spacing w:before="120" w:after="120" w:line="271" w:lineRule="auto"/>
              <w:rPr>
                <w:rFonts w:ascii="Arial" w:hAnsi="Arial" w:cs="Arial"/>
                <w:bCs/>
                <w:sz w:val="22"/>
                <w:szCs w:val="22"/>
              </w:rPr>
            </w:pPr>
            <w:r w:rsidRPr="00295B67">
              <w:rPr>
                <w:rFonts w:ascii="Arial" w:hAnsi="Arial" w:cs="Arial"/>
                <w:bCs/>
                <w:sz w:val="22"/>
                <w:szCs w:val="22"/>
              </w:rPr>
              <w:t>0 pkt nie spełnia kryterium.</w:t>
            </w:r>
          </w:p>
          <w:p w14:paraId="341F1EF9" w14:textId="77777777" w:rsidR="00295B67" w:rsidRPr="00295B67" w:rsidRDefault="00295B67" w:rsidP="00295B67">
            <w:pPr>
              <w:spacing w:before="120" w:after="120" w:line="271" w:lineRule="auto"/>
              <w:rPr>
                <w:rFonts w:ascii="Arial" w:hAnsi="Arial" w:cs="Arial"/>
                <w:bCs/>
                <w:sz w:val="22"/>
                <w:szCs w:val="22"/>
              </w:rPr>
            </w:pPr>
            <w:r w:rsidRPr="00295B67">
              <w:rPr>
                <w:rFonts w:ascii="Arial" w:hAnsi="Arial" w:cs="Arial"/>
                <w:bCs/>
                <w:sz w:val="22"/>
                <w:szCs w:val="22"/>
              </w:rPr>
              <w:t>Spełnienie kryterium nie  jest konieczne do przyznania dofinansowania.</w:t>
            </w:r>
          </w:p>
          <w:p w14:paraId="58513178" w14:textId="77777777" w:rsidR="00295B67" w:rsidRPr="006252DF" w:rsidRDefault="00295B67" w:rsidP="000B546D">
            <w:pPr>
              <w:spacing w:before="120" w:after="120" w:line="271" w:lineRule="auto"/>
              <w:rPr>
                <w:rFonts w:ascii="Arial" w:hAnsi="Arial" w:cs="Arial"/>
                <w:bCs/>
                <w:sz w:val="22"/>
                <w:szCs w:val="22"/>
              </w:rPr>
            </w:pPr>
          </w:p>
        </w:tc>
      </w:tr>
    </w:tbl>
    <w:p w14:paraId="703BFB6A" w14:textId="77777777" w:rsidR="00B17B7D" w:rsidRPr="006252DF" w:rsidRDefault="00B17B7D" w:rsidP="000B546D"/>
    <w:p w14:paraId="48290978" w14:textId="77777777" w:rsidR="00A14CE4" w:rsidRPr="006252DF" w:rsidRDefault="00A14CE4" w:rsidP="0071231B">
      <w:pPr>
        <w:pStyle w:val="Akapitzlist"/>
        <w:numPr>
          <w:ilvl w:val="0"/>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695D1316" w14:textId="77777777" w:rsidR="00A14CE4" w:rsidRPr="006252DF" w:rsidRDefault="00A14CE4" w:rsidP="0071231B">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32B232AC" w14:textId="77777777" w:rsidR="00A14CE4" w:rsidRPr="006252DF" w:rsidRDefault="00A14CE4" w:rsidP="0071231B">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794EB7BD" w14:textId="77777777" w:rsidR="00A14CE4" w:rsidRPr="006252DF" w:rsidRDefault="00A14CE4" w:rsidP="0071231B">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5BEBC3E5" w14:textId="77777777" w:rsidR="00A14CE4" w:rsidRPr="006252DF" w:rsidRDefault="00A14CE4" w:rsidP="0071231B">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7EC71A4E" w14:textId="77777777" w:rsidR="00A14CE4" w:rsidRPr="006252DF" w:rsidRDefault="00A14CE4" w:rsidP="0071231B">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374914AD" w14:textId="77777777" w:rsidR="00A14CE4" w:rsidRPr="006252DF" w:rsidRDefault="00A14CE4" w:rsidP="0071231B">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09AB11E2" w14:textId="77777777" w:rsidR="00A14CE4" w:rsidRPr="006252DF" w:rsidRDefault="00A14CE4" w:rsidP="0071231B">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02D9C733" w14:textId="77777777" w:rsidR="00A14CE4" w:rsidRPr="006252DF" w:rsidRDefault="00A14CE4" w:rsidP="0071231B">
      <w:pPr>
        <w:pStyle w:val="Akapitzlist"/>
        <w:numPr>
          <w:ilvl w:val="1"/>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77BB9690" w14:textId="77777777" w:rsidR="00A14CE4" w:rsidRPr="006252DF" w:rsidRDefault="00A14CE4" w:rsidP="0071231B">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728C0481" w14:textId="77777777" w:rsidR="00A14CE4" w:rsidRPr="006252DF" w:rsidRDefault="00A14CE4" w:rsidP="0071231B">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0095B2E4" w14:textId="77777777" w:rsidR="00A14CE4" w:rsidRPr="006252DF" w:rsidRDefault="00A14CE4" w:rsidP="0071231B">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09FC8935" w14:textId="77777777" w:rsidR="00A14CE4" w:rsidRPr="006252DF" w:rsidRDefault="00A14CE4" w:rsidP="0071231B">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38286875" w14:textId="77777777" w:rsidR="00A14CE4" w:rsidRPr="006252DF" w:rsidRDefault="00A14CE4" w:rsidP="0071231B">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013C2A4F" w14:textId="77777777" w:rsidR="00A14CE4" w:rsidRPr="006252DF" w:rsidRDefault="00A14CE4" w:rsidP="0071231B">
      <w:pPr>
        <w:pStyle w:val="Akapitzlist"/>
        <w:numPr>
          <w:ilvl w:val="2"/>
          <w:numId w:val="68"/>
        </w:numPr>
        <w:autoSpaceDE w:val="0"/>
        <w:autoSpaceDN w:val="0"/>
        <w:adjustRightInd w:val="0"/>
        <w:spacing w:before="120" w:after="120" w:line="271" w:lineRule="auto"/>
        <w:contextualSpacing w:val="0"/>
        <w:rPr>
          <w:rFonts w:ascii="Arial" w:hAnsi="Arial" w:cs="Arial"/>
          <w:bCs/>
          <w:vanish/>
          <w:sz w:val="22"/>
          <w:szCs w:val="22"/>
          <w:lang w:val="pl-PL"/>
        </w:rPr>
      </w:pPr>
    </w:p>
    <w:p w14:paraId="7C2FD3BD" w14:textId="77777777" w:rsidR="000B546D" w:rsidRPr="006252DF" w:rsidRDefault="006503CF" w:rsidP="0071231B">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6252DF">
        <w:rPr>
          <w:rFonts w:ascii="Arial" w:hAnsi="Arial" w:cs="Arial"/>
          <w:bCs/>
          <w:sz w:val="22"/>
          <w:szCs w:val="22"/>
          <w:lang w:val="pl-PL"/>
        </w:rPr>
        <w:t>W III etapie</w:t>
      </w:r>
      <w:r w:rsidR="00B17B7D" w:rsidRPr="006252DF">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51DAFEF5" w14:textId="77777777" w:rsidR="000B546D" w:rsidRPr="006252DF" w:rsidRDefault="00B17B7D" w:rsidP="0071231B">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6252DF">
        <w:rPr>
          <w:rFonts w:ascii="Arial" w:hAnsi="Arial" w:cs="Arial"/>
          <w:b/>
          <w:sz w:val="22"/>
          <w:szCs w:val="22"/>
        </w:rPr>
        <w:t>Weryfikacja oczywistych omyłek</w:t>
      </w:r>
      <w:r w:rsidRPr="006252DF">
        <w:rPr>
          <w:rFonts w:ascii="Arial" w:hAnsi="Arial" w:cs="Arial"/>
          <w:sz w:val="22"/>
          <w:szCs w:val="22"/>
        </w:rPr>
        <w:t xml:space="preserve"> </w:t>
      </w:r>
      <w:r w:rsidR="006503CF" w:rsidRPr="006252DF">
        <w:rPr>
          <w:rFonts w:ascii="Arial" w:hAnsi="Arial" w:cs="Arial"/>
          <w:sz w:val="22"/>
          <w:szCs w:val="22"/>
          <w:lang w:val="pl-PL"/>
        </w:rPr>
        <w:t xml:space="preserve">polega na </w:t>
      </w:r>
      <w:r w:rsidRPr="006252DF">
        <w:rPr>
          <w:rFonts w:ascii="Arial" w:hAnsi="Arial" w:cs="Arial"/>
          <w:sz w:val="22"/>
          <w:szCs w:val="22"/>
        </w:rPr>
        <w:t>wskazani</w:t>
      </w:r>
      <w:r w:rsidR="006503CF" w:rsidRPr="006252DF">
        <w:rPr>
          <w:rFonts w:ascii="Arial" w:hAnsi="Arial" w:cs="Arial"/>
          <w:sz w:val="22"/>
          <w:szCs w:val="22"/>
          <w:lang w:val="pl-PL"/>
        </w:rPr>
        <w:t>u</w:t>
      </w:r>
      <w:r w:rsidRPr="006252DF">
        <w:rPr>
          <w:rFonts w:ascii="Arial" w:hAnsi="Arial" w:cs="Arial"/>
          <w:sz w:val="22"/>
          <w:szCs w:val="22"/>
        </w:rPr>
        <w:t xml:space="preserve"> </w:t>
      </w:r>
      <w:r w:rsidRPr="006252DF">
        <w:rPr>
          <w:rFonts w:ascii="Arial" w:hAnsi="Arial" w:cs="Arial"/>
          <w:sz w:val="22"/>
          <w:szCs w:val="22"/>
          <w:lang w:val="pl-PL"/>
        </w:rPr>
        <w:t xml:space="preserve">w Karcie oceny </w:t>
      </w:r>
      <w:r w:rsidRPr="006252DF">
        <w:rPr>
          <w:rFonts w:ascii="Arial" w:hAnsi="Arial" w:cs="Arial"/>
          <w:sz w:val="22"/>
          <w:szCs w:val="22"/>
        </w:rPr>
        <w:t>miejsc</w:t>
      </w:r>
      <w:r w:rsidRPr="006252DF">
        <w:rPr>
          <w:rFonts w:ascii="Arial" w:hAnsi="Arial" w:cs="Arial"/>
          <w:sz w:val="22"/>
          <w:szCs w:val="22"/>
          <w:lang w:val="pl-PL"/>
        </w:rPr>
        <w:t xml:space="preserve">, w których </w:t>
      </w:r>
      <w:r w:rsidRPr="006252DF">
        <w:rPr>
          <w:rFonts w:ascii="Arial" w:hAnsi="Arial" w:cs="Arial"/>
          <w:sz w:val="22"/>
          <w:szCs w:val="22"/>
        </w:rPr>
        <w:t xml:space="preserve"> we wniosku wystąpiły oczywiste omyłki i które należy skorygować</w:t>
      </w:r>
      <w:r w:rsidRPr="006252DF">
        <w:rPr>
          <w:rFonts w:ascii="Arial" w:hAnsi="Arial" w:cs="Arial"/>
          <w:sz w:val="22"/>
          <w:szCs w:val="22"/>
          <w:lang w:val="pl-PL"/>
        </w:rPr>
        <w:t xml:space="preserve"> na IV etapie oceny, o ile projekt zostanie zakwalifikowany do </w:t>
      </w:r>
      <w:r w:rsidR="00DD6B75" w:rsidRPr="006252DF">
        <w:rPr>
          <w:rFonts w:ascii="Arial" w:hAnsi="Arial" w:cs="Arial"/>
          <w:sz w:val="22"/>
          <w:szCs w:val="22"/>
          <w:lang w:val="pl-PL"/>
        </w:rPr>
        <w:t xml:space="preserve">IV </w:t>
      </w:r>
      <w:r w:rsidRPr="006252DF">
        <w:rPr>
          <w:rFonts w:ascii="Arial" w:hAnsi="Arial" w:cs="Arial"/>
          <w:sz w:val="22"/>
          <w:szCs w:val="22"/>
          <w:lang w:val="pl-PL"/>
        </w:rPr>
        <w:t>etapu oceny - negocjacji</w:t>
      </w:r>
      <w:r w:rsidRPr="006252DF">
        <w:rPr>
          <w:rFonts w:ascii="Arial" w:hAnsi="Arial" w:cs="Arial"/>
          <w:sz w:val="22"/>
          <w:szCs w:val="22"/>
        </w:rPr>
        <w:t>.</w:t>
      </w:r>
      <w:r w:rsidRPr="006252DF">
        <w:rPr>
          <w:rFonts w:ascii="Arial" w:hAnsi="Arial" w:cs="Arial"/>
          <w:sz w:val="22"/>
          <w:szCs w:val="22"/>
          <w:lang w:val="pl-PL"/>
        </w:rPr>
        <w:t xml:space="preserve"> W takim przypadku oczywiste omyłki stanowić będą </w:t>
      </w:r>
      <w:r w:rsidRPr="006252DF">
        <w:rPr>
          <w:rFonts w:ascii="Arial" w:hAnsi="Arial" w:cs="Arial"/>
          <w:bCs/>
          <w:sz w:val="22"/>
          <w:szCs w:val="22"/>
          <w:lang w:val="pl-PL"/>
        </w:rPr>
        <w:t>element warunków negocjacyjnych.</w:t>
      </w:r>
    </w:p>
    <w:p w14:paraId="5973E7C7" w14:textId="1C496565" w:rsidR="006D2AC4" w:rsidRPr="006252DF" w:rsidRDefault="00B17B7D" w:rsidP="0071231B">
      <w:pPr>
        <w:pStyle w:val="Akapitzlist"/>
        <w:numPr>
          <w:ilvl w:val="2"/>
          <w:numId w:val="82"/>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6252DF">
        <w:rPr>
          <w:rFonts w:ascii="Arial" w:hAnsi="Arial" w:cs="Arial"/>
          <w:sz w:val="22"/>
          <w:szCs w:val="22"/>
        </w:rPr>
        <w:t>Projekt, który uzyskał w trakcie oceny maksymalną liczbę punktów za spełnianie wszystkich kryteriów</w:t>
      </w:r>
      <w:r w:rsidRPr="006252DF">
        <w:rPr>
          <w:rFonts w:ascii="Arial" w:hAnsi="Arial" w:cs="Arial"/>
          <w:sz w:val="22"/>
          <w:szCs w:val="22"/>
          <w:lang w:val="pl-PL"/>
        </w:rPr>
        <w:t xml:space="preserve"> wspólnych </w:t>
      </w:r>
      <w:r w:rsidRPr="006252DF">
        <w:rPr>
          <w:rFonts w:ascii="Arial" w:hAnsi="Arial" w:cs="Arial"/>
          <w:sz w:val="22"/>
          <w:szCs w:val="22"/>
        </w:rPr>
        <w:t xml:space="preserve"> jakości</w:t>
      </w:r>
      <w:r w:rsidRPr="006252DF">
        <w:rPr>
          <w:rFonts w:ascii="Arial" w:hAnsi="Arial" w:cs="Arial"/>
          <w:sz w:val="22"/>
          <w:szCs w:val="22"/>
          <w:lang w:val="pl-PL"/>
        </w:rPr>
        <w:t>owych</w:t>
      </w:r>
      <w:r w:rsidRPr="006252DF">
        <w:rPr>
          <w:rFonts w:ascii="Arial" w:hAnsi="Arial" w:cs="Arial"/>
          <w:sz w:val="22"/>
          <w:szCs w:val="22"/>
        </w:rPr>
        <w:t xml:space="preserve"> (do 100 punktów) oraz wszystkich kryteriów </w:t>
      </w:r>
      <w:r w:rsidRPr="006252DF">
        <w:rPr>
          <w:rFonts w:ascii="Arial" w:hAnsi="Arial" w:cs="Arial"/>
          <w:sz w:val="22"/>
          <w:szCs w:val="22"/>
          <w:lang w:val="pl-PL"/>
        </w:rPr>
        <w:t>specyficznych jakościowych</w:t>
      </w:r>
      <w:r w:rsidR="00117D9A">
        <w:rPr>
          <w:rFonts w:ascii="Arial" w:hAnsi="Arial" w:cs="Arial"/>
          <w:sz w:val="22"/>
          <w:szCs w:val="22"/>
          <w:lang w:val="pl-PL"/>
        </w:rPr>
        <w:t xml:space="preserve"> </w:t>
      </w:r>
      <w:r w:rsidRPr="006252DF">
        <w:rPr>
          <w:rFonts w:ascii="Arial" w:hAnsi="Arial" w:cs="Arial"/>
          <w:sz w:val="22"/>
          <w:szCs w:val="22"/>
        </w:rPr>
        <w:t xml:space="preserve">(do </w:t>
      </w:r>
      <w:r w:rsidR="00295B67">
        <w:rPr>
          <w:rFonts w:ascii="Arial" w:hAnsi="Arial" w:cs="Arial"/>
          <w:sz w:val="22"/>
          <w:szCs w:val="22"/>
          <w:lang w:val="pl-PL"/>
        </w:rPr>
        <w:t xml:space="preserve">35 </w:t>
      </w:r>
      <w:r w:rsidRPr="006252DF">
        <w:rPr>
          <w:rFonts w:ascii="Arial" w:hAnsi="Arial" w:cs="Arial"/>
          <w:sz w:val="22"/>
          <w:szCs w:val="22"/>
        </w:rPr>
        <w:t xml:space="preserve">punktów), może uzyskać maksymalnie </w:t>
      </w:r>
      <w:r w:rsidR="00295B67">
        <w:rPr>
          <w:rFonts w:ascii="Arial" w:hAnsi="Arial" w:cs="Arial"/>
          <w:sz w:val="22"/>
          <w:szCs w:val="22"/>
          <w:lang w:val="pl-PL"/>
        </w:rPr>
        <w:t xml:space="preserve">135 </w:t>
      </w:r>
      <w:r w:rsidRPr="006252DF">
        <w:rPr>
          <w:rFonts w:ascii="Arial" w:hAnsi="Arial" w:cs="Arial"/>
          <w:sz w:val="22"/>
          <w:szCs w:val="22"/>
        </w:rPr>
        <w:t>punktów.</w:t>
      </w:r>
    </w:p>
    <w:p w14:paraId="74B72FC1" w14:textId="7F93C7CC" w:rsidR="006D2AC4" w:rsidRPr="006252DF" w:rsidRDefault="006D2AC4" w:rsidP="0071231B">
      <w:pPr>
        <w:pStyle w:val="Akapitzlist"/>
        <w:numPr>
          <w:ilvl w:val="2"/>
          <w:numId w:val="82"/>
        </w:numPr>
        <w:autoSpaceDE w:val="0"/>
        <w:autoSpaceDN w:val="0"/>
        <w:adjustRightInd w:val="0"/>
        <w:spacing w:before="120" w:after="120" w:line="271" w:lineRule="auto"/>
        <w:ind w:left="0" w:firstLine="0"/>
        <w:contextualSpacing w:val="0"/>
        <w:rPr>
          <w:rFonts w:ascii="Arial" w:hAnsi="Arial" w:cs="Arial"/>
        </w:rPr>
      </w:pPr>
      <w:r w:rsidRPr="006252DF">
        <w:rPr>
          <w:rFonts w:ascii="Arial" w:hAnsi="Arial" w:cs="Arial"/>
        </w:rPr>
        <w:t xml:space="preserve">Projekty, które </w:t>
      </w:r>
      <w:r w:rsidRPr="006252DF">
        <w:rPr>
          <w:rFonts w:ascii="Arial" w:hAnsi="Arial" w:cs="Arial"/>
          <w:u w:val="single"/>
        </w:rPr>
        <w:t>wymagają</w:t>
      </w:r>
      <w:r w:rsidRPr="006252DF">
        <w:rPr>
          <w:rFonts w:ascii="Arial" w:hAnsi="Arial" w:cs="Arial"/>
        </w:rPr>
        <w:t xml:space="preserve"> negocjacji zostaną zakwalifikowane po etapie III </w:t>
      </w:r>
      <w:r w:rsidR="00F05562" w:rsidRPr="006252DF">
        <w:rPr>
          <w:rFonts w:ascii="Arial" w:hAnsi="Arial" w:cs="Arial"/>
          <w:lang w:val="pl-PL"/>
        </w:rPr>
        <w:t>do</w:t>
      </w:r>
      <w:r w:rsidRPr="006252DF">
        <w:rPr>
          <w:rFonts w:ascii="Arial" w:hAnsi="Arial" w:cs="Arial"/>
        </w:rPr>
        <w:t xml:space="preserve"> etap</w:t>
      </w:r>
      <w:r w:rsidR="00F05562" w:rsidRPr="006252DF">
        <w:rPr>
          <w:rFonts w:ascii="Arial" w:hAnsi="Arial" w:cs="Arial"/>
          <w:lang w:val="pl-PL"/>
        </w:rPr>
        <w:t>u</w:t>
      </w:r>
      <w:r w:rsidRPr="006252DF">
        <w:rPr>
          <w:rFonts w:ascii="Arial" w:hAnsi="Arial" w:cs="Arial"/>
        </w:rPr>
        <w:t xml:space="preserve"> IV </w:t>
      </w:r>
      <w:r w:rsidR="00F05562" w:rsidRPr="006252DF">
        <w:rPr>
          <w:rFonts w:ascii="Arial" w:hAnsi="Arial" w:cs="Arial"/>
          <w:lang w:val="pl-PL"/>
        </w:rPr>
        <w:t>tj.</w:t>
      </w:r>
      <w:r w:rsidRPr="006252DF">
        <w:rPr>
          <w:rFonts w:ascii="Arial" w:hAnsi="Arial" w:cs="Arial"/>
        </w:rPr>
        <w:t xml:space="preserve"> etapu negocjacji.</w:t>
      </w:r>
      <w:r w:rsidR="00AF524C" w:rsidRPr="006252DF">
        <w:rPr>
          <w:rFonts w:ascii="Arial" w:hAnsi="Arial" w:cs="Arial"/>
        </w:rPr>
        <w:t xml:space="preserve"> </w:t>
      </w:r>
      <w:r w:rsidRPr="006252DF">
        <w:rPr>
          <w:rFonts w:ascii="Arial" w:hAnsi="Arial" w:cs="Arial"/>
        </w:rPr>
        <w:t xml:space="preserve">Projekty, które </w:t>
      </w:r>
      <w:r w:rsidRPr="006252DF">
        <w:rPr>
          <w:rFonts w:ascii="Arial" w:hAnsi="Arial" w:cs="Arial"/>
          <w:u w:val="single"/>
        </w:rPr>
        <w:t>nie wymagają</w:t>
      </w:r>
      <w:r w:rsidRPr="006252DF">
        <w:rPr>
          <w:rFonts w:ascii="Arial" w:hAnsi="Arial" w:cs="Arial"/>
        </w:rPr>
        <w:t xml:space="preserve"> skierowania do etapu negocjacji</w:t>
      </w:r>
      <w:r w:rsidR="00F05562" w:rsidRPr="006252DF">
        <w:rPr>
          <w:rFonts w:ascii="Arial" w:hAnsi="Arial" w:cs="Arial"/>
          <w:lang w:val="pl-PL"/>
        </w:rPr>
        <w:t>, pomimo tego, że w nim nie uczestniczą, oczekują na jego zakończenie</w:t>
      </w:r>
      <w:r w:rsidRPr="006252DF">
        <w:rPr>
          <w:rFonts w:ascii="Arial" w:hAnsi="Arial" w:cs="Arial"/>
        </w:rPr>
        <w:t xml:space="preserve">. </w:t>
      </w:r>
      <w:r w:rsidR="00F05562" w:rsidRPr="006252DF">
        <w:rPr>
          <w:rFonts w:ascii="Arial" w:hAnsi="Arial" w:cs="Arial"/>
          <w:lang w:val="pl-PL"/>
        </w:rPr>
        <w:t>Inform</w:t>
      </w:r>
      <w:r w:rsidR="00AF524C" w:rsidRPr="006252DF">
        <w:rPr>
          <w:rFonts w:ascii="Arial" w:hAnsi="Arial" w:cs="Arial"/>
          <w:lang w:val="pl-PL"/>
        </w:rPr>
        <w:t xml:space="preserve">acja o tym czy dany projekt zostanie wybrany do dofinansowania zostanie </w:t>
      </w:r>
      <w:r w:rsidR="00CA78EC" w:rsidRPr="006252DF">
        <w:rPr>
          <w:rFonts w:ascii="Arial" w:hAnsi="Arial" w:cs="Arial"/>
          <w:lang w:val="pl-PL"/>
        </w:rPr>
        <w:t xml:space="preserve">przekazana </w:t>
      </w:r>
      <w:proofErr w:type="spellStart"/>
      <w:r w:rsidR="00AF524C" w:rsidRPr="006252DF">
        <w:rPr>
          <w:rFonts w:ascii="Arial" w:hAnsi="Arial" w:cs="Arial"/>
          <w:lang w:val="pl-PL"/>
        </w:rPr>
        <w:t>Wnisokdawcy</w:t>
      </w:r>
      <w:proofErr w:type="spellEnd"/>
      <w:r w:rsidR="00AF524C" w:rsidRPr="006252DF">
        <w:rPr>
          <w:rFonts w:ascii="Arial" w:hAnsi="Arial" w:cs="Arial"/>
          <w:lang w:val="pl-PL"/>
        </w:rPr>
        <w:t xml:space="preserve"> po zatwierdzeniu wyników oceny wszy</w:t>
      </w:r>
      <w:r w:rsidR="00CA78EC" w:rsidRPr="006252DF">
        <w:rPr>
          <w:rFonts w:ascii="Arial" w:hAnsi="Arial" w:cs="Arial"/>
          <w:lang w:val="pl-PL"/>
        </w:rPr>
        <w:t>s</w:t>
      </w:r>
      <w:r w:rsidR="00AF524C" w:rsidRPr="006252DF">
        <w:rPr>
          <w:rFonts w:ascii="Arial" w:hAnsi="Arial" w:cs="Arial"/>
          <w:lang w:val="pl-PL"/>
        </w:rPr>
        <w:t>tkich projektów (również tych skierowanych do IV etapu oceny)</w:t>
      </w:r>
      <w:r w:rsidR="00CA78EC" w:rsidRPr="006252DF">
        <w:rPr>
          <w:rFonts w:ascii="Arial" w:hAnsi="Arial" w:cs="Arial"/>
          <w:lang w:val="pl-PL"/>
        </w:rPr>
        <w:t xml:space="preserve"> wraz z upublicznieniem listy rankingowej, o której mowa w pkt 4.7.4 Regulaminu.</w:t>
      </w:r>
    </w:p>
    <w:p w14:paraId="32AFFBA5" w14:textId="77777777" w:rsidR="00B17B7D" w:rsidRPr="006252DF" w:rsidRDefault="00B17B7D" w:rsidP="006D2AC4">
      <w:pPr>
        <w:autoSpaceDE w:val="0"/>
        <w:autoSpaceDN w:val="0"/>
        <w:spacing w:line="360" w:lineRule="auto"/>
      </w:pPr>
    </w:p>
    <w:p w14:paraId="2455BE96" w14:textId="77777777" w:rsidR="00B17B7D" w:rsidRPr="006252DF" w:rsidRDefault="00B17B7D" w:rsidP="00CC51A2">
      <w:pPr>
        <w:pStyle w:val="Styl6"/>
        <w:rPr>
          <w:rFonts w:cs="Arial"/>
          <w:sz w:val="22"/>
        </w:rPr>
      </w:pPr>
      <w:r w:rsidRPr="006252DF">
        <w:rPr>
          <w:rFonts w:cs="Arial"/>
          <w:sz w:val="22"/>
        </w:rPr>
        <w:t xml:space="preserve"> </w:t>
      </w:r>
      <w:bookmarkStart w:id="310" w:name="_Toc178162963"/>
      <w:r w:rsidRPr="006252DF">
        <w:t>I</w:t>
      </w:r>
      <w:r w:rsidR="00F735AD" w:rsidRPr="006252DF">
        <w:rPr>
          <w:lang w:val="pl-PL"/>
        </w:rPr>
        <w:t>V</w:t>
      </w:r>
      <w:r w:rsidRPr="006252DF">
        <w:t xml:space="preserve"> etap – negocjacje</w:t>
      </w:r>
      <w:bookmarkEnd w:id="310"/>
    </w:p>
    <w:p w14:paraId="087D4B93" w14:textId="77777777" w:rsidR="005E4940" w:rsidRPr="006252DF" w:rsidRDefault="00B17B7D" w:rsidP="0071231B">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 etapie negocjacji uczestniczą projekty </w:t>
      </w:r>
      <w:r w:rsidR="00680CE4" w:rsidRPr="006252DF">
        <w:rPr>
          <w:rFonts w:ascii="Arial" w:hAnsi="Arial" w:cs="Arial"/>
          <w:sz w:val="22"/>
          <w:szCs w:val="22"/>
          <w:lang w:val="pl-PL"/>
        </w:rPr>
        <w:t xml:space="preserve">skierowane do uzupełnienia </w:t>
      </w:r>
      <w:r w:rsidR="006E149C" w:rsidRPr="006252DF">
        <w:rPr>
          <w:rFonts w:ascii="Arial" w:hAnsi="Arial" w:cs="Arial"/>
          <w:sz w:val="22"/>
          <w:szCs w:val="22"/>
          <w:lang w:val="pl-PL"/>
        </w:rPr>
        <w:t xml:space="preserve">lub poprawienia </w:t>
      </w:r>
      <w:r w:rsidR="00680CE4" w:rsidRPr="006252DF">
        <w:rPr>
          <w:rFonts w:ascii="Arial" w:hAnsi="Arial" w:cs="Arial"/>
          <w:sz w:val="22"/>
          <w:szCs w:val="22"/>
          <w:lang w:val="pl-PL"/>
        </w:rPr>
        <w:t xml:space="preserve">wniosku w oparciu </w:t>
      </w:r>
      <w:r w:rsidR="007A27DD" w:rsidRPr="006252DF">
        <w:rPr>
          <w:rFonts w:ascii="Arial" w:hAnsi="Arial" w:cs="Arial"/>
          <w:sz w:val="22"/>
          <w:szCs w:val="22"/>
          <w:lang w:val="pl-PL"/>
        </w:rPr>
        <w:t xml:space="preserve">o warunki negocjacyjne </w:t>
      </w:r>
      <w:r w:rsidR="00BA5514" w:rsidRPr="006252DF">
        <w:rPr>
          <w:rFonts w:ascii="Arial" w:hAnsi="Arial" w:cs="Arial"/>
          <w:sz w:val="22"/>
          <w:szCs w:val="22"/>
          <w:lang w:val="pl-PL"/>
        </w:rPr>
        <w:t xml:space="preserve">wskazane w ramach wcześniejszych etapów, </w:t>
      </w:r>
      <w:r w:rsidR="007A27DD" w:rsidRPr="006252DF">
        <w:rPr>
          <w:rFonts w:ascii="Arial" w:hAnsi="Arial" w:cs="Arial"/>
          <w:sz w:val="22"/>
          <w:szCs w:val="22"/>
          <w:lang w:val="pl-PL"/>
        </w:rPr>
        <w:t>określone w wezwaniu ION</w:t>
      </w:r>
      <w:r w:rsidR="00680CE4" w:rsidRPr="006252DF">
        <w:rPr>
          <w:rFonts w:ascii="Arial" w:hAnsi="Arial" w:cs="Arial"/>
          <w:sz w:val="22"/>
          <w:szCs w:val="22"/>
          <w:lang w:val="pl-PL"/>
        </w:rPr>
        <w:t>, zgodnie z art. 55 ust.1 ustawy (z wyłączeniem uzupełnienia</w:t>
      </w:r>
      <w:r w:rsidR="00DD6B75" w:rsidRPr="006252DF">
        <w:rPr>
          <w:rFonts w:ascii="Arial" w:hAnsi="Arial" w:cs="Arial"/>
          <w:sz w:val="22"/>
          <w:szCs w:val="22"/>
          <w:lang w:val="pl-PL"/>
        </w:rPr>
        <w:t>/poprawy</w:t>
      </w:r>
      <w:r w:rsidR="00680CE4" w:rsidRPr="006252DF">
        <w:rPr>
          <w:rFonts w:ascii="Arial" w:hAnsi="Arial" w:cs="Arial"/>
          <w:sz w:val="22"/>
          <w:szCs w:val="22"/>
          <w:lang w:val="pl-PL"/>
        </w:rPr>
        <w:t xml:space="preserve"> wni</w:t>
      </w:r>
      <w:r w:rsidR="00932480" w:rsidRPr="006252DF">
        <w:rPr>
          <w:rFonts w:ascii="Arial" w:hAnsi="Arial" w:cs="Arial"/>
          <w:sz w:val="22"/>
          <w:szCs w:val="22"/>
          <w:lang w:val="pl-PL"/>
        </w:rPr>
        <w:t>o</w:t>
      </w:r>
      <w:r w:rsidR="00680CE4" w:rsidRPr="006252DF">
        <w:rPr>
          <w:rFonts w:ascii="Arial" w:hAnsi="Arial" w:cs="Arial"/>
          <w:sz w:val="22"/>
          <w:szCs w:val="22"/>
          <w:lang w:val="pl-PL"/>
        </w:rPr>
        <w:t>sku o charakterze formalnym, przewidzianym w ramach I etapu oceny</w:t>
      </w:r>
      <w:r w:rsidR="00341C23" w:rsidRPr="006252DF">
        <w:rPr>
          <w:rFonts w:ascii="Arial" w:hAnsi="Arial" w:cs="Arial"/>
          <w:sz w:val="22"/>
          <w:szCs w:val="22"/>
          <w:lang w:val="pl-PL"/>
        </w:rPr>
        <w:t xml:space="preserve"> tj. oceny formalnej</w:t>
      </w:r>
      <w:r w:rsidR="00DD6B75" w:rsidRPr="006252DF">
        <w:rPr>
          <w:rFonts w:ascii="Arial" w:hAnsi="Arial" w:cs="Arial"/>
          <w:sz w:val="22"/>
          <w:szCs w:val="22"/>
          <w:lang w:val="pl-PL"/>
        </w:rPr>
        <w:t>)</w:t>
      </w:r>
      <w:r w:rsidR="00680CE4" w:rsidRPr="006252DF">
        <w:rPr>
          <w:rFonts w:ascii="Arial" w:hAnsi="Arial" w:cs="Arial"/>
          <w:sz w:val="22"/>
          <w:szCs w:val="22"/>
          <w:lang w:val="pl-PL"/>
        </w:rPr>
        <w:t>.</w:t>
      </w:r>
      <w:r w:rsidR="009E5419" w:rsidRPr="006252DF">
        <w:rPr>
          <w:rFonts w:ascii="Arial" w:hAnsi="Arial" w:cs="Arial"/>
          <w:sz w:val="22"/>
          <w:szCs w:val="22"/>
          <w:lang w:val="pl-PL"/>
        </w:rPr>
        <w:t xml:space="preserve"> </w:t>
      </w:r>
    </w:p>
    <w:p w14:paraId="49C8FA07" w14:textId="77777777" w:rsidR="00B17B7D" w:rsidRPr="006252DF" w:rsidRDefault="00B17B7D" w:rsidP="0071231B">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lastRenderedPageBreak/>
        <w:t xml:space="preserve">W ramach etapu negocjacji oceniane jest kryterium specyficzne </w:t>
      </w:r>
      <w:r w:rsidR="00DD6B75" w:rsidRPr="006252DF">
        <w:rPr>
          <w:rFonts w:ascii="Arial" w:hAnsi="Arial" w:cs="Arial"/>
          <w:sz w:val="22"/>
          <w:szCs w:val="22"/>
          <w:lang w:val="pl-PL"/>
        </w:rPr>
        <w:t xml:space="preserve">dopuszczalności </w:t>
      </w:r>
      <w:proofErr w:type="spellStart"/>
      <w:r w:rsidRPr="006252DF">
        <w:rPr>
          <w:rFonts w:ascii="Arial" w:hAnsi="Arial" w:cs="Arial"/>
          <w:sz w:val="22"/>
          <w:szCs w:val="22"/>
          <w:lang w:val="pl-PL"/>
        </w:rPr>
        <w:t>negocjacjacyjne</w:t>
      </w:r>
      <w:proofErr w:type="spellEnd"/>
      <w:r w:rsidRPr="006252DF">
        <w:rPr>
          <w:rFonts w:ascii="Arial" w:hAnsi="Arial" w:cs="Arial"/>
          <w:sz w:val="22"/>
          <w:szCs w:val="22"/>
          <w:lang w:val="pl-PL"/>
        </w:rPr>
        <w:t xml:space="preserve">. Ocena spełniania kryterium specyficznego negocjacyjnego będzie dokonywana  </w:t>
      </w:r>
      <w:r w:rsidRPr="006252DF">
        <w:rPr>
          <w:rFonts w:ascii="Arial" w:hAnsi="Arial" w:cs="Arial"/>
          <w:sz w:val="22"/>
          <w:szCs w:val="22"/>
        </w:rPr>
        <w:t>pod kątem spełniania bądź niespełniania danego kryterium (tj. przypisaniu wartości logicznych „tak”/„nie”</w:t>
      </w:r>
      <w:r w:rsidRPr="006252DF">
        <w:rPr>
          <w:rFonts w:ascii="Arial" w:hAnsi="Arial" w:cs="Arial"/>
          <w:sz w:val="22"/>
          <w:szCs w:val="22"/>
          <w:lang w:val="pl-PL"/>
        </w:rPr>
        <w:t>).</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6252DF" w14:paraId="5587AF50" w14:textId="77777777" w:rsidTr="00E87566">
        <w:trPr>
          <w:tblHeader/>
          <w:jc w:val="right"/>
        </w:trPr>
        <w:tc>
          <w:tcPr>
            <w:tcW w:w="9180" w:type="dxa"/>
            <w:gridSpan w:val="4"/>
          </w:tcPr>
          <w:p w14:paraId="3E2CBE27" w14:textId="77777777" w:rsidR="00B17B7D" w:rsidRPr="006252DF" w:rsidRDefault="00B17B7D" w:rsidP="00E87566">
            <w:pPr>
              <w:spacing w:before="120" w:after="120" w:line="271" w:lineRule="auto"/>
              <w:rPr>
                <w:rFonts w:ascii="Arial" w:hAnsi="Arial" w:cs="Arial"/>
                <w:b/>
                <w:bCs/>
                <w:sz w:val="22"/>
                <w:szCs w:val="22"/>
              </w:rPr>
            </w:pPr>
            <w:r w:rsidRPr="006252DF">
              <w:rPr>
                <w:rFonts w:ascii="Arial" w:hAnsi="Arial" w:cs="Arial"/>
                <w:b/>
                <w:sz w:val="22"/>
                <w:szCs w:val="22"/>
              </w:rPr>
              <w:t xml:space="preserve">Kryterium specyficzne </w:t>
            </w:r>
            <w:r w:rsidR="00DD6B75" w:rsidRPr="006252DF">
              <w:rPr>
                <w:rFonts w:ascii="Arial" w:hAnsi="Arial" w:cs="Arial"/>
                <w:b/>
                <w:sz w:val="22"/>
                <w:szCs w:val="22"/>
              </w:rPr>
              <w:t xml:space="preserve">dopuszczalności </w:t>
            </w:r>
            <w:r w:rsidRPr="006252DF">
              <w:rPr>
                <w:rFonts w:ascii="Arial" w:hAnsi="Arial" w:cs="Arial"/>
                <w:b/>
                <w:sz w:val="22"/>
                <w:szCs w:val="22"/>
              </w:rPr>
              <w:t xml:space="preserve">negocjacyjne </w:t>
            </w:r>
          </w:p>
        </w:tc>
      </w:tr>
      <w:tr w:rsidR="00B17B7D" w:rsidRPr="006252DF" w14:paraId="7C2875B5" w14:textId="77777777" w:rsidTr="00E87566">
        <w:trPr>
          <w:tblHeader/>
          <w:jc w:val="right"/>
        </w:trPr>
        <w:tc>
          <w:tcPr>
            <w:tcW w:w="675" w:type="dxa"/>
          </w:tcPr>
          <w:p w14:paraId="515D8566" w14:textId="77777777" w:rsidR="00B17B7D" w:rsidRPr="006252DF" w:rsidRDefault="00B17B7D" w:rsidP="00E87566">
            <w:pPr>
              <w:pStyle w:val="Akapitzlist"/>
              <w:spacing w:before="120" w:after="120" w:line="271" w:lineRule="auto"/>
              <w:ind w:left="0"/>
              <w:contextualSpacing w:val="0"/>
              <w:rPr>
                <w:rFonts w:ascii="Arial" w:hAnsi="Arial"/>
                <w:sz w:val="22"/>
                <w:lang w:val="pl-PL"/>
              </w:rPr>
            </w:pPr>
            <w:r w:rsidRPr="006252DF">
              <w:rPr>
                <w:rFonts w:ascii="Arial" w:hAnsi="Arial"/>
                <w:sz w:val="22"/>
                <w:lang w:val="pl-PL"/>
              </w:rPr>
              <w:t>L.p.</w:t>
            </w:r>
          </w:p>
        </w:tc>
        <w:tc>
          <w:tcPr>
            <w:tcW w:w="1843" w:type="dxa"/>
            <w:shd w:val="clear" w:color="auto" w:fill="auto"/>
          </w:tcPr>
          <w:p w14:paraId="0BD38521" w14:textId="77777777" w:rsidR="00B17B7D" w:rsidRPr="006252DF" w:rsidRDefault="00B17B7D" w:rsidP="00E87566">
            <w:pPr>
              <w:spacing w:before="120" w:after="120" w:line="271" w:lineRule="auto"/>
              <w:rPr>
                <w:rFonts w:ascii="Arial" w:hAnsi="Arial" w:cs="Arial"/>
                <w:color w:val="FF0000"/>
                <w:sz w:val="22"/>
                <w:szCs w:val="22"/>
              </w:rPr>
            </w:pPr>
            <w:r w:rsidRPr="006252DF">
              <w:rPr>
                <w:rFonts w:ascii="Arial" w:hAnsi="Arial" w:cs="Arial"/>
                <w:sz w:val="22"/>
                <w:szCs w:val="22"/>
              </w:rPr>
              <w:t>Nazwa kryterium</w:t>
            </w:r>
          </w:p>
        </w:tc>
        <w:tc>
          <w:tcPr>
            <w:tcW w:w="2693" w:type="dxa"/>
            <w:shd w:val="clear" w:color="auto" w:fill="auto"/>
          </w:tcPr>
          <w:p w14:paraId="4CA70C1E" w14:textId="77777777" w:rsidR="00B17B7D" w:rsidRPr="006252DF" w:rsidRDefault="00B17B7D" w:rsidP="00E87566">
            <w:pPr>
              <w:spacing w:before="120" w:after="120" w:line="271" w:lineRule="auto"/>
              <w:rPr>
                <w:rFonts w:ascii="Arial" w:hAnsi="Arial" w:cs="Arial"/>
                <w:bCs/>
                <w:sz w:val="22"/>
                <w:szCs w:val="22"/>
              </w:rPr>
            </w:pPr>
            <w:r w:rsidRPr="006252DF">
              <w:rPr>
                <w:rFonts w:ascii="Arial" w:hAnsi="Arial" w:cs="Arial"/>
                <w:sz w:val="22"/>
                <w:szCs w:val="22"/>
              </w:rPr>
              <w:t>Definicja kryterium</w:t>
            </w:r>
          </w:p>
        </w:tc>
        <w:tc>
          <w:tcPr>
            <w:tcW w:w="3969" w:type="dxa"/>
          </w:tcPr>
          <w:p w14:paraId="3F88BF87" w14:textId="77777777" w:rsidR="00B17B7D" w:rsidRPr="006252DF" w:rsidRDefault="00B17B7D" w:rsidP="00E87566">
            <w:pPr>
              <w:spacing w:before="120" w:after="120" w:line="271" w:lineRule="auto"/>
              <w:rPr>
                <w:rFonts w:ascii="Arial" w:hAnsi="Arial" w:cs="Arial"/>
                <w:bCs/>
                <w:sz w:val="22"/>
                <w:szCs w:val="22"/>
              </w:rPr>
            </w:pPr>
            <w:r w:rsidRPr="006252DF">
              <w:rPr>
                <w:rFonts w:ascii="Arial" w:hAnsi="Arial" w:cs="Arial"/>
                <w:sz w:val="22"/>
                <w:szCs w:val="22"/>
              </w:rPr>
              <w:t>Opis znaczenia kryterium</w:t>
            </w:r>
          </w:p>
        </w:tc>
      </w:tr>
      <w:tr w:rsidR="00B17B7D" w:rsidRPr="006252DF" w14:paraId="342FA526" w14:textId="77777777" w:rsidTr="00E87566">
        <w:trPr>
          <w:jc w:val="right"/>
        </w:trPr>
        <w:tc>
          <w:tcPr>
            <w:tcW w:w="675" w:type="dxa"/>
          </w:tcPr>
          <w:p w14:paraId="37388E86" w14:textId="77777777" w:rsidR="00B17B7D" w:rsidRPr="006252DF" w:rsidRDefault="00B17B7D" w:rsidP="003A3602">
            <w:pPr>
              <w:pStyle w:val="Akapitzlist"/>
              <w:numPr>
                <w:ilvl w:val="0"/>
                <w:numId w:val="62"/>
              </w:numPr>
              <w:spacing w:before="120" w:after="120" w:line="271" w:lineRule="auto"/>
              <w:contextualSpacing w:val="0"/>
              <w:rPr>
                <w:rFonts w:ascii="Arial" w:hAnsi="Arial"/>
                <w:sz w:val="22"/>
                <w:lang w:val="pl-PL"/>
              </w:rPr>
            </w:pPr>
          </w:p>
        </w:tc>
        <w:tc>
          <w:tcPr>
            <w:tcW w:w="1843" w:type="dxa"/>
            <w:shd w:val="clear" w:color="auto" w:fill="auto"/>
          </w:tcPr>
          <w:p w14:paraId="0FC08891" w14:textId="64872BDE" w:rsidR="00B17B7D" w:rsidRPr="009D381E" w:rsidRDefault="009D381E" w:rsidP="00E87566">
            <w:pPr>
              <w:spacing w:before="120" w:after="120" w:line="271" w:lineRule="auto"/>
              <w:rPr>
                <w:rFonts w:ascii="Arial" w:hAnsi="Arial" w:cs="Arial"/>
                <w:b/>
                <w:color w:val="FF0000"/>
                <w:sz w:val="22"/>
                <w:szCs w:val="22"/>
              </w:rPr>
            </w:pPr>
            <w:r w:rsidRPr="00B84853">
              <w:rPr>
                <w:rFonts w:ascii="Arial" w:hAnsi="Arial" w:cs="Arial"/>
                <w:b/>
                <w:color w:val="000000" w:themeColor="text1"/>
                <w:sz w:val="22"/>
                <w:szCs w:val="22"/>
              </w:rPr>
              <w:t>Negocjacje</w:t>
            </w:r>
          </w:p>
        </w:tc>
        <w:tc>
          <w:tcPr>
            <w:tcW w:w="2693" w:type="dxa"/>
            <w:shd w:val="clear" w:color="auto" w:fill="auto"/>
          </w:tcPr>
          <w:p w14:paraId="317C72A3" w14:textId="77777777" w:rsidR="009D381E" w:rsidRPr="009D381E" w:rsidRDefault="009D381E" w:rsidP="009D381E">
            <w:pPr>
              <w:spacing w:before="120" w:after="120" w:line="271" w:lineRule="auto"/>
              <w:rPr>
                <w:rFonts w:ascii="Arial" w:hAnsi="Arial" w:cs="Arial"/>
                <w:bCs/>
                <w:sz w:val="22"/>
                <w:szCs w:val="22"/>
              </w:rPr>
            </w:pPr>
            <w:r w:rsidRPr="009D381E">
              <w:rPr>
                <w:rFonts w:ascii="Arial" w:hAnsi="Arial" w:cs="Arial"/>
                <w:bCs/>
                <w:sz w:val="22"/>
                <w:szCs w:val="22"/>
              </w:rPr>
              <w:t>Etap negocjacji zakończył się wynikiem 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0E469AF4" w14:textId="77777777" w:rsidR="009D381E" w:rsidRPr="009D381E" w:rsidRDefault="009D381E" w:rsidP="009D381E">
            <w:pPr>
              <w:spacing w:before="120" w:after="120" w:line="271" w:lineRule="auto"/>
              <w:rPr>
                <w:rFonts w:ascii="Arial" w:hAnsi="Arial" w:cs="Arial"/>
                <w:bCs/>
                <w:sz w:val="22"/>
                <w:szCs w:val="22"/>
              </w:rPr>
            </w:pPr>
          </w:p>
          <w:p w14:paraId="45B33DE9" w14:textId="77777777" w:rsidR="009D381E" w:rsidRPr="009D381E" w:rsidRDefault="009D381E" w:rsidP="009D381E">
            <w:pPr>
              <w:spacing w:before="120" w:after="120" w:line="271" w:lineRule="auto"/>
              <w:rPr>
                <w:rFonts w:ascii="Arial" w:hAnsi="Arial" w:cs="Arial"/>
                <w:bCs/>
                <w:sz w:val="22"/>
                <w:szCs w:val="22"/>
              </w:rPr>
            </w:pPr>
            <w:r w:rsidRPr="009D381E">
              <w:rPr>
                <w:rFonts w:ascii="Arial" w:hAnsi="Arial" w:cs="Arial"/>
                <w:bCs/>
                <w:sz w:val="22"/>
                <w:szCs w:val="22"/>
              </w:rPr>
              <w:t>Ocena spełnienia kryterium obejmuje weryfikację:</w:t>
            </w:r>
          </w:p>
          <w:p w14:paraId="085AE120" w14:textId="77777777" w:rsidR="009D381E" w:rsidRPr="009D381E" w:rsidRDefault="009D381E" w:rsidP="003A5974">
            <w:pPr>
              <w:numPr>
                <w:ilvl w:val="0"/>
                <w:numId w:val="100"/>
              </w:numPr>
              <w:spacing w:before="120" w:after="120" w:line="271" w:lineRule="auto"/>
              <w:ind w:left="70" w:firstLine="0"/>
              <w:rPr>
                <w:rFonts w:ascii="Arial" w:hAnsi="Arial" w:cs="Arial"/>
                <w:bCs/>
                <w:sz w:val="22"/>
                <w:szCs w:val="22"/>
              </w:rPr>
            </w:pPr>
            <w:r w:rsidRPr="009D381E">
              <w:rPr>
                <w:rFonts w:ascii="Arial" w:hAnsi="Arial" w:cs="Arial"/>
                <w:bCs/>
                <w:sz w:val="22"/>
                <w:szCs w:val="22"/>
              </w:rPr>
              <w:t>Czy negocjacje podjęto w wyznaczonym przez instytucję terminie?</w:t>
            </w:r>
          </w:p>
          <w:p w14:paraId="217B350F" w14:textId="77777777" w:rsidR="009D381E" w:rsidRPr="009D381E" w:rsidRDefault="009D381E" w:rsidP="003A5974">
            <w:pPr>
              <w:numPr>
                <w:ilvl w:val="0"/>
                <w:numId w:val="100"/>
              </w:numPr>
              <w:spacing w:before="120" w:after="120" w:line="271" w:lineRule="auto"/>
              <w:ind w:left="70" w:firstLine="0"/>
              <w:rPr>
                <w:rFonts w:ascii="Arial" w:hAnsi="Arial" w:cs="Arial"/>
                <w:bCs/>
                <w:sz w:val="22"/>
                <w:szCs w:val="22"/>
              </w:rPr>
            </w:pPr>
            <w:r w:rsidRPr="009D381E">
              <w:rPr>
                <w:rFonts w:ascii="Arial" w:hAnsi="Arial" w:cs="Arial"/>
                <w:bCs/>
                <w:sz w:val="22"/>
                <w:szCs w:val="22"/>
              </w:rPr>
              <w:t>Czy do wniosku o dofinansowanie projektu zostały wprowadzone korekty wskazane przez oceniających w kartach oceny projektu lub przez przewodniczącego KOP lub inne zmiany wynikające z ustaleń dokonanych podczas negocjacji?</w:t>
            </w:r>
          </w:p>
          <w:p w14:paraId="0EAF4F47" w14:textId="77777777" w:rsidR="009D381E" w:rsidRPr="009D381E" w:rsidRDefault="009D381E" w:rsidP="003A5974">
            <w:pPr>
              <w:numPr>
                <w:ilvl w:val="0"/>
                <w:numId w:val="100"/>
              </w:numPr>
              <w:spacing w:before="120" w:after="120" w:line="271" w:lineRule="auto"/>
              <w:ind w:left="70" w:firstLine="0"/>
              <w:rPr>
                <w:rFonts w:ascii="Arial" w:hAnsi="Arial" w:cs="Arial"/>
                <w:bCs/>
                <w:sz w:val="22"/>
                <w:szCs w:val="22"/>
              </w:rPr>
            </w:pPr>
            <w:r w:rsidRPr="009D381E">
              <w:rPr>
                <w:rFonts w:ascii="Arial" w:hAnsi="Arial" w:cs="Arial"/>
                <w:bCs/>
                <w:sz w:val="22"/>
                <w:szCs w:val="22"/>
              </w:rPr>
              <w:lastRenderedPageBreak/>
              <w:t>Czy KOP uzyskał od wnioskodawcy informacje i wyjaśnienia dotyczące określonych zapisów we wniosku, wskazanych przez oceniających w kartach oceny projektu lub przewodniczącego KOP?</w:t>
            </w:r>
          </w:p>
          <w:p w14:paraId="76810D90" w14:textId="77777777" w:rsidR="009D381E" w:rsidRPr="009D381E" w:rsidRDefault="009D381E" w:rsidP="003A5974">
            <w:pPr>
              <w:numPr>
                <w:ilvl w:val="0"/>
                <w:numId w:val="100"/>
              </w:numPr>
              <w:spacing w:before="120" w:after="120" w:line="271" w:lineRule="auto"/>
              <w:ind w:left="70" w:firstLine="0"/>
              <w:rPr>
                <w:rFonts w:ascii="Arial" w:hAnsi="Arial" w:cs="Arial"/>
                <w:bCs/>
                <w:sz w:val="22"/>
                <w:szCs w:val="22"/>
              </w:rPr>
            </w:pPr>
            <w:r w:rsidRPr="009D381E">
              <w:rPr>
                <w:rFonts w:ascii="Arial" w:hAnsi="Arial" w:cs="Arial"/>
                <w:bCs/>
                <w:sz w:val="22"/>
                <w:szCs w:val="22"/>
              </w:rPr>
              <w:t>Czy do wniosku zostały wprowadzone inne zmiany niż wynikające z kart oceny projektu lub uwag przewodniczącego KOP lub  ustaleń wynikających z procesu negocjacji?</w:t>
            </w:r>
          </w:p>
          <w:p w14:paraId="4FF2450C" w14:textId="77777777" w:rsidR="009D381E" w:rsidRPr="009D381E" w:rsidRDefault="009D381E" w:rsidP="003A5974">
            <w:pPr>
              <w:numPr>
                <w:ilvl w:val="0"/>
                <w:numId w:val="100"/>
              </w:numPr>
              <w:spacing w:before="120" w:after="120" w:line="271" w:lineRule="auto"/>
              <w:ind w:left="70" w:firstLine="0"/>
              <w:rPr>
                <w:rFonts w:ascii="Arial" w:hAnsi="Arial" w:cs="Arial"/>
                <w:bCs/>
                <w:sz w:val="22"/>
                <w:szCs w:val="22"/>
              </w:rPr>
            </w:pPr>
            <w:r w:rsidRPr="009D381E">
              <w:rPr>
                <w:rFonts w:ascii="Arial" w:hAnsi="Arial" w:cs="Arial"/>
                <w:bCs/>
                <w:sz w:val="22"/>
                <w:szCs w:val="22"/>
              </w:rPr>
              <w:t>Czy wniosek nadal spełnia wszystkie obligatoryjne kryteria?</w:t>
            </w:r>
          </w:p>
          <w:p w14:paraId="1C4FC164" w14:textId="77777777" w:rsidR="009D381E" w:rsidRPr="009D381E" w:rsidRDefault="009D381E" w:rsidP="009D381E">
            <w:pPr>
              <w:spacing w:before="120" w:after="120" w:line="271" w:lineRule="auto"/>
              <w:rPr>
                <w:rFonts w:ascii="Arial" w:hAnsi="Arial" w:cs="Arial"/>
                <w:bCs/>
                <w:sz w:val="22"/>
                <w:szCs w:val="22"/>
              </w:rPr>
            </w:pPr>
            <w:r w:rsidRPr="009D381E">
              <w:rPr>
                <w:rFonts w:ascii="Arial" w:hAnsi="Arial" w:cs="Arial"/>
                <w:bCs/>
                <w:sz w:val="22"/>
                <w:szCs w:val="22"/>
              </w:rPr>
              <w:t>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lub „Nie dotyczy”, a na pytanie z punktu 4 odpowiedź będzie „Nie” lub „Nie dotyczy”</w:t>
            </w:r>
          </w:p>
          <w:p w14:paraId="3ABADF9D" w14:textId="77777777" w:rsidR="009D381E" w:rsidRPr="009D381E" w:rsidRDefault="009D381E" w:rsidP="009D381E">
            <w:pPr>
              <w:spacing w:before="120" w:after="120" w:line="271" w:lineRule="auto"/>
              <w:rPr>
                <w:rFonts w:ascii="Arial" w:hAnsi="Arial" w:cs="Arial"/>
                <w:bCs/>
                <w:sz w:val="22"/>
                <w:szCs w:val="22"/>
              </w:rPr>
            </w:pPr>
            <w:r w:rsidRPr="009D381E">
              <w:rPr>
                <w:rFonts w:ascii="Arial" w:hAnsi="Arial" w:cs="Arial"/>
                <w:bCs/>
                <w:sz w:val="22"/>
                <w:szCs w:val="22"/>
              </w:rPr>
              <w:lastRenderedPageBreak/>
              <w:t>Niespełnienie któregokolwiek z elementów kryterium wskazanych w punktach 1-5 powoduje uznanie kryterium za niespełnione.</w:t>
            </w:r>
          </w:p>
          <w:p w14:paraId="2E214C0C" w14:textId="77777777" w:rsidR="009D381E" w:rsidRPr="009D381E" w:rsidRDefault="009D381E" w:rsidP="009D381E">
            <w:pPr>
              <w:spacing w:before="120" w:after="120" w:line="271" w:lineRule="auto"/>
              <w:rPr>
                <w:rFonts w:ascii="Arial" w:hAnsi="Arial" w:cs="Arial"/>
                <w:bCs/>
                <w:sz w:val="22"/>
                <w:szCs w:val="22"/>
              </w:rPr>
            </w:pPr>
          </w:p>
          <w:p w14:paraId="4E6F432C" w14:textId="77777777" w:rsidR="009D381E" w:rsidRPr="009D381E" w:rsidRDefault="009D381E" w:rsidP="009D381E">
            <w:pPr>
              <w:spacing w:before="120" w:after="120" w:line="271" w:lineRule="auto"/>
              <w:rPr>
                <w:rFonts w:ascii="Arial" w:hAnsi="Arial" w:cs="Arial"/>
                <w:bCs/>
                <w:sz w:val="22"/>
                <w:szCs w:val="22"/>
              </w:rPr>
            </w:pPr>
            <w:r w:rsidRPr="009D381E">
              <w:rPr>
                <w:rFonts w:ascii="Arial" w:hAnsi="Arial" w:cs="Arial"/>
                <w:bCs/>
                <w:sz w:val="22"/>
                <w:szCs w:val="22"/>
              </w:rPr>
              <w:t>Zasady oceny:</w:t>
            </w:r>
          </w:p>
          <w:p w14:paraId="6843ED01" w14:textId="1D70CE85" w:rsidR="00B17B7D" w:rsidRPr="006252DF" w:rsidRDefault="009D381E" w:rsidP="009D381E">
            <w:pPr>
              <w:spacing w:before="120" w:after="120" w:line="271" w:lineRule="auto"/>
              <w:rPr>
                <w:rFonts w:ascii="Arial" w:hAnsi="Arial" w:cs="Arial"/>
                <w:bCs/>
                <w:sz w:val="22"/>
                <w:szCs w:val="22"/>
              </w:rPr>
            </w:pPr>
            <w:r w:rsidRPr="009D381E">
              <w:rPr>
                <w:rFonts w:ascii="Arial" w:hAnsi="Arial" w:cs="Arial"/>
                <w:bCs/>
                <w:sz w:val="22"/>
                <w:szCs w:val="22"/>
              </w:rPr>
              <w:t>Kryterium zostanie zweryfikowane na podstawie treści wniosku o dofinansowanie projektu i/lub udzielonych informacji i wyjaśnień przez Wnioskodawcę, złożonych w wyniku skierowania projektu do negocjacji.</w:t>
            </w:r>
          </w:p>
        </w:tc>
        <w:tc>
          <w:tcPr>
            <w:tcW w:w="3969" w:type="dxa"/>
          </w:tcPr>
          <w:p w14:paraId="14F5D01C" w14:textId="77777777" w:rsidR="009D381E" w:rsidRPr="009D381E" w:rsidRDefault="009D381E" w:rsidP="009D381E">
            <w:pPr>
              <w:spacing w:before="120" w:after="120" w:line="271" w:lineRule="auto"/>
              <w:rPr>
                <w:rFonts w:ascii="Arial" w:hAnsi="Arial" w:cs="Arial"/>
                <w:bCs/>
                <w:sz w:val="22"/>
                <w:szCs w:val="22"/>
              </w:rPr>
            </w:pPr>
            <w:r w:rsidRPr="009D381E">
              <w:rPr>
                <w:rFonts w:ascii="Arial" w:hAnsi="Arial" w:cs="Arial"/>
                <w:bCs/>
                <w:sz w:val="22"/>
                <w:szCs w:val="22"/>
              </w:rPr>
              <w:lastRenderedPageBreak/>
              <w:t>Spełnienie kryterium jest konieczne do przyznania dofinansowania.</w:t>
            </w:r>
          </w:p>
          <w:p w14:paraId="353D6DEE" w14:textId="77777777" w:rsidR="009D381E" w:rsidRPr="009D381E" w:rsidRDefault="009D381E" w:rsidP="009D381E">
            <w:pPr>
              <w:spacing w:before="120" w:after="120" w:line="271" w:lineRule="auto"/>
              <w:rPr>
                <w:rFonts w:ascii="Arial" w:hAnsi="Arial" w:cs="Arial"/>
                <w:bCs/>
                <w:sz w:val="22"/>
                <w:szCs w:val="22"/>
              </w:rPr>
            </w:pPr>
          </w:p>
          <w:p w14:paraId="10AF204D" w14:textId="77777777" w:rsidR="009D381E" w:rsidRPr="009D381E" w:rsidRDefault="009D381E" w:rsidP="009D381E">
            <w:pPr>
              <w:spacing w:before="120" w:after="120" w:line="271" w:lineRule="auto"/>
              <w:rPr>
                <w:rFonts w:ascii="Arial" w:hAnsi="Arial" w:cs="Arial"/>
                <w:bCs/>
                <w:sz w:val="22"/>
                <w:szCs w:val="22"/>
              </w:rPr>
            </w:pPr>
            <w:r w:rsidRPr="009D381E">
              <w:rPr>
                <w:rFonts w:ascii="Arial" w:hAnsi="Arial" w:cs="Arial"/>
                <w:bCs/>
                <w:sz w:val="22"/>
                <w:szCs w:val="22"/>
              </w:rPr>
              <w:t>Projekty niespełniające kryterium są odrzucane.</w:t>
            </w:r>
          </w:p>
          <w:p w14:paraId="10E82066" w14:textId="2976DF79" w:rsidR="00B17B7D" w:rsidRPr="006252DF" w:rsidRDefault="009D381E" w:rsidP="009D381E">
            <w:pPr>
              <w:spacing w:before="120" w:after="120" w:line="271" w:lineRule="auto"/>
              <w:rPr>
                <w:rFonts w:ascii="Arial" w:hAnsi="Arial" w:cs="Arial"/>
                <w:bCs/>
                <w:sz w:val="22"/>
                <w:szCs w:val="22"/>
              </w:rPr>
            </w:pPr>
            <w:r w:rsidRPr="009D381E">
              <w:rPr>
                <w:rFonts w:ascii="Arial" w:hAnsi="Arial" w:cs="Arial"/>
                <w:bCs/>
                <w:sz w:val="22"/>
                <w:szCs w:val="22"/>
              </w:rPr>
              <w:t>Ocena spełniania kryterium polega na przypisaniu wartości logicznych „tak”, nie”.</w:t>
            </w:r>
          </w:p>
        </w:tc>
      </w:tr>
    </w:tbl>
    <w:p w14:paraId="5EEB6D20" w14:textId="77777777" w:rsidR="00B17B7D" w:rsidRPr="006252DF"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08C644B0" w14:textId="2C54FCCC" w:rsidR="00B935E4" w:rsidRPr="006252DF" w:rsidRDefault="004C7F1F" w:rsidP="0071231B">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kryteriów przewidujących taką możliwość w opisie kryteriów w ramach oceny merytorycznej I stopnia</w:t>
      </w:r>
      <w:r w:rsidR="005E3610">
        <w:rPr>
          <w:rFonts w:ascii="Arial" w:hAnsi="Arial" w:cs="Arial"/>
          <w:sz w:val="22"/>
          <w:szCs w:val="22"/>
          <w:lang w:val="pl-PL"/>
        </w:rPr>
        <w:t xml:space="preserve"> </w:t>
      </w:r>
      <w:r w:rsidR="006C7DD1" w:rsidRPr="006252DF">
        <w:rPr>
          <w:rFonts w:ascii="Arial" w:hAnsi="Arial" w:cs="Arial"/>
          <w:sz w:val="22"/>
          <w:szCs w:val="22"/>
          <w:lang w:val="pl-PL"/>
        </w:rPr>
        <w:t>oraz kwestii wskazanych jako warunki negocjacyjne w ramach etapu oceny merytorycznej II stopnia</w:t>
      </w:r>
      <w:r w:rsidR="007102E6" w:rsidRPr="006252DF">
        <w:rPr>
          <w:rFonts w:ascii="Arial" w:hAnsi="Arial" w:cs="Arial"/>
          <w:sz w:val="22"/>
          <w:szCs w:val="22"/>
          <w:lang w:val="pl-PL"/>
        </w:rPr>
        <w:t xml:space="preserve"> (jeśli dotyczy)</w:t>
      </w:r>
      <w:r w:rsidR="00B17B7D" w:rsidRPr="006252DF">
        <w:rPr>
          <w:rFonts w:ascii="Arial" w:hAnsi="Arial" w:cs="Arial"/>
          <w:sz w:val="22"/>
          <w:szCs w:val="22"/>
          <w:lang w:val="pl-PL"/>
        </w:rPr>
        <w:t xml:space="preserve">. </w:t>
      </w:r>
      <w:r w:rsidR="006C7DD1" w:rsidRPr="006252DF">
        <w:rPr>
          <w:rFonts w:ascii="Arial" w:hAnsi="Arial" w:cs="Arial"/>
          <w:sz w:val="22"/>
          <w:szCs w:val="22"/>
          <w:lang w:val="pl-PL"/>
        </w:rPr>
        <w:t>W wezwaniu jako element warunków negocjacyjnych przedstawionych Wnioskodawcy mogą zostać również wskazane oczywiste omyłki, stwierdz</w:t>
      </w:r>
      <w:r w:rsidR="00BA5514" w:rsidRPr="006252DF">
        <w:rPr>
          <w:rFonts w:ascii="Arial" w:hAnsi="Arial" w:cs="Arial"/>
          <w:sz w:val="22"/>
          <w:szCs w:val="22"/>
          <w:lang w:val="pl-PL"/>
        </w:rPr>
        <w:t>one we wniosku o dofinansowanie.</w:t>
      </w:r>
      <w:r w:rsidR="00B935E4" w:rsidRPr="006252DF">
        <w:rPr>
          <w:rFonts w:ascii="Arial" w:hAnsi="Arial" w:cs="Arial"/>
          <w:sz w:val="22"/>
          <w:szCs w:val="22"/>
          <w:lang w:val="pl-PL"/>
        </w:rPr>
        <w:t xml:space="preserve"> Wezwanie </w:t>
      </w:r>
      <w:r w:rsidR="00B935E4" w:rsidRPr="006252DF">
        <w:rPr>
          <w:rFonts w:ascii="Arial" w:hAnsi="Arial" w:cs="Arial"/>
          <w:sz w:val="22"/>
          <w:szCs w:val="22"/>
        </w:rPr>
        <w:t xml:space="preserve">do uzupełnienia/poprawy wniosku wysyłane jest do Wnioskodawcy </w:t>
      </w:r>
      <w:r w:rsidR="00B935E4" w:rsidRPr="006252DF">
        <w:rPr>
          <w:rFonts w:ascii="Arial" w:hAnsi="Arial" w:cs="Arial"/>
          <w:sz w:val="22"/>
          <w:szCs w:val="22"/>
          <w:lang w:val="pl-PL"/>
        </w:rPr>
        <w:t xml:space="preserve">na zasadach określonych w </w:t>
      </w:r>
      <w:r w:rsidR="000B546D" w:rsidRPr="006252DF">
        <w:rPr>
          <w:rFonts w:ascii="Arial" w:hAnsi="Arial" w:cs="Arial"/>
          <w:sz w:val="22"/>
          <w:szCs w:val="22"/>
          <w:lang w:val="pl-PL"/>
        </w:rPr>
        <w:t>pkt.</w:t>
      </w:r>
      <w:r w:rsidR="00B935E4" w:rsidRPr="006252DF">
        <w:rPr>
          <w:rFonts w:ascii="Arial" w:hAnsi="Arial" w:cs="Arial"/>
          <w:sz w:val="22"/>
          <w:szCs w:val="22"/>
          <w:lang w:val="pl-PL"/>
        </w:rPr>
        <w:t xml:space="preserve"> 3.1.6</w:t>
      </w:r>
      <w:r w:rsidR="000B546D" w:rsidRPr="006252DF">
        <w:rPr>
          <w:rFonts w:ascii="Arial" w:hAnsi="Arial" w:cs="Arial"/>
          <w:sz w:val="22"/>
          <w:szCs w:val="22"/>
          <w:lang w:val="pl-PL"/>
        </w:rPr>
        <w:t>.</w:t>
      </w:r>
      <w:r w:rsidR="00B935E4" w:rsidRPr="006252DF">
        <w:rPr>
          <w:rFonts w:ascii="Arial" w:hAnsi="Arial" w:cs="Arial"/>
          <w:sz w:val="22"/>
          <w:szCs w:val="22"/>
          <w:lang w:val="pl-PL"/>
        </w:rPr>
        <w:t xml:space="preserve"> – 3.1.9</w:t>
      </w:r>
      <w:r w:rsidR="000B546D" w:rsidRPr="006252DF">
        <w:rPr>
          <w:rFonts w:ascii="Arial" w:hAnsi="Arial" w:cs="Arial"/>
          <w:sz w:val="22"/>
          <w:szCs w:val="22"/>
          <w:lang w:val="pl-PL"/>
        </w:rPr>
        <w:t>.</w:t>
      </w:r>
      <w:r w:rsidR="00B935E4" w:rsidRPr="006252DF">
        <w:rPr>
          <w:rFonts w:ascii="Arial" w:hAnsi="Arial" w:cs="Arial"/>
          <w:sz w:val="22"/>
          <w:szCs w:val="22"/>
          <w:lang w:val="pl-PL"/>
        </w:rPr>
        <w:t xml:space="preserve"> </w:t>
      </w:r>
      <w:proofErr w:type="spellStart"/>
      <w:r w:rsidR="00B935E4" w:rsidRPr="006252DF">
        <w:rPr>
          <w:rFonts w:ascii="Arial" w:hAnsi="Arial" w:cs="Arial"/>
          <w:sz w:val="22"/>
          <w:szCs w:val="22"/>
          <w:lang w:val="pl-PL"/>
        </w:rPr>
        <w:t>ninijeszego</w:t>
      </w:r>
      <w:proofErr w:type="spellEnd"/>
      <w:r w:rsidR="00B935E4" w:rsidRPr="006252DF">
        <w:rPr>
          <w:rFonts w:ascii="Arial" w:hAnsi="Arial" w:cs="Arial"/>
          <w:sz w:val="22"/>
          <w:szCs w:val="22"/>
          <w:lang w:val="pl-PL"/>
        </w:rPr>
        <w:t xml:space="preserve"> Regulaminu.</w:t>
      </w:r>
    </w:p>
    <w:p w14:paraId="3945C22B" w14:textId="77777777" w:rsidR="00317FDE" w:rsidRPr="006252DF" w:rsidRDefault="00317FDE" w:rsidP="0071231B">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We wskazanym w Wezwaniu terminie Wnioskodawca może:</w:t>
      </w:r>
    </w:p>
    <w:p w14:paraId="4436C83C" w14:textId="77777777" w:rsidR="00317FDE" w:rsidRPr="006252DF" w:rsidRDefault="009E589D"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uzupełnić/</w:t>
      </w:r>
      <w:r w:rsidR="00743318" w:rsidRPr="006252DF">
        <w:rPr>
          <w:rFonts w:ascii="Arial" w:hAnsi="Arial" w:cs="Arial"/>
          <w:sz w:val="22"/>
          <w:szCs w:val="22"/>
          <w:lang w:val="pl-PL"/>
        </w:rPr>
        <w:t>poprawić</w:t>
      </w:r>
      <w:r w:rsidR="00317FDE" w:rsidRPr="006252DF">
        <w:rPr>
          <w:rFonts w:ascii="Arial" w:hAnsi="Arial" w:cs="Arial"/>
          <w:sz w:val="22"/>
          <w:szCs w:val="22"/>
          <w:lang w:val="pl-PL"/>
        </w:rPr>
        <w:t xml:space="preserve"> wniosek o dofinansowanie lub </w:t>
      </w:r>
    </w:p>
    <w:p w14:paraId="04AC6CC2" w14:textId="77777777" w:rsidR="00317FDE" w:rsidRPr="006252DF" w:rsidRDefault="00317FDE" w:rsidP="003A3602">
      <w:pPr>
        <w:pStyle w:val="Akapitzlist"/>
        <w:numPr>
          <w:ilvl w:val="0"/>
          <w:numId w:val="64"/>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prze</w:t>
      </w:r>
      <w:r w:rsidR="00624657" w:rsidRPr="006252DF">
        <w:rPr>
          <w:rFonts w:ascii="Arial" w:hAnsi="Arial" w:cs="Arial"/>
          <w:sz w:val="22"/>
          <w:szCs w:val="22"/>
          <w:lang w:val="pl-PL"/>
        </w:rPr>
        <w:t>kazać</w:t>
      </w:r>
      <w:r w:rsidRPr="006252DF">
        <w:rPr>
          <w:rFonts w:ascii="Arial" w:hAnsi="Arial" w:cs="Arial"/>
          <w:sz w:val="22"/>
          <w:szCs w:val="22"/>
          <w:lang w:val="pl-PL"/>
        </w:rPr>
        <w:t xml:space="preserve"> sw</w:t>
      </w:r>
      <w:r w:rsidR="00A2594E" w:rsidRPr="006252DF">
        <w:rPr>
          <w:rFonts w:ascii="Arial" w:hAnsi="Arial" w:cs="Arial"/>
          <w:sz w:val="22"/>
          <w:szCs w:val="22"/>
          <w:lang w:val="pl-PL"/>
        </w:rPr>
        <w:t>o</w:t>
      </w:r>
      <w:r w:rsidRPr="006252DF">
        <w:rPr>
          <w:rFonts w:ascii="Arial" w:hAnsi="Arial" w:cs="Arial"/>
          <w:sz w:val="22"/>
          <w:szCs w:val="22"/>
          <w:lang w:val="pl-PL"/>
        </w:rPr>
        <w:t>je stanowisko w sprawie warunków negocjacyjnych.</w:t>
      </w:r>
    </w:p>
    <w:p w14:paraId="65D5027A" w14:textId="77777777" w:rsidR="00B17B7D" w:rsidRPr="006252DF" w:rsidRDefault="00317FDE" w:rsidP="0071231B">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rPr>
        <w:t xml:space="preserve">Skutkiem </w:t>
      </w:r>
      <w:r w:rsidRPr="006252DF">
        <w:rPr>
          <w:rFonts w:ascii="Arial" w:hAnsi="Arial" w:cs="Arial"/>
          <w:sz w:val="22"/>
          <w:szCs w:val="22"/>
          <w:lang w:val="pl-PL"/>
        </w:rPr>
        <w:t>niedochowania terminu jest</w:t>
      </w:r>
      <w:r w:rsidRPr="006252DF">
        <w:rPr>
          <w:rFonts w:ascii="Arial" w:hAnsi="Arial" w:cs="Arial"/>
          <w:sz w:val="22"/>
          <w:szCs w:val="22"/>
        </w:rPr>
        <w:t xml:space="preserve"> negatywn</w:t>
      </w:r>
      <w:r w:rsidRPr="006252DF">
        <w:rPr>
          <w:rFonts w:ascii="Arial" w:hAnsi="Arial" w:cs="Arial"/>
          <w:sz w:val="22"/>
          <w:szCs w:val="22"/>
          <w:lang w:val="pl-PL"/>
        </w:rPr>
        <w:t>a ocena kryterium specyficznego negocjacyjnego</w:t>
      </w:r>
      <w:r w:rsidRPr="006252DF">
        <w:rPr>
          <w:rFonts w:ascii="Arial" w:hAnsi="Arial" w:cs="Arial"/>
          <w:sz w:val="22"/>
          <w:szCs w:val="22"/>
        </w:rPr>
        <w:t>, a tym samym negatywna ocena projektu</w:t>
      </w:r>
      <w:r w:rsidRPr="006252DF">
        <w:rPr>
          <w:rFonts w:ascii="Arial" w:hAnsi="Arial" w:cs="Arial"/>
          <w:bCs/>
          <w:sz w:val="22"/>
          <w:szCs w:val="22"/>
        </w:rPr>
        <w:t xml:space="preserve"> w rozumieniu art. 5</w:t>
      </w:r>
      <w:r w:rsidRPr="006252DF">
        <w:rPr>
          <w:rFonts w:ascii="Arial" w:hAnsi="Arial" w:cs="Arial"/>
          <w:bCs/>
          <w:sz w:val="22"/>
          <w:szCs w:val="22"/>
          <w:lang w:val="pl-PL"/>
        </w:rPr>
        <w:t>6</w:t>
      </w:r>
      <w:r w:rsidRPr="006252DF">
        <w:rPr>
          <w:rFonts w:ascii="Arial" w:hAnsi="Arial" w:cs="Arial"/>
          <w:bCs/>
          <w:sz w:val="22"/>
          <w:szCs w:val="22"/>
        </w:rPr>
        <w:t xml:space="preserve"> ust. </w:t>
      </w:r>
      <w:r w:rsidRPr="006252DF">
        <w:rPr>
          <w:rFonts w:ascii="Arial" w:hAnsi="Arial" w:cs="Arial"/>
          <w:bCs/>
          <w:sz w:val="22"/>
          <w:szCs w:val="22"/>
          <w:lang w:val="pl-PL"/>
        </w:rPr>
        <w:t>5</w:t>
      </w:r>
      <w:r w:rsidRPr="006252DF">
        <w:rPr>
          <w:rFonts w:ascii="Arial" w:hAnsi="Arial" w:cs="Arial"/>
          <w:bCs/>
          <w:sz w:val="22"/>
          <w:szCs w:val="22"/>
        </w:rPr>
        <w:t xml:space="preserve"> ustawy (jest odrzucany z dalszego postępowania</w:t>
      </w:r>
      <w:r w:rsidRPr="006252DF">
        <w:rPr>
          <w:rFonts w:ascii="Arial" w:hAnsi="Arial" w:cs="Arial"/>
          <w:bCs/>
          <w:sz w:val="22"/>
          <w:szCs w:val="22"/>
          <w:lang w:val="pl-PL"/>
        </w:rPr>
        <w:t>)</w:t>
      </w:r>
      <w:r w:rsidRPr="006252DF">
        <w:rPr>
          <w:rFonts w:ascii="Arial" w:hAnsi="Arial" w:cs="Arial"/>
          <w:bCs/>
          <w:sz w:val="22"/>
          <w:szCs w:val="22"/>
        </w:rPr>
        <w:t>,</w:t>
      </w:r>
      <w:r w:rsidRPr="006252DF">
        <w:rPr>
          <w:rFonts w:ascii="Arial" w:hAnsi="Arial" w:cs="Arial"/>
          <w:sz w:val="22"/>
          <w:szCs w:val="22"/>
        </w:rPr>
        <w:t xml:space="preserve"> o czym Wnioskodawca zostanie poinformowany pismem.</w:t>
      </w:r>
    </w:p>
    <w:p w14:paraId="37CCDE68" w14:textId="77777777" w:rsidR="00BB22F6" w:rsidRPr="006252DF" w:rsidRDefault="00A447B3" w:rsidP="0071231B">
      <w:pPr>
        <w:pStyle w:val="Akapitzlist"/>
        <w:numPr>
          <w:ilvl w:val="0"/>
          <w:numId w:val="78"/>
        </w:numPr>
        <w:spacing w:before="60" w:after="60" w:line="276" w:lineRule="auto"/>
        <w:ind w:left="0" w:firstLine="0"/>
        <w:rPr>
          <w:rFonts w:ascii="Arial" w:hAnsi="Arial" w:cs="Arial"/>
          <w:sz w:val="22"/>
          <w:szCs w:val="22"/>
        </w:rPr>
      </w:pPr>
      <w:r w:rsidRPr="006252DF">
        <w:rPr>
          <w:rFonts w:ascii="Arial" w:hAnsi="Arial" w:cs="Arial"/>
          <w:sz w:val="22"/>
          <w:szCs w:val="22"/>
        </w:rPr>
        <w:lastRenderedPageBreak/>
        <w:t xml:space="preserve">W przypadku, gdy Wnioskodawca zgadza się ze stanowiskiem określonym w wezwaniu, uzupełnia/poprawia  wniosek o dofinansowanie zgodnie z warunkami negocjacyjnymi określonymi w wezwaniu. Uzupełniony/skorygowany wniosek należy </w:t>
      </w:r>
      <w:r w:rsidR="000430D9" w:rsidRPr="006252DF">
        <w:rPr>
          <w:rFonts w:ascii="Arial" w:hAnsi="Arial" w:cs="Arial"/>
          <w:sz w:val="22"/>
          <w:szCs w:val="22"/>
          <w:lang w:val="pl-PL"/>
        </w:rPr>
        <w:t>przesłać</w:t>
      </w:r>
      <w:r w:rsidRPr="006252DF">
        <w:rPr>
          <w:rFonts w:ascii="Arial" w:hAnsi="Arial" w:cs="Arial"/>
          <w:sz w:val="22"/>
          <w:szCs w:val="22"/>
        </w:rPr>
        <w:t xml:space="preserve"> w systemie SOWA EFS oraz przekazać informację o </w:t>
      </w:r>
      <w:r w:rsidR="000430D9" w:rsidRPr="006252DF">
        <w:rPr>
          <w:rFonts w:ascii="Arial" w:hAnsi="Arial" w:cs="Arial"/>
          <w:sz w:val="22"/>
          <w:szCs w:val="22"/>
          <w:lang w:val="pl-PL"/>
        </w:rPr>
        <w:t>tym</w:t>
      </w:r>
      <w:r w:rsidRPr="006252DF">
        <w:rPr>
          <w:rFonts w:ascii="Arial" w:hAnsi="Arial" w:cs="Arial"/>
          <w:sz w:val="22"/>
          <w:szCs w:val="22"/>
        </w:rPr>
        <w:t xml:space="preserve"> na adres mailowy  , wskazany w częś</w:t>
      </w:r>
      <w:r w:rsidR="00BB3ACD" w:rsidRPr="006252DF">
        <w:rPr>
          <w:rFonts w:ascii="Arial" w:hAnsi="Arial" w:cs="Arial"/>
          <w:sz w:val="22"/>
          <w:szCs w:val="22"/>
        </w:rPr>
        <w:t>ci 3.1.7. niniejszego Regulamin,</w:t>
      </w:r>
      <w:r w:rsidRPr="006252DF">
        <w:rPr>
          <w:rFonts w:ascii="Arial" w:hAnsi="Arial" w:cs="Arial"/>
          <w:sz w:val="22"/>
          <w:szCs w:val="22"/>
        </w:rPr>
        <w:t xml:space="preserve"> podając w tytule: </w:t>
      </w:r>
      <w:r w:rsidR="00BB22F6" w:rsidRPr="006252DF">
        <w:rPr>
          <w:rFonts w:ascii="Arial" w:hAnsi="Arial" w:cs="Arial"/>
          <w:i/>
          <w:sz w:val="22"/>
          <w:szCs w:val="22"/>
        </w:rPr>
        <w:t xml:space="preserve">dotyczy </w:t>
      </w:r>
      <w:r w:rsidR="00BB22F6" w:rsidRPr="006252DF">
        <w:rPr>
          <w:rFonts w:ascii="Arial" w:hAnsi="Arial" w:cs="Arial"/>
          <w:i/>
          <w:sz w:val="22"/>
          <w:szCs w:val="22"/>
          <w:lang w:val="pl-PL"/>
        </w:rPr>
        <w:t>złożenia</w:t>
      </w:r>
      <w:r w:rsidR="00BB22F6" w:rsidRPr="006252DF">
        <w:rPr>
          <w:rFonts w:ascii="Arial" w:hAnsi="Arial" w:cs="Arial"/>
          <w:i/>
          <w:sz w:val="22"/>
          <w:szCs w:val="22"/>
        </w:rPr>
        <w:t xml:space="preserve"> </w:t>
      </w:r>
      <w:r w:rsidR="00BB22F6" w:rsidRPr="006252DF">
        <w:rPr>
          <w:rFonts w:ascii="Arial" w:hAnsi="Arial" w:cs="Arial"/>
          <w:i/>
          <w:sz w:val="22"/>
          <w:szCs w:val="22"/>
          <w:lang w:val="pl-PL"/>
        </w:rPr>
        <w:t xml:space="preserve">uzupełnionego/poprawionego w wyniku negocjacji </w:t>
      </w:r>
      <w:r w:rsidR="00BB22F6" w:rsidRPr="006252DF">
        <w:rPr>
          <w:rFonts w:ascii="Arial" w:hAnsi="Arial" w:cs="Arial"/>
          <w:i/>
          <w:sz w:val="22"/>
          <w:szCs w:val="22"/>
        </w:rPr>
        <w:t xml:space="preserve">wniosku </w:t>
      </w:r>
      <w:r w:rsidR="00BB22F6" w:rsidRPr="006252DF">
        <w:rPr>
          <w:rFonts w:ascii="Arial" w:hAnsi="Arial" w:cs="Arial"/>
          <w:i/>
          <w:sz w:val="22"/>
          <w:szCs w:val="22"/>
          <w:lang w:val="pl-PL"/>
        </w:rPr>
        <w:t xml:space="preserve">o dofinansowanie </w:t>
      </w:r>
      <w:r w:rsidR="00BB22F6" w:rsidRPr="006252DF">
        <w:rPr>
          <w:rFonts w:ascii="Arial" w:hAnsi="Arial" w:cs="Arial"/>
          <w:i/>
          <w:sz w:val="22"/>
          <w:szCs w:val="22"/>
        </w:rPr>
        <w:t>dla projektu nr. ……</w:t>
      </w:r>
      <w:r w:rsidR="00BB22F6" w:rsidRPr="006252DF">
        <w:rPr>
          <w:rFonts w:ascii="Arial" w:hAnsi="Arial" w:cs="Arial"/>
          <w:sz w:val="22"/>
          <w:szCs w:val="22"/>
        </w:rPr>
        <w:t xml:space="preserve"> </w:t>
      </w:r>
      <w:r w:rsidR="00BB22F6" w:rsidRPr="006252DF">
        <w:rPr>
          <w:rFonts w:ascii="Arial" w:hAnsi="Arial" w:cs="Arial"/>
          <w:sz w:val="22"/>
          <w:szCs w:val="22"/>
          <w:lang w:val="pl-PL"/>
        </w:rPr>
        <w:t>(</w:t>
      </w:r>
      <w:r w:rsidR="00BB22F6" w:rsidRPr="006252DF">
        <w:rPr>
          <w:rFonts w:ascii="Arial" w:hAnsi="Arial" w:cs="Arial"/>
          <w:sz w:val="22"/>
          <w:szCs w:val="22"/>
        </w:rPr>
        <w:t>wskazać numer projektu</w:t>
      </w:r>
      <w:r w:rsidR="00BB22F6" w:rsidRPr="006252DF">
        <w:rPr>
          <w:rFonts w:ascii="Arial" w:hAnsi="Arial" w:cs="Arial"/>
          <w:sz w:val="22"/>
          <w:szCs w:val="22"/>
          <w:lang w:val="pl-PL"/>
        </w:rPr>
        <w:t>).</w:t>
      </w:r>
    </w:p>
    <w:p w14:paraId="497D1EB0" w14:textId="77777777" w:rsidR="00A447B3" w:rsidRPr="006252DF" w:rsidRDefault="000430D9" w:rsidP="0071231B">
      <w:pPr>
        <w:pStyle w:val="Akapitzlist"/>
        <w:numPr>
          <w:ilvl w:val="0"/>
          <w:numId w:val="78"/>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6252DF">
        <w:rPr>
          <w:rFonts w:ascii="Arial" w:hAnsi="Arial" w:cs="Arial"/>
          <w:sz w:val="22"/>
          <w:szCs w:val="22"/>
          <w:lang w:val="pl-PL"/>
        </w:rPr>
        <w:t>P</w:t>
      </w:r>
      <w:proofErr w:type="spellStart"/>
      <w:r w:rsidR="00A447B3" w:rsidRPr="006252DF">
        <w:rPr>
          <w:rFonts w:ascii="Arial" w:hAnsi="Arial" w:cs="Arial"/>
          <w:sz w:val="22"/>
          <w:szCs w:val="22"/>
        </w:rPr>
        <w:t>odczas</w:t>
      </w:r>
      <w:proofErr w:type="spellEnd"/>
      <w:r w:rsidR="00A447B3" w:rsidRPr="006252DF">
        <w:rPr>
          <w:rFonts w:ascii="Arial" w:hAnsi="Arial" w:cs="Arial"/>
          <w:sz w:val="22"/>
          <w:szCs w:val="22"/>
        </w:rPr>
        <w:t xml:space="preserve"> uzupełnienia/poprawy </w:t>
      </w:r>
      <w:proofErr w:type="spellStart"/>
      <w:r w:rsidR="00A447B3" w:rsidRPr="006252DF">
        <w:rPr>
          <w:rFonts w:ascii="Arial" w:hAnsi="Arial" w:cs="Arial"/>
          <w:sz w:val="22"/>
          <w:szCs w:val="22"/>
        </w:rPr>
        <w:t>wnio</w:t>
      </w:r>
      <w:r w:rsidR="009B268D" w:rsidRPr="006252DF">
        <w:rPr>
          <w:rFonts w:ascii="Arial" w:hAnsi="Arial" w:cs="Arial"/>
          <w:sz w:val="22"/>
          <w:szCs w:val="22"/>
          <w:lang w:val="pl-PL"/>
        </w:rPr>
        <w:t>s</w:t>
      </w:r>
      <w:proofErr w:type="spellEnd"/>
      <w:r w:rsidR="00A447B3" w:rsidRPr="006252DF">
        <w:rPr>
          <w:rFonts w:ascii="Arial" w:hAnsi="Arial" w:cs="Arial"/>
          <w:sz w:val="22"/>
          <w:szCs w:val="22"/>
        </w:rPr>
        <w:t xml:space="preserve">ku o dofinansowanie nie należy zmieniać zapisów w innych częściach wniosku oprócz zmian wynikających z warunków negocjacyjnych wskazanych w wezwaniu/ach. </w:t>
      </w:r>
    </w:p>
    <w:p w14:paraId="600F16C9" w14:textId="4853E1AE" w:rsidR="00A447B3" w:rsidRPr="006252DF" w:rsidRDefault="00BB22F6" w:rsidP="0071231B">
      <w:pPr>
        <w:pStyle w:val="Akapitzlist"/>
        <w:numPr>
          <w:ilvl w:val="0"/>
          <w:numId w:val="78"/>
        </w:numPr>
        <w:spacing w:before="60" w:after="60" w:line="276" w:lineRule="auto"/>
        <w:ind w:left="0" w:firstLine="0"/>
        <w:jc w:val="both"/>
        <w:rPr>
          <w:rFonts w:ascii="Arial" w:hAnsi="Arial" w:cs="Arial"/>
          <w:sz w:val="22"/>
          <w:szCs w:val="22"/>
        </w:rPr>
      </w:pPr>
      <w:r w:rsidRPr="006252DF">
        <w:rPr>
          <w:rFonts w:ascii="Arial" w:hAnsi="Arial" w:cs="Arial"/>
          <w:sz w:val="22"/>
          <w:szCs w:val="22"/>
          <w:lang w:val="pl-PL"/>
        </w:rPr>
        <w:t>Weryfikacja</w:t>
      </w:r>
      <w:r w:rsidR="00A447B3" w:rsidRPr="006252DF">
        <w:rPr>
          <w:rFonts w:ascii="Arial" w:hAnsi="Arial" w:cs="Arial"/>
          <w:sz w:val="22"/>
          <w:szCs w:val="22"/>
        </w:rPr>
        <w:t xml:space="preserve"> uzupełnionego/poprawionego na etapie negocjacji wniosku o dofinansowanie (również w przypadku ponownej korekty) odbywa się w oparciu o </w:t>
      </w:r>
      <w:r w:rsidR="00A447B3" w:rsidRPr="006252DF">
        <w:rPr>
          <w:rFonts w:ascii="Arial" w:hAnsi="Arial" w:cs="Arial"/>
          <w:i/>
          <w:sz w:val="22"/>
          <w:szCs w:val="22"/>
        </w:rPr>
        <w:t>Kartę oceny spełnienia  kryterium specyficznego dopuszczalności negocjacyjnego w postępowaniu konkurencyjnym  w ramach FEPZ  2021-2027</w:t>
      </w:r>
      <w:r w:rsidR="00A447B3" w:rsidRPr="006252DF">
        <w:rPr>
          <w:rFonts w:ascii="Arial" w:hAnsi="Arial" w:cs="Arial"/>
          <w:sz w:val="22"/>
          <w:szCs w:val="22"/>
        </w:rPr>
        <w:t xml:space="preserve">, której wzór stanowi załącznik nr </w:t>
      </w:r>
      <w:bookmarkStart w:id="311" w:name="_Hlk135127314"/>
      <w:r w:rsidR="00455038">
        <w:rPr>
          <w:rFonts w:ascii="Arial" w:hAnsi="Arial" w:cs="Arial"/>
          <w:sz w:val="22"/>
          <w:szCs w:val="22"/>
          <w:lang w:val="pl-PL"/>
        </w:rPr>
        <w:t xml:space="preserve">7.9 </w:t>
      </w:r>
      <w:r w:rsidR="00A447B3" w:rsidRPr="006252DF">
        <w:rPr>
          <w:rFonts w:ascii="Arial" w:hAnsi="Arial" w:cs="Arial"/>
          <w:sz w:val="22"/>
          <w:szCs w:val="22"/>
        </w:rPr>
        <w:t xml:space="preserve"> </w:t>
      </w:r>
      <w:bookmarkEnd w:id="311"/>
      <w:r w:rsidR="00A447B3" w:rsidRPr="006252DF">
        <w:rPr>
          <w:rFonts w:ascii="Arial" w:hAnsi="Arial" w:cs="Arial"/>
          <w:sz w:val="22"/>
          <w:szCs w:val="22"/>
        </w:rPr>
        <w:t>do niniejszego Regulaminu.</w:t>
      </w:r>
    </w:p>
    <w:p w14:paraId="3DE9F67C" w14:textId="77777777" w:rsidR="00A447B3" w:rsidRPr="006252DF" w:rsidRDefault="00A447B3" w:rsidP="0071231B">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Jeśli uzupełniony/poprawiony na etapie negocjacji wniosek wpłynie w terminie wskazanym w wezwaniu, jednak nie </w:t>
      </w:r>
      <w:proofErr w:type="spellStart"/>
      <w:r w:rsidRPr="006252DF">
        <w:rPr>
          <w:rFonts w:ascii="Arial" w:hAnsi="Arial" w:cs="Arial"/>
          <w:sz w:val="22"/>
          <w:szCs w:val="22"/>
        </w:rPr>
        <w:t>uwzglęnia</w:t>
      </w:r>
      <w:proofErr w:type="spellEnd"/>
      <w:r w:rsidRPr="006252DF">
        <w:rPr>
          <w:rFonts w:ascii="Arial" w:hAnsi="Arial" w:cs="Arial"/>
          <w:sz w:val="22"/>
          <w:szCs w:val="22"/>
        </w:rPr>
        <w:t xml:space="preserve"> wszystkich zmian wynikających z warunków negocjacyjnych określonych w wezwaniu, ION ponownie (jednokrotnie) wezwie Wnioskodawcę wyznaczając ostateczny termin.</w:t>
      </w:r>
    </w:p>
    <w:p w14:paraId="53A1C83D" w14:textId="77777777" w:rsidR="00A447B3" w:rsidRPr="006252DF" w:rsidRDefault="00A447B3" w:rsidP="0071231B">
      <w:pPr>
        <w:pStyle w:val="Akapitzlist"/>
        <w:numPr>
          <w:ilvl w:val="0"/>
          <w:numId w:val="7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gdy Wnioskodawca podejmuje negocjacje w odniesieniu do przedstawionych w wezwaniu warunków negocjacyjnych, nie </w:t>
      </w:r>
      <w:r w:rsidR="000430D9" w:rsidRPr="006252DF">
        <w:rPr>
          <w:rFonts w:ascii="Arial" w:hAnsi="Arial" w:cs="Arial"/>
          <w:sz w:val="22"/>
          <w:szCs w:val="22"/>
          <w:lang w:val="pl-PL"/>
        </w:rPr>
        <w:t>przekazuje</w:t>
      </w:r>
      <w:r w:rsidRPr="006252DF">
        <w:rPr>
          <w:rFonts w:ascii="Arial" w:hAnsi="Arial" w:cs="Arial"/>
          <w:sz w:val="22"/>
          <w:szCs w:val="22"/>
        </w:rPr>
        <w:t xml:space="preserve"> on uzupełnionego</w:t>
      </w:r>
      <w:r w:rsidR="000430D9" w:rsidRPr="006252DF">
        <w:rPr>
          <w:rFonts w:ascii="Arial" w:hAnsi="Arial" w:cs="Arial"/>
          <w:sz w:val="22"/>
          <w:szCs w:val="22"/>
          <w:lang w:val="pl-PL"/>
        </w:rPr>
        <w:t>/ poprawionego</w:t>
      </w:r>
      <w:r w:rsidRPr="006252DF">
        <w:rPr>
          <w:rFonts w:ascii="Arial" w:hAnsi="Arial" w:cs="Arial"/>
          <w:sz w:val="22"/>
          <w:szCs w:val="22"/>
        </w:rPr>
        <w:t xml:space="preserve"> wniosku o dofinansowanie przed ustaleniem ostatecznego stanowiska negocjacyjnego </w:t>
      </w:r>
      <w:r w:rsidR="000430D9" w:rsidRPr="006252DF">
        <w:rPr>
          <w:rFonts w:ascii="Arial" w:hAnsi="Arial" w:cs="Arial"/>
          <w:sz w:val="22"/>
          <w:szCs w:val="22"/>
          <w:lang w:val="pl-PL"/>
        </w:rPr>
        <w:t>przez</w:t>
      </w:r>
      <w:r w:rsidRPr="006252DF">
        <w:rPr>
          <w:rFonts w:ascii="Arial" w:hAnsi="Arial" w:cs="Arial"/>
          <w:sz w:val="22"/>
          <w:szCs w:val="22"/>
        </w:rPr>
        <w:t xml:space="preserve"> ION. W takiej sytuacji, </w:t>
      </w:r>
      <w:r w:rsidR="000430D9" w:rsidRPr="006252DF">
        <w:rPr>
          <w:rFonts w:ascii="Arial" w:hAnsi="Arial" w:cs="Arial"/>
          <w:sz w:val="22"/>
          <w:szCs w:val="22"/>
        </w:rPr>
        <w:t>w odpowiedzi na wezwanie Wniosko</w:t>
      </w:r>
      <w:r w:rsidRPr="006252DF">
        <w:rPr>
          <w:rFonts w:ascii="Arial" w:hAnsi="Arial" w:cs="Arial"/>
          <w:sz w:val="22"/>
          <w:szCs w:val="22"/>
        </w:rPr>
        <w:t xml:space="preserve">dawca składa własne stanowisko negocjacyjne, podejmując w nim kwestie, z którymi </w:t>
      </w:r>
      <w:r w:rsidR="000430D9" w:rsidRPr="006252DF">
        <w:rPr>
          <w:rFonts w:ascii="Arial" w:hAnsi="Arial" w:cs="Arial"/>
          <w:sz w:val="22"/>
          <w:szCs w:val="22"/>
          <w:lang w:val="pl-PL"/>
        </w:rPr>
        <w:t>się nie zgadza</w:t>
      </w:r>
      <w:r w:rsidRPr="006252DF">
        <w:rPr>
          <w:rFonts w:ascii="Arial" w:hAnsi="Arial" w:cs="Arial"/>
          <w:sz w:val="22"/>
          <w:szCs w:val="22"/>
        </w:rPr>
        <w:t>.</w:t>
      </w:r>
    </w:p>
    <w:p w14:paraId="008BBA29" w14:textId="77777777" w:rsidR="00D2010F" w:rsidRPr="006252DF" w:rsidRDefault="003D7294" w:rsidP="0071231B">
      <w:pPr>
        <w:pStyle w:val="Akapitzlist"/>
        <w:numPr>
          <w:ilvl w:val="0"/>
          <w:numId w:val="78"/>
        </w:numPr>
        <w:spacing w:before="60" w:after="60" w:line="276" w:lineRule="auto"/>
        <w:ind w:left="0" w:firstLine="0"/>
        <w:rPr>
          <w:rFonts w:ascii="Arial" w:hAnsi="Arial" w:cs="Arial"/>
          <w:sz w:val="22"/>
          <w:szCs w:val="22"/>
        </w:rPr>
      </w:pPr>
      <w:r w:rsidRPr="006252DF">
        <w:rPr>
          <w:rFonts w:ascii="Arial" w:hAnsi="Arial" w:cs="Arial"/>
          <w:sz w:val="22"/>
          <w:szCs w:val="22"/>
        </w:rPr>
        <w:t>Stanowisko negocjacyjne Wnios</w:t>
      </w:r>
      <w:r w:rsidR="006E3A99" w:rsidRPr="006252DF">
        <w:rPr>
          <w:rFonts w:ascii="Arial" w:hAnsi="Arial" w:cs="Arial"/>
          <w:sz w:val="22"/>
          <w:szCs w:val="22"/>
        </w:rPr>
        <w:t>k</w:t>
      </w:r>
      <w:r w:rsidRPr="006252DF">
        <w:rPr>
          <w:rFonts w:ascii="Arial" w:hAnsi="Arial" w:cs="Arial"/>
          <w:sz w:val="22"/>
          <w:szCs w:val="22"/>
        </w:rPr>
        <w:t>odawcy należy złożyć do ION za pośrednictwem poczty elektronicznej. Dokument powinien w pierwszej kolejności zostać podpisany przez osoby upoważnione a następnie zeskanowany lub sfotografowany i zapisany w nieedytowalnym formacie (PDF lub JPG), uniemożliwiającym wprowadzenie zmian do jego treści, a następnie przesłany z adresu mailowego Wnioskodawcy wskazanego  w polu e-mail we wniosku o dofinansowanie, w sekcji II:</w:t>
      </w:r>
      <w:r w:rsidRPr="006252DF">
        <w:rPr>
          <w:rFonts w:ascii="Arial" w:hAnsi="Arial" w:cs="Arial"/>
          <w:i/>
          <w:sz w:val="22"/>
          <w:szCs w:val="22"/>
        </w:rPr>
        <w:t xml:space="preserve"> Wnioskodawca i realizatorzy</w:t>
      </w:r>
      <w:r w:rsidRPr="006252DF">
        <w:rPr>
          <w:rFonts w:ascii="Arial" w:hAnsi="Arial" w:cs="Arial"/>
          <w:sz w:val="22"/>
          <w:szCs w:val="22"/>
        </w:rPr>
        <w:t>/</w:t>
      </w:r>
      <w:r w:rsidRPr="006252DF">
        <w:rPr>
          <w:rFonts w:ascii="Arial" w:hAnsi="Arial" w:cs="Arial"/>
          <w:i/>
          <w:sz w:val="22"/>
          <w:szCs w:val="22"/>
        </w:rPr>
        <w:t>dane kontaktowe</w:t>
      </w:r>
      <w:r w:rsidRPr="006252DF">
        <w:rPr>
          <w:rFonts w:ascii="Arial" w:hAnsi="Arial" w:cs="Arial"/>
          <w:sz w:val="22"/>
          <w:szCs w:val="22"/>
        </w:rPr>
        <w:t xml:space="preserve"> oraz  </w:t>
      </w:r>
      <w:r w:rsidRPr="006252DF">
        <w:rPr>
          <w:rFonts w:ascii="Arial" w:hAnsi="Arial" w:cs="Arial"/>
          <w:i/>
          <w:sz w:val="22"/>
          <w:szCs w:val="22"/>
        </w:rPr>
        <w:t>osoba/osoby do kontaktu</w:t>
      </w:r>
      <w:r w:rsidRPr="006252DF">
        <w:rPr>
          <w:rFonts w:ascii="Arial" w:hAnsi="Arial" w:cs="Arial"/>
          <w:sz w:val="22"/>
          <w:szCs w:val="22"/>
        </w:rPr>
        <w:t xml:space="preserve"> na wskazany w części 3.1.7. niniejszego Regulaminu adres skrzynki mailowej, podając w tytule:  Stanowisko negocjacyjne dla projektu nr. …… [wskazać numer projektu].</w:t>
      </w:r>
    </w:p>
    <w:p w14:paraId="0B715CE3" w14:textId="653A9F1E" w:rsidR="00D2010F" w:rsidRPr="006252DF" w:rsidRDefault="003D7294" w:rsidP="0071231B">
      <w:pPr>
        <w:pStyle w:val="Akapitzlist"/>
        <w:numPr>
          <w:ilvl w:val="0"/>
          <w:numId w:val="78"/>
        </w:numPr>
        <w:spacing w:before="60" w:after="60" w:line="276" w:lineRule="auto"/>
        <w:ind w:left="0" w:firstLine="0"/>
        <w:rPr>
          <w:rFonts w:ascii="Arial" w:hAnsi="Arial" w:cs="Arial"/>
          <w:sz w:val="22"/>
          <w:szCs w:val="22"/>
        </w:rPr>
      </w:pPr>
      <w:r w:rsidRPr="006252DF">
        <w:rPr>
          <w:rFonts w:ascii="Arial" w:hAnsi="Arial" w:cs="Arial"/>
          <w:sz w:val="22"/>
          <w:szCs w:val="22"/>
        </w:rPr>
        <w:t xml:space="preserve">  </w:t>
      </w:r>
      <w:r w:rsidR="00B17B7D" w:rsidRPr="006252DF">
        <w:rPr>
          <w:rFonts w:ascii="Arial" w:hAnsi="Arial" w:cs="Arial"/>
          <w:sz w:val="22"/>
          <w:szCs w:val="22"/>
        </w:rPr>
        <w:t xml:space="preserve">Etap negocjacji służy </w:t>
      </w:r>
      <w:r w:rsidR="00317FDE" w:rsidRPr="006252DF">
        <w:rPr>
          <w:rFonts w:ascii="Arial" w:hAnsi="Arial" w:cs="Arial"/>
          <w:sz w:val="22"/>
          <w:szCs w:val="22"/>
        </w:rPr>
        <w:t xml:space="preserve">zarówno </w:t>
      </w:r>
      <w:r w:rsidR="00D2010F" w:rsidRPr="006252DF">
        <w:rPr>
          <w:rFonts w:ascii="Arial" w:hAnsi="Arial" w:cs="Arial"/>
          <w:sz w:val="22"/>
          <w:szCs w:val="22"/>
          <w:lang w:val="pl-PL"/>
        </w:rPr>
        <w:t>uzupełnieniu</w:t>
      </w:r>
      <w:r w:rsidR="000430D9" w:rsidRPr="006252DF">
        <w:rPr>
          <w:rFonts w:ascii="Arial" w:hAnsi="Arial" w:cs="Arial"/>
          <w:sz w:val="22"/>
          <w:szCs w:val="22"/>
          <w:lang w:val="pl-PL"/>
        </w:rPr>
        <w:t>/poprawieniu</w:t>
      </w:r>
      <w:r w:rsidR="00317FDE" w:rsidRPr="006252DF">
        <w:rPr>
          <w:rFonts w:ascii="Arial" w:hAnsi="Arial" w:cs="Arial"/>
          <w:sz w:val="22"/>
          <w:szCs w:val="22"/>
        </w:rPr>
        <w:t xml:space="preserve"> </w:t>
      </w:r>
      <w:proofErr w:type="spellStart"/>
      <w:r w:rsidR="00317FDE" w:rsidRPr="006252DF">
        <w:rPr>
          <w:rFonts w:ascii="Arial" w:hAnsi="Arial" w:cs="Arial"/>
          <w:sz w:val="22"/>
          <w:szCs w:val="22"/>
        </w:rPr>
        <w:t>wni</w:t>
      </w:r>
      <w:r w:rsidR="000430D9" w:rsidRPr="006252DF">
        <w:rPr>
          <w:rFonts w:ascii="Arial" w:hAnsi="Arial" w:cs="Arial"/>
          <w:sz w:val="22"/>
          <w:szCs w:val="22"/>
          <w:lang w:val="pl-PL"/>
        </w:rPr>
        <w:t>os</w:t>
      </w:r>
      <w:proofErr w:type="spellEnd"/>
      <w:r w:rsidR="00317FDE" w:rsidRPr="006252DF">
        <w:rPr>
          <w:rFonts w:ascii="Arial" w:hAnsi="Arial" w:cs="Arial"/>
          <w:sz w:val="22"/>
          <w:szCs w:val="22"/>
        </w:rPr>
        <w:t xml:space="preserve">ku o </w:t>
      </w:r>
      <w:proofErr w:type="spellStart"/>
      <w:r w:rsidR="00317FDE" w:rsidRPr="006252DF">
        <w:rPr>
          <w:rFonts w:ascii="Arial" w:hAnsi="Arial" w:cs="Arial"/>
          <w:sz w:val="22"/>
          <w:szCs w:val="22"/>
        </w:rPr>
        <w:t>dofiansowani</w:t>
      </w:r>
      <w:r w:rsidR="000430D9" w:rsidRPr="006252DF">
        <w:rPr>
          <w:rFonts w:ascii="Arial" w:hAnsi="Arial" w:cs="Arial"/>
          <w:sz w:val="22"/>
          <w:szCs w:val="22"/>
          <w:lang w:val="pl-PL"/>
        </w:rPr>
        <w:t>e</w:t>
      </w:r>
      <w:proofErr w:type="spellEnd"/>
      <w:r w:rsidR="00317FDE" w:rsidRPr="006252DF">
        <w:rPr>
          <w:rFonts w:ascii="Arial" w:hAnsi="Arial" w:cs="Arial"/>
          <w:sz w:val="22"/>
          <w:szCs w:val="22"/>
        </w:rPr>
        <w:t xml:space="preserve"> jak i </w:t>
      </w:r>
      <w:r w:rsidR="000430D9" w:rsidRPr="006252DF">
        <w:rPr>
          <w:rFonts w:ascii="Arial" w:hAnsi="Arial" w:cs="Arial"/>
          <w:sz w:val="22"/>
          <w:szCs w:val="22"/>
          <w:lang w:val="pl-PL"/>
        </w:rPr>
        <w:t xml:space="preserve">jego </w:t>
      </w:r>
      <w:r w:rsidR="00B17B7D" w:rsidRPr="006252DF">
        <w:rPr>
          <w:rFonts w:ascii="Arial" w:hAnsi="Arial" w:cs="Arial"/>
          <w:sz w:val="22"/>
          <w:szCs w:val="22"/>
        </w:rPr>
        <w:t>weryfikacji</w:t>
      </w:r>
      <w:r w:rsidR="00317FDE" w:rsidRPr="006252DF">
        <w:rPr>
          <w:rFonts w:ascii="Arial" w:hAnsi="Arial" w:cs="Arial"/>
          <w:sz w:val="22"/>
          <w:szCs w:val="22"/>
        </w:rPr>
        <w:t xml:space="preserve">, </w:t>
      </w:r>
      <w:r w:rsidR="00B17B7D" w:rsidRPr="006252DF">
        <w:rPr>
          <w:rFonts w:ascii="Arial" w:hAnsi="Arial" w:cs="Arial"/>
          <w:sz w:val="22"/>
          <w:szCs w:val="22"/>
        </w:rPr>
        <w:t xml:space="preserve">wyjaśnieniu kwestii problemowych, a także wyjaśnieniu </w:t>
      </w:r>
      <w:r w:rsidR="00B935E4" w:rsidRPr="006252DF">
        <w:rPr>
          <w:rFonts w:ascii="Arial" w:hAnsi="Arial" w:cs="Arial"/>
          <w:sz w:val="22"/>
          <w:szCs w:val="22"/>
        </w:rPr>
        <w:t>ewentual</w:t>
      </w:r>
      <w:r w:rsidR="00C96366" w:rsidRPr="006252DF">
        <w:rPr>
          <w:rFonts w:ascii="Arial" w:hAnsi="Arial" w:cs="Arial"/>
          <w:sz w:val="22"/>
          <w:szCs w:val="22"/>
        </w:rPr>
        <w:t>n</w:t>
      </w:r>
      <w:r w:rsidR="00B935E4" w:rsidRPr="006252DF">
        <w:rPr>
          <w:rFonts w:ascii="Arial" w:hAnsi="Arial" w:cs="Arial"/>
          <w:sz w:val="22"/>
          <w:szCs w:val="22"/>
        </w:rPr>
        <w:t xml:space="preserve">ych </w:t>
      </w:r>
      <w:r w:rsidR="00B17B7D" w:rsidRPr="006252DF">
        <w:rPr>
          <w:rFonts w:ascii="Arial" w:hAnsi="Arial" w:cs="Arial"/>
          <w:sz w:val="22"/>
          <w:szCs w:val="22"/>
        </w:rPr>
        <w:t xml:space="preserve">rozbieżności pomiędzy stanowiskiem wnioskodawcy a </w:t>
      </w:r>
      <w:r w:rsidR="000430D9" w:rsidRPr="006252DF">
        <w:rPr>
          <w:rFonts w:ascii="Arial" w:hAnsi="Arial" w:cs="Arial"/>
          <w:sz w:val="22"/>
          <w:szCs w:val="22"/>
          <w:lang w:val="pl-PL"/>
        </w:rPr>
        <w:t>ION</w:t>
      </w:r>
      <w:r w:rsidR="000430D9" w:rsidRPr="006252DF">
        <w:rPr>
          <w:rFonts w:ascii="Arial" w:hAnsi="Arial" w:cs="Arial"/>
          <w:sz w:val="22"/>
          <w:szCs w:val="22"/>
        </w:rPr>
        <w:t xml:space="preserve"> </w:t>
      </w:r>
      <w:r w:rsidR="00B17B7D" w:rsidRPr="006252DF">
        <w:rPr>
          <w:rFonts w:ascii="Arial" w:hAnsi="Arial" w:cs="Arial"/>
          <w:sz w:val="22"/>
          <w:szCs w:val="22"/>
        </w:rPr>
        <w:t xml:space="preserve">w zakresie kwestii będących przedmiotem negocjacji. </w:t>
      </w:r>
      <w:r w:rsidR="004D0158" w:rsidRPr="006252DF">
        <w:rPr>
          <w:rFonts w:ascii="Arial" w:hAnsi="Arial" w:cs="Arial"/>
          <w:sz w:val="22"/>
          <w:szCs w:val="22"/>
        </w:rPr>
        <w:t xml:space="preserve">Możliwe jest zatem wystąpienie sytuacji, </w:t>
      </w:r>
      <w:r w:rsidR="00BB22F6" w:rsidRPr="006252DF">
        <w:rPr>
          <w:rFonts w:ascii="Arial" w:hAnsi="Arial" w:cs="Arial"/>
          <w:sz w:val="22"/>
          <w:szCs w:val="22"/>
          <w:lang w:val="pl-PL"/>
        </w:rPr>
        <w:t>w której</w:t>
      </w:r>
      <w:r w:rsidR="004D0158" w:rsidRPr="006252DF">
        <w:rPr>
          <w:rFonts w:ascii="Arial" w:hAnsi="Arial" w:cs="Arial"/>
          <w:sz w:val="22"/>
          <w:szCs w:val="22"/>
        </w:rPr>
        <w:t xml:space="preserve"> </w:t>
      </w:r>
      <w:r w:rsidR="00434C94" w:rsidRPr="006252DF">
        <w:rPr>
          <w:rFonts w:ascii="Arial" w:hAnsi="Arial" w:cs="Arial"/>
          <w:sz w:val="22"/>
          <w:szCs w:val="22"/>
          <w:lang w:val="pl-PL"/>
        </w:rPr>
        <w:t xml:space="preserve">warunki negocjacyjne </w:t>
      </w:r>
      <w:r w:rsidR="00434C94" w:rsidRPr="006252DF">
        <w:rPr>
          <w:rFonts w:ascii="Arial" w:hAnsi="Arial" w:cs="Arial"/>
          <w:sz w:val="22"/>
          <w:szCs w:val="22"/>
        </w:rPr>
        <w:t>mogą zostać przez oceniając</w:t>
      </w:r>
      <w:r w:rsidR="00434C94" w:rsidRPr="006252DF">
        <w:rPr>
          <w:rFonts w:ascii="Arial" w:hAnsi="Arial" w:cs="Arial"/>
          <w:sz w:val="22"/>
          <w:szCs w:val="22"/>
          <w:lang w:val="pl-PL"/>
        </w:rPr>
        <w:t>ych</w:t>
      </w:r>
      <w:r w:rsidR="00434C94" w:rsidRPr="006252DF">
        <w:rPr>
          <w:rFonts w:ascii="Arial" w:hAnsi="Arial" w:cs="Arial"/>
          <w:sz w:val="22"/>
          <w:szCs w:val="22"/>
        </w:rPr>
        <w:t xml:space="preserve"> </w:t>
      </w:r>
      <w:r w:rsidR="00434C94" w:rsidRPr="006252DF">
        <w:rPr>
          <w:rFonts w:ascii="Arial" w:hAnsi="Arial" w:cs="Arial"/>
          <w:sz w:val="22"/>
          <w:szCs w:val="22"/>
          <w:lang w:val="pl-PL"/>
        </w:rPr>
        <w:t>wycofane, skorygowane lub podtrzymane</w:t>
      </w:r>
      <w:r w:rsidR="00434C94" w:rsidRPr="006252DF">
        <w:rPr>
          <w:rFonts w:ascii="Arial" w:hAnsi="Arial" w:cs="Arial"/>
          <w:sz w:val="22"/>
          <w:szCs w:val="22"/>
        </w:rPr>
        <w:t xml:space="preserve"> </w:t>
      </w:r>
      <w:r w:rsidR="00434C94" w:rsidRPr="006252DF">
        <w:rPr>
          <w:rFonts w:ascii="Arial" w:hAnsi="Arial" w:cs="Arial"/>
          <w:sz w:val="22"/>
          <w:szCs w:val="22"/>
          <w:lang w:val="pl-PL"/>
        </w:rPr>
        <w:t xml:space="preserve">na </w:t>
      </w:r>
      <w:proofErr w:type="spellStart"/>
      <w:r w:rsidR="00434C94" w:rsidRPr="006252DF">
        <w:rPr>
          <w:rFonts w:ascii="Arial" w:hAnsi="Arial" w:cs="Arial"/>
          <w:sz w:val="22"/>
          <w:szCs w:val="22"/>
          <w:lang w:val="pl-PL"/>
        </w:rPr>
        <w:t>podsatwie</w:t>
      </w:r>
      <w:proofErr w:type="spellEnd"/>
      <w:r w:rsidR="00434C94" w:rsidRPr="006252DF">
        <w:rPr>
          <w:rFonts w:ascii="Arial" w:hAnsi="Arial" w:cs="Arial"/>
          <w:sz w:val="22"/>
          <w:szCs w:val="22"/>
          <w:lang w:val="pl-PL"/>
        </w:rPr>
        <w:t xml:space="preserve"> </w:t>
      </w:r>
      <w:r w:rsidR="004D0158" w:rsidRPr="006252DF">
        <w:rPr>
          <w:rFonts w:ascii="Arial" w:hAnsi="Arial" w:cs="Arial"/>
          <w:sz w:val="22"/>
          <w:szCs w:val="22"/>
        </w:rPr>
        <w:t>wyjaśnie</w:t>
      </w:r>
      <w:r w:rsidR="00434C94" w:rsidRPr="006252DF">
        <w:rPr>
          <w:rFonts w:ascii="Arial" w:hAnsi="Arial" w:cs="Arial"/>
          <w:sz w:val="22"/>
          <w:szCs w:val="22"/>
          <w:lang w:val="pl-PL"/>
        </w:rPr>
        <w:t>ń/ stanowiska</w:t>
      </w:r>
      <w:r w:rsidR="004D0158" w:rsidRPr="006252DF">
        <w:rPr>
          <w:rFonts w:ascii="Arial" w:hAnsi="Arial" w:cs="Arial"/>
          <w:sz w:val="22"/>
          <w:szCs w:val="22"/>
        </w:rPr>
        <w:t xml:space="preserve"> </w:t>
      </w:r>
      <w:r w:rsidR="00434C94" w:rsidRPr="006252DF">
        <w:rPr>
          <w:rFonts w:ascii="Arial" w:hAnsi="Arial" w:cs="Arial"/>
          <w:sz w:val="22"/>
          <w:szCs w:val="22"/>
        </w:rPr>
        <w:t>wnioskodawcy</w:t>
      </w:r>
      <w:r w:rsidR="00434C94" w:rsidRPr="006252DF">
        <w:rPr>
          <w:rFonts w:ascii="Arial" w:hAnsi="Arial" w:cs="Arial"/>
          <w:sz w:val="22"/>
          <w:szCs w:val="22"/>
          <w:lang w:val="pl-PL"/>
        </w:rPr>
        <w:t>.</w:t>
      </w:r>
      <w:r w:rsidR="004D0158" w:rsidRPr="006252DF">
        <w:rPr>
          <w:rFonts w:ascii="Arial" w:hAnsi="Arial" w:cs="Arial"/>
          <w:sz w:val="22"/>
          <w:szCs w:val="22"/>
        </w:rPr>
        <w:t xml:space="preserve"> Oceniający na </w:t>
      </w:r>
      <w:r w:rsidR="00BB22F6" w:rsidRPr="006252DF">
        <w:rPr>
          <w:rFonts w:ascii="Arial" w:hAnsi="Arial" w:cs="Arial"/>
          <w:i/>
          <w:sz w:val="22"/>
          <w:szCs w:val="22"/>
          <w:lang w:val="pl-PL"/>
        </w:rPr>
        <w:t>Karcie negocjacji</w:t>
      </w:r>
      <w:r w:rsidR="004D0158" w:rsidRPr="006252DF">
        <w:rPr>
          <w:rFonts w:ascii="Arial" w:hAnsi="Arial" w:cs="Arial"/>
          <w:sz w:val="22"/>
          <w:szCs w:val="22"/>
          <w:lang w:val="pl-PL"/>
        </w:rPr>
        <w:t>, które</w:t>
      </w:r>
      <w:r w:rsidR="00BB22F6" w:rsidRPr="006252DF">
        <w:rPr>
          <w:rFonts w:ascii="Arial" w:hAnsi="Arial" w:cs="Arial"/>
          <w:sz w:val="22"/>
          <w:szCs w:val="22"/>
          <w:lang w:val="pl-PL"/>
        </w:rPr>
        <w:t>j</w:t>
      </w:r>
      <w:r w:rsidR="004D0158" w:rsidRPr="006252DF">
        <w:rPr>
          <w:rFonts w:ascii="Arial" w:hAnsi="Arial" w:cs="Arial"/>
          <w:sz w:val="22"/>
          <w:szCs w:val="22"/>
          <w:lang w:val="pl-PL"/>
        </w:rPr>
        <w:t xml:space="preserve"> wzór stanowi Załącznik nr </w:t>
      </w:r>
      <w:r w:rsidR="00455038">
        <w:rPr>
          <w:rFonts w:ascii="Arial" w:hAnsi="Arial" w:cs="Arial"/>
          <w:sz w:val="22"/>
          <w:szCs w:val="22"/>
          <w:lang w:val="pl-PL"/>
        </w:rPr>
        <w:t>7.8</w:t>
      </w:r>
      <w:r w:rsidR="004D0158" w:rsidRPr="006252DF">
        <w:rPr>
          <w:rFonts w:ascii="Arial" w:hAnsi="Arial" w:cs="Arial"/>
          <w:sz w:val="22"/>
          <w:szCs w:val="22"/>
          <w:lang w:val="pl-PL"/>
        </w:rPr>
        <w:t xml:space="preserve"> do niniejszego Regulaminu,</w:t>
      </w:r>
      <w:r w:rsidR="004D0158" w:rsidRPr="006252DF">
        <w:rPr>
          <w:rFonts w:ascii="Arial" w:hAnsi="Arial" w:cs="Arial"/>
          <w:sz w:val="22"/>
          <w:szCs w:val="22"/>
        </w:rPr>
        <w:t xml:space="preserve"> odnoszą się do uwag i argumentów </w:t>
      </w:r>
      <w:r w:rsidR="004D0158" w:rsidRPr="006252DF">
        <w:rPr>
          <w:rFonts w:ascii="Arial" w:hAnsi="Arial" w:cs="Arial"/>
          <w:sz w:val="22"/>
          <w:szCs w:val="22"/>
          <w:lang w:val="pl-PL"/>
        </w:rPr>
        <w:t>przedstawionych przez w</w:t>
      </w:r>
      <w:proofErr w:type="spellStart"/>
      <w:r w:rsidR="004D0158" w:rsidRPr="006252DF">
        <w:rPr>
          <w:rFonts w:ascii="Arial" w:hAnsi="Arial" w:cs="Arial"/>
          <w:sz w:val="22"/>
          <w:szCs w:val="22"/>
        </w:rPr>
        <w:t>nioskodawc</w:t>
      </w:r>
      <w:r w:rsidR="004D0158" w:rsidRPr="006252DF">
        <w:rPr>
          <w:rFonts w:ascii="Arial" w:hAnsi="Arial" w:cs="Arial"/>
          <w:sz w:val="22"/>
          <w:szCs w:val="22"/>
          <w:lang w:val="pl-PL"/>
        </w:rPr>
        <w:t>ę</w:t>
      </w:r>
      <w:proofErr w:type="spellEnd"/>
      <w:r w:rsidR="004D0158" w:rsidRPr="006252DF">
        <w:rPr>
          <w:rFonts w:ascii="Arial" w:hAnsi="Arial" w:cs="Arial"/>
          <w:sz w:val="22"/>
          <w:szCs w:val="22"/>
        </w:rPr>
        <w:t xml:space="preserve">. </w:t>
      </w:r>
      <w:r w:rsidR="004D0158" w:rsidRPr="006252DF">
        <w:rPr>
          <w:rFonts w:ascii="Arial" w:hAnsi="Arial" w:cs="Arial"/>
          <w:sz w:val="22"/>
          <w:szCs w:val="22"/>
          <w:lang w:val="pl-PL"/>
        </w:rPr>
        <w:t xml:space="preserve"> </w:t>
      </w:r>
    </w:p>
    <w:p w14:paraId="17052777" w14:textId="77777777" w:rsidR="00BD102F" w:rsidRPr="006252DF" w:rsidRDefault="00B17B7D" w:rsidP="0071231B">
      <w:pPr>
        <w:pStyle w:val="Akapitzlist"/>
        <w:numPr>
          <w:ilvl w:val="0"/>
          <w:numId w:val="78"/>
        </w:numPr>
        <w:spacing w:before="60" w:after="60" w:line="276" w:lineRule="auto"/>
        <w:ind w:left="0" w:firstLine="0"/>
        <w:rPr>
          <w:rFonts w:ascii="Arial" w:hAnsi="Arial" w:cs="Arial"/>
          <w:sz w:val="22"/>
          <w:szCs w:val="22"/>
        </w:rPr>
      </w:pPr>
      <w:r w:rsidRPr="006252DF">
        <w:rPr>
          <w:rFonts w:ascii="Arial" w:hAnsi="Arial" w:cs="Arial"/>
          <w:sz w:val="22"/>
          <w:szCs w:val="22"/>
        </w:rPr>
        <w:t xml:space="preserve"> </w:t>
      </w:r>
      <w:r w:rsidR="00317FDE" w:rsidRPr="006252DF">
        <w:rPr>
          <w:rFonts w:ascii="Arial" w:hAnsi="Arial" w:cs="Arial"/>
          <w:sz w:val="22"/>
          <w:szCs w:val="22"/>
        </w:rPr>
        <w:t xml:space="preserve">W </w:t>
      </w:r>
      <w:r w:rsidR="004D0158" w:rsidRPr="006252DF">
        <w:rPr>
          <w:rFonts w:ascii="Arial" w:hAnsi="Arial" w:cs="Arial"/>
          <w:sz w:val="22"/>
          <w:szCs w:val="22"/>
          <w:lang w:val="pl-PL"/>
        </w:rPr>
        <w:t xml:space="preserve">odpowiedzi na </w:t>
      </w:r>
      <w:r w:rsidR="004D0158" w:rsidRPr="006252DF">
        <w:rPr>
          <w:rFonts w:ascii="Arial" w:hAnsi="Arial" w:cs="Arial"/>
          <w:sz w:val="22"/>
          <w:szCs w:val="22"/>
        </w:rPr>
        <w:t>stanowisko</w:t>
      </w:r>
      <w:r w:rsidR="004D0158" w:rsidRPr="006252DF">
        <w:rPr>
          <w:rFonts w:ascii="Arial" w:hAnsi="Arial" w:cs="Arial"/>
          <w:sz w:val="22"/>
          <w:szCs w:val="22"/>
          <w:lang w:val="pl-PL"/>
        </w:rPr>
        <w:t xml:space="preserve"> negocjacyjne Wnioskodawcy,</w:t>
      </w:r>
      <w:r w:rsidR="004D0158" w:rsidRPr="006252DF">
        <w:rPr>
          <w:rFonts w:ascii="Arial" w:hAnsi="Arial" w:cs="Arial"/>
          <w:sz w:val="22"/>
          <w:szCs w:val="22"/>
        </w:rPr>
        <w:t xml:space="preserve"> ION </w:t>
      </w:r>
      <w:r w:rsidR="004D0158" w:rsidRPr="006252DF">
        <w:rPr>
          <w:rFonts w:ascii="Arial" w:hAnsi="Arial" w:cs="Arial"/>
          <w:sz w:val="22"/>
          <w:szCs w:val="22"/>
          <w:lang w:val="pl-PL"/>
        </w:rPr>
        <w:t xml:space="preserve">poinformuje go </w:t>
      </w:r>
      <w:r w:rsidR="004D0158" w:rsidRPr="006252DF">
        <w:rPr>
          <w:rFonts w:ascii="Arial" w:hAnsi="Arial" w:cs="Arial"/>
          <w:sz w:val="22"/>
          <w:szCs w:val="22"/>
        </w:rPr>
        <w:t xml:space="preserve">pismem o </w:t>
      </w:r>
      <w:r w:rsidR="004D0158" w:rsidRPr="006252DF">
        <w:rPr>
          <w:rFonts w:ascii="Arial" w:hAnsi="Arial" w:cs="Arial"/>
          <w:sz w:val="22"/>
          <w:szCs w:val="22"/>
          <w:lang w:val="pl-PL"/>
        </w:rPr>
        <w:t xml:space="preserve">odstąpieniu, </w:t>
      </w:r>
      <w:r w:rsidR="004D0158" w:rsidRPr="006252DF">
        <w:rPr>
          <w:rFonts w:ascii="Arial" w:hAnsi="Arial" w:cs="Arial"/>
          <w:sz w:val="22"/>
          <w:szCs w:val="22"/>
        </w:rPr>
        <w:t>zmianie</w:t>
      </w:r>
      <w:r w:rsidR="004D0158" w:rsidRPr="006252DF">
        <w:rPr>
          <w:rFonts w:ascii="Arial" w:hAnsi="Arial" w:cs="Arial"/>
          <w:sz w:val="22"/>
          <w:szCs w:val="22"/>
          <w:lang w:val="pl-PL"/>
        </w:rPr>
        <w:t>,</w:t>
      </w:r>
      <w:r w:rsidR="004D0158" w:rsidRPr="006252DF">
        <w:rPr>
          <w:rFonts w:ascii="Arial" w:hAnsi="Arial" w:cs="Arial"/>
          <w:sz w:val="22"/>
          <w:szCs w:val="22"/>
        </w:rPr>
        <w:t xml:space="preserve"> częściowej zmianie lub podtrzymaniu</w:t>
      </w:r>
      <w:r w:rsidR="004D0158" w:rsidRPr="006252DF">
        <w:rPr>
          <w:rFonts w:ascii="Arial" w:hAnsi="Arial" w:cs="Arial"/>
          <w:sz w:val="22"/>
          <w:szCs w:val="22"/>
          <w:lang w:val="pl-PL"/>
        </w:rPr>
        <w:t xml:space="preserve"> warunków negocjacyjnych</w:t>
      </w:r>
      <w:r w:rsidR="004D0158" w:rsidRPr="006252DF">
        <w:rPr>
          <w:rFonts w:ascii="Arial" w:hAnsi="Arial" w:cs="Arial"/>
          <w:sz w:val="22"/>
          <w:szCs w:val="22"/>
        </w:rPr>
        <w:t xml:space="preserve">. Ostateczne warunki negocjacyjne zostaną przekazane </w:t>
      </w:r>
      <w:r w:rsidR="00BB22F6" w:rsidRPr="006252DF">
        <w:rPr>
          <w:rFonts w:ascii="Arial" w:hAnsi="Arial" w:cs="Arial"/>
          <w:sz w:val="22"/>
          <w:szCs w:val="22"/>
          <w:lang w:val="pl-PL"/>
        </w:rPr>
        <w:t xml:space="preserve">pismem jako </w:t>
      </w:r>
      <w:r w:rsidR="00BB22F6" w:rsidRPr="006252DF">
        <w:rPr>
          <w:rFonts w:ascii="Arial" w:hAnsi="Arial" w:cs="Arial"/>
          <w:sz w:val="22"/>
          <w:szCs w:val="22"/>
        </w:rPr>
        <w:lastRenderedPageBreak/>
        <w:t xml:space="preserve">wezwanie do </w:t>
      </w:r>
      <w:r w:rsidR="00BB22F6" w:rsidRPr="006252DF">
        <w:rPr>
          <w:rFonts w:ascii="Arial" w:hAnsi="Arial" w:cs="Arial"/>
          <w:sz w:val="22"/>
          <w:szCs w:val="22"/>
          <w:lang w:val="pl-PL"/>
        </w:rPr>
        <w:t>uzupełnienia/poprawy</w:t>
      </w:r>
      <w:r w:rsidR="00BB22F6" w:rsidRPr="006252DF">
        <w:rPr>
          <w:rFonts w:ascii="Arial" w:hAnsi="Arial" w:cs="Arial"/>
          <w:sz w:val="22"/>
          <w:szCs w:val="22"/>
        </w:rPr>
        <w:t xml:space="preserve"> wniosku o </w:t>
      </w:r>
      <w:proofErr w:type="spellStart"/>
      <w:r w:rsidR="00BB22F6" w:rsidRPr="006252DF">
        <w:rPr>
          <w:rFonts w:ascii="Arial" w:hAnsi="Arial" w:cs="Arial"/>
          <w:sz w:val="22"/>
          <w:szCs w:val="22"/>
        </w:rPr>
        <w:t>dofiansowanie</w:t>
      </w:r>
      <w:proofErr w:type="spellEnd"/>
      <w:r w:rsidR="00BB22F6" w:rsidRPr="006252DF">
        <w:rPr>
          <w:rFonts w:ascii="Arial" w:hAnsi="Arial" w:cs="Arial"/>
          <w:sz w:val="22"/>
          <w:szCs w:val="22"/>
          <w:lang w:val="pl-PL"/>
        </w:rPr>
        <w:t xml:space="preserve"> lub informacja o </w:t>
      </w:r>
      <w:r w:rsidR="00BB22F6" w:rsidRPr="006252DF">
        <w:rPr>
          <w:rFonts w:ascii="Arial" w:hAnsi="Arial" w:cs="Arial"/>
          <w:sz w:val="22"/>
          <w:szCs w:val="22"/>
        </w:rPr>
        <w:t xml:space="preserve">braku konieczności </w:t>
      </w:r>
      <w:r w:rsidR="00BB22F6" w:rsidRPr="006252DF">
        <w:rPr>
          <w:rFonts w:ascii="Arial" w:hAnsi="Arial" w:cs="Arial"/>
          <w:sz w:val="22"/>
          <w:szCs w:val="22"/>
          <w:lang w:val="pl-PL"/>
        </w:rPr>
        <w:t xml:space="preserve">uzupełnienia/poprawy wniosku </w:t>
      </w:r>
      <w:r w:rsidR="00BB22F6" w:rsidRPr="006252DF">
        <w:rPr>
          <w:rFonts w:ascii="Arial" w:hAnsi="Arial" w:cs="Arial"/>
          <w:sz w:val="22"/>
          <w:szCs w:val="22"/>
        </w:rPr>
        <w:t>o dofinansowanie</w:t>
      </w:r>
      <w:r w:rsidR="004D0158" w:rsidRPr="006252DF">
        <w:rPr>
          <w:rFonts w:ascii="Arial" w:hAnsi="Arial" w:cs="Arial"/>
          <w:sz w:val="22"/>
          <w:szCs w:val="22"/>
          <w:lang w:val="pl-PL"/>
        </w:rPr>
        <w:t>.</w:t>
      </w:r>
    </w:p>
    <w:p w14:paraId="3BC7CBA5" w14:textId="77777777" w:rsidR="00BD102F" w:rsidRPr="006252DF" w:rsidRDefault="00624657" w:rsidP="0071231B">
      <w:pPr>
        <w:pStyle w:val="Akapitzlist"/>
        <w:numPr>
          <w:ilvl w:val="0"/>
          <w:numId w:val="78"/>
        </w:numPr>
        <w:spacing w:before="60" w:after="60" w:line="276" w:lineRule="auto"/>
        <w:ind w:left="0" w:firstLine="0"/>
        <w:rPr>
          <w:rFonts w:ascii="Arial" w:hAnsi="Arial" w:cs="Arial"/>
          <w:sz w:val="22"/>
          <w:szCs w:val="22"/>
        </w:rPr>
      </w:pPr>
      <w:r w:rsidRPr="006252DF">
        <w:rPr>
          <w:rFonts w:ascii="Arial" w:hAnsi="Arial" w:cs="Arial"/>
          <w:sz w:val="22"/>
          <w:szCs w:val="22"/>
        </w:rPr>
        <w:t xml:space="preserve"> </w:t>
      </w:r>
      <w:r w:rsidR="004D0158" w:rsidRPr="006252DF">
        <w:rPr>
          <w:rFonts w:ascii="Arial" w:hAnsi="Arial" w:cs="Arial"/>
          <w:sz w:val="22"/>
          <w:szCs w:val="22"/>
        </w:rPr>
        <w:t xml:space="preserve">Przekazany przez Wnioskodawcę skorygowany o ostateczne </w:t>
      </w:r>
      <w:r w:rsidR="00BB22F6" w:rsidRPr="006252DF">
        <w:rPr>
          <w:rFonts w:ascii="Arial" w:hAnsi="Arial" w:cs="Arial"/>
          <w:sz w:val="22"/>
          <w:szCs w:val="22"/>
          <w:lang w:val="pl-PL"/>
        </w:rPr>
        <w:t>warunki</w:t>
      </w:r>
      <w:r w:rsidR="004D0158" w:rsidRPr="006252DF">
        <w:rPr>
          <w:rFonts w:ascii="Arial" w:hAnsi="Arial" w:cs="Arial"/>
          <w:sz w:val="22"/>
          <w:szCs w:val="22"/>
        </w:rPr>
        <w:t xml:space="preserve"> negocjacyjne wniosek o dofinansowanie podlega ocenie, pod kątem spełnienia kryterium specyficznego dopuszczalności </w:t>
      </w:r>
      <w:proofErr w:type="spellStart"/>
      <w:r w:rsidR="004D0158" w:rsidRPr="006252DF">
        <w:rPr>
          <w:rFonts w:ascii="Arial" w:hAnsi="Arial" w:cs="Arial"/>
          <w:sz w:val="22"/>
          <w:szCs w:val="22"/>
        </w:rPr>
        <w:t>negocjacjacyjnego</w:t>
      </w:r>
      <w:proofErr w:type="spellEnd"/>
      <w:r w:rsidR="004D0158" w:rsidRPr="006252DF">
        <w:rPr>
          <w:rFonts w:ascii="Arial" w:hAnsi="Arial" w:cs="Arial"/>
          <w:sz w:val="22"/>
          <w:szCs w:val="22"/>
        </w:rPr>
        <w:t xml:space="preserve"> zgodnie z zapisami pkt. 4.</w:t>
      </w:r>
      <w:r w:rsidR="004D0158" w:rsidRPr="006252DF">
        <w:rPr>
          <w:rFonts w:ascii="Arial" w:hAnsi="Arial" w:cs="Arial"/>
          <w:sz w:val="22"/>
          <w:szCs w:val="22"/>
          <w:lang w:val="pl-PL"/>
        </w:rPr>
        <w:t>5.8 i 4.5.9</w:t>
      </w:r>
      <w:r w:rsidR="00B935E4" w:rsidRPr="006252DF">
        <w:rPr>
          <w:rFonts w:ascii="Arial" w:hAnsi="Arial" w:cs="Arial"/>
          <w:sz w:val="22"/>
          <w:szCs w:val="22"/>
        </w:rPr>
        <w:t>.</w:t>
      </w:r>
    </w:p>
    <w:p w14:paraId="7ADC5F1A" w14:textId="1A0CA0B7" w:rsidR="00B17B7D" w:rsidRPr="006252DF" w:rsidRDefault="0024494F" w:rsidP="0071231B">
      <w:pPr>
        <w:pStyle w:val="Akapitzlist"/>
        <w:numPr>
          <w:ilvl w:val="0"/>
          <w:numId w:val="78"/>
        </w:numPr>
        <w:spacing w:before="60" w:after="60" w:line="276" w:lineRule="auto"/>
        <w:ind w:left="0" w:firstLine="0"/>
        <w:rPr>
          <w:rFonts w:ascii="Arial" w:hAnsi="Arial" w:cs="Arial"/>
          <w:sz w:val="22"/>
          <w:szCs w:val="22"/>
        </w:rPr>
      </w:pPr>
      <w:r w:rsidRPr="006252DF">
        <w:rPr>
          <w:rFonts w:ascii="Arial" w:hAnsi="Arial" w:cs="Arial"/>
          <w:sz w:val="22"/>
          <w:szCs w:val="22"/>
        </w:rPr>
        <w:t xml:space="preserve">Kryterium specyficzne negocjacyjne ma charakter obligatoryjny dla projektów skierowanych na ten etap oceny tj. jego spełnianie jest obowiązkowe dla udziału projektu w dalszym postępowaniu </w:t>
      </w:r>
      <w:r w:rsidR="00BB22F6" w:rsidRPr="006252DF">
        <w:rPr>
          <w:rFonts w:ascii="Arial" w:hAnsi="Arial" w:cs="Arial"/>
          <w:sz w:val="22"/>
          <w:szCs w:val="22"/>
          <w:lang w:val="pl-PL"/>
        </w:rPr>
        <w:t>i umożliwia jego dofinansowanie</w:t>
      </w:r>
      <w:r w:rsidRPr="006252DF">
        <w:rPr>
          <w:rFonts w:ascii="Arial" w:hAnsi="Arial" w:cs="Arial"/>
          <w:sz w:val="22"/>
          <w:szCs w:val="22"/>
        </w:rPr>
        <w:t>. Negocjacje zakończą się wynikiem pozytywnym, jeśli oceniający uzna, że w wyniku negocjacji projekt spełnia kryterium.</w:t>
      </w:r>
      <w:r w:rsidRPr="006252DF">
        <w:rPr>
          <w:rFonts w:ascii="Arial" w:hAnsi="Arial" w:cs="Arial"/>
          <w:bCs/>
          <w:sz w:val="22"/>
          <w:szCs w:val="22"/>
        </w:rPr>
        <w:t xml:space="preserve"> </w:t>
      </w:r>
      <w:r w:rsidRPr="006252DF">
        <w:rPr>
          <w:rFonts w:ascii="Arial" w:hAnsi="Arial" w:cs="Arial"/>
          <w:sz w:val="22"/>
          <w:szCs w:val="22"/>
        </w:rPr>
        <w:t xml:space="preserve"> </w:t>
      </w:r>
      <w:r w:rsidR="00B17B7D" w:rsidRPr="006252DF">
        <w:rPr>
          <w:rFonts w:ascii="Arial" w:hAnsi="Arial" w:cs="Arial"/>
          <w:sz w:val="22"/>
          <w:szCs w:val="22"/>
        </w:rPr>
        <w:t xml:space="preserve">Negocjacje zakończą się wynikiem negatywnym, jeśli oceniający uzna, że projekt po negocjacjach nie spełnia kryterium. </w:t>
      </w:r>
      <w:r w:rsidRPr="006252DF">
        <w:rPr>
          <w:rFonts w:ascii="Arial" w:hAnsi="Arial" w:cs="Arial"/>
          <w:bCs/>
          <w:sz w:val="22"/>
          <w:szCs w:val="22"/>
        </w:rPr>
        <w:t>Niespełnienie kryterium skutkuje uzyskaniem negatywnej oceny przez projekt w rozumieniu art. 56 ust. 5 ustawy (jest odrzucany z dalszego postępowania),</w:t>
      </w:r>
      <w:r w:rsidRPr="006252DF">
        <w:rPr>
          <w:rFonts w:ascii="Arial" w:hAnsi="Arial" w:cs="Arial"/>
          <w:sz w:val="22"/>
          <w:szCs w:val="22"/>
        </w:rPr>
        <w:t xml:space="preserve"> o czym Wnioskodawca zostanie poinformowany pismem.</w:t>
      </w:r>
    </w:p>
    <w:p w14:paraId="7D64CEFB" w14:textId="77777777" w:rsidR="00B17B7D" w:rsidRPr="006252DF" w:rsidRDefault="00B17B7D" w:rsidP="00B17B7D">
      <w:pPr>
        <w:autoSpaceDE w:val="0"/>
        <w:autoSpaceDN w:val="0"/>
        <w:adjustRightInd w:val="0"/>
        <w:spacing w:before="120" w:after="120" w:line="271" w:lineRule="auto"/>
        <w:rPr>
          <w:rFonts w:ascii="Arial" w:hAnsi="Arial" w:cs="Arial"/>
          <w:b/>
          <w:sz w:val="22"/>
          <w:szCs w:val="22"/>
        </w:rPr>
      </w:pPr>
    </w:p>
    <w:p w14:paraId="39B7A385" w14:textId="34BE5278" w:rsidR="0024635E" w:rsidRDefault="0024635E" w:rsidP="0024635E">
      <w:pPr>
        <w:pStyle w:val="Akapitzlist"/>
        <w:rPr>
          <w:rFonts w:ascii="Arial" w:hAnsi="Arial" w:cs="Arial"/>
          <w:sz w:val="22"/>
          <w:szCs w:val="22"/>
          <w:lang w:val="pl-PL"/>
        </w:rPr>
      </w:pPr>
    </w:p>
    <w:p w14:paraId="473A527C" w14:textId="77777777" w:rsidR="00764628" w:rsidRPr="006252DF" w:rsidRDefault="00764628" w:rsidP="0024635E">
      <w:pPr>
        <w:pStyle w:val="Akapitzlist"/>
      </w:pPr>
    </w:p>
    <w:p w14:paraId="5508EC46" w14:textId="77777777" w:rsidR="00B17B7D" w:rsidRPr="006252DF" w:rsidRDefault="00B17B7D" w:rsidP="00CC51A2">
      <w:pPr>
        <w:pStyle w:val="Styl6"/>
      </w:pPr>
      <w:bookmarkStart w:id="312" w:name="_Toc178162964"/>
      <w:r w:rsidRPr="006252DF">
        <w:t>Zatwierdzenie wyników oceny</w:t>
      </w:r>
      <w:bookmarkEnd w:id="312"/>
    </w:p>
    <w:p w14:paraId="525D13CB" w14:textId="77777777" w:rsidR="00007BBC" w:rsidRPr="006252DF" w:rsidRDefault="00007BBC" w:rsidP="003A3602">
      <w:pPr>
        <w:pStyle w:val="Akapitzlist"/>
        <w:numPr>
          <w:ilvl w:val="0"/>
          <w:numId w:val="39"/>
        </w:numPr>
        <w:spacing w:before="120" w:after="120" w:line="271" w:lineRule="auto"/>
        <w:contextualSpacing w:val="0"/>
        <w:rPr>
          <w:rFonts w:ascii="Arial" w:hAnsi="Arial" w:cs="Arial"/>
          <w:vanish/>
          <w:sz w:val="22"/>
          <w:szCs w:val="22"/>
        </w:rPr>
      </w:pPr>
    </w:p>
    <w:p w14:paraId="57CD2ED5" w14:textId="77777777" w:rsidR="00007BBC" w:rsidRPr="006252DF"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758A8448" w14:textId="77777777" w:rsidR="00007BBC" w:rsidRPr="006252DF" w:rsidRDefault="00007BBC" w:rsidP="003A3602">
      <w:pPr>
        <w:pStyle w:val="Akapitzlist"/>
        <w:numPr>
          <w:ilvl w:val="1"/>
          <w:numId w:val="39"/>
        </w:numPr>
        <w:spacing w:before="120" w:after="120" w:line="271" w:lineRule="auto"/>
        <w:contextualSpacing w:val="0"/>
        <w:rPr>
          <w:rFonts w:ascii="Arial" w:hAnsi="Arial" w:cs="Arial"/>
          <w:vanish/>
          <w:sz w:val="22"/>
          <w:szCs w:val="22"/>
        </w:rPr>
      </w:pPr>
    </w:p>
    <w:p w14:paraId="5E01B55E" w14:textId="77777777" w:rsidR="00B17B7D" w:rsidRPr="006252DF" w:rsidRDefault="00B17B7D" w:rsidP="0071231B">
      <w:pPr>
        <w:pStyle w:val="Akapitzlist"/>
        <w:numPr>
          <w:ilvl w:val="0"/>
          <w:numId w:val="79"/>
        </w:numPr>
        <w:spacing w:before="120" w:after="120" w:line="271" w:lineRule="auto"/>
        <w:ind w:left="0" w:firstLine="0"/>
        <w:rPr>
          <w:rFonts w:ascii="Arial" w:hAnsi="Arial" w:cs="Arial"/>
          <w:sz w:val="22"/>
          <w:szCs w:val="22"/>
        </w:rPr>
      </w:pPr>
      <w:r w:rsidRPr="006252DF">
        <w:rPr>
          <w:rFonts w:ascii="Arial" w:hAnsi="Arial" w:cs="Arial"/>
          <w:sz w:val="22"/>
          <w:szCs w:val="22"/>
        </w:rPr>
        <w:t>Końcową ocenę projektu stanowi suma:</w:t>
      </w:r>
    </w:p>
    <w:p w14:paraId="0297B0B1" w14:textId="68EA862F" w:rsidR="00B17B7D" w:rsidRPr="006252DF" w:rsidRDefault="00B17B7D" w:rsidP="003A3602">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rPr>
        <w:t xml:space="preserve">średniej arytmetycznej punktów ogółem z dwóch ocen wniosku za spełnianie kryteriów </w:t>
      </w:r>
      <w:r w:rsidRPr="006252DF">
        <w:rPr>
          <w:rFonts w:ascii="Arial" w:hAnsi="Arial" w:cs="Arial"/>
          <w:sz w:val="22"/>
          <w:szCs w:val="22"/>
          <w:lang w:val="pl-PL"/>
        </w:rPr>
        <w:t xml:space="preserve">wspólnych </w:t>
      </w:r>
      <w:r w:rsidRPr="006252DF">
        <w:rPr>
          <w:rFonts w:ascii="Arial" w:hAnsi="Arial" w:cs="Arial"/>
          <w:sz w:val="22"/>
          <w:szCs w:val="22"/>
        </w:rPr>
        <w:t>jakości</w:t>
      </w:r>
      <w:r w:rsidRPr="006252DF">
        <w:rPr>
          <w:rFonts w:ascii="Arial" w:hAnsi="Arial" w:cs="Arial"/>
          <w:sz w:val="22"/>
          <w:szCs w:val="22"/>
          <w:lang w:val="pl-PL"/>
        </w:rPr>
        <w:t>owych</w:t>
      </w:r>
      <w:r w:rsidR="00654A49">
        <w:rPr>
          <w:rFonts w:ascii="Arial" w:hAnsi="Arial" w:cs="Arial"/>
          <w:sz w:val="22"/>
          <w:szCs w:val="22"/>
          <w:lang w:val="pl-PL"/>
        </w:rPr>
        <w:t xml:space="preserve"> oraz</w:t>
      </w:r>
    </w:p>
    <w:p w14:paraId="2142A4F6" w14:textId="3B673E18" w:rsidR="00B17B7D" w:rsidRPr="00D218A7" w:rsidRDefault="00B17B7D" w:rsidP="00D218A7">
      <w:pPr>
        <w:pStyle w:val="Akapitzlist"/>
        <w:numPr>
          <w:ilvl w:val="0"/>
          <w:numId w:val="35"/>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punktów przyznanych projektowi za spełnienie kryteriów specyficznych jakościowych</w:t>
      </w:r>
      <w:r w:rsidR="00D218A7">
        <w:rPr>
          <w:rFonts w:ascii="Arial" w:hAnsi="Arial" w:cs="Arial"/>
          <w:sz w:val="22"/>
          <w:szCs w:val="22"/>
          <w:lang w:val="pl-PL"/>
        </w:rPr>
        <w:t>.</w:t>
      </w:r>
    </w:p>
    <w:p w14:paraId="14BF2EBD" w14:textId="77777777" w:rsidR="00B17B7D" w:rsidRPr="006252DF" w:rsidRDefault="00B17B7D" w:rsidP="0071231B">
      <w:pPr>
        <w:pStyle w:val="Akapitzlist"/>
        <w:numPr>
          <w:ilvl w:val="0"/>
          <w:numId w:val="7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Po </w:t>
      </w:r>
      <w:r w:rsidRPr="006252DF">
        <w:rPr>
          <w:rFonts w:ascii="Arial" w:hAnsi="Arial" w:cs="Arial"/>
          <w:sz w:val="22"/>
          <w:szCs w:val="22"/>
          <w:lang w:val="pl-PL"/>
        </w:rPr>
        <w:t xml:space="preserve">zatwierdzeniu wyniku </w:t>
      </w:r>
      <w:r w:rsidRPr="006252DF">
        <w:rPr>
          <w:rFonts w:ascii="Arial" w:hAnsi="Arial" w:cs="Arial"/>
          <w:sz w:val="22"/>
          <w:szCs w:val="22"/>
        </w:rPr>
        <w:t xml:space="preserve"> oceny danego projektu IO</w:t>
      </w:r>
      <w:r w:rsidRPr="006252DF">
        <w:rPr>
          <w:rFonts w:ascii="Arial" w:hAnsi="Arial" w:cs="Arial"/>
          <w:sz w:val="22"/>
          <w:szCs w:val="22"/>
          <w:lang w:val="pl-PL"/>
        </w:rPr>
        <w:t>N</w:t>
      </w:r>
      <w:r w:rsidRPr="006252DF">
        <w:rPr>
          <w:rFonts w:ascii="Arial" w:hAnsi="Arial" w:cs="Arial"/>
          <w:sz w:val="22"/>
          <w:szCs w:val="22"/>
        </w:rPr>
        <w:t xml:space="preserve"> przekazuje niezwłocznie wnioskodawcy pisemną informację, która zawiera kopie kart oceny</w:t>
      </w:r>
      <w:r w:rsidR="004A4956" w:rsidRPr="006252DF">
        <w:rPr>
          <w:rFonts w:ascii="Arial" w:hAnsi="Arial" w:cs="Arial"/>
          <w:sz w:val="22"/>
          <w:szCs w:val="22"/>
          <w:lang w:val="pl-PL"/>
        </w:rPr>
        <w:t xml:space="preserve"> </w:t>
      </w:r>
      <w:r w:rsidRPr="006252DF">
        <w:rPr>
          <w:rFonts w:ascii="Arial" w:hAnsi="Arial" w:cs="Arial"/>
          <w:sz w:val="22"/>
          <w:szCs w:val="22"/>
        </w:rPr>
        <w:t>w postaci załączników.</w:t>
      </w:r>
    </w:p>
    <w:p w14:paraId="0570B313" w14:textId="77777777" w:rsidR="00B17B7D" w:rsidRPr="006252DF" w:rsidRDefault="00B17B7D" w:rsidP="0071231B">
      <w:pPr>
        <w:pStyle w:val="Akapitzlist"/>
        <w:numPr>
          <w:ilvl w:val="0"/>
          <w:numId w:val="79"/>
        </w:numPr>
        <w:spacing w:before="120" w:after="120" w:line="271" w:lineRule="auto"/>
        <w:ind w:left="0" w:firstLine="0"/>
        <w:contextualSpacing w:val="0"/>
        <w:rPr>
          <w:rFonts w:ascii="Arial" w:hAnsi="Arial" w:cs="Arial"/>
          <w:sz w:val="22"/>
          <w:szCs w:val="22"/>
        </w:rPr>
      </w:pPr>
      <w:r w:rsidRPr="006252DF">
        <w:rPr>
          <w:rFonts w:ascii="Arial" w:hAnsi="Arial" w:cs="Arial"/>
          <w:bCs/>
          <w:sz w:val="22"/>
          <w:szCs w:val="22"/>
        </w:rPr>
        <w:t>Przez zakończenie oceny projektu należy rozumieć sytuację,</w:t>
      </w:r>
      <w:r w:rsidRPr="006252DF">
        <w:rPr>
          <w:rFonts w:ascii="Arial" w:hAnsi="Arial" w:cs="Arial"/>
          <w:bCs/>
          <w:sz w:val="22"/>
          <w:szCs w:val="22"/>
          <w:lang w:val="pl-PL"/>
        </w:rPr>
        <w:t xml:space="preserve"> zatwierdzenia przez </w:t>
      </w:r>
      <w:r w:rsidR="00CB2E57" w:rsidRPr="006252DF">
        <w:rPr>
          <w:rFonts w:ascii="Arial" w:hAnsi="Arial" w:cs="Arial"/>
          <w:bCs/>
          <w:sz w:val="22"/>
          <w:szCs w:val="22"/>
          <w:lang w:val="pl-PL"/>
        </w:rPr>
        <w:t xml:space="preserve">ION </w:t>
      </w:r>
      <w:r w:rsidRPr="006252DF">
        <w:rPr>
          <w:rFonts w:ascii="Arial" w:hAnsi="Arial" w:cs="Arial"/>
          <w:bCs/>
          <w:sz w:val="22"/>
          <w:szCs w:val="22"/>
          <w:lang w:val="pl-PL"/>
        </w:rPr>
        <w:t>ostateczn</w:t>
      </w:r>
      <w:r w:rsidR="00E654B6" w:rsidRPr="006252DF">
        <w:rPr>
          <w:rFonts w:ascii="Arial" w:hAnsi="Arial" w:cs="Arial"/>
          <w:bCs/>
          <w:sz w:val="22"/>
          <w:szCs w:val="22"/>
          <w:lang w:val="pl-PL"/>
        </w:rPr>
        <w:t>ego</w:t>
      </w:r>
      <w:r w:rsidRPr="006252DF">
        <w:rPr>
          <w:rFonts w:ascii="Arial" w:hAnsi="Arial" w:cs="Arial"/>
          <w:bCs/>
          <w:sz w:val="22"/>
          <w:szCs w:val="22"/>
          <w:lang w:val="pl-PL"/>
        </w:rPr>
        <w:t xml:space="preserve"> wynik</w:t>
      </w:r>
      <w:r w:rsidR="00E654B6" w:rsidRPr="006252DF">
        <w:rPr>
          <w:rFonts w:ascii="Arial" w:hAnsi="Arial" w:cs="Arial"/>
          <w:bCs/>
          <w:sz w:val="22"/>
          <w:szCs w:val="22"/>
          <w:lang w:val="pl-PL"/>
        </w:rPr>
        <w:t>u</w:t>
      </w:r>
      <w:r w:rsidRPr="006252DF">
        <w:rPr>
          <w:rFonts w:ascii="Arial" w:hAnsi="Arial" w:cs="Arial"/>
          <w:bCs/>
          <w:sz w:val="22"/>
          <w:szCs w:val="22"/>
          <w:lang w:val="pl-PL"/>
        </w:rPr>
        <w:t xml:space="preserve"> oceny</w:t>
      </w:r>
      <w:r w:rsidRPr="006252DF">
        <w:rPr>
          <w:rFonts w:ascii="Arial" w:hAnsi="Arial" w:cs="Arial"/>
          <w:bCs/>
          <w:sz w:val="22"/>
          <w:szCs w:val="22"/>
        </w:rPr>
        <w:t>:</w:t>
      </w:r>
    </w:p>
    <w:p w14:paraId="4F928C09" w14:textId="77777777" w:rsidR="00B17B7D" w:rsidRPr="006252DF"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6252DF">
        <w:rPr>
          <w:rFonts w:ascii="Arial" w:hAnsi="Arial" w:cs="Arial"/>
          <w:sz w:val="22"/>
          <w:szCs w:val="22"/>
        </w:rPr>
        <w:t>projekt został pozytywnie oceniony oraz został wybrany do dofinansowania,</w:t>
      </w:r>
    </w:p>
    <w:p w14:paraId="44130E96" w14:textId="77777777" w:rsidR="00B17B7D" w:rsidRPr="006252DF" w:rsidRDefault="00B17B7D" w:rsidP="003A3602">
      <w:pPr>
        <w:numPr>
          <w:ilvl w:val="0"/>
          <w:numId w:val="25"/>
        </w:numPr>
        <w:autoSpaceDE w:val="0"/>
        <w:autoSpaceDN w:val="0"/>
        <w:adjustRightInd w:val="0"/>
        <w:spacing w:before="120" w:after="120" w:line="271" w:lineRule="auto"/>
        <w:ind w:left="714" w:hanging="357"/>
        <w:rPr>
          <w:rFonts w:ascii="Arial" w:hAnsi="Arial" w:cs="Arial"/>
          <w:sz w:val="22"/>
          <w:szCs w:val="22"/>
        </w:rPr>
      </w:pPr>
      <w:r w:rsidRPr="006252DF">
        <w:rPr>
          <w:rFonts w:ascii="Arial" w:hAnsi="Arial" w:cs="Arial"/>
          <w:sz w:val="22"/>
          <w:szCs w:val="22"/>
        </w:rPr>
        <w:t>projekt został negatywnie oceniony w rozumieniu art. 56 ust. 5 i 6 ustawy.</w:t>
      </w:r>
    </w:p>
    <w:p w14:paraId="2A2357C0" w14:textId="77777777" w:rsidR="00C7660E" w:rsidRPr="006252DF" w:rsidRDefault="00C7660E" w:rsidP="0071231B">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28EA30A0" w14:textId="77777777" w:rsidR="00C7660E" w:rsidRPr="006252DF" w:rsidRDefault="00C7660E" w:rsidP="0071231B">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3B5835BA" w14:textId="77777777" w:rsidR="00C7660E" w:rsidRPr="006252DF" w:rsidRDefault="00C7660E" w:rsidP="0071231B">
      <w:pPr>
        <w:pStyle w:val="Akapitzlist"/>
        <w:numPr>
          <w:ilvl w:val="0"/>
          <w:numId w:val="80"/>
        </w:numPr>
        <w:autoSpaceDE w:val="0"/>
        <w:autoSpaceDN w:val="0"/>
        <w:adjustRightInd w:val="0"/>
        <w:spacing w:before="120" w:after="120" w:line="271" w:lineRule="auto"/>
        <w:ind w:left="0" w:firstLine="0"/>
        <w:contextualSpacing w:val="0"/>
        <w:rPr>
          <w:rFonts w:ascii="Arial" w:hAnsi="Arial" w:cs="Arial"/>
          <w:bCs/>
          <w:vanish/>
          <w:sz w:val="22"/>
          <w:szCs w:val="22"/>
        </w:rPr>
      </w:pPr>
    </w:p>
    <w:p w14:paraId="421204F9" w14:textId="77777777" w:rsidR="00B17B7D" w:rsidRPr="006252DF" w:rsidRDefault="00B17B7D" w:rsidP="0071231B">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bCs/>
          <w:sz w:val="22"/>
          <w:szCs w:val="22"/>
        </w:rPr>
        <w:t xml:space="preserve">Po </w:t>
      </w:r>
      <w:r w:rsidRPr="006252DF">
        <w:rPr>
          <w:rFonts w:ascii="Arial" w:hAnsi="Arial" w:cs="Arial"/>
          <w:bCs/>
          <w:sz w:val="22"/>
          <w:szCs w:val="22"/>
          <w:lang w:val="pl-PL"/>
        </w:rPr>
        <w:t xml:space="preserve">zatwierdzeniu wyników oceny </w:t>
      </w:r>
      <w:r w:rsidRPr="006252DF">
        <w:rPr>
          <w:rFonts w:ascii="Arial" w:hAnsi="Arial" w:cs="Arial"/>
          <w:bCs/>
          <w:sz w:val="22"/>
          <w:szCs w:val="22"/>
        </w:rPr>
        <w:t xml:space="preserve"> IO</w:t>
      </w:r>
      <w:r w:rsidRPr="006252DF">
        <w:rPr>
          <w:rFonts w:ascii="Arial" w:hAnsi="Arial" w:cs="Arial"/>
          <w:bCs/>
          <w:sz w:val="22"/>
          <w:szCs w:val="22"/>
          <w:lang w:val="pl-PL"/>
        </w:rPr>
        <w:t>N</w:t>
      </w:r>
      <w:r w:rsidRPr="006252DF">
        <w:rPr>
          <w:rFonts w:ascii="Arial" w:hAnsi="Arial" w:cs="Arial"/>
          <w:bCs/>
          <w:sz w:val="22"/>
          <w:szCs w:val="22"/>
        </w:rPr>
        <w:t xml:space="preserve"> zamieszcza na swojej stronie internetowej</w:t>
      </w:r>
      <w:r w:rsidRPr="006252DF">
        <w:rPr>
          <w:lang w:val="pl-PL"/>
        </w:rPr>
        <w:t xml:space="preserve"> </w:t>
      </w:r>
      <w:hyperlink r:id="rId98" w:history="1">
        <w:r w:rsidR="004C0B58" w:rsidRPr="006252DF">
          <w:rPr>
            <w:rStyle w:val="Hipercze"/>
            <w:rFonts w:ascii="Arial" w:hAnsi="Arial" w:cs="Arial"/>
            <w:sz w:val="22"/>
            <w:szCs w:val="22"/>
            <w:lang w:val="pl-PL"/>
          </w:rPr>
          <w:t>https://funduszeue.wzp.pl</w:t>
        </w:r>
      </w:hyperlink>
      <w:r w:rsidR="004C0B58" w:rsidRPr="006252DF">
        <w:rPr>
          <w:rFonts w:ascii="Arial" w:hAnsi="Arial" w:cs="Arial"/>
          <w:sz w:val="22"/>
          <w:szCs w:val="22"/>
          <w:lang w:val="pl-PL"/>
        </w:rPr>
        <w:t xml:space="preserve"> </w:t>
      </w:r>
      <w:r w:rsidRPr="006252DF">
        <w:rPr>
          <w:rFonts w:ascii="Arial" w:hAnsi="Arial" w:cs="Arial"/>
          <w:bCs/>
          <w:sz w:val="22"/>
          <w:szCs w:val="22"/>
        </w:rPr>
        <w:t xml:space="preserve">oraz na portalu </w:t>
      </w:r>
      <w:hyperlink r:id="rId99" w:history="1">
        <w:r w:rsidRPr="006252DF">
          <w:rPr>
            <w:rStyle w:val="Hipercze"/>
            <w:rFonts w:ascii="Arial" w:hAnsi="Arial" w:cs="Arial"/>
            <w:sz w:val="22"/>
            <w:szCs w:val="22"/>
          </w:rPr>
          <w:t>www.funduszeeuropejskie.gov.pl</w:t>
        </w:r>
      </w:hyperlink>
      <w:r w:rsidRPr="006252DF">
        <w:rPr>
          <w:rFonts w:ascii="Arial" w:hAnsi="Arial" w:cs="Arial"/>
          <w:sz w:val="22"/>
          <w:szCs w:val="22"/>
        </w:rPr>
        <w:t xml:space="preserve"> </w:t>
      </w:r>
      <w:r w:rsidRPr="006252DF">
        <w:rPr>
          <w:rFonts w:ascii="Arial" w:hAnsi="Arial" w:cs="Arial"/>
          <w:bCs/>
          <w:sz w:val="22"/>
          <w:szCs w:val="22"/>
        </w:rPr>
        <w:t>listę rankingową projektów</w:t>
      </w:r>
      <w:r w:rsidR="00B01F9A" w:rsidRPr="006252DF">
        <w:rPr>
          <w:rFonts w:ascii="Arial" w:hAnsi="Arial" w:cs="Arial"/>
          <w:bCs/>
          <w:sz w:val="22"/>
          <w:szCs w:val="22"/>
          <w:lang w:val="pl-PL"/>
        </w:rPr>
        <w:t xml:space="preserve"> </w:t>
      </w:r>
      <w:r w:rsidR="0066550C" w:rsidRPr="006252DF">
        <w:rPr>
          <w:rFonts w:ascii="Arial" w:hAnsi="Arial" w:cs="Arial"/>
          <w:bCs/>
          <w:sz w:val="22"/>
          <w:szCs w:val="22"/>
          <w:lang w:val="pl-PL"/>
        </w:rPr>
        <w:t>z wyróż</w:t>
      </w:r>
      <w:r w:rsidR="00B01F9A" w:rsidRPr="006252DF">
        <w:rPr>
          <w:rFonts w:ascii="Arial" w:hAnsi="Arial" w:cs="Arial"/>
          <w:bCs/>
          <w:sz w:val="22"/>
          <w:szCs w:val="22"/>
          <w:lang w:val="pl-PL"/>
        </w:rPr>
        <w:t>nieniem</w:t>
      </w:r>
      <w:r w:rsidRPr="006252DF">
        <w:rPr>
          <w:rFonts w:ascii="Arial" w:hAnsi="Arial" w:cs="Arial"/>
          <w:bCs/>
          <w:sz w:val="22"/>
          <w:szCs w:val="22"/>
        </w:rPr>
        <w:t xml:space="preserve"> projektów wybranych do dofinansowania</w:t>
      </w:r>
      <w:r w:rsidR="00072BA9" w:rsidRPr="006252DF">
        <w:rPr>
          <w:rFonts w:ascii="Arial" w:hAnsi="Arial" w:cs="Arial"/>
          <w:bCs/>
          <w:sz w:val="22"/>
          <w:szCs w:val="22"/>
          <w:lang w:val="pl-PL"/>
        </w:rPr>
        <w:t xml:space="preserve"> wraz z przyznaną kwotą dofinansowania</w:t>
      </w:r>
      <w:r w:rsidR="00B01F9A" w:rsidRPr="006252DF">
        <w:rPr>
          <w:rFonts w:ascii="Arial" w:hAnsi="Arial" w:cs="Arial"/>
          <w:bCs/>
          <w:sz w:val="22"/>
          <w:szCs w:val="22"/>
          <w:lang w:val="pl-PL"/>
        </w:rPr>
        <w:t xml:space="preserve"> oraz</w:t>
      </w:r>
      <w:r w:rsidRPr="006252DF">
        <w:rPr>
          <w:rFonts w:ascii="Arial" w:hAnsi="Arial" w:cs="Arial"/>
          <w:bCs/>
          <w:sz w:val="22"/>
          <w:szCs w:val="22"/>
          <w:lang w:val="pl-PL"/>
        </w:rPr>
        <w:t xml:space="preserve"> projektów, które uzyskały negatywną ocenę w </w:t>
      </w:r>
      <w:r w:rsidR="00B01F9A" w:rsidRPr="006252DF">
        <w:rPr>
          <w:rFonts w:ascii="Arial" w:hAnsi="Arial" w:cs="Arial"/>
          <w:bCs/>
          <w:sz w:val="22"/>
          <w:szCs w:val="22"/>
          <w:lang w:val="pl-PL"/>
        </w:rPr>
        <w:t>rozumieniu art. 56 ust. 5 i 6</w:t>
      </w:r>
      <w:r w:rsidRPr="006252DF">
        <w:rPr>
          <w:rFonts w:ascii="Arial" w:hAnsi="Arial" w:cs="Arial"/>
          <w:bCs/>
          <w:sz w:val="22"/>
          <w:szCs w:val="22"/>
          <w:lang w:val="pl-PL"/>
        </w:rPr>
        <w:t>.</w:t>
      </w:r>
      <w:r w:rsidR="006B4FF7" w:rsidRPr="006252DF">
        <w:rPr>
          <w:rFonts w:ascii="Arial" w:hAnsi="Arial" w:cs="Arial"/>
          <w:bCs/>
          <w:sz w:val="22"/>
          <w:szCs w:val="22"/>
          <w:lang w:val="pl-PL"/>
        </w:rPr>
        <w:t xml:space="preserve"> </w:t>
      </w:r>
      <w:r w:rsidR="00050FA5" w:rsidRPr="006252DF">
        <w:rPr>
          <w:rFonts w:ascii="Arial" w:hAnsi="Arial" w:cs="Arial"/>
          <w:bCs/>
          <w:sz w:val="22"/>
          <w:szCs w:val="22"/>
          <w:lang w:val="pl-PL"/>
        </w:rPr>
        <w:t>Postępowanie jest zakończone.</w:t>
      </w:r>
    </w:p>
    <w:p w14:paraId="4855AD95" w14:textId="02C5EEF9" w:rsidR="004E7B96" w:rsidRPr="006252DF" w:rsidRDefault="00B17B7D" w:rsidP="0071231B">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sz w:val="22"/>
        </w:rPr>
        <w:t xml:space="preserve">W przypadku, gdy </w:t>
      </w:r>
      <w:r w:rsidRPr="006252DF">
        <w:rPr>
          <w:rFonts w:ascii="Arial" w:hAnsi="Arial"/>
          <w:sz w:val="22"/>
          <w:lang w:val="pl-PL"/>
        </w:rPr>
        <w:t xml:space="preserve">alokacja na nabór nie została wykorzystana w całości a jednocześnie na liście rankingowej znajdują się projekty negatywnie ocenione w rozumieniu </w:t>
      </w:r>
      <w:r w:rsidRPr="006252DF">
        <w:rPr>
          <w:rFonts w:ascii="Arial" w:hAnsi="Arial" w:cs="Arial"/>
          <w:sz w:val="22"/>
          <w:szCs w:val="22"/>
        </w:rPr>
        <w:t>art. 5</w:t>
      </w:r>
      <w:r w:rsidR="00052CE7" w:rsidRPr="006252DF">
        <w:rPr>
          <w:rFonts w:ascii="Arial" w:hAnsi="Arial" w:cs="Arial"/>
          <w:sz w:val="22"/>
          <w:szCs w:val="22"/>
          <w:lang w:val="pl-PL"/>
        </w:rPr>
        <w:t>6</w:t>
      </w:r>
      <w:r w:rsidRPr="006252DF">
        <w:rPr>
          <w:rFonts w:ascii="Arial" w:hAnsi="Arial" w:cs="Arial"/>
          <w:sz w:val="22"/>
          <w:szCs w:val="22"/>
        </w:rPr>
        <w:t xml:space="preserve"> ust. </w:t>
      </w:r>
      <w:r w:rsidR="00052CE7" w:rsidRPr="006252DF">
        <w:rPr>
          <w:rFonts w:ascii="Arial" w:hAnsi="Arial" w:cs="Arial"/>
          <w:sz w:val="22"/>
          <w:szCs w:val="22"/>
          <w:lang w:val="pl-PL"/>
        </w:rPr>
        <w:t>6</w:t>
      </w:r>
      <w:r w:rsidRPr="006252DF">
        <w:rPr>
          <w:rFonts w:ascii="Arial" w:hAnsi="Arial" w:cs="Arial"/>
          <w:sz w:val="22"/>
          <w:szCs w:val="22"/>
        </w:rPr>
        <w:t xml:space="preserve"> </w:t>
      </w:r>
      <w:r w:rsidRPr="006252DF">
        <w:rPr>
          <w:rFonts w:ascii="Arial" w:hAnsi="Arial" w:cs="Arial"/>
          <w:sz w:val="22"/>
          <w:szCs w:val="22"/>
          <w:lang w:val="pl-PL"/>
        </w:rPr>
        <w:t>których dofinansowanie w pełnej wnioskowanej kwocie nie było możliwe</w:t>
      </w:r>
      <w:r w:rsidRPr="006252DF">
        <w:rPr>
          <w:rFonts w:ascii="Arial" w:hAnsi="Arial"/>
          <w:sz w:val="22"/>
        </w:rPr>
        <w:t xml:space="preserve">, </w:t>
      </w:r>
      <w:r w:rsidRPr="006252DF">
        <w:rPr>
          <w:rFonts w:ascii="Arial" w:hAnsi="Arial"/>
          <w:sz w:val="22"/>
          <w:lang w:val="pl-PL"/>
        </w:rPr>
        <w:t xml:space="preserve">IP </w:t>
      </w:r>
      <w:r w:rsidR="004A34A5" w:rsidRPr="006252DF">
        <w:rPr>
          <w:rFonts w:ascii="Arial" w:hAnsi="Arial"/>
          <w:sz w:val="22"/>
          <w:lang w:val="pl-PL"/>
        </w:rPr>
        <w:t xml:space="preserve">FEPZ </w:t>
      </w:r>
      <w:r w:rsidRPr="006252DF">
        <w:rPr>
          <w:rFonts w:ascii="Arial" w:hAnsi="Arial"/>
          <w:sz w:val="22"/>
          <w:lang w:val="pl-PL"/>
        </w:rPr>
        <w:t xml:space="preserve">zastrzega sobie możliwość zaproponowania realizacji projektu przy obniżonym dofinansowaniu pierwszemu projektowi na ww. wymienionej liście, którego wnioskowana wartość przekroczyła pozostałą alokację na nabór. W takim przypadku Wnioskodawca jest informowany o takiej możliwości na piśmie. W uzasadnionych przypadkach możliwe jest również proporcjonalne obniżenie wartości wskaźników do zaktualizowanej wartości projektów </w:t>
      </w:r>
      <w:r w:rsidRPr="006252DF">
        <w:rPr>
          <w:rFonts w:ascii="Arial" w:hAnsi="Arial" w:cs="Arial"/>
          <w:sz w:val="22"/>
          <w:szCs w:val="22"/>
          <w:lang w:val="pl-PL"/>
        </w:rPr>
        <w:t xml:space="preserve">z zastrzeżeniem, że niniejsza modyfikacja nie może mieć istotnego wpływu na jakość udzielanego w ramach projektu wsparcia. Wprowadzenie przedmiotowych zmian możliwe jest jedynie na wniosek i za zgodą IP FEPZ. </w:t>
      </w:r>
      <w:r w:rsidRPr="006252DF">
        <w:rPr>
          <w:rFonts w:ascii="Arial" w:hAnsi="Arial" w:cs="Arial"/>
          <w:sz w:val="22"/>
          <w:szCs w:val="22"/>
        </w:rPr>
        <w:t xml:space="preserve">W przypadku dokonania </w:t>
      </w:r>
      <w:r w:rsidRPr="006252DF">
        <w:rPr>
          <w:rFonts w:ascii="Arial" w:hAnsi="Arial" w:cs="Arial"/>
          <w:sz w:val="22"/>
          <w:szCs w:val="22"/>
          <w:lang w:val="pl-PL"/>
        </w:rPr>
        <w:t xml:space="preserve">niniejszych </w:t>
      </w:r>
      <w:r w:rsidRPr="006252DF">
        <w:rPr>
          <w:rFonts w:ascii="Arial" w:hAnsi="Arial" w:cs="Arial"/>
          <w:sz w:val="22"/>
          <w:szCs w:val="22"/>
        </w:rPr>
        <w:lastRenderedPageBreak/>
        <w:t>zmian w projekcie</w:t>
      </w:r>
      <w:r w:rsidRPr="006252DF">
        <w:rPr>
          <w:rFonts w:ascii="Arial" w:hAnsi="Arial" w:cs="Arial"/>
          <w:sz w:val="22"/>
          <w:szCs w:val="22"/>
          <w:lang w:val="pl-PL"/>
        </w:rPr>
        <w:t xml:space="preserve"> Wnioskodawca</w:t>
      </w:r>
      <w:r w:rsidRPr="006252DF">
        <w:rPr>
          <w:rFonts w:ascii="Arial" w:hAnsi="Arial" w:cs="Arial"/>
          <w:sz w:val="22"/>
          <w:szCs w:val="22"/>
        </w:rPr>
        <w:t xml:space="preserve"> zobowiązany jest do realizacji projektu uwzględniając</w:t>
      </w:r>
      <w:r w:rsidRPr="006252DF">
        <w:rPr>
          <w:rFonts w:ascii="Arial" w:hAnsi="Arial" w:cs="Arial"/>
          <w:sz w:val="22"/>
          <w:szCs w:val="22"/>
          <w:lang w:val="pl-PL"/>
        </w:rPr>
        <w:t>ego te zmiany.</w:t>
      </w:r>
    </w:p>
    <w:p w14:paraId="19F100E7" w14:textId="7E6D682C" w:rsidR="00B17B7D" w:rsidRPr="006252DF" w:rsidRDefault="00B17B7D" w:rsidP="0071231B">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bCs/>
          <w:sz w:val="22"/>
          <w:szCs w:val="22"/>
        </w:rPr>
        <w:t xml:space="preserve"> </w:t>
      </w:r>
      <w:r w:rsidRPr="006252DF">
        <w:rPr>
          <w:rFonts w:ascii="Arial" w:hAnsi="Arial" w:cs="Arial"/>
          <w:sz w:val="22"/>
          <w:szCs w:val="22"/>
          <w:lang w:val="pl-PL"/>
        </w:rPr>
        <w:t xml:space="preserve">W </w:t>
      </w:r>
      <w:r w:rsidRPr="006252DF">
        <w:rPr>
          <w:rFonts w:ascii="Arial" w:hAnsi="Arial" w:cs="Arial"/>
          <w:sz w:val="22"/>
          <w:szCs w:val="22"/>
        </w:rPr>
        <w:t xml:space="preserve">przypadku braku zgody Wnioskodawcy na obniżenie dofinansowania na warunkach opisanych w </w:t>
      </w:r>
      <w:r w:rsidRPr="006252DF">
        <w:rPr>
          <w:rFonts w:ascii="Arial" w:hAnsi="Arial" w:cs="Arial"/>
          <w:sz w:val="22"/>
          <w:szCs w:val="22"/>
          <w:lang w:val="pl-PL"/>
        </w:rPr>
        <w:t xml:space="preserve">punkcie </w:t>
      </w:r>
      <w:r w:rsidR="00414C01" w:rsidRPr="006252DF">
        <w:rPr>
          <w:rFonts w:ascii="Arial" w:hAnsi="Arial" w:cs="Arial"/>
          <w:sz w:val="22"/>
          <w:szCs w:val="22"/>
          <w:lang w:val="pl-PL"/>
        </w:rPr>
        <w:t>4.</w:t>
      </w:r>
      <w:r w:rsidR="00BF0490" w:rsidRPr="006252DF">
        <w:rPr>
          <w:rFonts w:ascii="Arial" w:hAnsi="Arial" w:cs="Arial"/>
          <w:sz w:val="22"/>
          <w:szCs w:val="22"/>
          <w:lang w:val="pl-PL"/>
        </w:rPr>
        <w:t>7</w:t>
      </w:r>
      <w:r w:rsidR="00414C01" w:rsidRPr="006252DF">
        <w:rPr>
          <w:rFonts w:ascii="Arial" w:hAnsi="Arial" w:cs="Arial"/>
          <w:sz w:val="22"/>
          <w:szCs w:val="22"/>
          <w:lang w:val="pl-PL"/>
        </w:rPr>
        <w:t>.</w:t>
      </w:r>
      <w:r w:rsidR="00BF0490" w:rsidRPr="006252DF">
        <w:rPr>
          <w:rFonts w:ascii="Arial" w:hAnsi="Arial" w:cs="Arial"/>
          <w:sz w:val="22"/>
          <w:szCs w:val="22"/>
          <w:lang w:val="pl-PL"/>
        </w:rPr>
        <w:t>5</w:t>
      </w:r>
      <w:r w:rsidRPr="006252DF">
        <w:rPr>
          <w:rFonts w:ascii="Arial" w:hAnsi="Arial" w:cs="Arial"/>
          <w:sz w:val="22"/>
          <w:szCs w:val="22"/>
          <w:lang w:val="pl-PL"/>
        </w:rPr>
        <w:t xml:space="preserve"> IP FEPZ</w:t>
      </w:r>
      <w:r w:rsidRPr="006252DF">
        <w:rPr>
          <w:rFonts w:ascii="Arial" w:hAnsi="Arial" w:cs="Arial"/>
          <w:sz w:val="22"/>
          <w:szCs w:val="22"/>
        </w:rPr>
        <w:t xml:space="preserve"> </w:t>
      </w:r>
      <w:r w:rsidRPr="006252DF">
        <w:rPr>
          <w:rFonts w:ascii="Arial" w:hAnsi="Arial" w:cs="Arial"/>
          <w:sz w:val="22"/>
          <w:szCs w:val="22"/>
          <w:lang w:val="pl-PL"/>
        </w:rPr>
        <w:t xml:space="preserve">ma możliwość podjęcia decyzji o </w:t>
      </w:r>
      <w:r w:rsidR="00414C01" w:rsidRPr="006252DF">
        <w:rPr>
          <w:rFonts w:ascii="Arial" w:hAnsi="Arial" w:cs="Arial"/>
          <w:sz w:val="22"/>
          <w:szCs w:val="22"/>
          <w:lang w:val="pl-PL"/>
        </w:rPr>
        <w:t>zaproponowaniu</w:t>
      </w:r>
      <w:r w:rsidRPr="006252DF">
        <w:rPr>
          <w:rFonts w:ascii="Arial" w:hAnsi="Arial" w:cs="Arial"/>
          <w:sz w:val="22"/>
          <w:szCs w:val="22"/>
        </w:rPr>
        <w:t xml:space="preserve"> uwolnion</w:t>
      </w:r>
      <w:r w:rsidRPr="006252DF">
        <w:rPr>
          <w:rFonts w:ascii="Arial" w:hAnsi="Arial" w:cs="Arial"/>
          <w:sz w:val="22"/>
          <w:szCs w:val="22"/>
          <w:lang w:val="pl-PL"/>
        </w:rPr>
        <w:t>ych</w:t>
      </w:r>
      <w:r w:rsidRPr="006252DF">
        <w:rPr>
          <w:rFonts w:ascii="Arial" w:hAnsi="Arial" w:cs="Arial"/>
          <w:sz w:val="22"/>
          <w:szCs w:val="22"/>
        </w:rPr>
        <w:t xml:space="preserve"> środk</w:t>
      </w:r>
      <w:r w:rsidRPr="006252DF">
        <w:rPr>
          <w:rFonts w:ascii="Arial" w:hAnsi="Arial" w:cs="Arial"/>
          <w:sz w:val="22"/>
          <w:szCs w:val="22"/>
          <w:lang w:val="pl-PL"/>
        </w:rPr>
        <w:t>ów</w:t>
      </w:r>
      <w:r w:rsidRPr="006252DF">
        <w:rPr>
          <w:rFonts w:ascii="Arial" w:hAnsi="Arial" w:cs="Arial"/>
          <w:sz w:val="22"/>
          <w:szCs w:val="22"/>
        </w:rPr>
        <w:t xml:space="preserve"> dla następnego w kolejności projektu </w:t>
      </w:r>
      <w:r w:rsidRPr="006252DF">
        <w:rPr>
          <w:rFonts w:ascii="Arial" w:hAnsi="Arial" w:cs="Arial"/>
          <w:sz w:val="22"/>
          <w:szCs w:val="22"/>
          <w:lang w:val="pl-PL"/>
        </w:rPr>
        <w:t>z</w:t>
      </w:r>
      <w:r w:rsidRPr="006252DF">
        <w:rPr>
          <w:rFonts w:ascii="Arial" w:hAnsi="Arial" w:cs="Arial"/>
          <w:sz w:val="22"/>
          <w:szCs w:val="22"/>
        </w:rPr>
        <w:t xml:space="preserve"> li</w:t>
      </w:r>
      <w:r w:rsidRPr="006252DF">
        <w:rPr>
          <w:rFonts w:ascii="Arial" w:hAnsi="Arial" w:cs="Arial"/>
          <w:sz w:val="22"/>
          <w:szCs w:val="22"/>
          <w:lang w:val="pl-PL"/>
        </w:rPr>
        <w:t>sty</w:t>
      </w:r>
      <w:r w:rsidRPr="006252DF">
        <w:rPr>
          <w:rFonts w:ascii="Arial" w:hAnsi="Arial" w:cs="Arial"/>
          <w:sz w:val="22"/>
          <w:szCs w:val="22"/>
        </w:rPr>
        <w:t xml:space="preserve"> rankingowej</w:t>
      </w:r>
      <w:r w:rsidRPr="006252DF">
        <w:rPr>
          <w:rFonts w:ascii="Arial" w:hAnsi="Arial" w:cs="Arial"/>
          <w:sz w:val="22"/>
          <w:szCs w:val="22"/>
          <w:lang w:val="pl-PL"/>
        </w:rPr>
        <w:t>.</w:t>
      </w:r>
    </w:p>
    <w:p w14:paraId="4DBC543E" w14:textId="77777777" w:rsidR="00B17B7D" w:rsidRPr="006252DF" w:rsidRDefault="00B17B7D" w:rsidP="0071231B">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sz w:val="22"/>
        </w:rPr>
        <w:t xml:space="preserve">Po </w:t>
      </w:r>
      <w:r w:rsidRPr="006252DF">
        <w:rPr>
          <w:rFonts w:ascii="Arial" w:hAnsi="Arial"/>
          <w:sz w:val="22"/>
          <w:lang w:val="pl-PL"/>
        </w:rPr>
        <w:t>zakończeniu postępowania</w:t>
      </w:r>
      <w:r w:rsidRPr="006252DF">
        <w:rPr>
          <w:rFonts w:ascii="Arial" w:hAnsi="Arial"/>
          <w:sz w:val="22"/>
        </w:rPr>
        <w:t xml:space="preserve"> wszelkie dokumenty związane z naborem zostaną zarchiwizowane przez IO</w:t>
      </w:r>
      <w:r w:rsidRPr="006252DF">
        <w:rPr>
          <w:rFonts w:ascii="Arial" w:hAnsi="Arial"/>
          <w:sz w:val="22"/>
          <w:lang w:val="pl-PL"/>
        </w:rPr>
        <w:t>N</w:t>
      </w:r>
      <w:r w:rsidRPr="006252DF">
        <w:rPr>
          <w:rFonts w:ascii="Arial" w:hAnsi="Arial"/>
          <w:sz w:val="22"/>
        </w:rPr>
        <w:t xml:space="preserve">. </w:t>
      </w:r>
    </w:p>
    <w:p w14:paraId="4CF89C73" w14:textId="77777777" w:rsidR="007324AB" w:rsidRPr="006252DF"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7896BE04" w14:textId="77777777" w:rsidR="007324AB" w:rsidRPr="006252DF" w:rsidRDefault="007324AB" w:rsidP="00CC51A2">
      <w:pPr>
        <w:pStyle w:val="Styl6"/>
      </w:pPr>
      <w:bookmarkStart w:id="313" w:name="_Toc35341127"/>
      <w:bookmarkStart w:id="314" w:name="_Toc135051287"/>
      <w:bookmarkStart w:id="315" w:name="_Toc178162965"/>
      <w:r w:rsidRPr="006252DF">
        <w:t>Środki odwoławcze</w:t>
      </w:r>
      <w:bookmarkEnd w:id="313"/>
      <w:bookmarkEnd w:id="314"/>
      <w:bookmarkEnd w:id="315"/>
    </w:p>
    <w:p w14:paraId="4A04A247" w14:textId="77777777" w:rsidR="007324AB" w:rsidRPr="006252DF" w:rsidRDefault="007324AB" w:rsidP="003A3602">
      <w:pPr>
        <w:pStyle w:val="Styl7"/>
        <w:numPr>
          <w:ilvl w:val="0"/>
          <w:numId w:val="55"/>
        </w:numPr>
      </w:pPr>
      <w:bookmarkStart w:id="316" w:name="_Toc450130189"/>
      <w:bookmarkStart w:id="317" w:name="_Toc450130250"/>
      <w:bookmarkStart w:id="318" w:name="_Toc450223793"/>
      <w:bookmarkStart w:id="319" w:name="_Toc455571525"/>
      <w:bookmarkStart w:id="320" w:name="_Toc463528604"/>
      <w:bookmarkStart w:id="321" w:name="_Toc463608954"/>
      <w:bookmarkStart w:id="322" w:name="_Toc475351805"/>
      <w:bookmarkStart w:id="323" w:name="_Toc490745018"/>
      <w:bookmarkStart w:id="324" w:name="_Toc490745156"/>
      <w:bookmarkStart w:id="325" w:name="_Toc499204361"/>
      <w:bookmarkStart w:id="326" w:name="_Toc501092949"/>
      <w:bookmarkStart w:id="327" w:name="_Toc532293280"/>
      <w:bookmarkStart w:id="328" w:name="_Toc532293811"/>
      <w:bookmarkStart w:id="329" w:name="_Toc532293867"/>
      <w:bookmarkStart w:id="330" w:name="_Toc535929714"/>
      <w:bookmarkStart w:id="331" w:name="_Toc13228505"/>
      <w:bookmarkStart w:id="332" w:name="_Toc13484988"/>
      <w:bookmarkStart w:id="333" w:name="_Toc13562607"/>
      <w:bookmarkStart w:id="334" w:name="_Toc13563408"/>
      <w:bookmarkStart w:id="335" w:name="_Toc13563874"/>
      <w:bookmarkStart w:id="336" w:name="_Toc15293394"/>
      <w:bookmarkStart w:id="337" w:name="_Toc450130190"/>
      <w:bookmarkStart w:id="338" w:name="_Toc450130251"/>
      <w:bookmarkStart w:id="339" w:name="_Toc450223794"/>
      <w:bookmarkStart w:id="340" w:name="_Toc455571526"/>
      <w:bookmarkStart w:id="341" w:name="_Toc463528605"/>
      <w:bookmarkStart w:id="342" w:name="_Toc463608955"/>
      <w:bookmarkStart w:id="343" w:name="_Toc475351806"/>
      <w:bookmarkStart w:id="344" w:name="_Toc490745019"/>
      <w:bookmarkStart w:id="345" w:name="_Toc490745157"/>
      <w:bookmarkStart w:id="346" w:name="_Toc499204362"/>
      <w:bookmarkStart w:id="347" w:name="_Toc501092950"/>
      <w:bookmarkStart w:id="348" w:name="_Toc532293281"/>
      <w:bookmarkStart w:id="349" w:name="_Toc532293812"/>
      <w:bookmarkStart w:id="350" w:name="_Toc532293868"/>
      <w:bookmarkStart w:id="351" w:name="_Toc535929715"/>
      <w:bookmarkStart w:id="352" w:name="_Toc13228506"/>
      <w:bookmarkStart w:id="353" w:name="_Toc13484989"/>
      <w:bookmarkStart w:id="354" w:name="_Toc13562608"/>
      <w:bookmarkStart w:id="355" w:name="_Toc13563409"/>
      <w:bookmarkStart w:id="356" w:name="_Toc13563875"/>
      <w:bookmarkStart w:id="357" w:name="_Toc15293395"/>
      <w:bookmarkStart w:id="358" w:name="_Toc35341128"/>
      <w:bookmarkStart w:id="359" w:name="_Toc135051288"/>
      <w:bookmarkStart w:id="360" w:name="_Toc178162966"/>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sidRPr="006252DF">
        <w:t>Zakres podmiotowy i przedmiotowy procedury odwoławczej</w:t>
      </w:r>
      <w:bookmarkEnd w:id="358"/>
      <w:bookmarkEnd w:id="359"/>
      <w:bookmarkEnd w:id="360"/>
    </w:p>
    <w:p w14:paraId="2ED25D54" w14:textId="77777777" w:rsidR="007739F8" w:rsidRPr="006252DF" w:rsidRDefault="007739F8" w:rsidP="003A3602">
      <w:pPr>
        <w:pStyle w:val="Akapitzlist"/>
        <w:numPr>
          <w:ilvl w:val="0"/>
          <w:numId w:val="40"/>
        </w:numPr>
        <w:autoSpaceDE w:val="0"/>
        <w:autoSpaceDN w:val="0"/>
        <w:adjustRightInd w:val="0"/>
        <w:spacing w:before="120" w:after="120" w:line="271" w:lineRule="auto"/>
        <w:rPr>
          <w:rFonts w:ascii="Arial" w:hAnsi="Arial" w:cs="Arial"/>
          <w:bCs/>
          <w:vanish/>
          <w:sz w:val="22"/>
          <w:szCs w:val="22"/>
        </w:rPr>
      </w:pPr>
    </w:p>
    <w:p w14:paraId="575329B2" w14:textId="77777777" w:rsidR="007739F8" w:rsidRPr="006252DF"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2C7364C3" w14:textId="77777777" w:rsidR="007739F8" w:rsidRPr="006252DF" w:rsidRDefault="007739F8" w:rsidP="003A3602">
      <w:pPr>
        <w:pStyle w:val="Akapitzlist"/>
        <w:numPr>
          <w:ilvl w:val="1"/>
          <w:numId w:val="40"/>
        </w:numPr>
        <w:autoSpaceDE w:val="0"/>
        <w:autoSpaceDN w:val="0"/>
        <w:adjustRightInd w:val="0"/>
        <w:spacing w:before="120" w:after="120" w:line="271" w:lineRule="auto"/>
        <w:rPr>
          <w:rFonts w:ascii="Arial" w:hAnsi="Arial" w:cs="Arial"/>
          <w:bCs/>
          <w:vanish/>
          <w:sz w:val="22"/>
          <w:szCs w:val="22"/>
        </w:rPr>
      </w:pPr>
    </w:p>
    <w:p w14:paraId="61ED512C" w14:textId="77777777" w:rsidR="007739F8" w:rsidRPr="006252DF" w:rsidRDefault="007739F8" w:rsidP="003A3602">
      <w:pPr>
        <w:pStyle w:val="Akapitzlist"/>
        <w:numPr>
          <w:ilvl w:val="2"/>
          <w:numId w:val="40"/>
        </w:numPr>
        <w:autoSpaceDE w:val="0"/>
        <w:autoSpaceDN w:val="0"/>
        <w:adjustRightInd w:val="0"/>
        <w:spacing w:before="120" w:after="120" w:line="271" w:lineRule="auto"/>
        <w:rPr>
          <w:rFonts w:ascii="Arial" w:hAnsi="Arial" w:cs="Arial"/>
          <w:bCs/>
          <w:vanish/>
          <w:sz w:val="22"/>
          <w:szCs w:val="22"/>
        </w:rPr>
      </w:pPr>
    </w:p>
    <w:p w14:paraId="684FF7FF" w14:textId="46425626" w:rsidR="007324AB" w:rsidRPr="006252DF" w:rsidRDefault="007324AB" w:rsidP="0071231B">
      <w:pPr>
        <w:pStyle w:val="Akapitzlist"/>
        <w:numPr>
          <w:ilvl w:val="3"/>
          <w:numId w:val="74"/>
        </w:numPr>
        <w:autoSpaceDE w:val="0"/>
        <w:autoSpaceDN w:val="0"/>
        <w:adjustRightInd w:val="0"/>
        <w:spacing w:before="120" w:after="120" w:line="271" w:lineRule="auto"/>
        <w:ind w:left="0" w:firstLine="0"/>
        <w:rPr>
          <w:rFonts w:ascii="Arial" w:hAnsi="Arial" w:cs="Arial"/>
          <w:sz w:val="22"/>
          <w:szCs w:val="22"/>
          <w:lang w:val="pl-PL"/>
        </w:rPr>
      </w:pPr>
      <w:r w:rsidRPr="006252DF">
        <w:rPr>
          <w:rFonts w:ascii="Arial" w:hAnsi="Arial" w:cs="Arial"/>
          <w:bCs/>
          <w:sz w:val="22"/>
          <w:szCs w:val="22"/>
        </w:rPr>
        <w:t>P</w:t>
      </w:r>
      <w:r w:rsidRPr="006252DF">
        <w:rPr>
          <w:rFonts w:ascii="Arial" w:hAnsi="Arial" w:cs="Arial"/>
          <w:sz w:val="22"/>
          <w:szCs w:val="22"/>
        </w:rPr>
        <w:t>rocedura odwoławcza przysługująca wnioskodawcom uregulowana jest w rozdziale 1</w:t>
      </w:r>
      <w:r w:rsidRPr="006252DF">
        <w:rPr>
          <w:rFonts w:ascii="Arial" w:hAnsi="Arial" w:cs="Arial"/>
          <w:sz w:val="22"/>
          <w:szCs w:val="22"/>
          <w:lang w:val="pl-PL"/>
        </w:rPr>
        <w:t>6</w:t>
      </w:r>
      <w:r w:rsidRPr="006252DF">
        <w:rPr>
          <w:rFonts w:ascii="Arial" w:hAnsi="Arial" w:cs="Arial"/>
          <w:sz w:val="22"/>
          <w:szCs w:val="22"/>
        </w:rPr>
        <w:t xml:space="preserve"> </w:t>
      </w:r>
      <w:r w:rsidRPr="006252DF">
        <w:rPr>
          <w:rFonts w:ascii="Arial" w:hAnsi="Arial" w:cs="Arial"/>
          <w:sz w:val="22"/>
          <w:szCs w:val="22"/>
          <w:lang w:val="pl-PL"/>
        </w:rPr>
        <w:t>ustawy</w:t>
      </w:r>
      <w:r w:rsidR="00C405F1" w:rsidRPr="006252DF">
        <w:rPr>
          <w:rFonts w:ascii="Arial" w:hAnsi="Arial" w:cs="Arial"/>
          <w:sz w:val="22"/>
          <w:szCs w:val="22"/>
          <w:lang w:val="pl-PL"/>
        </w:rPr>
        <w:t>.</w:t>
      </w:r>
    </w:p>
    <w:p w14:paraId="5EE9EADE" w14:textId="77777777" w:rsidR="007324AB" w:rsidRPr="006252DF" w:rsidRDefault="007324AB" w:rsidP="0071231B">
      <w:pPr>
        <w:pStyle w:val="Akapitzlist"/>
        <w:numPr>
          <w:ilvl w:val="3"/>
          <w:numId w:val="74"/>
        </w:numPr>
        <w:autoSpaceDE w:val="0"/>
        <w:autoSpaceDN w:val="0"/>
        <w:adjustRightInd w:val="0"/>
        <w:spacing w:before="120" w:after="120" w:line="271" w:lineRule="auto"/>
        <w:ind w:left="0" w:firstLine="0"/>
        <w:rPr>
          <w:rFonts w:ascii="Arial" w:hAnsi="Arial" w:cs="Arial"/>
          <w:sz w:val="22"/>
          <w:szCs w:val="22"/>
          <w:lang w:val="pl-PL"/>
        </w:rPr>
      </w:pPr>
      <w:r w:rsidRPr="006252DF">
        <w:rPr>
          <w:rFonts w:ascii="Arial" w:hAnsi="Arial" w:cs="Arial"/>
          <w:sz w:val="22"/>
          <w:szCs w:val="22"/>
        </w:rPr>
        <w:t>Każd</w:t>
      </w:r>
      <w:r w:rsidRPr="006252DF">
        <w:rPr>
          <w:rFonts w:ascii="Arial" w:hAnsi="Arial" w:cs="Arial"/>
          <w:sz w:val="22"/>
          <w:szCs w:val="22"/>
          <w:lang w:val="pl-PL"/>
        </w:rPr>
        <w:t>emu</w:t>
      </w:r>
      <w:r w:rsidRPr="006252DF">
        <w:rPr>
          <w:rFonts w:ascii="Arial" w:hAnsi="Arial" w:cs="Arial"/>
          <w:b/>
          <w:bCs/>
          <w:sz w:val="22"/>
          <w:szCs w:val="22"/>
        </w:rPr>
        <w:t xml:space="preserve"> </w:t>
      </w:r>
      <w:r w:rsidRPr="006252DF">
        <w:rPr>
          <w:rFonts w:ascii="Arial" w:hAnsi="Arial" w:cs="Arial"/>
          <w:sz w:val="22"/>
          <w:szCs w:val="22"/>
          <w:lang w:val="pl-PL"/>
        </w:rPr>
        <w:t>w</w:t>
      </w:r>
      <w:proofErr w:type="spellStart"/>
      <w:r w:rsidRPr="006252DF">
        <w:rPr>
          <w:rFonts w:ascii="Arial" w:hAnsi="Arial" w:cs="Arial"/>
          <w:sz w:val="22"/>
          <w:szCs w:val="22"/>
        </w:rPr>
        <w:t>nioskodawc</w:t>
      </w:r>
      <w:r w:rsidRPr="006252DF">
        <w:rPr>
          <w:rFonts w:ascii="Arial" w:hAnsi="Arial" w:cs="Arial"/>
          <w:sz w:val="22"/>
          <w:szCs w:val="22"/>
          <w:lang w:val="pl-PL"/>
        </w:rPr>
        <w:t>y</w:t>
      </w:r>
      <w:proofErr w:type="spellEnd"/>
      <w:r w:rsidRPr="006252DF">
        <w:rPr>
          <w:rFonts w:ascii="Arial" w:hAnsi="Arial" w:cs="Arial"/>
          <w:sz w:val="22"/>
          <w:szCs w:val="22"/>
          <w:lang w:val="pl-PL"/>
        </w:rPr>
        <w:t>,</w:t>
      </w:r>
      <w:r w:rsidRPr="006252DF">
        <w:rPr>
          <w:color w:val="000000"/>
          <w:sz w:val="23"/>
          <w:szCs w:val="23"/>
          <w:lang w:val="pl-PL" w:eastAsia="pl-PL"/>
        </w:rPr>
        <w:t xml:space="preserve"> </w:t>
      </w:r>
      <w:r w:rsidRPr="006252DF">
        <w:rPr>
          <w:rFonts w:ascii="Arial" w:hAnsi="Arial" w:cs="Arial"/>
          <w:sz w:val="22"/>
          <w:szCs w:val="22"/>
          <w:lang w:val="pl-PL"/>
        </w:rPr>
        <w:t>w przypadku negatywnej oceny projektu, wybieranego w sposób konkurencyjny przysługuje prawo</w:t>
      </w:r>
      <w:r w:rsidRPr="006252DF">
        <w:rPr>
          <w:rFonts w:ascii="Arial" w:hAnsi="Arial" w:cs="Arial"/>
          <w:sz w:val="22"/>
          <w:szCs w:val="22"/>
        </w:rPr>
        <w:t xml:space="preserve"> wniesienia protestu. Celem wniesienia protestu jest ponowne sprawdzenie złożonego wniosku</w:t>
      </w:r>
      <w:r w:rsidRPr="006252DF">
        <w:rPr>
          <w:rFonts w:ascii="Arial" w:hAnsi="Arial" w:cs="Arial"/>
          <w:b/>
          <w:bCs/>
          <w:sz w:val="22"/>
          <w:szCs w:val="22"/>
        </w:rPr>
        <w:t xml:space="preserve"> </w:t>
      </w:r>
      <w:r w:rsidRPr="006252DF">
        <w:rPr>
          <w:rFonts w:ascii="Arial" w:hAnsi="Arial" w:cs="Arial"/>
          <w:sz w:val="22"/>
          <w:szCs w:val="22"/>
        </w:rPr>
        <w:t xml:space="preserve">w zakresie spełniania kryteriów wyboru projektów (art. </w:t>
      </w:r>
      <w:r w:rsidRPr="006252DF">
        <w:rPr>
          <w:rFonts w:ascii="Arial" w:hAnsi="Arial" w:cs="Arial"/>
          <w:sz w:val="22"/>
          <w:szCs w:val="22"/>
          <w:lang w:val="pl-PL"/>
        </w:rPr>
        <w:t>6</w:t>
      </w:r>
      <w:r w:rsidRPr="006252DF">
        <w:rPr>
          <w:rFonts w:ascii="Arial" w:hAnsi="Arial" w:cs="Arial"/>
          <w:sz w:val="22"/>
          <w:szCs w:val="22"/>
        </w:rPr>
        <w:t xml:space="preserve">3 ust. 1 ustawy). </w:t>
      </w:r>
      <w:r w:rsidRPr="006252DF">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6252DF" w:rsidDel="00275060">
        <w:rPr>
          <w:rFonts w:ascii="Arial" w:hAnsi="Arial" w:cs="Arial"/>
          <w:sz w:val="22"/>
          <w:szCs w:val="22"/>
          <w:lang w:val="pl-PL"/>
        </w:rPr>
        <w:t xml:space="preserve"> </w:t>
      </w:r>
    </w:p>
    <w:p w14:paraId="4EE442CE" w14:textId="77777777" w:rsidR="007324AB" w:rsidRPr="006252DF" w:rsidRDefault="007324AB" w:rsidP="0071231B">
      <w:pPr>
        <w:pStyle w:val="Akapitzlist"/>
        <w:numPr>
          <w:ilvl w:val="3"/>
          <w:numId w:val="74"/>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 Negatywna ocena, o której mowa w art. 56 ust. 5 i 6 ustawy oznacza, że projekt nie może być wybrany do dofinansowania ponieważ:</w:t>
      </w:r>
    </w:p>
    <w:p w14:paraId="25E3B1DA" w14:textId="77777777" w:rsidR="007324AB" w:rsidRPr="006252DF"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nie spełnił kryteriów wyboru projektów, na skutek czego nie może być wybrany do dofinansowania albo skierowany do kolejnego etapu oceny;</w:t>
      </w:r>
    </w:p>
    <w:p w14:paraId="2B2AC9F2" w14:textId="77777777" w:rsidR="007324AB" w:rsidRPr="006252DF"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6252DF">
        <w:rPr>
          <w:rFonts w:ascii="Arial" w:hAnsi="Arial" w:cs="Arial"/>
          <w:sz w:val="22"/>
          <w:szCs w:val="22"/>
        </w:rPr>
        <w:t xml:space="preserve">spełnił kryteria wyboru projektów, jednak kwota przeznaczona na dofinansowanie projektów w </w:t>
      </w:r>
      <w:r w:rsidR="00DE2E7A" w:rsidRPr="006252DF">
        <w:rPr>
          <w:rFonts w:ascii="Arial" w:hAnsi="Arial" w:cs="Arial"/>
          <w:sz w:val="22"/>
          <w:szCs w:val="22"/>
          <w:lang w:val="pl-PL"/>
        </w:rPr>
        <w:t>naborze</w:t>
      </w:r>
      <w:r w:rsidR="00DE2E7A" w:rsidRPr="006252DF">
        <w:rPr>
          <w:rFonts w:ascii="Arial" w:hAnsi="Arial" w:cs="Arial"/>
          <w:sz w:val="22"/>
          <w:szCs w:val="22"/>
        </w:rPr>
        <w:t xml:space="preserve"> </w:t>
      </w:r>
      <w:r w:rsidRPr="006252DF">
        <w:rPr>
          <w:rFonts w:ascii="Arial" w:hAnsi="Arial" w:cs="Arial"/>
          <w:sz w:val="22"/>
          <w:szCs w:val="22"/>
        </w:rPr>
        <w:t>nie wystarcza na wybranie go do dofinansowania.</w:t>
      </w:r>
    </w:p>
    <w:p w14:paraId="239202E9" w14:textId="77777777" w:rsidR="007324AB" w:rsidRPr="006252DF" w:rsidRDefault="007324AB" w:rsidP="0071231B">
      <w:pPr>
        <w:pStyle w:val="Akapitzlist"/>
        <w:numPr>
          <w:ilvl w:val="3"/>
          <w:numId w:val="74"/>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gdy kwota przeznaczona na dofinansowanie projektów w </w:t>
      </w:r>
      <w:r w:rsidRPr="006252DF">
        <w:rPr>
          <w:rFonts w:ascii="Arial" w:hAnsi="Arial" w:cs="Arial"/>
          <w:sz w:val="22"/>
          <w:szCs w:val="22"/>
          <w:lang w:val="pl-PL"/>
        </w:rPr>
        <w:t>naborze</w:t>
      </w:r>
      <w:r w:rsidRPr="006252DF">
        <w:rPr>
          <w:rFonts w:ascii="Arial" w:hAnsi="Arial" w:cs="Arial"/>
          <w:sz w:val="22"/>
          <w:szCs w:val="22"/>
        </w:rPr>
        <w:t xml:space="preserve"> nie wystarcza na wybranie projektu do dofinansowania, okoliczność ta nie może stanowić wyłącznej przesłanki wniesienia protestu</w:t>
      </w:r>
      <w:r w:rsidRPr="006252DF">
        <w:rPr>
          <w:rFonts w:ascii="Arial" w:hAnsi="Arial" w:cs="Arial"/>
          <w:sz w:val="22"/>
          <w:szCs w:val="22"/>
          <w:lang w:val="pl-PL"/>
        </w:rPr>
        <w:t>.</w:t>
      </w:r>
    </w:p>
    <w:p w14:paraId="33866EC0" w14:textId="77777777" w:rsidR="007324AB" w:rsidRPr="006252DF" w:rsidRDefault="007324AB" w:rsidP="0071231B">
      <w:pPr>
        <w:pStyle w:val="Akapitzlist"/>
        <w:numPr>
          <w:ilvl w:val="3"/>
          <w:numId w:val="74"/>
        </w:numPr>
        <w:autoSpaceDE w:val="0"/>
        <w:autoSpaceDN w:val="0"/>
        <w:adjustRightInd w:val="0"/>
        <w:spacing w:before="120" w:after="120" w:line="271" w:lineRule="auto"/>
        <w:ind w:left="0" w:firstLine="0"/>
        <w:contextualSpacing w:val="0"/>
        <w:rPr>
          <w:rFonts w:ascii="Arial" w:hAnsi="Arial" w:cs="Arial"/>
          <w:b/>
          <w:bCs/>
          <w:sz w:val="22"/>
          <w:szCs w:val="22"/>
        </w:rPr>
      </w:pPr>
      <w:r w:rsidRPr="006252DF">
        <w:rPr>
          <w:rFonts w:ascii="Arial" w:hAnsi="Arial" w:cs="Arial"/>
          <w:sz w:val="22"/>
          <w:szCs w:val="22"/>
          <w:lang w:val="pl-PL"/>
        </w:rPr>
        <w:t xml:space="preserve"> </w:t>
      </w:r>
      <w:r w:rsidRPr="006252DF">
        <w:rPr>
          <w:rFonts w:ascii="Arial" w:hAnsi="Arial" w:cs="Arial"/>
          <w:sz w:val="22"/>
          <w:szCs w:val="22"/>
        </w:rPr>
        <w:t xml:space="preserve">Instytucją, która rozpatruje protest jest IP </w:t>
      </w:r>
      <w:r w:rsidRPr="006252DF">
        <w:rPr>
          <w:rFonts w:ascii="Arial" w:hAnsi="Arial" w:cs="Arial"/>
          <w:sz w:val="22"/>
          <w:szCs w:val="22"/>
          <w:lang w:val="pl-PL"/>
        </w:rPr>
        <w:t>FEPZ</w:t>
      </w:r>
      <w:r w:rsidRPr="006252DF">
        <w:rPr>
          <w:rFonts w:ascii="Arial" w:hAnsi="Arial" w:cs="Arial"/>
          <w:sz w:val="22"/>
          <w:szCs w:val="22"/>
        </w:rPr>
        <w:t xml:space="preserve"> (art. </w:t>
      </w:r>
      <w:r w:rsidRPr="006252DF">
        <w:rPr>
          <w:rFonts w:ascii="Arial" w:hAnsi="Arial" w:cs="Arial"/>
          <w:sz w:val="22"/>
          <w:szCs w:val="22"/>
          <w:lang w:val="pl-PL"/>
        </w:rPr>
        <w:t>66</w:t>
      </w:r>
      <w:r w:rsidRPr="006252DF">
        <w:rPr>
          <w:rFonts w:ascii="Arial" w:hAnsi="Arial" w:cs="Arial"/>
          <w:sz w:val="22"/>
          <w:szCs w:val="22"/>
        </w:rPr>
        <w:t xml:space="preserve"> </w:t>
      </w:r>
      <w:r w:rsidRPr="006252DF">
        <w:rPr>
          <w:rFonts w:ascii="Arial" w:hAnsi="Arial" w:cs="Arial"/>
          <w:sz w:val="22"/>
          <w:szCs w:val="22"/>
          <w:lang w:val="pl-PL"/>
        </w:rPr>
        <w:t>pkt</w:t>
      </w:r>
      <w:r w:rsidRPr="006252DF">
        <w:rPr>
          <w:rFonts w:ascii="Arial" w:hAnsi="Arial" w:cs="Arial"/>
          <w:sz w:val="22"/>
          <w:szCs w:val="22"/>
        </w:rPr>
        <w:t xml:space="preserve">. 2 ustawy). </w:t>
      </w:r>
    </w:p>
    <w:p w14:paraId="475387E1" w14:textId="77777777" w:rsidR="007324AB" w:rsidRPr="006252DF" w:rsidRDefault="007324AB" w:rsidP="003A3602">
      <w:pPr>
        <w:pStyle w:val="Styl7"/>
        <w:numPr>
          <w:ilvl w:val="0"/>
          <w:numId w:val="55"/>
        </w:numPr>
      </w:pPr>
      <w:bookmarkStart w:id="361" w:name="_Toc35341129"/>
      <w:bookmarkStart w:id="362" w:name="_Toc135051289"/>
      <w:bookmarkStart w:id="363" w:name="_Toc178162967"/>
      <w:r w:rsidRPr="006252DF">
        <w:t>Sposób złożenia protestu</w:t>
      </w:r>
      <w:bookmarkEnd w:id="361"/>
      <w:bookmarkEnd w:id="362"/>
      <w:bookmarkEnd w:id="363"/>
    </w:p>
    <w:p w14:paraId="6A908B31" w14:textId="77777777" w:rsidR="004659F5" w:rsidRPr="006252DF" w:rsidRDefault="00ED191A" w:rsidP="00BF0490">
      <w:pPr>
        <w:autoSpaceDE w:val="0"/>
        <w:autoSpaceDN w:val="0"/>
        <w:adjustRightInd w:val="0"/>
        <w:spacing w:before="240" w:after="120" w:line="271" w:lineRule="auto"/>
        <w:rPr>
          <w:rFonts w:ascii="Arial" w:hAnsi="Arial"/>
          <w:b/>
          <w:bCs/>
          <w:iCs/>
          <w:vanish/>
          <w:sz w:val="28"/>
          <w:szCs w:val="22"/>
        </w:rPr>
      </w:pPr>
      <w:r w:rsidRPr="006252DF">
        <w:rPr>
          <w:rFonts w:ascii="Arial" w:hAnsi="Arial" w:cs="Arial"/>
          <w:sz w:val="22"/>
          <w:szCs w:val="22"/>
        </w:rPr>
        <w:t xml:space="preserve">4.8.2.1 </w:t>
      </w:r>
    </w:p>
    <w:p w14:paraId="4638C971" w14:textId="77777777" w:rsidR="004659F5" w:rsidRPr="006252DF" w:rsidRDefault="004659F5" w:rsidP="0071231B">
      <w:pPr>
        <w:pStyle w:val="Akapitzlist"/>
        <w:keepNext/>
        <w:numPr>
          <w:ilvl w:val="2"/>
          <w:numId w:val="83"/>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64" w:name="_Toc135074408"/>
      <w:bookmarkStart w:id="365" w:name="_Toc135074464"/>
      <w:bookmarkStart w:id="366" w:name="_Toc135074533"/>
      <w:bookmarkStart w:id="367" w:name="_Toc177020508"/>
      <w:bookmarkStart w:id="368" w:name="_Toc177030750"/>
      <w:bookmarkStart w:id="369" w:name="_Toc178162968"/>
      <w:bookmarkEnd w:id="364"/>
      <w:bookmarkEnd w:id="365"/>
      <w:bookmarkEnd w:id="366"/>
      <w:bookmarkEnd w:id="367"/>
      <w:bookmarkEnd w:id="368"/>
      <w:bookmarkEnd w:id="369"/>
    </w:p>
    <w:p w14:paraId="0B94CA72" w14:textId="77777777" w:rsidR="004659F5" w:rsidRPr="006252DF" w:rsidRDefault="004659F5" w:rsidP="0071231B">
      <w:pPr>
        <w:pStyle w:val="Akapitzlist"/>
        <w:keepNext/>
        <w:numPr>
          <w:ilvl w:val="2"/>
          <w:numId w:val="83"/>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70" w:name="_Toc135074409"/>
      <w:bookmarkStart w:id="371" w:name="_Toc135074465"/>
      <w:bookmarkStart w:id="372" w:name="_Toc135074534"/>
      <w:bookmarkStart w:id="373" w:name="_Toc177020509"/>
      <w:bookmarkStart w:id="374" w:name="_Toc177030751"/>
      <w:bookmarkStart w:id="375" w:name="_Toc178162969"/>
      <w:bookmarkEnd w:id="370"/>
      <w:bookmarkEnd w:id="371"/>
      <w:bookmarkEnd w:id="372"/>
      <w:bookmarkEnd w:id="373"/>
      <w:bookmarkEnd w:id="374"/>
      <w:bookmarkEnd w:id="375"/>
    </w:p>
    <w:p w14:paraId="66273B72" w14:textId="77777777" w:rsidR="007324AB" w:rsidRPr="006252DF" w:rsidRDefault="004659F5" w:rsidP="00BF0490">
      <w:pPr>
        <w:spacing w:before="240"/>
        <w:rPr>
          <w:rFonts w:ascii="Arial" w:hAnsi="Arial" w:cs="Arial"/>
          <w:sz w:val="22"/>
          <w:szCs w:val="22"/>
        </w:rPr>
      </w:pPr>
      <w:r w:rsidRPr="006252DF">
        <w:rPr>
          <w:rFonts w:ascii="Arial" w:hAnsi="Arial" w:cs="Arial"/>
          <w:sz w:val="22"/>
          <w:szCs w:val="22"/>
        </w:rPr>
        <w:t>I</w:t>
      </w:r>
      <w:r w:rsidR="007324AB" w:rsidRPr="006252DF">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0A2081EC" w14:textId="77777777" w:rsidR="007324AB" w:rsidRPr="006252DF" w:rsidRDefault="00ED191A" w:rsidP="00BF0490">
      <w:pPr>
        <w:pStyle w:val="Akapitzlist"/>
        <w:spacing w:before="240"/>
        <w:ind w:left="0"/>
        <w:rPr>
          <w:rFonts w:ascii="Arial" w:hAnsi="Arial" w:cs="Arial"/>
          <w:sz w:val="22"/>
          <w:szCs w:val="22"/>
          <w:lang w:val="pl-PL"/>
        </w:rPr>
      </w:pPr>
      <w:r w:rsidRPr="006252DF">
        <w:rPr>
          <w:rFonts w:ascii="Arial" w:hAnsi="Arial" w:cs="Arial"/>
          <w:sz w:val="22"/>
          <w:szCs w:val="22"/>
          <w:lang w:val="pl-PL"/>
        </w:rPr>
        <w:t xml:space="preserve">4.8.2.2 </w:t>
      </w:r>
      <w:r w:rsidR="007324AB" w:rsidRPr="006252DF">
        <w:rPr>
          <w:rFonts w:ascii="Arial" w:hAnsi="Arial" w:cs="Arial"/>
          <w:b/>
          <w:bCs/>
          <w:sz w:val="22"/>
          <w:szCs w:val="22"/>
          <w:lang w:val="pl-PL"/>
        </w:rPr>
        <w:t xml:space="preserve"> </w:t>
      </w:r>
      <w:r w:rsidR="007324AB" w:rsidRPr="006252DF">
        <w:rPr>
          <w:rFonts w:ascii="Arial" w:hAnsi="Arial" w:cs="Arial"/>
          <w:sz w:val="22"/>
          <w:szCs w:val="22"/>
          <w:lang w:val="pl-PL"/>
        </w:rPr>
        <w:t xml:space="preserve">Przepisy dotyczące doręczeń i sposobu obliczania terminów, stosuje się zgodnie z działem I </w:t>
      </w:r>
      <w:proofErr w:type="spellStart"/>
      <w:r w:rsidR="007324AB" w:rsidRPr="006252DF">
        <w:rPr>
          <w:rFonts w:ascii="Arial" w:hAnsi="Arial" w:cs="Arial"/>
          <w:sz w:val="22"/>
          <w:szCs w:val="22"/>
          <w:lang w:val="pl-PL"/>
        </w:rPr>
        <w:t>rodziałem</w:t>
      </w:r>
      <w:proofErr w:type="spellEnd"/>
      <w:r w:rsidR="007324AB" w:rsidRPr="006252DF">
        <w:rPr>
          <w:rFonts w:ascii="Arial" w:hAnsi="Arial" w:cs="Arial"/>
          <w:sz w:val="22"/>
          <w:szCs w:val="22"/>
          <w:lang w:val="pl-PL"/>
        </w:rPr>
        <w:t xml:space="preserve"> 8 KPA. </w:t>
      </w:r>
    </w:p>
    <w:p w14:paraId="1C24F7BB" w14:textId="77777777" w:rsidR="007324AB" w:rsidRPr="006252DF" w:rsidRDefault="00ED191A"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4.8.2.3 </w:t>
      </w:r>
      <w:r w:rsidR="007324AB" w:rsidRPr="006252DF">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1406EDD" w14:textId="79EFCB70" w:rsidR="007324AB" w:rsidRPr="006252DF" w:rsidRDefault="00ED191A"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lastRenderedPageBreak/>
        <w:t xml:space="preserve">4.8.2.4 </w:t>
      </w:r>
      <w:r w:rsidR="007324AB" w:rsidRPr="006252DF">
        <w:rPr>
          <w:rFonts w:ascii="Arial" w:hAnsi="Arial" w:cs="Arial"/>
          <w:sz w:val="22"/>
          <w:szCs w:val="22"/>
        </w:rPr>
        <w:t xml:space="preserve">Protest należy wnieść do Wojewódzkiego Urzędu Pracy w Szczecinie - Instytucji Pośredniczącej </w:t>
      </w:r>
      <w:r w:rsidR="007324AB" w:rsidRPr="006252DF">
        <w:rPr>
          <w:rFonts w:ascii="Arial" w:hAnsi="Arial"/>
          <w:sz w:val="22"/>
        </w:rPr>
        <w:t>FEPZ.</w:t>
      </w:r>
    </w:p>
    <w:p w14:paraId="2FE9FB63" w14:textId="77777777" w:rsidR="007324AB" w:rsidRPr="006252DF" w:rsidRDefault="00ED191A"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4.8.2.5 </w:t>
      </w:r>
      <w:r w:rsidR="007324AB" w:rsidRPr="006252DF">
        <w:rPr>
          <w:rFonts w:ascii="Arial" w:hAnsi="Arial" w:cs="Arial"/>
          <w:sz w:val="22"/>
          <w:szCs w:val="22"/>
        </w:rPr>
        <w:t>Protest składany w wersji papierowej, własnoręcznie podpisany należy dostarczyć osobiście, przesłać kurierem lub pocztą na adres:</w:t>
      </w:r>
    </w:p>
    <w:p w14:paraId="3E5DDC68"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rPr>
      </w:pPr>
    </w:p>
    <w:p w14:paraId="31DD5AA6" w14:textId="77777777" w:rsidR="007324AB" w:rsidRPr="006252DF"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6252DF">
        <w:rPr>
          <w:rFonts w:ascii="Arial" w:hAnsi="Arial" w:cs="Arial"/>
          <w:sz w:val="22"/>
          <w:szCs w:val="22"/>
        </w:rPr>
        <w:t xml:space="preserve">Wojewódzki </w:t>
      </w:r>
      <w:proofErr w:type="spellStart"/>
      <w:r w:rsidRPr="006252DF">
        <w:rPr>
          <w:rFonts w:ascii="Arial" w:hAnsi="Arial" w:cs="Arial"/>
          <w:sz w:val="22"/>
          <w:szCs w:val="22"/>
        </w:rPr>
        <w:t>Urz</w:t>
      </w:r>
      <w:r w:rsidR="003726A3" w:rsidRPr="006252DF">
        <w:rPr>
          <w:rFonts w:ascii="Arial" w:hAnsi="Arial" w:cs="Arial"/>
          <w:sz w:val="22"/>
          <w:szCs w:val="22"/>
          <w:lang w:val="pl-PL"/>
        </w:rPr>
        <w:t>ę</w:t>
      </w:r>
      <w:r w:rsidRPr="006252DF">
        <w:rPr>
          <w:rFonts w:ascii="Arial" w:hAnsi="Arial" w:cs="Arial"/>
          <w:sz w:val="22"/>
          <w:szCs w:val="22"/>
        </w:rPr>
        <w:t>d</w:t>
      </w:r>
      <w:r w:rsidR="003726A3" w:rsidRPr="006252DF">
        <w:rPr>
          <w:rFonts w:ascii="Arial" w:hAnsi="Arial" w:cs="Arial"/>
          <w:sz w:val="22"/>
          <w:szCs w:val="22"/>
          <w:lang w:val="pl-PL"/>
        </w:rPr>
        <w:t>u</w:t>
      </w:r>
      <w:proofErr w:type="spellEnd"/>
      <w:r w:rsidRPr="006252DF">
        <w:rPr>
          <w:rFonts w:ascii="Arial" w:hAnsi="Arial" w:cs="Arial"/>
          <w:sz w:val="22"/>
          <w:szCs w:val="22"/>
        </w:rPr>
        <w:t xml:space="preserve"> Pracy w Szczecinie</w:t>
      </w:r>
    </w:p>
    <w:p w14:paraId="13EB561E" w14:textId="77777777" w:rsidR="007324AB" w:rsidRPr="006252DF"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6252DF">
        <w:rPr>
          <w:rFonts w:ascii="Arial" w:hAnsi="Arial" w:cs="Arial"/>
          <w:sz w:val="22"/>
          <w:szCs w:val="22"/>
        </w:rPr>
        <w:t>ul. Mickiewicza 41</w:t>
      </w:r>
    </w:p>
    <w:p w14:paraId="46537F23" w14:textId="77777777" w:rsidR="007324AB" w:rsidRPr="006252DF"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6252DF">
        <w:rPr>
          <w:rFonts w:ascii="Arial" w:hAnsi="Arial" w:cs="Arial"/>
          <w:sz w:val="22"/>
          <w:szCs w:val="22"/>
        </w:rPr>
        <w:t>70-383 Szczecin</w:t>
      </w:r>
    </w:p>
    <w:p w14:paraId="0C412B13" w14:textId="7F5C8D82" w:rsidR="00ED191A" w:rsidRPr="006252DF" w:rsidRDefault="007324AB" w:rsidP="00ED191A">
      <w:pPr>
        <w:autoSpaceDE w:val="0"/>
        <w:autoSpaceDN w:val="0"/>
        <w:adjustRightInd w:val="0"/>
        <w:spacing w:before="120" w:after="120" w:line="271" w:lineRule="auto"/>
        <w:ind w:left="709"/>
        <w:rPr>
          <w:rFonts w:ascii="Arial" w:hAnsi="Arial" w:cs="Arial"/>
          <w:sz w:val="22"/>
          <w:szCs w:val="22"/>
        </w:rPr>
      </w:pPr>
      <w:r w:rsidRPr="006252DF">
        <w:rPr>
          <w:rFonts w:ascii="Arial" w:hAnsi="Arial" w:cs="Arial"/>
          <w:sz w:val="22"/>
          <w:szCs w:val="22"/>
        </w:rPr>
        <w:t>w godzinach pracy Urz</w:t>
      </w:r>
      <w:r w:rsidR="00BA0A5C">
        <w:rPr>
          <w:rFonts w:ascii="Arial" w:hAnsi="Arial" w:cs="Arial"/>
          <w:sz w:val="22"/>
          <w:szCs w:val="22"/>
        </w:rPr>
        <w:t>ę</w:t>
      </w:r>
      <w:r w:rsidRPr="006252DF">
        <w:rPr>
          <w:rFonts w:ascii="Arial" w:hAnsi="Arial" w:cs="Arial"/>
          <w:sz w:val="22"/>
          <w:szCs w:val="22"/>
        </w:rPr>
        <w:t>du tj. od poniedziałku do piątku w godzinach od 7.30 do 15.30.</w:t>
      </w:r>
    </w:p>
    <w:p w14:paraId="3B1E24B6" w14:textId="77777777" w:rsidR="007324AB" w:rsidRPr="006252DF" w:rsidRDefault="004463E1" w:rsidP="00ED191A">
      <w:p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4.8.2.6 </w:t>
      </w:r>
      <w:r w:rsidR="007324AB" w:rsidRPr="006252DF">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E73256C" w14:textId="77777777" w:rsidR="007324AB" w:rsidRPr="006252DF" w:rsidRDefault="004463E1" w:rsidP="004463E1">
      <w:pPr>
        <w:spacing w:before="120" w:after="120" w:line="271" w:lineRule="auto"/>
        <w:rPr>
          <w:rFonts w:ascii="Arial" w:hAnsi="Arial" w:cs="Arial"/>
          <w:sz w:val="22"/>
          <w:szCs w:val="22"/>
        </w:rPr>
      </w:pPr>
      <w:r w:rsidRPr="006252DF">
        <w:rPr>
          <w:rFonts w:ascii="Arial" w:hAnsi="Arial" w:cs="Arial"/>
          <w:sz w:val="22"/>
          <w:szCs w:val="22"/>
        </w:rPr>
        <w:t>4.8.2.7</w:t>
      </w:r>
      <w:r w:rsidR="007324AB" w:rsidRPr="006252DF">
        <w:rPr>
          <w:rFonts w:ascii="Arial" w:hAnsi="Arial" w:cs="Arial"/>
          <w:sz w:val="22"/>
          <w:szCs w:val="22"/>
        </w:rPr>
        <w:t xml:space="preserve"> W przypadku nadania przesyłki u operatora innego niż ten, o którym mowa powyżej (np. pocztą kurierską), </w:t>
      </w:r>
      <w:r w:rsidR="007324AB" w:rsidRPr="006252DF">
        <w:rPr>
          <w:rFonts w:ascii="Arial" w:hAnsi="Arial"/>
          <w:sz w:val="22"/>
        </w:rPr>
        <w:t xml:space="preserve">protest </w:t>
      </w:r>
      <w:r w:rsidR="007324AB" w:rsidRPr="006252DF">
        <w:rPr>
          <w:rFonts w:ascii="Arial" w:hAnsi="Arial" w:cs="Arial"/>
          <w:sz w:val="22"/>
          <w:szCs w:val="22"/>
        </w:rPr>
        <w:t xml:space="preserve">musi wpłynąć do </w:t>
      </w:r>
      <w:r w:rsidR="007324AB" w:rsidRPr="006252DF">
        <w:rPr>
          <w:rFonts w:ascii="Arial" w:hAnsi="Arial"/>
          <w:sz w:val="22"/>
        </w:rPr>
        <w:t xml:space="preserve">IP </w:t>
      </w:r>
      <w:r w:rsidR="007324AB" w:rsidRPr="006252DF">
        <w:rPr>
          <w:rFonts w:ascii="Arial" w:hAnsi="Arial" w:cs="Arial"/>
          <w:sz w:val="22"/>
          <w:szCs w:val="22"/>
        </w:rPr>
        <w:t>w terminie 14 dni od dnia doręczenia informacji o</w:t>
      </w:r>
      <w:r w:rsidR="007324AB" w:rsidRPr="006252DF">
        <w:rPr>
          <w:rFonts w:ascii="Arial" w:hAnsi="Arial"/>
          <w:sz w:val="22"/>
        </w:rPr>
        <w:t> </w:t>
      </w:r>
      <w:r w:rsidR="007324AB" w:rsidRPr="006252DF">
        <w:rPr>
          <w:rFonts w:ascii="Arial" w:hAnsi="Arial" w:cs="Arial"/>
          <w:sz w:val="22"/>
          <w:szCs w:val="22"/>
        </w:rPr>
        <w:t>negatywnym wyniku oceny projektu.</w:t>
      </w:r>
    </w:p>
    <w:p w14:paraId="726F68C3" w14:textId="77777777" w:rsidR="007324AB" w:rsidRPr="006252DF" w:rsidRDefault="004463E1" w:rsidP="004463E1">
      <w:pPr>
        <w:spacing w:before="120" w:after="120" w:line="271" w:lineRule="auto"/>
        <w:rPr>
          <w:rFonts w:ascii="Arial" w:hAnsi="Arial" w:cs="Arial"/>
          <w:sz w:val="22"/>
          <w:szCs w:val="22"/>
        </w:rPr>
      </w:pPr>
      <w:r w:rsidRPr="006252DF">
        <w:rPr>
          <w:rFonts w:ascii="Arial" w:hAnsi="Arial" w:cs="Arial"/>
          <w:sz w:val="22"/>
          <w:szCs w:val="22"/>
        </w:rPr>
        <w:t xml:space="preserve">4.8.2.8 </w:t>
      </w:r>
      <w:r w:rsidR="007324AB" w:rsidRPr="006252DF">
        <w:rPr>
          <w:rFonts w:ascii="Arial" w:hAnsi="Arial" w:cs="Arial"/>
          <w:sz w:val="22"/>
          <w:szCs w:val="22"/>
        </w:rPr>
        <w:t>Dokumenty elektroniczne są doręczane za pomocą Elektronicznej Skrzynki Podawczej (ESP), dostępnej na Elektronicznej Platformie Usług Administracji Publicznej (</w:t>
      </w:r>
      <w:proofErr w:type="spellStart"/>
      <w:r w:rsidR="007324AB" w:rsidRPr="006252DF">
        <w:rPr>
          <w:rFonts w:ascii="Arial" w:hAnsi="Arial" w:cs="Arial"/>
          <w:sz w:val="22"/>
          <w:szCs w:val="22"/>
        </w:rPr>
        <w:t>ePUAP</w:t>
      </w:r>
      <w:proofErr w:type="spellEnd"/>
      <w:r w:rsidR="007324AB" w:rsidRPr="006252DF">
        <w:rPr>
          <w:rFonts w:ascii="Arial" w:hAnsi="Arial" w:cs="Arial"/>
          <w:sz w:val="22"/>
          <w:szCs w:val="22"/>
        </w:rPr>
        <w:t>) pod adresem:</w:t>
      </w:r>
    </w:p>
    <w:p w14:paraId="3712FA73"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rPr>
      </w:pPr>
    </w:p>
    <w:p w14:paraId="6E1EE01F" w14:textId="77777777" w:rsidR="007324AB" w:rsidRPr="006252DF"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6252DF">
        <w:rPr>
          <w:rFonts w:ascii="Arial" w:hAnsi="Arial" w:cs="Arial"/>
          <w:sz w:val="22"/>
          <w:szCs w:val="22"/>
        </w:rPr>
        <w:t>/</w:t>
      </w:r>
      <w:proofErr w:type="spellStart"/>
      <w:r w:rsidRPr="006252DF">
        <w:rPr>
          <w:rFonts w:ascii="Arial" w:hAnsi="Arial" w:cs="Arial"/>
          <w:sz w:val="22"/>
          <w:szCs w:val="22"/>
        </w:rPr>
        <w:t>wup</w:t>
      </w:r>
      <w:proofErr w:type="spellEnd"/>
      <w:r w:rsidRPr="006252DF">
        <w:rPr>
          <w:rFonts w:ascii="Arial" w:hAnsi="Arial" w:cs="Arial"/>
          <w:sz w:val="22"/>
          <w:szCs w:val="22"/>
        </w:rPr>
        <w:t>-szczecin/</w:t>
      </w:r>
      <w:proofErr w:type="spellStart"/>
      <w:r w:rsidRPr="006252DF">
        <w:rPr>
          <w:rFonts w:ascii="Arial" w:hAnsi="Arial" w:cs="Arial"/>
          <w:sz w:val="22"/>
          <w:szCs w:val="22"/>
        </w:rPr>
        <w:t>SkrytkaESP</w:t>
      </w:r>
      <w:proofErr w:type="spellEnd"/>
    </w:p>
    <w:p w14:paraId="3188F701"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lang w:val="pl-PL"/>
        </w:rPr>
      </w:pPr>
      <w:r w:rsidRPr="006252DF">
        <w:rPr>
          <w:rFonts w:ascii="Arial" w:hAnsi="Arial" w:cs="Arial"/>
          <w:sz w:val="22"/>
          <w:szCs w:val="22"/>
          <w:lang w:val="pl-PL"/>
        </w:rPr>
        <w:t>l</w:t>
      </w:r>
      <w:proofErr w:type="spellStart"/>
      <w:r w:rsidRPr="006252DF">
        <w:rPr>
          <w:rFonts w:ascii="Arial" w:hAnsi="Arial" w:cs="Arial"/>
          <w:sz w:val="22"/>
          <w:szCs w:val="22"/>
        </w:rPr>
        <w:t>ub</w:t>
      </w:r>
      <w:proofErr w:type="spellEnd"/>
      <w:r w:rsidRPr="006252DF">
        <w:rPr>
          <w:rFonts w:ascii="Arial" w:hAnsi="Arial" w:cs="Arial"/>
          <w:sz w:val="22"/>
          <w:szCs w:val="22"/>
          <w:lang w:val="pl-PL"/>
        </w:rPr>
        <w:t>:</w:t>
      </w:r>
    </w:p>
    <w:p w14:paraId="6E78B102"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lang w:val="pl-PL"/>
        </w:rPr>
      </w:pPr>
    </w:p>
    <w:p w14:paraId="272B9D27"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https://epuap.gov.pl/wps/myportal/strefa-klienta/katalog-spraw/sprawy-ogolne/ogolne-sprawy-urzedowe-2/pismo-ogolne-do-podmiotu-publicznego-nowe</w:t>
      </w:r>
    </w:p>
    <w:p w14:paraId="4F38ABB9" w14:textId="77777777" w:rsidR="007324AB" w:rsidRPr="006252DF" w:rsidRDefault="007324AB" w:rsidP="007324AB">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lang w:val="pl-PL"/>
        </w:rPr>
        <w:t>.</w:t>
      </w:r>
    </w:p>
    <w:p w14:paraId="4C20A7C8" w14:textId="77777777" w:rsidR="007324AB" w:rsidRPr="006252DF" w:rsidRDefault="007324AB" w:rsidP="007324AB">
      <w:pPr>
        <w:pStyle w:val="Akapitzlist"/>
        <w:spacing w:before="120" w:after="120" w:line="271" w:lineRule="auto"/>
        <w:ind w:left="709"/>
        <w:contextualSpacing w:val="0"/>
        <w:rPr>
          <w:rFonts w:ascii="Arial" w:hAnsi="Arial" w:cs="Arial"/>
          <w:sz w:val="22"/>
          <w:szCs w:val="22"/>
        </w:rPr>
      </w:pPr>
    </w:p>
    <w:p w14:paraId="1BD179C0" w14:textId="77777777" w:rsidR="007324AB" w:rsidRPr="006252DF" w:rsidRDefault="007324AB" w:rsidP="003A3602">
      <w:pPr>
        <w:pStyle w:val="Styl7"/>
        <w:numPr>
          <w:ilvl w:val="0"/>
          <w:numId w:val="55"/>
        </w:numPr>
      </w:pPr>
      <w:bookmarkStart w:id="376" w:name="_Toc430646312"/>
      <w:bookmarkStart w:id="377" w:name="_Toc35341130"/>
      <w:bookmarkStart w:id="378" w:name="_Toc135051290"/>
      <w:bookmarkStart w:id="379" w:name="_Toc178162970"/>
      <w:bookmarkEnd w:id="376"/>
      <w:r w:rsidRPr="006252DF">
        <w:t>Zakres protestu</w:t>
      </w:r>
      <w:bookmarkEnd w:id="377"/>
      <w:bookmarkEnd w:id="378"/>
      <w:bookmarkEnd w:id="379"/>
    </w:p>
    <w:p w14:paraId="4E388946" w14:textId="77777777" w:rsidR="007324AB" w:rsidRPr="006252DF" w:rsidRDefault="007324AB" w:rsidP="0071231B">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bookmarkStart w:id="380" w:name="_Toc430646314"/>
      <w:bookmarkEnd w:id="380"/>
      <w:r w:rsidRPr="006252DF">
        <w:rPr>
          <w:rFonts w:ascii="Arial" w:hAnsi="Arial" w:cs="Arial"/>
          <w:sz w:val="22"/>
          <w:szCs w:val="22"/>
        </w:rPr>
        <w:t xml:space="preserve">Zgodnie z art. </w:t>
      </w:r>
      <w:r w:rsidRPr="006252DF">
        <w:rPr>
          <w:rFonts w:ascii="Arial" w:hAnsi="Arial" w:cs="Arial"/>
          <w:sz w:val="22"/>
          <w:szCs w:val="22"/>
          <w:lang w:val="pl-PL"/>
        </w:rPr>
        <w:t>6</w:t>
      </w:r>
      <w:r w:rsidRPr="006252DF">
        <w:rPr>
          <w:rFonts w:ascii="Arial" w:hAnsi="Arial" w:cs="Arial"/>
          <w:sz w:val="22"/>
          <w:szCs w:val="22"/>
        </w:rPr>
        <w:t>4 ust. 2 ustawy protest zawiera:</w:t>
      </w:r>
    </w:p>
    <w:p w14:paraId="69F72A0E"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oznaczenie instytucji właściwej do rozpatrzenia protestu, </w:t>
      </w:r>
    </w:p>
    <w:p w14:paraId="4A153CF1"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oznaczenie Wnioskodawcy, </w:t>
      </w:r>
    </w:p>
    <w:p w14:paraId="2BCFCBEF"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numer wniosku o dofinansowanie projektu, </w:t>
      </w:r>
    </w:p>
    <w:p w14:paraId="5DCF5641"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wskazanie kryteriów wyboru projektów, z których oceną Wnioskodawca się nie zgadza, wraz z uzasadnieniem, </w:t>
      </w:r>
    </w:p>
    <w:p w14:paraId="762CF1EC"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3549E3AB" w14:textId="77777777" w:rsidR="007324AB" w:rsidRPr="006252DF" w:rsidRDefault="007324AB" w:rsidP="003A3602">
      <w:pPr>
        <w:pStyle w:val="Akapitzlist"/>
        <w:numPr>
          <w:ilvl w:val="0"/>
          <w:numId w:val="26"/>
        </w:numPr>
        <w:autoSpaceDE w:val="0"/>
        <w:autoSpaceDN w:val="0"/>
        <w:adjustRightInd w:val="0"/>
        <w:spacing w:before="120" w:after="120" w:line="271" w:lineRule="auto"/>
        <w:ind w:left="714" w:hanging="357"/>
        <w:contextualSpacing w:val="0"/>
        <w:rPr>
          <w:rFonts w:ascii="Arial" w:hAnsi="Arial" w:cs="Arial"/>
          <w:b/>
          <w:bCs/>
          <w:sz w:val="22"/>
          <w:szCs w:val="22"/>
        </w:rPr>
      </w:pPr>
      <w:r w:rsidRPr="006252DF">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6EAFF78D" w14:textId="1CAD9DF4" w:rsidR="004463E1" w:rsidRPr="006252DF" w:rsidRDefault="003726A3" w:rsidP="0071231B">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lastRenderedPageBreak/>
        <w:t xml:space="preserve">Zgodnie z art. </w:t>
      </w:r>
      <w:r w:rsidRPr="006252DF">
        <w:rPr>
          <w:rFonts w:ascii="Arial" w:hAnsi="Arial" w:cs="Arial"/>
          <w:sz w:val="22"/>
          <w:szCs w:val="22"/>
          <w:lang w:val="pl-PL"/>
        </w:rPr>
        <w:t>6</w:t>
      </w:r>
      <w:r w:rsidRPr="006252DF">
        <w:rPr>
          <w:rFonts w:ascii="Arial" w:hAnsi="Arial" w:cs="Arial"/>
          <w:sz w:val="22"/>
          <w:szCs w:val="22"/>
        </w:rPr>
        <w:t>4 ust. 3 ustawy</w:t>
      </w:r>
      <w:r w:rsidRPr="006252DF">
        <w:rPr>
          <w:rFonts w:ascii="Arial" w:hAnsi="Arial" w:cs="Arial"/>
          <w:sz w:val="22"/>
          <w:szCs w:val="22"/>
          <w:lang w:val="pl-PL"/>
        </w:rPr>
        <w:t>,</w:t>
      </w:r>
      <w:r w:rsidRPr="006252DF">
        <w:rPr>
          <w:rFonts w:ascii="Arial" w:hAnsi="Arial" w:cs="Arial"/>
          <w:sz w:val="22"/>
          <w:szCs w:val="22"/>
        </w:rPr>
        <w:t xml:space="preserve"> w przypadku wniesienia protestu niespełniającego wymogów formalnych wymienionych w podpunktach a </w:t>
      </w:r>
      <w:r w:rsidRPr="006252DF">
        <w:rPr>
          <w:rFonts w:ascii="Cambria Math" w:hAnsi="Cambria Math" w:cs="Arial"/>
          <w:sz w:val="22"/>
          <w:szCs w:val="22"/>
        </w:rPr>
        <w:t>‐</w:t>
      </w:r>
      <w:r w:rsidRPr="006252DF">
        <w:rPr>
          <w:rFonts w:ascii="Arial" w:hAnsi="Arial" w:cs="Arial"/>
          <w:sz w:val="22"/>
          <w:szCs w:val="22"/>
        </w:rPr>
        <w:t xml:space="preserve"> c oraz f punktu 4.8.3.1, IP </w:t>
      </w:r>
      <w:r w:rsidRPr="006252DF">
        <w:rPr>
          <w:rFonts w:ascii="Arial" w:hAnsi="Arial" w:cs="Arial"/>
          <w:sz w:val="22"/>
          <w:szCs w:val="22"/>
          <w:lang w:val="pl-PL"/>
        </w:rPr>
        <w:t>FEPZ</w:t>
      </w:r>
      <w:r w:rsidRPr="006252DF">
        <w:rPr>
          <w:rFonts w:ascii="Arial" w:hAnsi="Arial" w:cs="Arial"/>
          <w:sz w:val="22"/>
          <w:szCs w:val="22"/>
        </w:rPr>
        <w:t xml:space="preserve"> wzywa wnioskodawcę do jego uzupełnienia</w:t>
      </w:r>
      <w:r w:rsidRPr="006252DF">
        <w:rPr>
          <w:rFonts w:ascii="Arial" w:hAnsi="Arial" w:cs="Arial"/>
          <w:sz w:val="22"/>
          <w:szCs w:val="22"/>
          <w:lang w:val="pl-PL"/>
        </w:rPr>
        <w:t xml:space="preserve"> wył</w:t>
      </w:r>
      <w:r w:rsidR="009B268D" w:rsidRPr="006252DF">
        <w:rPr>
          <w:rFonts w:ascii="Arial" w:hAnsi="Arial" w:cs="Arial"/>
          <w:sz w:val="22"/>
          <w:szCs w:val="22"/>
          <w:lang w:val="pl-PL"/>
        </w:rPr>
        <w:t>ą</w:t>
      </w:r>
      <w:r w:rsidRPr="006252DF">
        <w:rPr>
          <w:rFonts w:ascii="Arial" w:hAnsi="Arial" w:cs="Arial"/>
          <w:sz w:val="22"/>
          <w:szCs w:val="22"/>
          <w:lang w:val="pl-PL"/>
        </w:rPr>
        <w:t>cznie w tym zakresie</w:t>
      </w:r>
      <w:r w:rsidRPr="006252DF">
        <w:rPr>
          <w:rFonts w:ascii="Arial" w:hAnsi="Arial" w:cs="Arial"/>
          <w:sz w:val="22"/>
          <w:szCs w:val="22"/>
        </w:rPr>
        <w:t>, w terminie 7 dni, licząc od dnia otrzymania wezwania, pod rygorem pozostawienia protestu bez rozpatrzenia</w:t>
      </w:r>
      <w:r w:rsidR="007324AB" w:rsidRPr="006252DF">
        <w:rPr>
          <w:rFonts w:ascii="Arial" w:hAnsi="Arial" w:cs="Arial"/>
          <w:sz w:val="22"/>
          <w:szCs w:val="22"/>
        </w:rPr>
        <w:t xml:space="preserve">. Po bezskutecznym upływie terminu </w:t>
      </w:r>
      <w:r w:rsidR="007324AB" w:rsidRPr="006252DF">
        <w:rPr>
          <w:rFonts w:ascii="Arial" w:hAnsi="Arial" w:cs="Arial"/>
          <w:sz w:val="22"/>
          <w:szCs w:val="22"/>
          <w:lang w:val="pl-PL"/>
        </w:rPr>
        <w:t xml:space="preserve">IP FEPZ </w:t>
      </w:r>
      <w:r w:rsidR="007324AB" w:rsidRPr="006252DF">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6252DF">
        <w:rPr>
          <w:rFonts w:ascii="Arial" w:hAnsi="Arial" w:cs="Arial"/>
          <w:sz w:val="22"/>
          <w:szCs w:val="22"/>
          <w:lang w:val="pl-PL"/>
        </w:rPr>
        <w:t xml:space="preserve"> ustawy. </w:t>
      </w:r>
    </w:p>
    <w:p w14:paraId="6FB8D3A8" w14:textId="77777777" w:rsidR="003726A3" w:rsidRPr="006252DF" w:rsidRDefault="004463E1" w:rsidP="0071231B">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lang w:val="pl-PL"/>
        </w:rPr>
        <w:t xml:space="preserve"> </w:t>
      </w:r>
      <w:r w:rsidR="003726A3" w:rsidRPr="006252DF">
        <w:rPr>
          <w:rFonts w:ascii="Arial" w:hAnsi="Arial" w:cs="Arial"/>
          <w:sz w:val="22"/>
          <w:szCs w:val="22"/>
          <w:lang w:val="pl-PL"/>
        </w:rPr>
        <w:t>W</w:t>
      </w:r>
      <w:proofErr w:type="spellStart"/>
      <w:r w:rsidR="003726A3" w:rsidRPr="006252DF">
        <w:rPr>
          <w:rFonts w:ascii="Arial" w:hAnsi="Arial" w:cs="Arial"/>
          <w:sz w:val="22"/>
          <w:szCs w:val="22"/>
        </w:rPr>
        <w:t>ezwanie</w:t>
      </w:r>
      <w:proofErr w:type="spellEnd"/>
      <w:r w:rsidR="003726A3" w:rsidRPr="006252DF">
        <w:rPr>
          <w:rFonts w:ascii="Arial" w:hAnsi="Arial" w:cs="Arial"/>
          <w:sz w:val="22"/>
          <w:szCs w:val="22"/>
          <w:lang w:val="pl-PL"/>
        </w:rPr>
        <w:t>,</w:t>
      </w:r>
      <w:r w:rsidR="003726A3" w:rsidRPr="006252DF">
        <w:rPr>
          <w:rFonts w:ascii="Arial" w:hAnsi="Arial" w:cs="Arial"/>
          <w:sz w:val="22"/>
          <w:szCs w:val="22"/>
        </w:rPr>
        <w:t xml:space="preserve"> o którym mowa powyżej wstrzymuje bieg terminu, o którym mowa w art. </w:t>
      </w:r>
      <w:r w:rsidR="003726A3" w:rsidRPr="006252DF">
        <w:rPr>
          <w:rFonts w:ascii="Arial" w:hAnsi="Arial" w:cs="Arial"/>
          <w:sz w:val="22"/>
          <w:szCs w:val="22"/>
          <w:lang w:val="pl-PL"/>
        </w:rPr>
        <w:t xml:space="preserve">68 </w:t>
      </w:r>
      <w:r w:rsidR="003726A3" w:rsidRPr="006252DF">
        <w:rPr>
          <w:rFonts w:ascii="Arial" w:hAnsi="Arial" w:cs="Arial"/>
          <w:sz w:val="22"/>
          <w:szCs w:val="22"/>
        </w:rPr>
        <w:t>ustawy</w:t>
      </w:r>
      <w:r w:rsidR="003726A3" w:rsidRPr="006252DF">
        <w:rPr>
          <w:rFonts w:ascii="Arial" w:hAnsi="Arial" w:cs="Arial"/>
          <w:sz w:val="22"/>
          <w:szCs w:val="22"/>
          <w:lang w:val="pl-PL"/>
        </w:rPr>
        <w:t xml:space="preserve"> </w:t>
      </w:r>
      <w:r w:rsidR="003726A3" w:rsidRPr="006252DF">
        <w:rPr>
          <w:rStyle w:val="changed-paragraph"/>
          <w:rFonts w:ascii="Arial" w:hAnsi="Arial" w:cs="Arial"/>
          <w:sz w:val="22"/>
          <w:szCs w:val="22"/>
        </w:rPr>
        <w:t>na czas uzupełnienia lub poprawienia protestu</w:t>
      </w:r>
      <w:r w:rsidR="003726A3" w:rsidRPr="006252DF">
        <w:rPr>
          <w:rStyle w:val="changed-paragraph"/>
          <w:rFonts w:ascii="Arial" w:hAnsi="Arial" w:cs="Arial"/>
          <w:sz w:val="22"/>
          <w:szCs w:val="22"/>
          <w:lang w:val="pl-PL"/>
        </w:rPr>
        <w:t>.</w:t>
      </w:r>
      <w:r w:rsidR="003726A3" w:rsidRPr="006252DF">
        <w:rPr>
          <w:rFonts w:ascii="Arial" w:hAnsi="Arial" w:cs="Arial"/>
          <w:sz w:val="22"/>
          <w:szCs w:val="22"/>
        </w:rPr>
        <w:t xml:space="preserve"> </w:t>
      </w:r>
    </w:p>
    <w:p w14:paraId="209CC28D" w14:textId="77777777" w:rsidR="003726A3" w:rsidRPr="006252DF" w:rsidRDefault="003726A3" w:rsidP="0071231B">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W przypadku stwierdzenia oczywistej omyłki we wniesionym proteście </w:t>
      </w:r>
      <w:r w:rsidRPr="006252DF">
        <w:rPr>
          <w:rFonts w:ascii="Arial" w:hAnsi="Arial" w:cs="Arial"/>
          <w:sz w:val="22"/>
          <w:szCs w:val="22"/>
          <w:lang w:val="pl-PL"/>
        </w:rPr>
        <w:t xml:space="preserve">IP FEPZ </w:t>
      </w:r>
      <w:r w:rsidRPr="006252DF">
        <w:rPr>
          <w:rFonts w:ascii="Arial" w:hAnsi="Arial" w:cs="Arial"/>
          <w:sz w:val="22"/>
          <w:szCs w:val="22"/>
        </w:rPr>
        <w:t>może poprawić ją z urzędu, informując o tym wnioskodawcę.</w:t>
      </w:r>
    </w:p>
    <w:p w14:paraId="38E07211" w14:textId="77777777" w:rsidR="007324AB" w:rsidRPr="006252DF" w:rsidRDefault="004463E1" w:rsidP="0071231B">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6252DF">
        <w:rPr>
          <w:rStyle w:val="changed-paragraph"/>
          <w:rFonts w:ascii="Arial" w:hAnsi="Arial" w:cs="Arial"/>
          <w:sz w:val="22"/>
          <w:szCs w:val="22"/>
          <w:lang w:val="pl-PL"/>
        </w:rPr>
        <w:t xml:space="preserve">   </w:t>
      </w:r>
      <w:r w:rsidR="007324AB" w:rsidRPr="006252DF">
        <w:rPr>
          <w:rFonts w:ascii="Arial" w:hAnsi="Arial" w:cs="Arial"/>
          <w:sz w:val="22"/>
          <w:szCs w:val="22"/>
          <w:lang w:val="pl-PL"/>
        </w:rPr>
        <w:t xml:space="preserve">Protest pozostawia się bez rozpatrzenia, jeżeli mimo prawidłowego pouczenia, został wniesiony: </w:t>
      </w:r>
    </w:p>
    <w:p w14:paraId="1584BDA9" w14:textId="77777777" w:rsidR="007324AB" w:rsidRPr="006252DF" w:rsidRDefault="007324AB" w:rsidP="0071231B">
      <w:pPr>
        <w:pStyle w:val="Akapitzlist"/>
        <w:numPr>
          <w:ilvl w:val="0"/>
          <w:numId w:val="70"/>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 xml:space="preserve">po terminie; </w:t>
      </w:r>
    </w:p>
    <w:p w14:paraId="206CBAD0" w14:textId="77777777" w:rsidR="007324AB" w:rsidRPr="006252DF" w:rsidRDefault="007324AB" w:rsidP="0071231B">
      <w:pPr>
        <w:pStyle w:val="Akapitzlist"/>
        <w:numPr>
          <w:ilvl w:val="0"/>
          <w:numId w:val="70"/>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przez podmiot wykluczony z możliwości otrzymania dofinansowania na podstawie przepisów odrębnych;</w:t>
      </w:r>
    </w:p>
    <w:p w14:paraId="06477CCE" w14:textId="77777777" w:rsidR="007324AB" w:rsidRPr="006252DF" w:rsidRDefault="007324AB" w:rsidP="0071231B">
      <w:pPr>
        <w:pStyle w:val="Akapitzlist"/>
        <w:numPr>
          <w:ilvl w:val="0"/>
          <w:numId w:val="70"/>
        </w:numPr>
        <w:autoSpaceDE w:val="0"/>
        <w:autoSpaceDN w:val="0"/>
        <w:adjustRightInd w:val="0"/>
        <w:spacing w:before="120" w:after="120" w:line="271" w:lineRule="auto"/>
        <w:contextualSpacing w:val="0"/>
        <w:rPr>
          <w:rFonts w:ascii="Arial" w:hAnsi="Arial" w:cs="Arial"/>
          <w:sz w:val="22"/>
          <w:szCs w:val="22"/>
        </w:rPr>
      </w:pPr>
      <w:r w:rsidRPr="006252DF">
        <w:rPr>
          <w:rFonts w:ascii="Arial" w:hAnsi="Arial" w:cs="Arial"/>
          <w:sz w:val="22"/>
          <w:szCs w:val="22"/>
          <w:lang w:val="pl-PL"/>
        </w:rPr>
        <w:t xml:space="preserve">bez spełnienia wymogów określonych w art. 64 ust. 2 pkt 4 ustawy; </w:t>
      </w:r>
    </w:p>
    <w:p w14:paraId="7F8BA9FF" w14:textId="77777777" w:rsidR="007324AB" w:rsidRPr="006252DF" w:rsidRDefault="007324AB" w:rsidP="0071231B">
      <w:pPr>
        <w:pStyle w:val="Akapitzlist"/>
        <w:numPr>
          <w:ilvl w:val="0"/>
          <w:numId w:val="70"/>
        </w:numPr>
        <w:autoSpaceDE w:val="0"/>
        <w:autoSpaceDN w:val="0"/>
        <w:adjustRightInd w:val="0"/>
        <w:spacing w:before="120" w:after="120" w:line="271" w:lineRule="auto"/>
        <w:contextualSpacing w:val="0"/>
        <w:rPr>
          <w:rStyle w:val="changed-paragraph"/>
          <w:rFonts w:ascii="Arial" w:hAnsi="Arial" w:cs="Arial"/>
          <w:sz w:val="22"/>
          <w:szCs w:val="22"/>
        </w:rPr>
      </w:pPr>
      <w:r w:rsidRPr="006252DF">
        <w:rPr>
          <w:rFonts w:ascii="Arial" w:hAnsi="Arial" w:cs="Arial"/>
          <w:sz w:val="22"/>
          <w:szCs w:val="22"/>
          <w:lang w:val="pl-PL"/>
        </w:rPr>
        <w:t>przez podmiot niespełniający wymogów, o których mowa w art. 63. ustawy.</w:t>
      </w:r>
    </w:p>
    <w:p w14:paraId="2C05A090" w14:textId="77777777" w:rsidR="007324AB" w:rsidRPr="006252DF" w:rsidRDefault="007324AB" w:rsidP="0071231B">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W przypadku pozostawienia protestu bez rozpatrzenia, IP </w:t>
      </w:r>
      <w:r w:rsidRPr="006252DF">
        <w:rPr>
          <w:rFonts w:ascii="Arial" w:hAnsi="Arial" w:cs="Arial"/>
          <w:sz w:val="22"/>
          <w:szCs w:val="22"/>
          <w:lang w:val="pl-PL"/>
        </w:rPr>
        <w:t>FEPZ</w:t>
      </w:r>
      <w:r w:rsidRPr="006252DF">
        <w:rPr>
          <w:rFonts w:ascii="Arial" w:hAnsi="Arial" w:cs="Arial"/>
          <w:sz w:val="22"/>
          <w:szCs w:val="22"/>
        </w:rPr>
        <w:t xml:space="preserve"> informuje wnioskodawcę o tym fakcie oraz informuje </w:t>
      </w:r>
      <w:r w:rsidR="003726A3" w:rsidRPr="006252DF">
        <w:rPr>
          <w:rFonts w:ascii="Arial" w:hAnsi="Arial" w:cs="Arial"/>
          <w:sz w:val="22"/>
          <w:szCs w:val="22"/>
          <w:lang w:val="pl-PL"/>
        </w:rPr>
        <w:t>go o możliwości wniesienia skargi do sądu administracyjnego na zasadach określonych w art. 73 ustawy.</w:t>
      </w:r>
    </w:p>
    <w:p w14:paraId="6EED70C7" w14:textId="77777777" w:rsidR="007324AB" w:rsidRPr="006252DF" w:rsidRDefault="007324AB" w:rsidP="0071231B">
      <w:pPr>
        <w:pStyle w:val="Akapitzlist"/>
        <w:numPr>
          <w:ilvl w:val="3"/>
          <w:numId w:val="83"/>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Na prawo wnioskodawcy do wniesienia protestu nie wpływa negatywnie błędne pouczenie lub brak pouczenia, o którym mowa w art. </w:t>
      </w:r>
      <w:r w:rsidRPr="006252DF">
        <w:rPr>
          <w:rFonts w:ascii="Arial" w:hAnsi="Arial"/>
          <w:sz w:val="22"/>
          <w:lang w:val="pl-PL"/>
        </w:rPr>
        <w:t>56</w:t>
      </w:r>
      <w:r w:rsidRPr="006252DF">
        <w:rPr>
          <w:rFonts w:ascii="Arial" w:hAnsi="Arial" w:cs="Arial"/>
          <w:sz w:val="22"/>
          <w:szCs w:val="22"/>
        </w:rPr>
        <w:t xml:space="preserve"> ust. </w:t>
      </w:r>
      <w:r w:rsidRPr="006252DF">
        <w:rPr>
          <w:rFonts w:ascii="Arial" w:hAnsi="Arial" w:cs="Arial"/>
          <w:sz w:val="22"/>
          <w:szCs w:val="22"/>
          <w:lang w:val="pl-PL"/>
        </w:rPr>
        <w:t>7</w:t>
      </w:r>
      <w:r w:rsidRPr="006252DF">
        <w:rPr>
          <w:rFonts w:ascii="Arial" w:hAnsi="Arial" w:cs="Arial"/>
          <w:sz w:val="22"/>
          <w:szCs w:val="22"/>
        </w:rPr>
        <w:t xml:space="preserve"> ustawy.</w:t>
      </w:r>
    </w:p>
    <w:p w14:paraId="260C728A" w14:textId="77777777" w:rsidR="007324AB" w:rsidRPr="006252DF" w:rsidRDefault="007324AB" w:rsidP="003A3602">
      <w:pPr>
        <w:pStyle w:val="Styl7"/>
        <w:numPr>
          <w:ilvl w:val="0"/>
          <w:numId w:val="55"/>
        </w:numPr>
      </w:pPr>
      <w:r w:rsidRPr="006252DF">
        <w:t xml:space="preserve"> </w:t>
      </w:r>
      <w:bookmarkStart w:id="381" w:name="_Toc35341131"/>
      <w:bookmarkStart w:id="382" w:name="_Toc135051291"/>
      <w:bookmarkStart w:id="383" w:name="_Toc178162971"/>
      <w:r w:rsidRPr="006252DF">
        <w:t xml:space="preserve">Rozpatrzenie protestu przez IP </w:t>
      </w:r>
      <w:bookmarkEnd w:id="381"/>
      <w:r w:rsidRPr="006252DF">
        <w:t>FEPZ</w:t>
      </w:r>
      <w:bookmarkEnd w:id="382"/>
      <w:bookmarkEnd w:id="383"/>
    </w:p>
    <w:p w14:paraId="4692CF81" w14:textId="77777777" w:rsidR="00FF7ADC" w:rsidRPr="006252DF" w:rsidRDefault="007324AB" w:rsidP="0071231B">
      <w:pPr>
        <w:pStyle w:val="Akapitzlist"/>
        <w:numPr>
          <w:ilvl w:val="0"/>
          <w:numId w:val="84"/>
        </w:numPr>
        <w:spacing w:before="120" w:after="120" w:line="271" w:lineRule="auto"/>
        <w:ind w:left="0" w:firstLine="0"/>
        <w:rPr>
          <w:rFonts w:ascii="Arial" w:hAnsi="Arial" w:cs="Arial"/>
          <w:sz w:val="22"/>
          <w:szCs w:val="22"/>
        </w:rPr>
      </w:pPr>
      <w:r w:rsidRPr="006252DF">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092F6A9F" w14:textId="77777777" w:rsidR="007324AB" w:rsidRPr="006252DF" w:rsidRDefault="007324AB" w:rsidP="0071231B">
      <w:pPr>
        <w:pStyle w:val="Akapitzlist"/>
        <w:numPr>
          <w:ilvl w:val="0"/>
          <w:numId w:val="84"/>
        </w:numPr>
        <w:spacing w:before="120" w:after="120" w:line="271" w:lineRule="auto"/>
        <w:ind w:left="0" w:firstLine="0"/>
        <w:rPr>
          <w:rFonts w:ascii="Arial" w:hAnsi="Arial" w:cs="Arial"/>
          <w:sz w:val="22"/>
          <w:szCs w:val="22"/>
        </w:rPr>
      </w:pPr>
      <w:r w:rsidRPr="006252DF">
        <w:rPr>
          <w:rFonts w:ascii="Arial" w:hAnsi="Arial" w:cs="Arial"/>
          <w:sz w:val="22"/>
          <w:szCs w:val="22"/>
        </w:rPr>
        <w:t xml:space="preserve">IP </w:t>
      </w:r>
      <w:r w:rsidRPr="006252DF">
        <w:rPr>
          <w:rFonts w:ascii="Arial" w:hAnsi="Arial" w:cs="Arial"/>
          <w:sz w:val="22"/>
          <w:szCs w:val="22"/>
          <w:lang w:val="pl-PL"/>
        </w:rPr>
        <w:t>FEPZ</w:t>
      </w:r>
      <w:r w:rsidRPr="006252DF">
        <w:rPr>
          <w:rFonts w:ascii="Arial" w:hAnsi="Arial" w:cs="Arial"/>
          <w:sz w:val="22"/>
          <w:szCs w:val="22"/>
        </w:rPr>
        <w:t xml:space="preserve"> informuje wnioskodawcę na piśmie o wyniku rozpatrzenia jego protestu. Informacja ta zawiera w szczególności:</w:t>
      </w:r>
    </w:p>
    <w:p w14:paraId="7B1A18AB" w14:textId="77777777" w:rsidR="007324AB" w:rsidRPr="006252DF"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t>treść rozstrzygnięcia polegającego na uwzględnieniu albo nieuwzględnieniu protestu, wraz z uzasadnieniem,</w:t>
      </w:r>
    </w:p>
    <w:p w14:paraId="33316031" w14:textId="77777777" w:rsidR="00FF7ADC" w:rsidRPr="006252DF"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6252DF">
        <w:rPr>
          <w:rFonts w:ascii="Arial" w:hAnsi="Arial" w:cs="Arial"/>
          <w:sz w:val="22"/>
          <w:szCs w:val="22"/>
        </w:rPr>
        <w:t xml:space="preserve">w przypadku nieuwzględnienia protestu – pouczenie o możliwości wniesienia skargi do sądu administracyjnego na zasadach określonych w art. </w:t>
      </w:r>
      <w:r w:rsidRPr="006252DF">
        <w:rPr>
          <w:rFonts w:ascii="Arial" w:hAnsi="Arial" w:cs="Arial"/>
          <w:sz w:val="22"/>
          <w:szCs w:val="22"/>
          <w:lang w:val="pl-PL"/>
        </w:rPr>
        <w:t>73</w:t>
      </w:r>
      <w:r w:rsidRPr="006252DF">
        <w:rPr>
          <w:rFonts w:ascii="Arial" w:hAnsi="Arial" w:cs="Arial"/>
          <w:sz w:val="22"/>
          <w:szCs w:val="22"/>
        </w:rPr>
        <w:t xml:space="preserve"> ustawy.</w:t>
      </w:r>
    </w:p>
    <w:p w14:paraId="08440C40" w14:textId="237B3332" w:rsidR="007324AB" w:rsidRDefault="007324AB" w:rsidP="0071231B">
      <w:pPr>
        <w:pStyle w:val="Akapitzlist"/>
        <w:numPr>
          <w:ilvl w:val="0"/>
          <w:numId w:val="85"/>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lang w:val="pl-PL"/>
        </w:rPr>
        <w:t>Uwzględnienie</w:t>
      </w:r>
      <w:r w:rsidRPr="006252DF">
        <w:rPr>
          <w:rFonts w:ascii="Arial" w:hAnsi="Arial" w:cs="Arial"/>
          <w:sz w:val="22"/>
          <w:szCs w:val="22"/>
        </w:rPr>
        <w:t xml:space="preserve"> protestu </w:t>
      </w:r>
      <w:r w:rsidRPr="006252DF">
        <w:rPr>
          <w:rFonts w:ascii="Arial" w:hAnsi="Arial" w:cs="Arial"/>
          <w:sz w:val="22"/>
          <w:szCs w:val="22"/>
          <w:lang w:val="pl-PL"/>
        </w:rPr>
        <w:t xml:space="preserve">przez </w:t>
      </w:r>
      <w:r w:rsidRPr="006252DF">
        <w:rPr>
          <w:rFonts w:ascii="Arial" w:hAnsi="Arial" w:cs="Arial"/>
          <w:sz w:val="22"/>
          <w:szCs w:val="22"/>
        </w:rPr>
        <w:t xml:space="preserve">IP </w:t>
      </w:r>
      <w:r w:rsidRPr="006252DF">
        <w:rPr>
          <w:rFonts w:ascii="Arial" w:hAnsi="Arial" w:cs="Arial"/>
          <w:sz w:val="22"/>
          <w:szCs w:val="22"/>
          <w:lang w:val="pl-PL"/>
        </w:rPr>
        <w:t xml:space="preserve">FEPZ polega na </w:t>
      </w:r>
      <w:r w:rsidRPr="006252DF">
        <w:rPr>
          <w:rFonts w:ascii="Arial" w:hAnsi="Arial" w:cs="Arial"/>
          <w:sz w:val="22"/>
          <w:szCs w:val="22"/>
        </w:rPr>
        <w:t>zakwalifikowaniu projektu do kolejnego etapu oceny albo wybraniu projektu do dofinansowania i aktualizacji informacji, o której mowa w art. 57 ust. 1</w:t>
      </w:r>
      <w:r w:rsidRPr="006252DF">
        <w:rPr>
          <w:rFonts w:ascii="Arial" w:hAnsi="Arial" w:cs="Arial"/>
          <w:sz w:val="22"/>
          <w:szCs w:val="22"/>
          <w:lang w:val="pl-PL"/>
        </w:rPr>
        <w:t xml:space="preserve"> ustawy.</w:t>
      </w:r>
      <w:r w:rsidRPr="006252DF">
        <w:rPr>
          <w:rFonts w:ascii="Arial" w:hAnsi="Arial" w:cs="Arial"/>
          <w:sz w:val="22"/>
          <w:szCs w:val="22"/>
        </w:rPr>
        <w:t xml:space="preserve"> </w:t>
      </w:r>
    </w:p>
    <w:p w14:paraId="4867B7F7" w14:textId="3042A7AF" w:rsidR="00764628" w:rsidRDefault="00764628" w:rsidP="00764628">
      <w:pPr>
        <w:autoSpaceDE w:val="0"/>
        <w:autoSpaceDN w:val="0"/>
        <w:adjustRightInd w:val="0"/>
        <w:spacing w:before="120" w:after="120" w:line="271" w:lineRule="auto"/>
        <w:rPr>
          <w:rFonts w:ascii="Arial" w:hAnsi="Arial" w:cs="Arial"/>
          <w:sz w:val="22"/>
          <w:szCs w:val="22"/>
        </w:rPr>
      </w:pPr>
    </w:p>
    <w:p w14:paraId="0827A8EA" w14:textId="77777777" w:rsidR="00764628" w:rsidRPr="00764628" w:rsidRDefault="00764628" w:rsidP="00764628">
      <w:pPr>
        <w:autoSpaceDE w:val="0"/>
        <w:autoSpaceDN w:val="0"/>
        <w:adjustRightInd w:val="0"/>
        <w:spacing w:before="120" w:after="120" w:line="271" w:lineRule="auto"/>
        <w:rPr>
          <w:rFonts w:ascii="Arial" w:hAnsi="Arial" w:cs="Arial"/>
          <w:sz w:val="22"/>
          <w:szCs w:val="22"/>
        </w:rPr>
      </w:pPr>
    </w:p>
    <w:p w14:paraId="35969B90" w14:textId="77777777" w:rsidR="007324AB" w:rsidRPr="006252DF" w:rsidRDefault="007324AB" w:rsidP="0071231B">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84" w:name="_Toc430646316"/>
      <w:bookmarkStart w:id="385" w:name="_Toc134447448"/>
      <w:bookmarkStart w:id="386" w:name="_Toc134800504"/>
      <w:bookmarkStart w:id="387" w:name="_Toc135042296"/>
      <w:bookmarkStart w:id="388" w:name="_Toc135048131"/>
      <w:bookmarkStart w:id="389" w:name="_Toc135051292"/>
      <w:bookmarkStart w:id="390" w:name="_Toc135074412"/>
      <w:bookmarkStart w:id="391" w:name="_Toc135074468"/>
      <w:bookmarkStart w:id="392" w:name="_Toc135074537"/>
      <w:bookmarkStart w:id="393" w:name="_Toc177020512"/>
      <w:bookmarkStart w:id="394" w:name="_Toc177030754"/>
      <w:bookmarkStart w:id="395" w:name="_Toc178162972"/>
      <w:bookmarkStart w:id="396" w:name="_Toc35341132"/>
      <w:bookmarkEnd w:id="384"/>
      <w:bookmarkEnd w:id="385"/>
      <w:bookmarkEnd w:id="386"/>
      <w:bookmarkEnd w:id="387"/>
      <w:bookmarkEnd w:id="388"/>
      <w:bookmarkEnd w:id="389"/>
      <w:bookmarkEnd w:id="390"/>
      <w:bookmarkEnd w:id="391"/>
      <w:bookmarkEnd w:id="392"/>
      <w:bookmarkEnd w:id="393"/>
      <w:bookmarkEnd w:id="394"/>
      <w:bookmarkEnd w:id="395"/>
    </w:p>
    <w:p w14:paraId="6DDAB282" w14:textId="77777777" w:rsidR="007324AB" w:rsidRPr="006252DF" w:rsidRDefault="007324AB" w:rsidP="0071231B">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97" w:name="_Toc134447449"/>
      <w:bookmarkStart w:id="398" w:name="_Toc134800505"/>
      <w:bookmarkStart w:id="399" w:name="_Toc135042297"/>
      <w:bookmarkStart w:id="400" w:name="_Toc135048132"/>
      <w:bookmarkStart w:id="401" w:name="_Toc135051293"/>
      <w:bookmarkStart w:id="402" w:name="_Toc135074413"/>
      <w:bookmarkStart w:id="403" w:name="_Toc135074469"/>
      <w:bookmarkStart w:id="404" w:name="_Toc135074538"/>
      <w:bookmarkStart w:id="405" w:name="_Toc177020513"/>
      <w:bookmarkStart w:id="406" w:name="_Toc177030755"/>
      <w:bookmarkStart w:id="407" w:name="_Toc178162973"/>
      <w:bookmarkEnd w:id="397"/>
      <w:bookmarkEnd w:id="398"/>
      <w:bookmarkEnd w:id="399"/>
      <w:bookmarkEnd w:id="400"/>
      <w:bookmarkEnd w:id="401"/>
      <w:bookmarkEnd w:id="402"/>
      <w:bookmarkEnd w:id="403"/>
      <w:bookmarkEnd w:id="404"/>
      <w:bookmarkEnd w:id="405"/>
      <w:bookmarkEnd w:id="406"/>
      <w:bookmarkEnd w:id="407"/>
    </w:p>
    <w:p w14:paraId="79FF2533" w14:textId="77777777" w:rsidR="007324AB" w:rsidRPr="006252DF" w:rsidRDefault="007324AB" w:rsidP="0071231B">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8" w:name="_Toc134447450"/>
      <w:bookmarkStart w:id="409" w:name="_Toc134800506"/>
      <w:bookmarkStart w:id="410" w:name="_Toc135042298"/>
      <w:bookmarkStart w:id="411" w:name="_Toc135048133"/>
      <w:bookmarkStart w:id="412" w:name="_Toc135051294"/>
      <w:bookmarkStart w:id="413" w:name="_Toc135074414"/>
      <w:bookmarkStart w:id="414" w:name="_Toc135074470"/>
      <w:bookmarkStart w:id="415" w:name="_Toc135074539"/>
      <w:bookmarkStart w:id="416" w:name="_Toc177020514"/>
      <w:bookmarkStart w:id="417" w:name="_Toc177030756"/>
      <w:bookmarkStart w:id="418" w:name="_Toc178162974"/>
      <w:bookmarkEnd w:id="408"/>
      <w:bookmarkEnd w:id="409"/>
      <w:bookmarkEnd w:id="410"/>
      <w:bookmarkEnd w:id="411"/>
      <w:bookmarkEnd w:id="412"/>
      <w:bookmarkEnd w:id="413"/>
      <w:bookmarkEnd w:id="414"/>
      <w:bookmarkEnd w:id="415"/>
      <w:bookmarkEnd w:id="416"/>
      <w:bookmarkEnd w:id="417"/>
      <w:bookmarkEnd w:id="418"/>
    </w:p>
    <w:p w14:paraId="4C431F05" w14:textId="77777777" w:rsidR="007324AB" w:rsidRPr="006252DF" w:rsidRDefault="007324AB" w:rsidP="0071231B">
      <w:pPr>
        <w:pStyle w:val="Akapitzlist"/>
        <w:keepNext/>
        <w:numPr>
          <w:ilvl w:val="0"/>
          <w:numId w:val="71"/>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9" w:name="_Toc134447451"/>
      <w:bookmarkStart w:id="420" w:name="_Toc134800507"/>
      <w:bookmarkStart w:id="421" w:name="_Toc135042299"/>
      <w:bookmarkStart w:id="422" w:name="_Toc135048134"/>
      <w:bookmarkStart w:id="423" w:name="_Toc135051295"/>
      <w:bookmarkStart w:id="424" w:name="_Toc135074415"/>
      <w:bookmarkStart w:id="425" w:name="_Toc135074471"/>
      <w:bookmarkStart w:id="426" w:name="_Toc135074540"/>
      <w:bookmarkStart w:id="427" w:name="_Toc177020515"/>
      <w:bookmarkStart w:id="428" w:name="_Toc177030757"/>
      <w:bookmarkStart w:id="429" w:name="_Toc178162975"/>
      <w:bookmarkEnd w:id="419"/>
      <w:bookmarkEnd w:id="420"/>
      <w:bookmarkEnd w:id="421"/>
      <w:bookmarkEnd w:id="422"/>
      <w:bookmarkEnd w:id="423"/>
      <w:bookmarkEnd w:id="424"/>
      <w:bookmarkEnd w:id="425"/>
      <w:bookmarkEnd w:id="426"/>
      <w:bookmarkEnd w:id="427"/>
      <w:bookmarkEnd w:id="428"/>
      <w:bookmarkEnd w:id="429"/>
    </w:p>
    <w:p w14:paraId="4609E8A5" w14:textId="77777777" w:rsidR="007324AB" w:rsidRPr="006252DF" w:rsidRDefault="007324AB" w:rsidP="0071231B">
      <w:pPr>
        <w:pStyle w:val="Styl7"/>
        <w:numPr>
          <w:ilvl w:val="0"/>
          <w:numId w:val="71"/>
        </w:numPr>
      </w:pPr>
      <w:bookmarkStart w:id="430" w:name="_Toc135051296"/>
      <w:bookmarkStart w:id="431" w:name="_Toc178162976"/>
      <w:r w:rsidRPr="006252DF">
        <w:t>Skarga do sądu administracyjnego</w:t>
      </w:r>
      <w:bookmarkEnd w:id="430"/>
      <w:bookmarkEnd w:id="431"/>
    </w:p>
    <w:p w14:paraId="052ED604" w14:textId="77777777" w:rsidR="007324AB" w:rsidRPr="006252DF" w:rsidRDefault="007324AB" w:rsidP="007324AB">
      <w:pPr>
        <w:pStyle w:val="Akapitzlist"/>
        <w:autoSpaceDE w:val="0"/>
        <w:autoSpaceDN w:val="0"/>
        <w:adjustRightInd w:val="0"/>
        <w:spacing w:before="120" w:after="120" w:line="271" w:lineRule="auto"/>
        <w:rPr>
          <w:rFonts w:ascii="Arial" w:hAnsi="Arial" w:cs="Arial"/>
          <w:sz w:val="22"/>
          <w:szCs w:val="22"/>
        </w:rPr>
      </w:pPr>
      <w:bookmarkStart w:id="432" w:name="_Toc430646318"/>
      <w:bookmarkEnd w:id="396"/>
      <w:bookmarkEnd w:id="432"/>
    </w:p>
    <w:p w14:paraId="70D50349" w14:textId="77777777" w:rsidR="007324AB" w:rsidRPr="006252DF" w:rsidRDefault="007324AB" w:rsidP="0071231B">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 xml:space="preserve">W przypadku nieuwzględnienia protestu, negatywnej ponownej oceny projektu lub pozostawienia protestu bez rozpatrzenia na podstawie art. 64 ust. 3, art. 70 ust. 1 lub art. 77 </w:t>
      </w:r>
      <w:r w:rsidRPr="006252DF">
        <w:rPr>
          <w:rFonts w:ascii="Arial" w:hAnsi="Arial" w:cs="Arial"/>
          <w:sz w:val="22"/>
          <w:szCs w:val="22"/>
        </w:rPr>
        <w:lastRenderedPageBreak/>
        <w:t>ust. 2 pkt 1</w:t>
      </w:r>
      <w:r w:rsidRPr="006252DF">
        <w:rPr>
          <w:rFonts w:ascii="Arial" w:hAnsi="Arial" w:cs="Arial"/>
          <w:sz w:val="22"/>
          <w:szCs w:val="22"/>
          <w:lang w:val="pl-PL"/>
        </w:rPr>
        <w:t xml:space="preserve"> ustawy,</w:t>
      </w:r>
      <w:r w:rsidRPr="006252DF">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36EBEB53" w14:textId="77777777" w:rsidR="007324AB" w:rsidRPr="006252DF" w:rsidRDefault="007324AB" w:rsidP="0071231B">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Skarga</w:t>
      </w:r>
      <w:r w:rsidRPr="006252DF">
        <w:rPr>
          <w:rFonts w:ascii="Arial" w:hAnsi="Arial" w:cs="Arial"/>
          <w:sz w:val="22"/>
          <w:szCs w:val="22"/>
          <w:lang w:val="pl-PL"/>
        </w:rPr>
        <w:t xml:space="preserve"> </w:t>
      </w:r>
      <w:r w:rsidRPr="006252DF">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6252DF">
        <w:rPr>
          <w:rFonts w:ascii="Arial" w:hAnsi="Arial" w:cs="Arial"/>
          <w:sz w:val="22"/>
          <w:szCs w:val="22"/>
          <w:lang w:val="pl-PL"/>
        </w:rPr>
        <w:t xml:space="preserve"> ustawy</w:t>
      </w:r>
      <w:r w:rsidRPr="006252DF">
        <w:rPr>
          <w:rFonts w:ascii="Arial" w:hAnsi="Arial" w:cs="Arial"/>
          <w:sz w:val="22"/>
          <w:szCs w:val="22"/>
        </w:rPr>
        <w:t>, wraz z kompletną dokumentacją w sprawie bezpośrednio do wojewódzkiego sądu administracyjnego. Skarga podlega wpisowi stałemu.</w:t>
      </w:r>
    </w:p>
    <w:p w14:paraId="13AFA6E5" w14:textId="77777777" w:rsidR="007324AB" w:rsidRPr="006252DF" w:rsidRDefault="007324AB" w:rsidP="0071231B">
      <w:pPr>
        <w:pStyle w:val="Akapitzlist"/>
        <w:numPr>
          <w:ilvl w:val="3"/>
          <w:numId w:val="86"/>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Kompletna dokumentacja, o której mowa w </w:t>
      </w:r>
      <w:r w:rsidRPr="006252DF">
        <w:rPr>
          <w:rFonts w:ascii="Arial" w:hAnsi="Arial" w:cs="Arial"/>
          <w:sz w:val="22"/>
          <w:szCs w:val="22"/>
          <w:lang w:val="pl-PL"/>
        </w:rPr>
        <w:t>pkt 4.5.5.2</w:t>
      </w:r>
      <w:r w:rsidRPr="006252DF">
        <w:rPr>
          <w:rFonts w:ascii="Arial" w:hAnsi="Arial" w:cs="Arial"/>
          <w:sz w:val="22"/>
          <w:szCs w:val="22"/>
        </w:rPr>
        <w:t>. obejmuje:</w:t>
      </w:r>
    </w:p>
    <w:p w14:paraId="54A26D91" w14:textId="77777777" w:rsidR="00B6789A" w:rsidRPr="006252DF" w:rsidRDefault="00B6789A" w:rsidP="00B6789A">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1) wniosek o dofinansowanie projektu,</w:t>
      </w:r>
    </w:p>
    <w:p w14:paraId="76522D5D" w14:textId="77777777" w:rsidR="00B6789A" w:rsidRPr="006252DF" w:rsidRDefault="00B6789A" w:rsidP="00B6789A">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2) informację o wynikach oceny projektu, o której mowa w art. 56 ust. 4</w:t>
      </w:r>
      <w:r w:rsidRPr="006252DF">
        <w:rPr>
          <w:rFonts w:ascii="Arial" w:hAnsi="Arial" w:cs="Arial"/>
          <w:sz w:val="22"/>
          <w:szCs w:val="22"/>
          <w:lang w:val="pl-PL"/>
        </w:rPr>
        <w:t xml:space="preserve"> ustawy</w:t>
      </w:r>
      <w:r w:rsidRPr="006252DF">
        <w:rPr>
          <w:rFonts w:ascii="Arial" w:hAnsi="Arial" w:cs="Arial"/>
          <w:sz w:val="22"/>
          <w:szCs w:val="22"/>
        </w:rPr>
        <w:t>,</w:t>
      </w:r>
    </w:p>
    <w:p w14:paraId="49A332E2" w14:textId="77777777" w:rsidR="00B6789A" w:rsidRPr="006252DF" w:rsidRDefault="00B6789A" w:rsidP="00B6789A">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3) wniesiony protest,</w:t>
      </w:r>
    </w:p>
    <w:p w14:paraId="068A9EC7" w14:textId="7487BF4B" w:rsidR="00B6789A" w:rsidRPr="006252DF" w:rsidRDefault="00B6789A" w:rsidP="00764628">
      <w:pPr>
        <w:pStyle w:val="Akapitzlist"/>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4) informację, o której mowa w art. 69 ust. 1 albo ust. 4 pkt 2, art. 70 albo art. 77 ust. 2 pkt 1</w:t>
      </w:r>
      <w:r w:rsidRPr="006252DF">
        <w:rPr>
          <w:rFonts w:ascii="Arial" w:hAnsi="Arial" w:cs="Arial"/>
          <w:sz w:val="22"/>
          <w:szCs w:val="22"/>
          <w:lang w:val="pl-PL"/>
        </w:rPr>
        <w:t xml:space="preserve"> ustawy </w:t>
      </w:r>
      <w:r w:rsidRPr="006252DF">
        <w:rPr>
          <w:rFonts w:ascii="Arial" w:hAnsi="Arial" w:cs="Arial"/>
          <w:sz w:val="22"/>
          <w:szCs w:val="22"/>
        </w:rPr>
        <w:t>– wraz z ewentualnymi załącznikami.</w:t>
      </w:r>
    </w:p>
    <w:p w14:paraId="0EF9E4BB" w14:textId="77777777" w:rsidR="00B6789A" w:rsidRPr="006252DF" w:rsidRDefault="007324AB" w:rsidP="0071231B">
      <w:pPr>
        <w:pStyle w:val="Akapitzlist"/>
        <w:numPr>
          <w:ilvl w:val="3"/>
          <w:numId w:val="86"/>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Kompletna dokumentacja jest wnoszona przez wnioskodawcę w oryginale lub w postaci uwierzytelnionej kopii.</w:t>
      </w:r>
    </w:p>
    <w:p w14:paraId="23C88266" w14:textId="77777777" w:rsidR="007324AB" w:rsidRPr="006252DF" w:rsidRDefault="007324AB" w:rsidP="0071231B">
      <w:pPr>
        <w:pStyle w:val="Akapitzlist"/>
        <w:numPr>
          <w:ilvl w:val="3"/>
          <w:numId w:val="86"/>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Sąd rozpoznaje skargę w zakresie, o którym mowa w ust. 1, w terminie 30 dni od dnia jej wniesienia.</w:t>
      </w:r>
    </w:p>
    <w:p w14:paraId="5E3F39D3" w14:textId="77777777" w:rsidR="007324AB" w:rsidRPr="006252DF" w:rsidRDefault="007324AB" w:rsidP="003A3602">
      <w:pPr>
        <w:pStyle w:val="Styl7"/>
        <w:numPr>
          <w:ilvl w:val="0"/>
          <w:numId w:val="55"/>
        </w:numPr>
      </w:pPr>
      <w:bookmarkStart w:id="433" w:name="_Toc430646320"/>
      <w:bookmarkStart w:id="434" w:name="_Toc35341134"/>
      <w:bookmarkStart w:id="435" w:name="_Toc135051297"/>
      <w:bookmarkStart w:id="436" w:name="_Toc178162977"/>
      <w:bookmarkEnd w:id="433"/>
      <w:r w:rsidRPr="006252DF">
        <w:t>Skarga kasacyjna do Naczelnego Sądu Administracyjnego</w:t>
      </w:r>
      <w:bookmarkEnd w:id="434"/>
      <w:bookmarkEnd w:id="435"/>
      <w:bookmarkEnd w:id="436"/>
    </w:p>
    <w:p w14:paraId="3A9A4B63" w14:textId="77777777" w:rsidR="007324AB" w:rsidRPr="006252DF" w:rsidRDefault="007324AB" w:rsidP="0071231B">
      <w:pPr>
        <w:pStyle w:val="Akapitzlist"/>
        <w:numPr>
          <w:ilvl w:val="3"/>
          <w:numId w:val="87"/>
        </w:numPr>
        <w:spacing w:before="120"/>
        <w:rPr>
          <w:rFonts w:ascii="Arial" w:hAnsi="Arial" w:cs="Arial"/>
          <w:sz w:val="22"/>
          <w:szCs w:val="22"/>
        </w:rPr>
      </w:pPr>
      <w:r w:rsidRPr="006252DF">
        <w:rPr>
          <w:rFonts w:ascii="Arial" w:hAnsi="Arial" w:cs="Arial"/>
          <w:sz w:val="22"/>
          <w:szCs w:val="22"/>
        </w:rPr>
        <w:t xml:space="preserve">Od wyroku sądu administracyjnego zgodnie z art. </w:t>
      </w:r>
      <w:r w:rsidRPr="006252DF">
        <w:rPr>
          <w:rFonts w:ascii="Arial" w:hAnsi="Arial" w:cs="Arial"/>
          <w:sz w:val="22"/>
          <w:szCs w:val="22"/>
          <w:lang w:val="pl-PL"/>
        </w:rPr>
        <w:t xml:space="preserve">74 ust.1 </w:t>
      </w:r>
      <w:r w:rsidRPr="006252DF">
        <w:rPr>
          <w:rFonts w:ascii="Arial" w:hAnsi="Arial" w:cs="Arial"/>
          <w:sz w:val="22"/>
          <w:szCs w:val="22"/>
        </w:rPr>
        <w:t>ustawy przysługuje możliwość wniesienia skargi kasacyjnej (wraz z kompletną dokumentacją) do Naczelnego Sądu Administracyjnego przez:</w:t>
      </w:r>
    </w:p>
    <w:p w14:paraId="4C4AF8D8" w14:textId="77777777" w:rsidR="007324AB" w:rsidRPr="006252DF" w:rsidRDefault="007324AB" w:rsidP="0071231B">
      <w:pPr>
        <w:pStyle w:val="Akapitzlist"/>
        <w:numPr>
          <w:ilvl w:val="0"/>
          <w:numId w:val="72"/>
        </w:numPr>
        <w:spacing w:before="120"/>
        <w:contextualSpacing w:val="0"/>
        <w:rPr>
          <w:rFonts w:ascii="Arial" w:hAnsi="Arial" w:cs="Arial"/>
          <w:sz w:val="22"/>
          <w:szCs w:val="22"/>
          <w:lang w:val="pl-PL"/>
        </w:rPr>
      </w:pPr>
      <w:r w:rsidRPr="006252DF">
        <w:rPr>
          <w:rFonts w:ascii="Arial" w:hAnsi="Arial" w:cs="Arial"/>
          <w:sz w:val="22"/>
          <w:szCs w:val="22"/>
          <w:lang w:val="pl-PL"/>
        </w:rPr>
        <w:t>wnioskodawcę,</w:t>
      </w:r>
    </w:p>
    <w:p w14:paraId="7339552D" w14:textId="77777777" w:rsidR="007324AB" w:rsidRPr="006252DF" w:rsidRDefault="007324AB" w:rsidP="0071231B">
      <w:pPr>
        <w:pStyle w:val="Akapitzlist"/>
        <w:numPr>
          <w:ilvl w:val="0"/>
          <w:numId w:val="72"/>
        </w:numPr>
        <w:rPr>
          <w:rFonts w:ascii="Arial" w:hAnsi="Arial" w:cs="Arial"/>
          <w:sz w:val="22"/>
          <w:szCs w:val="22"/>
          <w:lang w:val="pl-PL"/>
        </w:rPr>
      </w:pPr>
      <w:r w:rsidRPr="006252DF">
        <w:rPr>
          <w:rFonts w:ascii="Arial" w:hAnsi="Arial" w:cs="Arial"/>
          <w:sz w:val="22"/>
          <w:szCs w:val="22"/>
          <w:lang w:val="pl-PL"/>
        </w:rPr>
        <w:t xml:space="preserve">właściwą instytucję, o której mowa w art. </w:t>
      </w:r>
      <w:r w:rsidR="003726A3" w:rsidRPr="006252DF">
        <w:rPr>
          <w:rFonts w:ascii="Arial" w:hAnsi="Arial" w:cs="Arial"/>
          <w:sz w:val="22"/>
          <w:szCs w:val="22"/>
          <w:lang w:val="pl-PL"/>
        </w:rPr>
        <w:t xml:space="preserve">66 </w:t>
      </w:r>
      <w:r w:rsidRPr="006252DF">
        <w:rPr>
          <w:rFonts w:ascii="Arial" w:hAnsi="Arial" w:cs="Arial"/>
          <w:sz w:val="22"/>
          <w:szCs w:val="22"/>
          <w:lang w:val="pl-PL"/>
        </w:rPr>
        <w:t>ustawy,</w:t>
      </w:r>
    </w:p>
    <w:p w14:paraId="79858FF6" w14:textId="77777777" w:rsidR="007324AB" w:rsidRPr="006252DF" w:rsidRDefault="007324AB" w:rsidP="007324AB">
      <w:pPr>
        <w:pStyle w:val="Akapitzlist"/>
        <w:ind w:left="0"/>
        <w:rPr>
          <w:rFonts w:ascii="Arial" w:hAnsi="Arial" w:cs="Arial"/>
          <w:sz w:val="22"/>
          <w:szCs w:val="22"/>
          <w:lang w:val="pl-PL"/>
        </w:rPr>
      </w:pPr>
    </w:p>
    <w:p w14:paraId="13F0D0DF" w14:textId="77777777" w:rsidR="007324AB" w:rsidRPr="006252DF" w:rsidRDefault="007324AB" w:rsidP="007324AB">
      <w:pPr>
        <w:pStyle w:val="Akapitzlist"/>
        <w:ind w:left="0"/>
        <w:rPr>
          <w:rFonts w:ascii="Arial" w:hAnsi="Arial" w:cs="Arial"/>
          <w:sz w:val="22"/>
          <w:szCs w:val="22"/>
          <w:lang w:val="pl-PL"/>
        </w:rPr>
      </w:pPr>
      <w:r w:rsidRPr="006252DF">
        <w:rPr>
          <w:rFonts w:ascii="Arial" w:hAnsi="Arial" w:cs="Arial"/>
          <w:sz w:val="22"/>
          <w:szCs w:val="22"/>
          <w:lang w:val="pl-PL"/>
        </w:rPr>
        <w:t>w terminie 14 dni od dnia doręczenia rozstrzygnięcia wojewódzkiego sądu administracyjnego, przy czym przepisy art. 73 ust. 3, 4, 6 i 7 ustawy stosuje się odpowiednio.</w:t>
      </w:r>
    </w:p>
    <w:p w14:paraId="1889C245" w14:textId="77777777" w:rsidR="007324AB" w:rsidRPr="006252DF" w:rsidRDefault="007324AB" w:rsidP="0071231B">
      <w:pPr>
        <w:pStyle w:val="Akapitzlist"/>
        <w:numPr>
          <w:ilvl w:val="3"/>
          <w:numId w:val="87"/>
        </w:numPr>
        <w:rPr>
          <w:rFonts w:ascii="Arial" w:hAnsi="Arial" w:cs="Arial"/>
          <w:sz w:val="22"/>
          <w:szCs w:val="22"/>
          <w:lang w:val="pl-PL"/>
        </w:rPr>
      </w:pPr>
      <w:r w:rsidRPr="006252DF">
        <w:rPr>
          <w:rFonts w:ascii="Arial" w:hAnsi="Arial" w:cs="Arial"/>
          <w:sz w:val="22"/>
          <w:szCs w:val="22"/>
        </w:rPr>
        <w:t>Skarga</w:t>
      </w:r>
      <w:r w:rsidRPr="006252DF">
        <w:rPr>
          <w:rFonts w:ascii="Arial" w:hAnsi="Arial" w:cs="Arial"/>
          <w:sz w:val="22"/>
          <w:szCs w:val="22"/>
          <w:lang w:val="pl-PL"/>
        </w:rPr>
        <w:t xml:space="preserve"> kasacyjna</w:t>
      </w:r>
      <w:r w:rsidRPr="006252DF">
        <w:rPr>
          <w:rFonts w:ascii="Arial" w:hAnsi="Arial" w:cs="Arial"/>
          <w:sz w:val="22"/>
          <w:szCs w:val="22"/>
        </w:rPr>
        <w:t xml:space="preserve"> jest rozpatrywana w terminie 30 dni od dnia jej wniesienia.</w:t>
      </w:r>
    </w:p>
    <w:p w14:paraId="77EEA0F0" w14:textId="77777777" w:rsidR="007324AB" w:rsidRPr="006252DF" w:rsidRDefault="007324AB" w:rsidP="003A3602">
      <w:pPr>
        <w:pStyle w:val="Styl7"/>
        <w:numPr>
          <w:ilvl w:val="0"/>
          <w:numId w:val="55"/>
        </w:numPr>
      </w:pPr>
      <w:bookmarkStart w:id="437" w:name="_Toc430646322"/>
      <w:bookmarkStart w:id="438" w:name="_Toc35341135"/>
      <w:bookmarkStart w:id="439" w:name="_Toc135051298"/>
      <w:bookmarkStart w:id="440" w:name="_Toc178162978"/>
      <w:bookmarkEnd w:id="437"/>
      <w:r w:rsidRPr="006252DF">
        <w:t>Pozostałe informacje w zakresie procedury odwoławczej</w:t>
      </w:r>
      <w:bookmarkEnd w:id="438"/>
      <w:bookmarkEnd w:id="439"/>
      <w:bookmarkEnd w:id="440"/>
    </w:p>
    <w:p w14:paraId="18A10928" w14:textId="77777777" w:rsidR="007324AB" w:rsidRPr="006252DF" w:rsidRDefault="007324AB" w:rsidP="0071231B">
      <w:pPr>
        <w:pStyle w:val="Akapitzlist"/>
        <w:numPr>
          <w:ilvl w:val="3"/>
          <w:numId w:val="88"/>
        </w:numPr>
        <w:tabs>
          <w:tab w:val="left" w:pos="851"/>
        </w:tabs>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 przypadku gdy na jakimkolwiek etapie postępowania w zakresie procedury odwoławczej zostanie wyczerpana kwota przeznaczona na dofinansowanie projektów w ramach działania:</w:t>
      </w:r>
    </w:p>
    <w:p w14:paraId="74E901A5" w14:textId="77777777" w:rsidR="007324AB" w:rsidRPr="006252DF" w:rsidRDefault="007324AB" w:rsidP="0071231B">
      <w:pPr>
        <w:pStyle w:val="Akapitzlist"/>
        <w:numPr>
          <w:ilvl w:val="0"/>
          <w:numId w:val="73"/>
        </w:numPr>
        <w:autoSpaceDE w:val="0"/>
        <w:autoSpaceDN w:val="0"/>
        <w:adjustRightInd w:val="0"/>
        <w:spacing w:before="120" w:after="120" w:line="271" w:lineRule="auto"/>
        <w:ind w:left="1418" w:hanging="425"/>
        <w:rPr>
          <w:rFonts w:ascii="Arial" w:hAnsi="Arial" w:cs="Arial"/>
          <w:sz w:val="22"/>
          <w:szCs w:val="22"/>
        </w:rPr>
      </w:pPr>
      <w:r w:rsidRPr="006252DF">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6252DF">
        <w:rPr>
          <w:rFonts w:ascii="Arial" w:hAnsi="Arial" w:cs="Arial"/>
          <w:sz w:val="22"/>
          <w:szCs w:val="22"/>
          <w:lang w:val="pl-PL"/>
        </w:rPr>
        <w:t xml:space="preserve"> ustawy</w:t>
      </w:r>
      <w:r w:rsidRPr="006252DF">
        <w:rPr>
          <w:rFonts w:ascii="Arial" w:hAnsi="Arial" w:cs="Arial"/>
          <w:sz w:val="22"/>
          <w:szCs w:val="22"/>
        </w:rPr>
        <w:t>;</w:t>
      </w:r>
    </w:p>
    <w:p w14:paraId="29F10709" w14:textId="77777777" w:rsidR="007324AB" w:rsidRPr="006252DF" w:rsidRDefault="007324AB" w:rsidP="0071231B">
      <w:pPr>
        <w:pStyle w:val="Akapitzlist"/>
        <w:numPr>
          <w:ilvl w:val="0"/>
          <w:numId w:val="73"/>
        </w:numPr>
        <w:autoSpaceDE w:val="0"/>
        <w:autoSpaceDN w:val="0"/>
        <w:adjustRightInd w:val="0"/>
        <w:spacing w:before="120" w:after="120" w:line="271" w:lineRule="auto"/>
        <w:ind w:left="1418" w:hanging="425"/>
        <w:rPr>
          <w:rFonts w:ascii="Arial" w:hAnsi="Arial" w:cs="Arial"/>
          <w:sz w:val="22"/>
          <w:szCs w:val="22"/>
        </w:rPr>
      </w:pPr>
      <w:r w:rsidRPr="006252DF">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1EA7B3EC"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Przez wyczerpanie kwoty</w:t>
      </w:r>
      <w:r w:rsidRPr="006252DF">
        <w:rPr>
          <w:rFonts w:ascii="Arial" w:hAnsi="Arial" w:cs="Arial"/>
          <w:sz w:val="22"/>
          <w:szCs w:val="22"/>
          <w:lang w:val="pl-PL"/>
        </w:rPr>
        <w:t xml:space="preserve"> o której mowa w pkt 4.</w:t>
      </w:r>
      <w:r w:rsidR="00BF0490" w:rsidRPr="006252DF">
        <w:rPr>
          <w:rFonts w:ascii="Arial" w:hAnsi="Arial" w:cs="Arial"/>
          <w:sz w:val="22"/>
          <w:szCs w:val="22"/>
          <w:lang w:val="pl-PL"/>
        </w:rPr>
        <w:t>8</w:t>
      </w:r>
      <w:r w:rsidRPr="006252DF">
        <w:rPr>
          <w:rFonts w:ascii="Arial" w:hAnsi="Arial" w:cs="Arial"/>
          <w:sz w:val="22"/>
          <w:szCs w:val="22"/>
          <w:lang w:val="pl-PL"/>
        </w:rPr>
        <w:t>.7.1.</w:t>
      </w:r>
      <w:r w:rsidRPr="006252DF">
        <w:rPr>
          <w:rFonts w:ascii="Arial" w:hAnsi="Arial" w:cs="Arial"/>
          <w:sz w:val="22"/>
          <w:szCs w:val="22"/>
        </w:rPr>
        <w:t xml:space="preserve">, należy rozumieć sytuację, w której środki przeznaczone na </w:t>
      </w:r>
      <w:r w:rsidRPr="006252DF">
        <w:rPr>
          <w:rFonts w:ascii="Arial" w:hAnsi="Arial" w:cs="Arial"/>
          <w:sz w:val="22"/>
          <w:szCs w:val="22"/>
          <w:lang w:val="pl-PL"/>
        </w:rPr>
        <w:t>procedurę odwoławczą</w:t>
      </w:r>
      <w:r w:rsidRPr="006252DF">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2AE1B6F"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Właściwa instytucja niezwłocznie podaje do publicznej wiadomości na swojej stronie internetowej oraz na portalu informację o wyczerpaniu kwoty, o której mowa w </w:t>
      </w:r>
      <w:r w:rsidRPr="006252DF">
        <w:rPr>
          <w:rFonts w:ascii="Arial" w:hAnsi="Arial" w:cs="Arial"/>
          <w:sz w:val="22"/>
          <w:szCs w:val="22"/>
          <w:lang w:val="pl-PL"/>
        </w:rPr>
        <w:t>pkt 4.</w:t>
      </w:r>
      <w:r w:rsidR="00F83FFC" w:rsidRPr="006252DF">
        <w:rPr>
          <w:rFonts w:ascii="Arial" w:hAnsi="Arial" w:cs="Arial"/>
          <w:sz w:val="22"/>
          <w:szCs w:val="22"/>
          <w:lang w:val="pl-PL"/>
        </w:rPr>
        <w:t>8.7</w:t>
      </w:r>
      <w:r w:rsidRPr="006252DF">
        <w:rPr>
          <w:rFonts w:ascii="Arial" w:hAnsi="Arial" w:cs="Arial"/>
          <w:sz w:val="22"/>
          <w:szCs w:val="22"/>
          <w:lang w:val="pl-PL"/>
        </w:rPr>
        <w:t>.1</w:t>
      </w:r>
      <w:r w:rsidRPr="006252DF">
        <w:rPr>
          <w:rFonts w:ascii="Arial" w:hAnsi="Arial" w:cs="Arial"/>
          <w:sz w:val="22"/>
          <w:szCs w:val="22"/>
        </w:rPr>
        <w:t>.</w:t>
      </w:r>
    </w:p>
    <w:p w14:paraId="0C5F3BBB"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lastRenderedPageBreak/>
        <w:t>Procedura odwoławcza, o której mowa w art. 63–77</w:t>
      </w:r>
      <w:r w:rsidRPr="006252DF">
        <w:rPr>
          <w:rFonts w:ascii="Arial" w:hAnsi="Arial" w:cs="Arial"/>
          <w:sz w:val="22"/>
          <w:szCs w:val="22"/>
          <w:lang w:val="pl-PL"/>
        </w:rPr>
        <w:t xml:space="preserve"> ustawy</w:t>
      </w:r>
      <w:r w:rsidRPr="006252DF">
        <w:rPr>
          <w:rFonts w:ascii="Arial" w:hAnsi="Arial" w:cs="Arial"/>
          <w:sz w:val="22"/>
          <w:szCs w:val="22"/>
        </w:rPr>
        <w:t>, nie wstrzymuje zawierania umów o dofinansowanie z wnioskodawcami, których projekty zostały wybrane do dofinansowania.</w:t>
      </w:r>
    </w:p>
    <w:p w14:paraId="3C833692"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 zakresie nieuregulowanym w ustawie</w:t>
      </w:r>
      <w:r w:rsidRPr="006252DF">
        <w:rPr>
          <w:rFonts w:ascii="Arial" w:hAnsi="Arial" w:cs="Arial"/>
          <w:sz w:val="22"/>
          <w:szCs w:val="22"/>
          <w:lang w:val="pl-PL"/>
        </w:rPr>
        <w:t>,</w:t>
      </w:r>
      <w:r w:rsidRPr="006252DF">
        <w:rPr>
          <w:rFonts w:ascii="Arial" w:hAnsi="Arial" w:cs="Arial"/>
          <w:sz w:val="22"/>
          <w:szCs w:val="22"/>
        </w:rPr>
        <w:t xml:space="preserve"> do postępowania przed sądami administracyjnymi stosuje się odpowiednio przepisy ustawy z dnia 30 sierpnia </w:t>
      </w:r>
      <w:r w:rsidRPr="006252DF">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10D15D61"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6252DF">
        <w:rPr>
          <w:rFonts w:ascii="Arial" w:hAnsi="Arial" w:cs="Arial"/>
          <w:sz w:val="22"/>
          <w:szCs w:val="22"/>
          <w:lang w:val="pl-PL"/>
        </w:rPr>
        <w:t>naboru</w:t>
      </w:r>
      <w:r w:rsidRPr="006252DF">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4AF7F9A6"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Jeżeli w wyniku przeprowadzenia procedury odwoławczej, IP </w:t>
      </w:r>
      <w:r w:rsidRPr="006252DF">
        <w:rPr>
          <w:rFonts w:ascii="Arial" w:hAnsi="Arial" w:cs="Arial"/>
          <w:sz w:val="22"/>
          <w:szCs w:val="22"/>
          <w:lang w:val="pl-PL"/>
        </w:rPr>
        <w:t xml:space="preserve">FEPZ </w:t>
      </w:r>
      <w:r w:rsidRPr="006252DF">
        <w:rPr>
          <w:rFonts w:ascii="Arial" w:hAnsi="Arial" w:cs="Arial"/>
          <w:sz w:val="22"/>
          <w:szCs w:val="22"/>
        </w:rPr>
        <w:t xml:space="preserve">poinformowała wnioskodawcę </w:t>
      </w:r>
      <w:r w:rsidR="009042C9" w:rsidRPr="006252DF">
        <w:rPr>
          <w:rFonts w:ascii="Arial" w:hAnsi="Arial" w:cs="Arial"/>
          <w:sz w:val="22"/>
          <w:szCs w:val="22"/>
          <w:lang w:val="pl-PL"/>
        </w:rPr>
        <w:t>o wybraniu go do dofinansowania i aktualizacji listy rankingowej</w:t>
      </w:r>
      <w:r w:rsidR="00AE6FC0" w:rsidRPr="006252DF">
        <w:rPr>
          <w:rFonts w:ascii="Arial" w:hAnsi="Arial" w:cs="Arial"/>
          <w:sz w:val="22"/>
          <w:szCs w:val="22"/>
          <w:lang w:val="pl-PL"/>
        </w:rPr>
        <w:t xml:space="preserve">, </w:t>
      </w:r>
      <w:proofErr w:type="spellStart"/>
      <w:r w:rsidRPr="006252DF">
        <w:rPr>
          <w:rFonts w:ascii="Arial" w:hAnsi="Arial" w:cs="Arial"/>
          <w:sz w:val="22"/>
          <w:szCs w:val="22"/>
        </w:rPr>
        <w:t>tonależy</w:t>
      </w:r>
      <w:proofErr w:type="spellEnd"/>
      <w:r w:rsidRPr="006252DF">
        <w:rPr>
          <w:rFonts w:ascii="Arial" w:hAnsi="Arial" w:cs="Arial"/>
          <w:sz w:val="22"/>
          <w:szCs w:val="22"/>
        </w:rPr>
        <w:t xml:space="preserve"> mieć na uwadze, iż nie jest to równoznaczne z otrzymaniem dofinansowania na realizację projektu.</w:t>
      </w:r>
    </w:p>
    <w:p w14:paraId="263143FA"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Aby projekt mógł otrzymać dofina</w:t>
      </w:r>
      <w:r w:rsidRPr="006252DF">
        <w:rPr>
          <w:rFonts w:ascii="Arial" w:hAnsi="Arial"/>
          <w:sz w:val="22"/>
        </w:rPr>
        <w:t>n</w:t>
      </w:r>
      <w:r w:rsidRPr="006252DF">
        <w:rPr>
          <w:rFonts w:ascii="Arial" w:hAnsi="Arial" w:cs="Arial"/>
          <w:sz w:val="22"/>
          <w:szCs w:val="22"/>
        </w:rPr>
        <w:t>sowanie na realizację projektu w wyniku pozytywnego rozpatrzenia procedury odwoławczej, muszą zostać spełnione następujące warunki:</w:t>
      </w:r>
    </w:p>
    <w:p w14:paraId="4B098C29" w14:textId="77777777" w:rsidR="007324AB" w:rsidRPr="006252DF" w:rsidRDefault="007324AB" w:rsidP="003A3602">
      <w:pPr>
        <w:pStyle w:val="Akapitzlist"/>
        <w:numPr>
          <w:ilvl w:val="0"/>
          <w:numId w:val="43"/>
        </w:numPr>
        <w:autoSpaceDE w:val="0"/>
        <w:autoSpaceDN w:val="0"/>
        <w:adjustRightInd w:val="0"/>
        <w:spacing w:before="120" w:after="120" w:line="271" w:lineRule="auto"/>
        <w:ind w:left="1418" w:hanging="284"/>
        <w:contextualSpacing w:val="0"/>
        <w:rPr>
          <w:rFonts w:ascii="Arial" w:hAnsi="Arial" w:cs="Arial"/>
          <w:sz w:val="22"/>
          <w:szCs w:val="22"/>
        </w:rPr>
      </w:pPr>
      <w:r w:rsidRPr="006252DF">
        <w:rPr>
          <w:rFonts w:ascii="Arial" w:hAnsi="Arial" w:cs="Arial"/>
          <w:sz w:val="22"/>
          <w:szCs w:val="22"/>
        </w:rPr>
        <w:t xml:space="preserve">środki finansowe określone dla danego Działania w </w:t>
      </w:r>
      <w:r w:rsidR="00DE2E7A" w:rsidRPr="006252DF">
        <w:rPr>
          <w:rFonts w:ascii="Arial" w:hAnsi="Arial" w:cs="Arial"/>
          <w:sz w:val="22"/>
          <w:szCs w:val="22"/>
          <w:lang w:val="pl-PL"/>
        </w:rPr>
        <w:t>naborze</w:t>
      </w:r>
      <w:r w:rsidR="00DE2E7A" w:rsidRPr="006252DF">
        <w:rPr>
          <w:rFonts w:ascii="Arial" w:hAnsi="Arial" w:cs="Arial"/>
          <w:sz w:val="22"/>
          <w:szCs w:val="22"/>
        </w:rPr>
        <w:t xml:space="preserve"> </w:t>
      </w:r>
      <w:r w:rsidRPr="006252DF">
        <w:rPr>
          <w:rFonts w:ascii="Arial" w:hAnsi="Arial" w:cs="Arial"/>
          <w:sz w:val="22"/>
          <w:szCs w:val="22"/>
        </w:rPr>
        <w:t>bądź rezerwy na odwołania (jeżeli została określona) muszą być wystarczające dla zapewnienia finansowania projektu;</w:t>
      </w:r>
    </w:p>
    <w:p w14:paraId="4852DF87" w14:textId="77777777" w:rsidR="007324AB" w:rsidRPr="006252DF" w:rsidRDefault="007324AB" w:rsidP="003A3602">
      <w:pPr>
        <w:pStyle w:val="Akapitzlist"/>
        <w:numPr>
          <w:ilvl w:val="0"/>
          <w:numId w:val="43"/>
        </w:numPr>
        <w:autoSpaceDE w:val="0"/>
        <w:autoSpaceDN w:val="0"/>
        <w:adjustRightInd w:val="0"/>
        <w:spacing w:before="120" w:after="120" w:line="271" w:lineRule="auto"/>
        <w:ind w:left="1418" w:hanging="284"/>
        <w:contextualSpacing w:val="0"/>
        <w:rPr>
          <w:rFonts w:ascii="Arial" w:hAnsi="Arial" w:cs="Arial"/>
          <w:sz w:val="22"/>
          <w:szCs w:val="22"/>
        </w:rPr>
      </w:pPr>
      <w:r w:rsidRPr="006252DF">
        <w:rPr>
          <w:rFonts w:ascii="Arial" w:hAnsi="Arial" w:cs="Arial"/>
          <w:sz w:val="22"/>
          <w:szCs w:val="22"/>
        </w:rPr>
        <w:t xml:space="preserve">w przypadku, gdy w wyniku pierwotnego rozstrzygnięcia </w:t>
      </w:r>
      <w:r w:rsidR="00DE2E7A" w:rsidRPr="006252DF">
        <w:rPr>
          <w:rFonts w:ascii="Arial" w:hAnsi="Arial" w:cs="Arial"/>
          <w:sz w:val="22"/>
          <w:szCs w:val="22"/>
          <w:lang w:val="pl-PL"/>
        </w:rPr>
        <w:t>naboru</w:t>
      </w:r>
      <w:r w:rsidRPr="006252DF">
        <w:rPr>
          <w:rFonts w:ascii="Arial" w:hAnsi="Arial" w:cs="Arial"/>
          <w:sz w:val="22"/>
          <w:szCs w:val="22"/>
        </w:rPr>
        <w:t xml:space="preserve">, kwota przeznaczona na dofinansowanie projektów w </w:t>
      </w:r>
      <w:r w:rsidR="00DE2E7A" w:rsidRPr="006252DF">
        <w:rPr>
          <w:rFonts w:ascii="Arial" w:hAnsi="Arial" w:cs="Arial"/>
          <w:sz w:val="22"/>
          <w:szCs w:val="22"/>
          <w:lang w:val="pl-PL"/>
        </w:rPr>
        <w:t>naborze</w:t>
      </w:r>
      <w:r w:rsidR="00DE2E7A" w:rsidRPr="006252DF">
        <w:rPr>
          <w:rFonts w:ascii="Arial" w:hAnsi="Arial" w:cs="Arial"/>
          <w:sz w:val="22"/>
          <w:szCs w:val="22"/>
        </w:rPr>
        <w:t xml:space="preserve"> </w:t>
      </w:r>
      <w:r w:rsidRPr="006252DF">
        <w:rPr>
          <w:rFonts w:ascii="Arial" w:hAnsi="Arial" w:cs="Arial"/>
          <w:sz w:val="22"/>
          <w:szCs w:val="22"/>
        </w:rPr>
        <w:t>nie była wystarczająca na objęcie dofinansowaniem wszystkich projektów, to projekt w wyniku pozytywnego rozpatrzenia środka odwoławczego musi uzyskać co najmniej taką liczbę punktów, ile uzyskał ostatni projekt wybrany do dofinansowania wyróżniony na liście</w:t>
      </w:r>
      <w:r w:rsidRPr="006252DF">
        <w:rPr>
          <w:rFonts w:ascii="Arial" w:hAnsi="Arial" w:cs="Arial"/>
          <w:sz w:val="22"/>
          <w:szCs w:val="22"/>
          <w:lang w:val="pl-PL"/>
        </w:rPr>
        <w:t xml:space="preserve"> rankingowej</w:t>
      </w:r>
      <w:r w:rsidRPr="006252DF">
        <w:rPr>
          <w:rFonts w:ascii="Arial" w:hAnsi="Arial" w:cs="Arial"/>
          <w:sz w:val="22"/>
          <w:szCs w:val="22"/>
        </w:rPr>
        <w:t>.</w:t>
      </w:r>
    </w:p>
    <w:p w14:paraId="2E5627B1"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 xml:space="preserve">Zgodnie z art. </w:t>
      </w:r>
      <w:r w:rsidRPr="006252DF">
        <w:rPr>
          <w:rFonts w:ascii="Arial" w:hAnsi="Arial" w:cs="Arial"/>
          <w:sz w:val="22"/>
          <w:szCs w:val="22"/>
          <w:lang w:val="pl-PL"/>
        </w:rPr>
        <w:t>65 ust.1</w:t>
      </w:r>
      <w:r w:rsidRPr="006252DF">
        <w:rPr>
          <w:rFonts w:ascii="Arial" w:hAnsi="Arial"/>
          <w:sz w:val="22"/>
        </w:rPr>
        <w:t xml:space="preserve"> </w:t>
      </w:r>
      <w:r w:rsidRPr="006252DF">
        <w:rPr>
          <w:rFonts w:ascii="Arial" w:hAnsi="Arial" w:cs="Arial"/>
          <w:sz w:val="22"/>
          <w:szCs w:val="22"/>
        </w:rPr>
        <w:t>ustawy, Wnioskodawca może wycofać protest do czasu zakończenia rozpatrywania protestu przez WUP w Szczecinie.</w:t>
      </w:r>
    </w:p>
    <w:p w14:paraId="3A3D8F7C"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Wycofanie protestu następuje przez złożenie do WUP w Szczecinie</w:t>
      </w:r>
      <w:r w:rsidRPr="006252DF">
        <w:rPr>
          <w:rFonts w:ascii="Arial" w:hAnsi="Arial"/>
          <w:sz w:val="22"/>
        </w:rPr>
        <w:t xml:space="preserve"> </w:t>
      </w:r>
      <w:r w:rsidRPr="006252DF">
        <w:rPr>
          <w:rFonts w:ascii="Arial" w:hAnsi="Arial" w:cs="Arial"/>
          <w:sz w:val="22"/>
          <w:szCs w:val="22"/>
        </w:rPr>
        <w:t>pisemnego oświadczenia o wycofaniu protestu.</w:t>
      </w:r>
    </w:p>
    <w:p w14:paraId="66B66E3F"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 przypadku wycofania protestu przez wnioskodawcę, WUP w Szczecinie pozostawia protest bez rozpatrzenia, informując o tym wnioskodawcę w formie pisemnej.</w:t>
      </w:r>
    </w:p>
    <w:p w14:paraId="7FB05DCB"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 przypadku wycofania protestu ponowne jego wniesienie jest niedopuszczalne.</w:t>
      </w:r>
    </w:p>
    <w:p w14:paraId="2C0B3F11" w14:textId="77777777" w:rsidR="007324AB" w:rsidRPr="006252DF" w:rsidRDefault="007324AB" w:rsidP="0071231B">
      <w:pPr>
        <w:pStyle w:val="Akapitzlist"/>
        <w:numPr>
          <w:ilvl w:val="3"/>
          <w:numId w:val="88"/>
        </w:numPr>
        <w:autoSpaceDE w:val="0"/>
        <w:autoSpaceDN w:val="0"/>
        <w:adjustRightInd w:val="0"/>
        <w:spacing w:before="120" w:after="120" w:line="271" w:lineRule="auto"/>
        <w:rPr>
          <w:rFonts w:ascii="Arial" w:hAnsi="Arial" w:cs="Arial"/>
          <w:sz w:val="22"/>
          <w:szCs w:val="22"/>
        </w:rPr>
      </w:pPr>
      <w:r w:rsidRPr="006252DF">
        <w:rPr>
          <w:rFonts w:ascii="Arial" w:hAnsi="Arial" w:cs="Arial"/>
          <w:sz w:val="22"/>
          <w:szCs w:val="22"/>
        </w:rPr>
        <w:t>W przypadku wycofania protestu wnioskodawca nie może wnieść skargi do sądu administracyjnego.</w:t>
      </w:r>
    </w:p>
    <w:p w14:paraId="467F2EA4" w14:textId="77777777" w:rsidR="007324AB" w:rsidRPr="006252DF" w:rsidRDefault="007324AB" w:rsidP="007324AB">
      <w:pPr>
        <w:tabs>
          <w:tab w:val="left" w:pos="709"/>
        </w:tabs>
        <w:spacing w:before="120" w:after="120" w:line="271" w:lineRule="auto"/>
        <w:ind w:left="709" w:hanging="709"/>
        <w:rPr>
          <w:rFonts w:ascii="Arial" w:hAnsi="Arial" w:cs="Arial"/>
          <w:sz w:val="22"/>
          <w:szCs w:val="22"/>
        </w:rPr>
      </w:pPr>
      <w:r w:rsidRPr="006252DF">
        <w:rPr>
          <w:rFonts w:ascii="Arial" w:hAnsi="Arial" w:cs="Arial"/>
          <w:b/>
          <w:sz w:val="22"/>
          <w:szCs w:val="22"/>
        </w:rPr>
        <w:t>Uwaga!</w:t>
      </w:r>
      <w:r w:rsidRPr="006252DF">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6252DF">
        <w:rPr>
          <w:rFonts w:ascii="Arial" w:hAnsi="Arial" w:cs="Arial"/>
          <w:sz w:val="22"/>
          <w:szCs w:val="22"/>
        </w:rPr>
        <w:t xml:space="preserve">naborze </w:t>
      </w:r>
      <w:r w:rsidRPr="006252DF">
        <w:rPr>
          <w:rFonts w:ascii="Arial" w:hAnsi="Arial" w:cs="Arial"/>
          <w:sz w:val="22"/>
          <w:szCs w:val="22"/>
        </w:rPr>
        <w:t>bądź rezerwy na odwołania (jeżeli została określona).</w:t>
      </w:r>
      <w:r w:rsidR="003726A3" w:rsidRPr="006252DF">
        <w:rPr>
          <w:rFonts w:ascii="Arial" w:hAnsi="Arial" w:cs="Arial"/>
          <w:sz w:val="22"/>
          <w:szCs w:val="22"/>
        </w:rPr>
        <w:t xml:space="preserve"> W przypadku, gdy ogólna liczba punktów projektu po zakończeniu procedury odwoławczej jest taka sama jak w przypadku </w:t>
      </w:r>
      <w:r w:rsidR="003726A3" w:rsidRPr="006252DF">
        <w:rPr>
          <w:rFonts w:ascii="Arial" w:hAnsi="Arial" w:cs="Arial"/>
          <w:sz w:val="22"/>
          <w:szCs w:val="22"/>
        </w:rPr>
        <w:lastRenderedPageBreak/>
        <w:t>innego/-</w:t>
      </w:r>
      <w:proofErr w:type="spellStart"/>
      <w:r w:rsidR="003726A3" w:rsidRPr="006252DF">
        <w:rPr>
          <w:rFonts w:ascii="Arial" w:hAnsi="Arial" w:cs="Arial"/>
          <w:sz w:val="22"/>
          <w:szCs w:val="22"/>
        </w:rPr>
        <w:t>ych</w:t>
      </w:r>
      <w:proofErr w:type="spellEnd"/>
      <w:r w:rsidR="003726A3" w:rsidRPr="006252DF">
        <w:rPr>
          <w:rFonts w:ascii="Arial" w:hAnsi="Arial" w:cs="Arial"/>
          <w:sz w:val="22"/>
          <w:szCs w:val="22"/>
        </w:rPr>
        <w:t xml:space="preserve"> projektu/-ów, </w:t>
      </w:r>
      <w:r w:rsidR="007F123B" w:rsidRPr="006252DF">
        <w:rPr>
          <w:rFonts w:ascii="Arial" w:hAnsi="Arial" w:cs="Arial"/>
          <w:sz w:val="22"/>
          <w:szCs w:val="22"/>
        </w:rPr>
        <w:t>zastosowanie mają zapisy pkt 4.4</w:t>
      </w:r>
      <w:r w:rsidR="003726A3" w:rsidRPr="006252DF">
        <w:rPr>
          <w:rFonts w:ascii="Arial" w:hAnsi="Arial" w:cs="Arial"/>
          <w:sz w:val="22"/>
          <w:szCs w:val="22"/>
        </w:rPr>
        <w:t>.5.  niniejszego Regulaminu.</w:t>
      </w:r>
    </w:p>
    <w:p w14:paraId="182D1DA7" w14:textId="77777777" w:rsidR="00C72B13" w:rsidRPr="006252DF" w:rsidRDefault="00C72B13" w:rsidP="0028619D">
      <w:pPr>
        <w:tabs>
          <w:tab w:val="left" w:pos="709"/>
        </w:tabs>
        <w:spacing w:before="120" w:after="120" w:line="271" w:lineRule="auto"/>
        <w:rPr>
          <w:rFonts w:ascii="Arial" w:hAnsi="Arial" w:cs="Arial"/>
          <w:sz w:val="22"/>
          <w:szCs w:val="22"/>
        </w:rPr>
      </w:pPr>
      <w:bookmarkStart w:id="441" w:name="_Toc13562617"/>
      <w:bookmarkStart w:id="442" w:name="_Toc425140348"/>
      <w:bookmarkEnd w:id="441"/>
    </w:p>
    <w:p w14:paraId="15D73B81" w14:textId="77777777" w:rsidR="00B249C2" w:rsidRPr="006252DF" w:rsidRDefault="005C5B20" w:rsidP="003A4438">
      <w:pPr>
        <w:pStyle w:val="RozdziaRK"/>
      </w:pPr>
      <w:bookmarkStart w:id="443" w:name="_Toc178162979"/>
      <w:r w:rsidRPr="006252DF">
        <w:t>Podstawowe informacje o zasadach realizacji projektów</w:t>
      </w:r>
      <w:bookmarkEnd w:id="442"/>
      <w:bookmarkEnd w:id="443"/>
    </w:p>
    <w:p w14:paraId="7D12814D" w14:textId="77777777" w:rsidR="004E75AD" w:rsidRPr="006252DF" w:rsidRDefault="00123B69" w:rsidP="003A4438">
      <w:pPr>
        <w:pStyle w:val="Styl8"/>
      </w:pPr>
      <w:bookmarkStart w:id="444" w:name="_Toc425140349"/>
      <w:r w:rsidRPr="006252DF" w:rsidDel="00123B69">
        <w:t xml:space="preserve"> </w:t>
      </w:r>
      <w:bookmarkStart w:id="445" w:name="_Toc425140351"/>
      <w:bookmarkStart w:id="446" w:name="_Toc178162980"/>
      <w:bookmarkEnd w:id="444"/>
      <w:r w:rsidR="0008188C" w:rsidRPr="006252DF">
        <w:t>Podstawowe zasady udzielania dofinansowania</w:t>
      </w:r>
      <w:bookmarkEnd w:id="445"/>
      <w:bookmarkEnd w:id="446"/>
      <w:r w:rsidR="0008188C" w:rsidRPr="006252DF">
        <w:t xml:space="preserve"> </w:t>
      </w:r>
    </w:p>
    <w:p w14:paraId="49F76514" w14:textId="77777777" w:rsidR="004E75AD" w:rsidRPr="006252DF" w:rsidRDefault="00B249C2" w:rsidP="003A3602">
      <w:pPr>
        <w:pStyle w:val="Akapitzlist"/>
        <w:numPr>
          <w:ilvl w:val="2"/>
          <w:numId w:val="33"/>
        </w:numPr>
        <w:autoSpaceDE w:val="0"/>
        <w:autoSpaceDN w:val="0"/>
        <w:adjustRightInd w:val="0"/>
        <w:spacing w:before="120" w:after="120" w:line="271" w:lineRule="auto"/>
        <w:ind w:left="0" w:firstLine="0"/>
        <w:contextualSpacing w:val="0"/>
        <w:rPr>
          <w:rFonts w:ascii="Arial" w:hAnsi="Arial" w:cs="Arial"/>
          <w:iCs/>
          <w:sz w:val="22"/>
          <w:szCs w:val="22"/>
        </w:rPr>
      </w:pPr>
      <w:r w:rsidRPr="006252DF">
        <w:rPr>
          <w:rFonts w:ascii="Arial" w:hAnsi="Arial" w:cs="Arial"/>
          <w:iCs/>
          <w:sz w:val="22"/>
          <w:szCs w:val="22"/>
        </w:rPr>
        <w:t>Zasady finansowania projektu określa umowa o dofinansowanie projektu, S</w:t>
      </w:r>
      <w:r w:rsidR="00D03324" w:rsidRPr="006252DF">
        <w:rPr>
          <w:rFonts w:ascii="Arial" w:hAnsi="Arial" w:cs="Arial"/>
          <w:iCs/>
          <w:sz w:val="22"/>
          <w:szCs w:val="22"/>
          <w:lang w:val="pl-PL"/>
        </w:rPr>
        <w:t>Z</w:t>
      </w:r>
      <w:r w:rsidRPr="006252DF">
        <w:rPr>
          <w:rFonts w:ascii="Arial" w:hAnsi="Arial" w:cs="Arial"/>
          <w:iCs/>
          <w:sz w:val="22"/>
          <w:szCs w:val="22"/>
        </w:rPr>
        <w:t xml:space="preserve">OP oraz </w:t>
      </w:r>
      <w:bookmarkStart w:id="447" w:name="_Hlk118277291"/>
      <w:r w:rsidRPr="006252DF">
        <w:rPr>
          <w:rFonts w:ascii="Arial" w:hAnsi="Arial" w:cs="Arial"/>
          <w:iCs/>
          <w:sz w:val="22"/>
          <w:szCs w:val="22"/>
        </w:rPr>
        <w:t xml:space="preserve">Wytyczne </w:t>
      </w:r>
      <w:r w:rsidR="00D03087" w:rsidRPr="006252DF">
        <w:rPr>
          <w:rFonts w:ascii="Arial" w:hAnsi="Arial" w:cs="Arial"/>
          <w:iCs/>
          <w:sz w:val="22"/>
          <w:szCs w:val="22"/>
        </w:rPr>
        <w:t>dotycząc</w:t>
      </w:r>
      <w:r w:rsidR="00D03087" w:rsidRPr="006252DF">
        <w:rPr>
          <w:rFonts w:ascii="Arial" w:hAnsi="Arial" w:cs="Arial"/>
          <w:iCs/>
          <w:sz w:val="22"/>
          <w:szCs w:val="22"/>
          <w:lang w:val="pl-PL"/>
        </w:rPr>
        <w:t>e</w:t>
      </w:r>
      <w:r w:rsidR="00D03087" w:rsidRPr="006252DF">
        <w:rPr>
          <w:rFonts w:ascii="Arial" w:hAnsi="Arial" w:cs="Arial"/>
          <w:iCs/>
          <w:sz w:val="22"/>
          <w:szCs w:val="22"/>
        </w:rPr>
        <w:t xml:space="preserve"> kwalifikowalności wydatków na lata 2021-2027</w:t>
      </w:r>
      <w:bookmarkEnd w:id="447"/>
      <w:r w:rsidRPr="006252DF">
        <w:rPr>
          <w:rFonts w:ascii="Arial" w:hAnsi="Arial" w:cs="Arial"/>
          <w:iCs/>
          <w:sz w:val="22"/>
          <w:szCs w:val="22"/>
        </w:rPr>
        <w:t>.</w:t>
      </w:r>
    </w:p>
    <w:p w14:paraId="32ED7EB7" w14:textId="77777777" w:rsidR="004E75AD" w:rsidRPr="006252DF" w:rsidRDefault="0008188C" w:rsidP="00207B98">
      <w:pPr>
        <w:pStyle w:val="Styl9"/>
      </w:pPr>
      <w:bookmarkStart w:id="448" w:name="_Toc425140352"/>
      <w:bookmarkStart w:id="449" w:name="_Toc178162981"/>
      <w:r w:rsidRPr="006252DF">
        <w:t>Umowa o dofinansowanie projektu</w:t>
      </w:r>
      <w:bookmarkEnd w:id="448"/>
      <w:bookmarkEnd w:id="449"/>
    </w:p>
    <w:p w14:paraId="5C231323" w14:textId="77777777" w:rsidR="004E75AD" w:rsidRPr="006252DF" w:rsidRDefault="0008188C"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Podstawą zobowiązania </w:t>
      </w:r>
      <w:r w:rsidR="00123B69" w:rsidRPr="006252DF">
        <w:rPr>
          <w:rFonts w:ascii="Arial" w:hAnsi="Arial" w:cs="Arial"/>
          <w:sz w:val="22"/>
          <w:szCs w:val="22"/>
        </w:rPr>
        <w:t xml:space="preserve">wnioskodawcy </w:t>
      </w:r>
      <w:r w:rsidRPr="006252DF">
        <w:rPr>
          <w:rFonts w:ascii="Arial" w:hAnsi="Arial" w:cs="Arial"/>
          <w:sz w:val="22"/>
          <w:szCs w:val="22"/>
        </w:rPr>
        <w:t>do realizacji projektu jest umowa dofinansowania projektu, której załącznikiem jest złożony i zatwierdzony do dofinansowania wniosek.</w:t>
      </w:r>
    </w:p>
    <w:p w14:paraId="48A20BB1" w14:textId="65288423" w:rsidR="00AD1878" w:rsidRPr="006252DF" w:rsidRDefault="00B81A74" w:rsidP="003A3602">
      <w:pPr>
        <w:pStyle w:val="Akapitzlist"/>
        <w:numPr>
          <w:ilvl w:val="3"/>
          <w:numId w:val="29"/>
        </w:numPr>
        <w:tabs>
          <w:tab w:val="left" w:pos="709"/>
          <w:tab w:val="left" w:pos="851"/>
        </w:tabs>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Wnioskodawca</w:t>
      </w:r>
      <w:r w:rsidRPr="006252DF">
        <w:rPr>
          <w:rFonts w:ascii="Arial" w:hAnsi="Arial" w:cs="Arial"/>
          <w:sz w:val="22"/>
          <w:szCs w:val="22"/>
        </w:rPr>
        <w:t xml:space="preserve"> </w:t>
      </w:r>
      <w:r w:rsidR="00AD1878" w:rsidRPr="006252DF">
        <w:rPr>
          <w:rFonts w:ascii="Arial" w:hAnsi="Arial" w:cs="Arial"/>
          <w:sz w:val="22"/>
          <w:szCs w:val="22"/>
        </w:rPr>
        <w:t xml:space="preserve">podpisuje z Wojewódzkim Urzędem Pracy w Szczecinie umowę </w:t>
      </w:r>
      <w:r w:rsidR="00AD1878" w:rsidRPr="006252DF">
        <w:rPr>
          <w:rFonts w:ascii="Arial" w:hAnsi="Arial" w:cs="Arial"/>
          <w:sz w:val="22"/>
          <w:szCs w:val="22"/>
        </w:rPr>
        <w:br/>
        <w:t>o dofinansowanie projektu. Umowa może zostać zawarta w formie elektronicznej, wówczas należy ją zautoryzować za pomocą podpisu kwalifikowanego.  Dokumenty elektroniczne są doręczane za pomocą Elektronicznej Skrzynki Podawczej (ESP), dostępnej na Elektronicznej Platformie Usług Administracji Publicznej (</w:t>
      </w:r>
      <w:proofErr w:type="spellStart"/>
      <w:r w:rsidR="00AD1878" w:rsidRPr="006252DF">
        <w:rPr>
          <w:rFonts w:ascii="Arial" w:hAnsi="Arial" w:cs="Arial"/>
          <w:sz w:val="22"/>
          <w:szCs w:val="22"/>
        </w:rPr>
        <w:t>ePUAP</w:t>
      </w:r>
      <w:proofErr w:type="spellEnd"/>
      <w:r w:rsidR="00AD1878" w:rsidRPr="006252DF">
        <w:rPr>
          <w:rFonts w:ascii="Arial" w:hAnsi="Arial" w:cs="Arial"/>
          <w:sz w:val="22"/>
          <w:szCs w:val="22"/>
        </w:rPr>
        <w:t xml:space="preserve">) pod adresem </w:t>
      </w:r>
    </w:p>
    <w:p w14:paraId="0BA7674F"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w:t>
      </w:r>
      <w:proofErr w:type="spellStart"/>
      <w:r w:rsidRPr="006252DF">
        <w:rPr>
          <w:rFonts w:ascii="Arial" w:hAnsi="Arial" w:cs="Arial"/>
          <w:sz w:val="22"/>
          <w:szCs w:val="22"/>
        </w:rPr>
        <w:t>wup</w:t>
      </w:r>
      <w:proofErr w:type="spellEnd"/>
      <w:r w:rsidRPr="006252DF">
        <w:rPr>
          <w:rFonts w:ascii="Arial" w:hAnsi="Arial" w:cs="Arial"/>
          <w:sz w:val="22"/>
          <w:szCs w:val="22"/>
        </w:rPr>
        <w:t>-szczecin/</w:t>
      </w:r>
      <w:proofErr w:type="spellStart"/>
      <w:r w:rsidRPr="006252DF">
        <w:rPr>
          <w:rFonts w:ascii="Arial" w:hAnsi="Arial" w:cs="Arial"/>
          <w:sz w:val="22"/>
          <w:szCs w:val="22"/>
        </w:rPr>
        <w:t>SkrytkaESP</w:t>
      </w:r>
      <w:proofErr w:type="spellEnd"/>
    </w:p>
    <w:p w14:paraId="30330BA8" w14:textId="77777777" w:rsidR="00AD1878" w:rsidRPr="006252DF" w:rsidRDefault="00AD1878" w:rsidP="00AD1878">
      <w:pPr>
        <w:pStyle w:val="Akapitzlist"/>
        <w:spacing w:before="120" w:after="120" w:line="271" w:lineRule="auto"/>
        <w:rPr>
          <w:rFonts w:ascii="Arial" w:hAnsi="Arial" w:cs="Arial"/>
          <w:sz w:val="22"/>
          <w:szCs w:val="22"/>
        </w:rPr>
      </w:pPr>
      <w:r w:rsidRPr="006252DF">
        <w:rPr>
          <w:rFonts w:ascii="Arial" w:hAnsi="Arial" w:cs="Arial"/>
          <w:sz w:val="22"/>
          <w:szCs w:val="22"/>
        </w:rPr>
        <w:t>lub</w:t>
      </w:r>
    </w:p>
    <w:p w14:paraId="3152EA39" w14:textId="77777777" w:rsidR="00AD1878" w:rsidRPr="006252DF" w:rsidRDefault="009E68D9" w:rsidP="00AD1878">
      <w:pPr>
        <w:pStyle w:val="Akapitzlist"/>
        <w:spacing w:before="120" w:after="120" w:line="271" w:lineRule="auto"/>
        <w:ind w:left="0"/>
        <w:contextualSpacing w:val="0"/>
        <w:rPr>
          <w:rFonts w:ascii="Arial" w:hAnsi="Arial" w:cs="Arial"/>
          <w:sz w:val="22"/>
          <w:szCs w:val="22"/>
        </w:rPr>
      </w:pPr>
      <w:hyperlink r:id="rId100" w:history="1">
        <w:r w:rsidR="00AD1878" w:rsidRPr="006252DF">
          <w:rPr>
            <w:rStyle w:val="Hipercze"/>
            <w:rFonts w:ascii="Arial" w:hAnsi="Arial" w:cs="Arial"/>
            <w:sz w:val="22"/>
            <w:szCs w:val="22"/>
          </w:rPr>
          <w:t>https://epuap.gov.pl/wps/myportal/strefa-klienta/katalog-spraw/sprawy-ogolne/ogolne-sprawy-urzedowe-2/pismo-ogolne-do-podmiotu-publicznego-nowe</w:t>
        </w:r>
      </w:hyperlink>
    </w:p>
    <w:p w14:paraId="54F05D67" w14:textId="77777777" w:rsidR="00AD1878" w:rsidRPr="006252DF" w:rsidRDefault="00B81A74"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lang w:val="pl-PL"/>
        </w:rPr>
        <w:t>Wnioskodawca</w:t>
      </w:r>
      <w:r w:rsidRPr="006252DF">
        <w:rPr>
          <w:rFonts w:ascii="Arial" w:hAnsi="Arial" w:cs="Arial"/>
          <w:sz w:val="22"/>
          <w:szCs w:val="22"/>
        </w:rPr>
        <w:t xml:space="preserve"> </w:t>
      </w:r>
      <w:r w:rsidR="00AD1878" w:rsidRPr="006252DF">
        <w:rPr>
          <w:rFonts w:ascii="Arial" w:hAnsi="Arial" w:cs="Arial"/>
          <w:sz w:val="22"/>
          <w:szCs w:val="22"/>
        </w:rPr>
        <w:t>może również, zawrzeć umowę z Wojewódzkim Urzędem Pracy w Szczecinie w postaci papierowej, podpisując ją tradycyjne, wówczas dokument należy przekazać pocztą na adres:</w:t>
      </w:r>
    </w:p>
    <w:p w14:paraId="243C2A50"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Wojewódzki Urząd Pracy w Szczecinie</w:t>
      </w:r>
    </w:p>
    <w:p w14:paraId="332FF623"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ul. Mickiewicza 41</w:t>
      </w:r>
    </w:p>
    <w:p w14:paraId="52026399"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70-383 Szczecin</w:t>
      </w:r>
    </w:p>
    <w:p w14:paraId="40B3B7FA" w14:textId="77777777" w:rsidR="00AD1878" w:rsidRPr="006252DF" w:rsidRDefault="00AD1878" w:rsidP="00AD1878">
      <w:pPr>
        <w:pStyle w:val="Akapitzlist"/>
        <w:spacing w:before="120" w:after="120" w:line="271" w:lineRule="auto"/>
        <w:ind w:left="0"/>
        <w:contextualSpacing w:val="0"/>
        <w:rPr>
          <w:rFonts w:ascii="Arial" w:hAnsi="Arial" w:cs="Arial"/>
          <w:sz w:val="22"/>
          <w:szCs w:val="22"/>
        </w:rPr>
      </w:pPr>
      <w:r w:rsidRPr="006252DF">
        <w:rPr>
          <w:rFonts w:ascii="Arial" w:hAnsi="Arial" w:cs="Arial"/>
          <w:sz w:val="22"/>
          <w:szCs w:val="22"/>
        </w:rPr>
        <w:t>z dopiskiem Umowa … (</w:t>
      </w:r>
      <w:r w:rsidR="00007BBC" w:rsidRPr="006252DF">
        <w:rPr>
          <w:rFonts w:ascii="Arial" w:hAnsi="Arial" w:cs="Arial"/>
          <w:sz w:val="22"/>
          <w:szCs w:val="22"/>
          <w:lang w:val="pl-PL"/>
        </w:rPr>
        <w:t>nr projektu</w:t>
      </w:r>
      <w:r w:rsidRPr="006252DF">
        <w:rPr>
          <w:rFonts w:ascii="Arial" w:hAnsi="Arial" w:cs="Arial"/>
          <w:sz w:val="22"/>
          <w:szCs w:val="22"/>
        </w:rPr>
        <w:t>)</w:t>
      </w:r>
    </w:p>
    <w:p w14:paraId="49A5D207" w14:textId="77777777" w:rsidR="004D0158" w:rsidRPr="006252DF" w:rsidRDefault="004D0158" w:rsidP="004D0158">
      <w:pPr>
        <w:pStyle w:val="Akapitzlist"/>
        <w:spacing w:before="120" w:after="120" w:line="271" w:lineRule="auto"/>
        <w:ind w:left="0"/>
        <w:contextualSpacing w:val="0"/>
        <w:rPr>
          <w:rFonts w:ascii="Arial" w:hAnsi="Arial" w:cs="Arial"/>
          <w:b/>
          <w:sz w:val="22"/>
          <w:szCs w:val="22"/>
          <w:lang w:val="pl-PL"/>
        </w:rPr>
      </w:pPr>
      <w:r w:rsidRPr="006252DF">
        <w:rPr>
          <w:rFonts w:ascii="Arial" w:hAnsi="Arial" w:cs="Arial"/>
          <w:b/>
          <w:color w:val="FF0000"/>
          <w:sz w:val="22"/>
          <w:szCs w:val="22"/>
        </w:rPr>
        <w:t>UWAGA!</w:t>
      </w:r>
      <w:r w:rsidRPr="006252DF">
        <w:rPr>
          <w:rFonts w:ascii="Arial" w:hAnsi="Arial" w:cs="Arial"/>
          <w:color w:val="FF0000"/>
          <w:sz w:val="22"/>
          <w:szCs w:val="22"/>
        </w:rPr>
        <w:t xml:space="preserve"> </w:t>
      </w:r>
      <w:r w:rsidRPr="006252DF">
        <w:rPr>
          <w:rFonts w:ascii="Arial" w:hAnsi="Arial" w:cs="Arial"/>
          <w:sz w:val="22"/>
          <w:szCs w:val="22"/>
        </w:rPr>
        <w:t>Sposób podpisania umowy wybierany jest co do zasady przez Wnioskodawcę na etapie składania załączników do umowy. W przypadku podpisywania umowy w sposób elektroniczny, załączniki składane przez Wnioskodawcę co do zasady powinny zostać złożone w analogiczny sposób</w:t>
      </w:r>
      <w:r w:rsidRPr="006252DF">
        <w:rPr>
          <w:rFonts w:ascii="Arial" w:hAnsi="Arial" w:cs="Arial"/>
          <w:sz w:val="22"/>
          <w:szCs w:val="22"/>
          <w:lang w:val="pl-PL"/>
        </w:rPr>
        <w:t xml:space="preserve"> tj. z </w:t>
      </w:r>
      <w:r w:rsidRPr="006252DF">
        <w:rPr>
          <w:rFonts w:ascii="Arial" w:hAnsi="Arial" w:cs="Arial"/>
          <w:sz w:val="22"/>
          <w:szCs w:val="22"/>
        </w:rPr>
        <w:t>autoryz</w:t>
      </w:r>
      <w:r w:rsidRPr="006252DF">
        <w:rPr>
          <w:rFonts w:ascii="Arial" w:hAnsi="Arial" w:cs="Arial"/>
          <w:sz w:val="22"/>
          <w:szCs w:val="22"/>
          <w:lang w:val="pl-PL"/>
        </w:rPr>
        <w:t>acją</w:t>
      </w:r>
      <w:r w:rsidRPr="006252DF">
        <w:rPr>
          <w:rFonts w:ascii="Arial" w:hAnsi="Arial" w:cs="Arial"/>
          <w:sz w:val="22"/>
          <w:szCs w:val="22"/>
        </w:rPr>
        <w:t xml:space="preserve"> za pomocą podpisu kwalifikowanego</w:t>
      </w:r>
      <w:r w:rsidRPr="006252DF">
        <w:rPr>
          <w:rFonts w:ascii="Arial" w:hAnsi="Arial" w:cs="Arial"/>
          <w:sz w:val="22"/>
          <w:szCs w:val="22"/>
          <w:lang w:val="pl-PL"/>
        </w:rPr>
        <w:t xml:space="preserve"> </w:t>
      </w:r>
      <w:r w:rsidRPr="006252DF">
        <w:rPr>
          <w:rFonts w:ascii="Arial" w:hAnsi="Arial" w:cs="Arial"/>
          <w:sz w:val="22"/>
          <w:szCs w:val="22"/>
        </w:rPr>
        <w:t>.</w:t>
      </w:r>
      <w:r w:rsidRPr="006252DF">
        <w:rPr>
          <w:rFonts w:ascii="Arial" w:hAnsi="Arial" w:cs="Arial"/>
          <w:sz w:val="22"/>
          <w:szCs w:val="22"/>
          <w:lang w:val="pl-PL"/>
        </w:rPr>
        <w:t xml:space="preserve"> </w:t>
      </w:r>
      <w:r w:rsidRPr="006252DF">
        <w:rPr>
          <w:rFonts w:ascii="Arial" w:hAnsi="Arial" w:cs="Arial"/>
          <w:b/>
          <w:sz w:val="22"/>
          <w:szCs w:val="22"/>
          <w:lang w:val="pl-PL"/>
        </w:rPr>
        <w:t xml:space="preserve">IP FEPZ rekomenduje aby </w:t>
      </w:r>
      <w:proofErr w:type="spellStart"/>
      <w:r w:rsidRPr="006252DF">
        <w:rPr>
          <w:rFonts w:ascii="Arial" w:hAnsi="Arial" w:cs="Arial"/>
          <w:b/>
          <w:sz w:val="22"/>
          <w:szCs w:val="22"/>
          <w:lang w:val="pl-PL"/>
        </w:rPr>
        <w:t>Wnioksodawcy</w:t>
      </w:r>
      <w:proofErr w:type="spellEnd"/>
      <w:r w:rsidRPr="006252DF">
        <w:rPr>
          <w:rFonts w:ascii="Arial" w:hAnsi="Arial" w:cs="Arial"/>
          <w:b/>
          <w:sz w:val="22"/>
          <w:szCs w:val="22"/>
          <w:lang w:val="pl-PL"/>
        </w:rPr>
        <w:t xml:space="preserve"> wybierali procedowanie elektronicznych dokumentów – zarówno jeśli chodzi o składanie załączników jak i wybór sposobu podpisania umowy o dofina</w:t>
      </w:r>
      <w:r w:rsidR="009B268D" w:rsidRPr="006252DF">
        <w:rPr>
          <w:rFonts w:ascii="Arial" w:hAnsi="Arial" w:cs="Arial"/>
          <w:b/>
          <w:sz w:val="22"/>
          <w:szCs w:val="22"/>
          <w:lang w:val="pl-PL"/>
        </w:rPr>
        <w:t>n</w:t>
      </w:r>
      <w:r w:rsidRPr="006252DF">
        <w:rPr>
          <w:rFonts w:ascii="Arial" w:hAnsi="Arial" w:cs="Arial"/>
          <w:b/>
          <w:sz w:val="22"/>
          <w:szCs w:val="22"/>
          <w:lang w:val="pl-PL"/>
        </w:rPr>
        <w:t>s</w:t>
      </w:r>
      <w:r w:rsidR="009B268D" w:rsidRPr="006252DF">
        <w:rPr>
          <w:rFonts w:ascii="Arial" w:hAnsi="Arial" w:cs="Arial"/>
          <w:b/>
          <w:sz w:val="22"/>
          <w:szCs w:val="22"/>
          <w:lang w:val="pl-PL"/>
        </w:rPr>
        <w:t>o</w:t>
      </w:r>
      <w:r w:rsidRPr="006252DF">
        <w:rPr>
          <w:rFonts w:ascii="Arial" w:hAnsi="Arial" w:cs="Arial"/>
          <w:b/>
          <w:sz w:val="22"/>
          <w:szCs w:val="22"/>
          <w:lang w:val="pl-PL"/>
        </w:rPr>
        <w:t xml:space="preserve">wanie. </w:t>
      </w:r>
    </w:p>
    <w:p w14:paraId="79773912" w14:textId="6C931775"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ION</w:t>
      </w:r>
      <w:r w:rsidRPr="006252DF">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w:t>
      </w:r>
      <w:r w:rsidR="00455038">
        <w:rPr>
          <w:rFonts w:ascii="Arial" w:hAnsi="Arial" w:cs="Arial"/>
          <w:sz w:val="22"/>
          <w:szCs w:val="22"/>
        </w:rPr>
        <w:t>–</w:t>
      </w:r>
      <w:r w:rsidRPr="006252DF">
        <w:rPr>
          <w:rFonts w:ascii="Arial" w:hAnsi="Arial" w:cs="Arial"/>
          <w:sz w:val="22"/>
          <w:szCs w:val="22"/>
        </w:rPr>
        <w:t xml:space="preserve"> 2027</w:t>
      </w:r>
      <w:r w:rsidR="00455038">
        <w:rPr>
          <w:rFonts w:ascii="Arial" w:hAnsi="Arial" w:cs="Arial"/>
          <w:sz w:val="22"/>
          <w:szCs w:val="22"/>
          <w:lang w:val="pl-PL"/>
        </w:rPr>
        <w:t>.</w:t>
      </w:r>
      <w:r w:rsidR="00CD6698" w:rsidRPr="00CD6698">
        <w:t xml:space="preserve"> </w:t>
      </w:r>
      <w:r w:rsidR="00CD6698">
        <w:rPr>
          <w:rFonts w:ascii="Arial" w:hAnsi="Arial" w:cs="Arial"/>
          <w:sz w:val="22"/>
          <w:szCs w:val="22"/>
          <w:lang w:val="pl-PL"/>
        </w:rPr>
        <w:t>U</w:t>
      </w:r>
      <w:r w:rsidR="00CD6698" w:rsidRPr="00CD6698">
        <w:rPr>
          <w:rFonts w:ascii="Arial" w:hAnsi="Arial" w:cs="Arial"/>
          <w:sz w:val="22"/>
          <w:szCs w:val="22"/>
          <w:lang w:val="pl-PL"/>
        </w:rPr>
        <w:t>mow</w:t>
      </w:r>
      <w:r w:rsidR="00CD6698">
        <w:rPr>
          <w:rFonts w:ascii="Arial" w:hAnsi="Arial" w:cs="Arial"/>
          <w:sz w:val="22"/>
          <w:szCs w:val="22"/>
          <w:lang w:val="pl-PL"/>
        </w:rPr>
        <w:t>a</w:t>
      </w:r>
      <w:r w:rsidR="00CD6698" w:rsidRPr="00CD6698">
        <w:rPr>
          <w:rFonts w:ascii="Arial" w:hAnsi="Arial" w:cs="Arial"/>
          <w:sz w:val="22"/>
          <w:szCs w:val="22"/>
          <w:lang w:val="pl-PL"/>
        </w:rPr>
        <w:t xml:space="preserve"> o dofinansowanie projektu w ramach FEPZ 2021-2027  kwoty ryczałtowe</w:t>
      </w:r>
      <w:r w:rsidRPr="006252DF">
        <w:rPr>
          <w:rFonts w:ascii="Arial" w:hAnsi="Arial" w:cs="Arial"/>
          <w:sz w:val="22"/>
          <w:szCs w:val="22"/>
        </w:rPr>
        <w:t>.</w:t>
      </w:r>
      <w:r w:rsidRPr="006252DF">
        <w:rPr>
          <w:rFonts w:ascii="Arial" w:hAnsi="Arial" w:cs="Arial"/>
          <w:sz w:val="22"/>
          <w:szCs w:val="22"/>
          <w:lang w:val="pl-PL"/>
        </w:rPr>
        <w:t xml:space="preserve"> </w:t>
      </w:r>
    </w:p>
    <w:p w14:paraId="6DD56245" w14:textId="77777777" w:rsidR="004D0158" w:rsidRPr="006252DF" w:rsidRDefault="004D0158" w:rsidP="004D0158">
      <w:pPr>
        <w:pStyle w:val="Akapitzlist"/>
        <w:spacing w:before="120" w:after="120" w:line="271" w:lineRule="auto"/>
        <w:ind w:left="0"/>
        <w:contextualSpacing w:val="0"/>
        <w:rPr>
          <w:rFonts w:ascii="Arial" w:hAnsi="Arial" w:cs="Arial"/>
          <w:sz w:val="22"/>
          <w:szCs w:val="22"/>
        </w:rPr>
      </w:pPr>
      <w:r w:rsidRPr="006252DF">
        <w:rPr>
          <w:rFonts w:ascii="Arial" w:hAnsi="Arial" w:cs="Arial"/>
          <w:b/>
          <w:color w:val="FF0000"/>
          <w:sz w:val="22"/>
          <w:szCs w:val="22"/>
          <w:lang w:val="pl-PL"/>
        </w:rPr>
        <w:t>UWAGA!</w:t>
      </w:r>
      <w:r w:rsidRPr="006252DF">
        <w:rPr>
          <w:rFonts w:ascii="Arial" w:hAnsi="Arial" w:cs="Arial"/>
          <w:sz w:val="22"/>
          <w:szCs w:val="22"/>
          <w:lang w:val="pl-PL"/>
        </w:rPr>
        <w:t xml:space="preserve"> </w:t>
      </w:r>
      <w:r w:rsidRPr="006252DF">
        <w:rPr>
          <w:rFonts w:ascii="Arial" w:hAnsi="Arial" w:cs="Arial"/>
          <w:sz w:val="22"/>
          <w:szCs w:val="22"/>
        </w:rPr>
        <w:t xml:space="preserve">Po rozstrzygnięciu naboru i wybraniu wniosków do dofinansowania wzór umowy może zostać uzupełniony lub zmodyfikowany przez ION o postanowienia niezbędne do </w:t>
      </w:r>
      <w:r w:rsidRPr="006252DF">
        <w:rPr>
          <w:rFonts w:ascii="Arial" w:hAnsi="Arial" w:cs="Arial"/>
          <w:sz w:val="22"/>
          <w:szCs w:val="22"/>
        </w:rPr>
        <w:lastRenderedPageBreak/>
        <w:t>prawidłowej realizacji projektu wybranego do dofinansowania. Postanowienia stanowiące uzupełnienie wzoru umowy nie mogą być sprzeczne z postanowieniami zawartymi w tym wzorze. Wprowadzenie powyższych uzupełnień/modyfikacji nie wymaga zmiany Regulaminu.</w:t>
      </w:r>
    </w:p>
    <w:p w14:paraId="2E27DF4A" w14:textId="77777777"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Zgodnie z art. </w:t>
      </w:r>
      <w:r w:rsidRPr="006252DF">
        <w:rPr>
          <w:rFonts w:ascii="Arial" w:hAnsi="Arial" w:cs="Arial"/>
          <w:sz w:val="22"/>
          <w:szCs w:val="22"/>
          <w:lang w:val="pl-PL"/>
        </w:rPr>
        <w:t>61</w:t>
      </w:r>
      <w:r w:rsidRPr="006252DF">
        <w:rPr>
          <w:rFonts w:ascii="Arial" w:hAnsi="Arial" w:cs="Arial"/>
          <w:sz w:val="22"/>
          <w:szCs w:val="22"/>
        </w:rPr>
        <w:t xml:space="preserve"> ust. </w:t>
      </w:r>
      <w:r w:rsidRPr="006252DF">
        <w:rPr>
          <w:rFonts w:ascii="Arial" w:hAnsi="Arial" w:cs="Arial"/>
          <w:sz w:val="22"/>
          <w:szCs w:val="22"/>
          <w:lang w:val="pl-PL"/>
        </w:rPr>
        <w:t>8</w:t>
      </w:r>
      <w:r w:rsidRPr="006252DF">
        <w:rPr>
          <w:rFonts w:ascii="Arial" w:hAnsi="Arial" w:cs="Arial"/>
          <w:sz w:val="22"/>
          <w:szCs w:val="22"/>
        </w:rPr>
        <w:t xml:space="preserve"> ustawy umowa o dofinansowanie projektu może zostać podpisana jeżeli projekt spełnia wszystkie kryteria, na podstawie których został wybrany do dofinansowan</w:t>
      </w:r>
      <w:r w:rsidRPr="006252DF">
        <w:rPr>
          <w:rStyle w:val="Odwoaniedokomentarza"/>
          <w:rFonts w:ascii="Arial" w:hAnsi="Arial" w:cs="Arial"/>
          <w:sz w:val="22"/>
          <w:szCs w:val="22"/>
        </w:rPr>
        <w:t>ia</w:t>
      </w:r>
      <w:r w:rsidRPr="006252DF">
        <w:rPr>
          <w:rFonts w:ascii="Arial" w:hAnsi="Arial" w:cs="Arial"/>
          <w:sz w:val="22"/>
          <w:szCs w:val="22"/>
        </w:rPr>
        <w:t xml:space="preserve">. W związku z powyższym IP </w:t>
      </w:r>
      <w:r w:rsidRPr="006252DF">
        <w:rPr>
          <w:rFonts w:ascii="Arial" w:hAnsi="Arial" w:cs="Arial"/>
          <w:sz w:val="22"/>
          <w:szCs w:val="22"/>
          <w:lang w:val="pl-PL"/>
        </w:rPr>
        <w:t>FEPZ</w:t>
      </w:r>
      <w:r w:rsidRPr="006252DF">
        <w:rPr>
          <w:rFonts w:ascii="Arial" w:hAnsi="Arial" w:cs="Arial"/>
          <w:sz w:val="22"/>
          <w:szCs w:val="22"/>
        </w:rPr>
        <w:t xml:space="preserve"> zastrzega sobie możliwość sprawdzenia spełnienia kryteriów, w tym weryfikację opartą na dodatkowych dokumentach, o których uzupełnienie </w:t>
      </w:r>
      <w:r w:rsidR="00B81A74" w:rsidRPr="006252DF">
        <w:rPr>
          <w:rFonts w:ascii="Arial" w:hAnsi="Arial" w:cs="Arial"/>
          <w:sz w:val="22"/>
          <w:szCs w:val="22"/>
          <w:lang w:val="pl-PL"/>
        </w:rPr>
        <w:t>Wnioskodawca</w:t>
      </w:r>
      <w:r w:rsidR="00B81A74" w:rsidRPr="006252DF">
        <w:rPr>
          <w:rFonts w:ascii="Arial" w:hAnsi="Arial" w:cs="Arial"/>
          <w:sz w:val="22"/>
          <w:szCs w:val="22"/>
        </w:rPr>
        <w:t xml:space="preserve"> </w:t>
      </w:r>
      <w:r w:rsidRPr="006252DF">
        <w:rPr>
          <w:rFonts w:ascii="Arial" w:hAnsi="Arial" w:cs="Arial"/>
          <w:sz w:val="22"/>
          <w:szCs w:val="22"/>
        </w:rPr>
        <w:t>może zostać poproszony przed podpisaniem umowy (dotyczy zwłaszcza kryteriów, których weryfikacja na etapie oceny miała charakter jedynie deklaratywny)</w:t>
      </w:r>
      <w:r w:rsidRPr="006252DF">
        <w:rPr>
          <w:rFonts w:ascii="Arial" w:hAnsi="Arial" w:cs="Arial"/>
          <w:sz w:val="22"/>
          <w:szCs w:val="22"/>
          <w:lang w:val="pl-PL"/>
        </w:rPr>
        <w:t xml:space="preserve"> i/lub </w:t>
      </w:r>
      <w:r w:rsidRPr="006252DF">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6252DF">
        <w:rPr>
          <w:rFonts w:ascii="Arial" w:hAnsi="Arial" w:cs="Arial"/>
          <w:sz w:val="22"/>
          <w:szCs w:val="22"/>
        </w:rPr>
        <w:t>.</w:t>
      </w:r>
      <w:r w:rsidRPr="006252DF">
        <w:rPr>
          <w:rFonts w:ascii="Arial" w:hAnsi="Arial"/>
          <w:sz w:val="22"/>
        </w:rPr>
        <w:t xml:space="preserve"> Jednocześnie IP zwraca uwagę, iż zgodnie z art. </w:t>
      </w:r>
      <w:r w:rsidRPr="006252DF">
        <w:rPr>
          <w:rFonts w:ascii="Arial" w:hAnsi="Arial"/>
          <w:sz w:val="22"/>
          <w:lang w:val="pl-PL"/>
        </w:rPr>
        <w:t>61</w:t>
      </w:r>
      <w:r w:rsidRPr="006252DF">
        <w:rPr>
          <w:rFonts w:ascii="Arial" w:hAnsi="Arial"/>
          <w:sz w:val="22"/>
        </w:rPr>
        <w:t xml:space="preserve"> ust </w:t>
      </w:r>
      <w:r w:rsidRPr="006252DF">
        <w:rPr>
          <w:rFonts w:ascii="Arial" w:hAnsi="Arial"/>
          <w:sz w:val="22"/>
          <w:lang w:val="pl-PL"/>
        </w:rPr>
        <w:t>1</w:t>
      </w:r>
      <w:r w:rsidRPr="006252DF">
        <w:rPr>
          <w:rFonts w:ascii="Arial" w:hAnsi="Arial"/>
          <w:sz w:val="22"/>
        </w:rPr>
        <w:t xml:space="preserve"> ustawy umowa o dofinansowanie może zostać zawarta w przypadku dokonania wszelkich </w:t>
      </w:r>
      <w:r w:rsidRPr="006252DF">
        <w:rPr>
          <w:rFonts w:ascii="Arial" w:hAnsi="Arial" w:cs="Arial"/>
          <w:bCs/>
          <w:sz w:val="22"/>
          <w:szCs w:val="22"/>
        </w:rPr>
        <w:t>czynności</w:t>
      </w:r>
      <w:r w:rsidRPr="006252DF">
        <w:rPr>
          <w:rFonts w:ascii="Arial" w:hAnsi="Arial"/>
          <w:sz w:val="22"/>
        </w:rPr>
        <w:t xml:space="preserve"> wskazanych w niniejszym Regulaminie</w:t>
      </w:r>
      <w:r w:rsidRPr="006252DF">
        <w:rPr>
          <w:rFonts w:ascii="Arial" w:hAnsi="Arial" w:cs="Arial"/>
          <w:bCs/>
          <w:sz w:val="22"/>
          <w:szCs w:val="22"/>
        </w:rPr>
        <w:t>, w tym złożenia dokument</w:t>
      </w:r>
      <w:r w:rsidRPr="006252DF">
        <w:rPr>
          <w:rFonts w:ascii="Arial" w:hAnsi="Arial"/>
          <w:sz w:val="22"/>
        </w:rPr>
        <w:t>ów, o których mowa w niniejszym rozdziale.</w:t>
      </w:r>
      <w:r w:rsidRPr="006252DF">
        <w:rPr>
          <w:rFonts w:ascii="Arial" w:hAnsi="Arial"/>
          <w:sz w:val="22"/>
          <w:lang w:val="pl-PL"/>
        </w:rPr>
        <w:t xml:space="preserve"> </w:t>
      </w:r>
    </w:p>
    <w:p w14:paraId="4AADD4DA" w14:textId="40DA82E6"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Style w:val="markedcontent"/>
          <w:rFonts w:ascii="Arial" w:hAnsi="Arial" w:cs="Arial"/>
          <w:sz w:val="22"/>
          <w:szCs w:val="22"/>
          <w:lang w:val="pl-PL"/>
        </w:rPr>
        <w:t>W</w:t>
      </w:r>
      <w:r w:rsidRPr="006252DF">
        <w:rPr>
          <w:rFonts w:ascii="Arial" w:hAnsi="Arial" w:cs="Arial"/>
          <w:sz w:val="22"/>
          <w:szCs w:val="22"/>
          <w:lang w:val="pl-PL"/>
        </w:rPr>
        <w:t xml:space="preserve"> </w:t>
      </w:r>
      <w:r w:rsidRPr="006252DF">
        <w:rPr>
          <w:rStyle w:val="markedcontent"/>
          <w:rFonts w:ascii="Arial" w:hAnsi="Arial" w:cs="Arial"/>
          <w:sz w:val="22"/>
          <w:szCs w:val="22"/>
        </w:rPr>
        <w:t xml:space="preserve">terminie 14 dni </w:t>
      </w:r>
      <w:r w:rsidRPr="006252DF">
        <w:rPr>
          <w:rStyle w:val="markedcontent"/>
          <w:rFonts w:ascii="Arial" w:hAnsi="Arial" w:cs="Arial"/>
          <w:sz w:val="22"/>
          <w:szCs w:val="22"/>
          <w:lang w:val="pl-PL"/>
        </w:rPr>
        <w:t xml:space="preserve">kalendarzowych </w:t>
      </w:r>
      <w:r w:rsidRPr="006252DF">
        <w:rPr>
          <w:rStyle w:val="markedcontent"/>
          <w:rFonts w:ascii="Arial" w:hAnsi="Arial" w:cs="Arial"/>
          <w:sz w:val="22"/>
          <w:szCs w:val="22"/>
        </w:rPr>
        <w:t>od dnia doręczenia pisma</w:t>
      </w:r>
      <w:r w:rsidRPr="006252DF">
        <w:rPr>
          <w:sz w:val="22"/>
          <w:szCs w:val="22"/>
        </w:rPr>
        <w:t xml:space="preserve"> </w:t>
      </w:r>
      <w:r w:rsidRPr="006252DF">
        <w:rPr>
          <w:rStyle w:val="markedcontent"/>
          <w:rFonts w:ascii="Arial" w:hAnsi="Arial" w:cs="Arial"/>
          <w:sz w:val="22"/>
          <w:szCs w:val="22"/>
        </w:rPr>
        <w:t>informującego o</w:t>
      </w:r>
      <w:r w:rsidR="00425E29" w:rsidRPr="006252DF">
        <w:rPr>
          <w:rStyle w:val="markedcontent"/>
          <w:rFonts w:ascii="Arial" w:hAnsi="Arial" w:cs="Arial"/>
          <w:sz w:val="22"/>
          <w:szCs w:val="22"/>
          <w:lang w:val="pl-PL"/>
        </w:rPr>
        <w:t xml:space="preserve"> </w:t>
      </w:r>
      <w:r w:rsidR="000050AB">
        <w:rPr>
          <w:rStyle w:val="markedcontent"/>
          <w:rFonts w:ascii="Arial" w:hAnsi="Arial" w:cs="Arial"/>
          <w:sz w:val="22"/>
          <w:szCs w:val="22"/>
          <w:lang w:val="pl-PL"/>
        </w:rPr>
        <w:t xml:space="preserve">konieczności złożenia </w:t>
      </w:r>
      <w:r w:rsidR="00425E29" w:rsidRPr="006252DF">
        <w:rPr>
          <w:rStyle w:val="markedcontent"/>
          <w:rFonts w:ascii="Arial" w:hAnsi="Arial" w:cs="Arial"/>
          <w:sz w:val="22"/>
          <w:szCs w:val="22"/>
        </w:rPr>
        <w:t>wymaganych załącznik</w:t>
      </w:r>
      <w:r w:rsidR="000050AB">
        <w:rPr>
          <w:rStyle w:val="markedcontent"/>
          <w:rFonts w:ascii="Arial" w:hAnsi="Arial" w:cs="Arial"/>
          <w:sz w:val="22"/>
          <w:szCs w:val="22"/>
          <w:lang w:val="pl-PL"/>
        </w:rPr>
        <w:t>ów</w:t>
      </w:r>
      <w:r w:rsidR="009E7AC1">
        <w:rPr>
          <w:rStyle w:val="markedcontent"/>
          <w:rFonts w:ascii="Arial" w:hAnsi="Arial" w:cs="Arial"/>
          <w:sz w:val="22"/>
          <w:szCs w:val="22"/>
          <w:lang w:val="pl-PL"/>
        </w:rPr>
        <w:t>,</w:t>
      </w:r>
      <w:r w:rsidR="00425E29" w:rsidRPr="006252DF">
        <w:rPr>
          <w:rStyle w:val="markedcontent"/>
          <w:rFonts w:ascii="Arial" w:hAnsi="Arial" w:cs="Arial"/>
          <w:sz w:val="22"/>
          <w:szCs w:val="22"/>
        </w:rPr>
        <w:t xml:space="preserve"> stanowiących warunek przyjęcia wniosku o dofinansowanie </w:t>
      </w:r>
      <w:r w:rsidR="00A55987" w:rsidRPr="006252DF">
        <w:rPr>
          <w:rStyle w:val="markedcontent"/>
          <w:rFonts w:ascii="Arial" w:hAnsi="Arial" w:cs="Arial"/>
          <w:sz w:val="22"/>
          <w:szCs w:val="22"/>
          <w:lang w:val="pl-PL"/>
        </w:rPr>
        <w:t>do realizacji</w:t>
      </w:r>
      <w:r w:rsidR="009E7AC1">
        <w:rPr>
          <w:rStyle w:val="markedcontent"/>
          <w:rFonts w:ascii="Arial" w:hAnsi="Arial" w:cs="Arial"/>
          <w:sz w:val="22"/>
          <w:szCs w:val="22"/>
          <w:lang w:val="pl-PL"/>
        </w:rPr>
        <w:t>,</w:t>
      </w:r>
      <w:r w:rsidR="00A55987" w:rsidRPr="006252DF">
        <w:rPr>
          <w:rStyle w:val="markedcontent"/>
          <w:rFonts w:ascii="Arial" w:hAnsi="Arial" w:cs="Arial"/>
          <w:sz w:val="22"/>
          <w:szCs w:val="22"/>
          <w:lang w:val="pl-PL"/>
        </w:rPr>
        <w:t xml:space="preserve"> </w:t>
      </w:r>
      <w:r w:rsidRPr="006252DF">
        <w:rPr>
          <w:rStyle w:val="markedcontent"/>
          <w:rFonts w:ascii="Arial" w:hAnsi="Arial" w:cs="Arial"/>
          <w:sz w:val="22"/>
          <w:szCs w:val="22"/>
          <w:lang w:val="pl-PL"/>
        </w:rPr>
        <w:t xml:space="preserve">Wnioskodawca </w:t>
      </w:r>
      <w:r w:rsidRPr="006252DF">
        <w:rPr>
          <w:rStyle w:val="markedcontent"/>
          <w:rFonts w:ascii="Arial" w:hAnsi="Arial" w:cs="Arial"/>
          <w:sz w:val="22"/>
          <w:szCs w:val="22"/>
        </w:rPr>
        <w:t>dokonuje czynności poprzez</w:t>
      </w:r>
      <w:r w:rsidRPr="006252DF">
        <w:rPr>
          <w:rStyle w:val="markedcontent"/>
          <w:rFonts w:ascii="Arial" w:hAnsi="Arial" w:cs="Arial"/>
          <w:sz w:val="22"/>
          <w:szCs w:val="22"/>
          <w:lang w:val="pl-PL"/>
        </w:rPr>
        <w:t xml:space="preserve"> </w:t>
      </w:r>
      <w:r w:rsidRPr="006252DF">
        <w:rPr>
          <w:rStyle w:val="markedcontent"/>
          <w:rFonts w:ascii="Arial" w:hAnsi="Arial" w:cs="Arial"/>
          <w:b/>
          <w:sz w:val="22"/>
          <w:szCs w:val="22"/>
        </w:rPr>
        <w:t>złożenie</w:t>
      </w:r>
      <w:r w:rsidR="004427A2">
        <w:rPr>
          <w:rStyle w:val="markedcontent"/>
          <w:rFonts w:ascii="Arial" w:hAnsi="Arial" w:cs="Arial"/>
          <w:b/>
          <w:sz w:val="22"/>
          <w:szCs w:val="22"/>
          <w:lang w:val="pl-PL"/>
        </w:rPr>
        <w:t xml:space="preserve"> </w:t>
      </w:r>
      <w:r w:rsidRPr="006252DF">
        <w:rPr>
          <w:rStyle w:val="markedcontent"/>
          <w:rFonts w:ascii="Arial" w:hAnsi="Arial" w:cs="Arial"/>
          <w:b/>
          <w:sz w:val="22"/>
          <w:szCs w:val="22"/>
        </w:rPr>
        <w:t xml:space="preserve"> następujących</w:t>
      </w:r>
      <w:r w:rsidRPr="006252DF">
        <w:rPr>
          <w:b/>
          <w:sz w:val="22"/>
          <w:szCs w:val="22"/>
        </w:rPr>
        <w:t xml:space="preserve"> </w:t>
      </w:r>
      <w:r w:rsidRPr="006252DF">
        <w:rPr>
          <w:rStyle w:val="markedcontent"/>
          <w:rFonts w:ascii="Arial" w:hAnsi="Arial" w:cs="Arial"/>
          <w:b/>
          <w:sz w:val="22"/>
          <w:szCs w:val="22"/>
        </w:rPr>
        <w:t>dokumentów</w:t>
      </w:r>
      <w:r w:rsidRPr="006252DF">
        <w:rPr>
          <w:rStyle w:val="markedcontent"/>
          <w:rFonts w:ascii="Arial" w:hAnsi="Arial" w:cs="Arial"/>
          <w:sz w:val="22"/>
          <w:szCs w:val="22"/>
        </w:rPr>
        <w:t xml:space="preserve"> (w tym załączników) do umowy o dofinansowanie</w:t>
      </w:r>
      <w:r w:rsidR="00A0510B">
        <w:rPr>
          <w:rStyle w:val="Odwoanieprzypisudolnego"/>
          <w:rFonts w:ascii="Arial" w:hAnsi="Arial" w:cs="Arial"/>
          <w:sz w:val="22"/>
          <w:szCs w:val="22"/>
        </w:rPr>
        <w:footnoteReference w:id="9"/>
      </w:r>
      <w:r w:rsidRPr="006252DF">
        <w:rPr>
          <w:rStyle w:val="markedcontent"/>
          <w:rFonts w:ascii="Arial" w:hAnsi="Arial" w:cs="Arial"/>
          <w:sz w:val="22"/>
          <w:szCs w:val="22"/>
          <w:lang w:val="pl-PL"/>
        </w:rPr>
        <w:t>:</w:t>
      </w:r>
    </w:p>
    <w:p w14:paraId="09CB872A" w14:textId="77777777" w:rsidR="004D0158" w:rsidRPr="006252DF" w:rsidRDefault="004D0158"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Oświadczenia kwalifikowalności wnioskodawcy</w:t>
      </w:r>
      <w:r w:rsidRPr="006252DF">
        <w:rPr>
          <w:rFonts w:ascii="Arial" w:hAnsi="Arial" w:cs="Arial"/>
          <w:sz w:val="22"/>
          <w:szCs w:val="22"/>
          <w:lang w:val="pl-PL"/>
        </w:rPr>
        <w:t xml:space="preserve">, </w:t>
      </w:r>
      <w:r w:rsidRPr="006252DF">
        <w:rPr>
          <w:rFonts w:ascii="Arial" w:hAnsi="Arial" w:cs="Arial"/>
          <w:sz w:val="22"/>
          <w:szCs w:val="22"/>
        </w:rPr>
        <w:t>- stanowiące załącznik do umowy/porozumienia o dofinansowanie/u projektu</w:t>
      </w:r>
      <w:r w:rsidR="00EC2C6C" w:rsidRPr="006252DF">
        <w:rPr>
          <w:rFonts w:ascii="Arial" w:hAnsi="Arial" w:cs="Arial"/>
          <w:sz w:val="22"/>
          <w:szCs w:val="22"/>
          <w:lang w:val="pl-PL"/>
        </w:rPr>
        <w:t>. W</w:t>
      </w:r>
      <w:r w:rsidR="00EA2851" w:rsidRPr="006252DF">
        <w:rPr>
          <w:rFonts w:ascii="Arial" w:hAnsi="Arial" w:cs="Arial"/>
          <w:sz w:val="22"/>
          <w:szCs w:val="22"/>
          <w:lang w:val="pl-PL"/>
        </w:rPr>
        <w:t xml:space="preserve"> przypadku projektów partnerskich również</w:t>
      </w:r>
      <w:r w:rsidR="00EC2C6C" w:rsidRPr="006252DF">
        <w:rPr>
          <w:rFonts w:ascii="Arial" w:hAnsi="Arial" w:cs="Arial"/>
          <w:sz w:val="22"/>
          <w:szCs w:val="22"/>
          <w:lang w:val="pl-PL"/>
        </w:rPr>
        <w:t xml:space="preserve"> oś</w:t>
      </w:r>
      <w:r w:rsidR="00EA2851" w:rsidRPr="006252DF">
        <w:rPr>
          <w:rFonts w:ascii="Arial" w:hAnsi="Arial" w:cs="Arial"/>
          <w:sz w:val="22"/>
          <w:szCs w:val="22"/>
          <w:lang w:val="pl-PL"/>
        </w:rPr>
        <w:t>w</w:t>
      </w:r>
      <w:r w:rsidR="00EC2C6C" w:rsidRPr="006252DF">
        <w:rPr>
          <w:rFonts w:ascii="Arial" w:hAnsi="Arial" w:cs="Arial"/>
          <w:sz w:val="22"/>
          <w:szCs w:val="22"/>
          <w:lang w:val="pl-PL"/>
        </w:rPr>
        <w:t>ia</w:t>
      </w:r>
      <w:r w:rsidR="00EA2851" w:rsidRPr="006252DF">
        <w:rPr>
          <w:rFonts w:ascii="Arial" w:hAnsi="Arial" w:cs="Arial"/>
          <w:sz w:val="22"/>
          <w:szCs w:val="22"/>
          <w:lang w:val="pl-PL"/>
        </w:rPr>
        <w:t xml:space="preserve">dczenie od </w:t>
      </w:r>
      <w:proofErr w:type="spellStart"/>
      <w:r w:rsidR="00BD0999" w:rsidRPr="006252DF">
        <w:rPr>
          <w:rFonts w:ascii="Arial" w:hAnsi="Arial" w:cs="Arial"/>
          <w:sz w:val="22"/>
          <w:szCs w:val="22"/>
          <w:lang w:val="pl-PL"/>
        </w:rPr>
        <w:t>partera</w:t>
      </w:r>
      <w:proofErr w:type="spellEnd"/>
      <w:r w:rsidR="00BD0999" w:rsidRPr="006252DF">
        <w:rPr>
          <w:rFonts w:ascii="Arial" w:hAnsi="Arial" w:cs="Arial"/>
          <w:sz w:val="22"/>
          <w:szCs w:val="22"/>
          <w:lang w:val="pl-PL"/>
        </w:rPr>
        <w:t>/ów</w:t>
      </w:r>
      <w:r w:rsidR="00EA2851" w:rsidRPr="006252DF">
        <w:rPr>
          <w:rFonts w:ascii="Arial" w:hAnsi="Arial" w:cs="Arial"/>
          <w:sz w:val="22"/>
          <w:szCs w:val="22"/>
          <w:lang w:val="pl-PL"/>
        </w:rPr>
        <w:t xml:space="preserve">, </w:t>
      </w:r>
    </w:p>
    <w:p w14:paraId="600D132C" w14:textId="414CCC02" w:rsidR="00BB12D5" w:rsidRPr="006252DF" w:rsidRDefault="004D0158"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upoważniona. Pełnomocnictwo do podpisania umowy o dofinansowanie musi zostać udzielone najpóźniej w dniu złożenia załączników do umowy do WUP w Szczecinie (jeżeli dotyczy), - </w:t>
      </w:r>
      <w:r w:rsidR="00455038">
        <w:rPr>
          <w:rFonts w:ascii="Arial" w:hAnsi="Arial" w:cs="Arial"/>
          <w:sz w:val="22"/>
          <w:szCs w:val="22"/>
          <w:lang w:val="pl-PL"/>
        </w:rPr>
        <w:t>załącznik nr 7.3.5 oraz nr 7.3.6</w:t>
      </w:r>
      <w:r w:rsidRPr="006252DF">
        <w:rPr>
          <w:rFonts w:ascii="Arial" w:hAnsi="Arial" w:cs="Arial"/>
          <w:sz w:val="22"/>
          <w:szCs w:val="22"/>
        </w:rPr>
        <w:t>,</w:t>
      </w:r>
    </w:p>
    <w:p w14:paraId="70A572AC" w14:textId="3A3B3647" w:rsidR="00CC51A2" w:rsidRPr="006252DF" w:rsidRDefault="00BB12D5"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 xml:space="preserve">pełnomocnictwa lub upoważnienia do reprezentowania wnioskodawcy </w:t>
      </w:r>
      <w:r w:rsidRPr="006252DF">
        <w:rPr>
          <w:rFonts w:ascii="Arial" w:hAnsi="Arial" w:cs="Arial"/>
          <w:sz w:val="22"/>
          <w:szCs w:val="22"/>
          <w:lang w:val="pl-PL"/>
        </w:rPr>
        <w:t xml:space="preserve">na etapie aplikowania o środki tj. </w:t>
      </w:r>
      <w:r w:rsidRPr="006252DF">
        <w:rPr>
          <w:rFonts w:ascii="Arial" w:hAnsi="Arial" w:cs="Arial"/>
          <w:sz w:val="22"/>
          <w:szCs w:val="22"/>
        </w:rPr>
        <w:t>dokumentu potwierdzającego umocowanie do działania na rzecz</w:t>
      </w:r>
      <w:r w:rsidRPr="006252DF">
        <w:rPr>
          <w:rFonts w:ascii="Arial" w:hAnsi="Arial" w:cs="Arial"/>
          <w:sz w:val="22"/>
          <w:szCs w:val="22"/>
          <w:lang w:val="pl-PL"/>
        </w:rPr>
        <w:t xml:space="preserve"> </w:t>
      </w:r>
      <w:r w:rsidRPr="006252DF">
        <w:rPr>
          <w:rFonts w:ascii="Arial" w:hAnsi="Arial" w:cs="Arial"/>
          <w:sz w:val="22"/>
          <w:szCs w:val="22"/>
        </w:rPr>
        <w:t xml:space="preserve">i w imieniu Wnioskodawcy </w:t>
      </w:r>
      <w:r w:rsidRPr="006252DF">
        <w:rPr>
          <w:rFonts w:ascii="Arial" w:hAnsi="Arial" w:cs="Arial"/>
          <w:sz w:val="22"/>
          <w:szCs w:val="22"/>
          <w:lang w:val="pl-PL"/>
        </w:rPr>
        <w:t xml:space="preserve">- w przypadku podpisywania dokumentów/ informacji/ pism/ </w:t>
      </w:r>
      <w:proofErr w:type="spellStart"/>
      <w:r w:rsidRPr="006252DF">
        <w:rPr>
          <w:rFonts w:ascii="Arial" w:hAnsi="Arial" w:cs="Arial"/>
          <w:sz w:val="22"/>
          <w:szCs w:val="22"/>
          <w:lang w:val="pl-PL"/>
        </w:rPr>
        <w:t>ząłaczników</w:t>
      </w:r>
      <w:proofErr w:type="spellEnd"/>
      <w:r w:rsidRPr="006252DF">
        <w:rPr>
          <w:rFonts w:ascii="Arial" w:hAnsi="Arial" w:cs="Arial"/>
          <w:sz w:val="22"/>
          <w:szCs w:val="22"/>
          <w:lang w:val="pl-PL"/>
        </w:rPr>
        <w:t xml:space="preserve"> itp.</w:t>
      </w:r>
      <w:r w:rsidRPr="006252DF">
        <w:rPr>
          <w:rFonts w:ascii="Arial" w:hAnsi="Arial" w:cs="Arial"/>
          <w:sz w:val="22"/>
          <w:szCs w:val="22"/>
        </w:rPr>
        <w:t xml:space="preserve"> </w:t>
      </w:r>
      <w:r w:rsidRPr="006252DF">
        <w:rPr>
          <w:rFonts w:ascii="Arial" w:hAnsi="Arial" w:cs="Arial"/>
          <w:sz w:val="22"/>
          <w:szCs w:val="22"/>
          <w:lang w:val="pl-PL"/>
        </w:rPr>
        <w:t xml:space="preserve">składanych w imieniu </w:t>
      </w:r>
      <w:proofErr w:type="spellStart"/>
      <w:r w:rsidRPr="006252DF">
        <w:rPr>
          <w:rFonts w:ascii="Arial" w:hAnsi="Arial" w:cs="Arial"/>
          <w:sz w:val="22"/>
          <w:szCs w:val="22"/>
          <w:lang w:val="pl-PL"/>
        </w:rPr>
        <w:t>Wnioskdoawcy</w:t>
      </w:r>
      <w:proofErr w:type="spellEnd"/>
      <w:r w:rsidRPr="006252DF">
        <w:rPr>
          <w:rFonts w:ascii="Arial" w:hAnsi="Arial" w:cs="Arial"/>
          <w:sz w:val="22"/>
          <w:szCs w:val="22"/>
          <w:lang w:val="pl-PL"/>
        </w:rPr>
        <w:t xml:space="preserve"> na etapie wyboru projektu o dofinansowanie o ile  jest/są to osoba/y</w:t>
      </w:r>
      <w:r w:rsidRPr="006252DF">
        <w:rPr>
          <w:rFonts w:ascii="Arial" w:hAnsi="Arial" w:cs="Arial"/>
          <w:sz w:val="22"/>
          <w:szCs w:val="22"/>
        </w:rPr>
        <w:t xml:space="preserve"> nieposiadająca/e statutow</w:t>
      </w:r>
      <w:r w:rsidRPr="006252DF">
        <w:rPr>
          <w:rFonts w:ascii="Arial" w:hAnsi="Arial" w:cs="Arial"/>
          <w:sz w:val="22"/>
          <w:szCs w:val="22"/>
          <w:lang w:val="pl-PL"/>
        </w:rPr>
        <w:t>e</w:t>
      </w:r>
      <w:r w:rsidRPr="006252DF">
        <w:rPr>
          <w:rFonts w:ascii="Arial" w:hAnsi="Arial" w:cs="Arial"/>
          <w:sz w:val="22"/>
          <w:szCs w:val="22"/>
        </w:rPr>
        <w:t xml:space="preserve"> uprawnienia do reprezentowania wnioskodawcy</w:t>
      </w:r>
      <w:r w:rsidR="008E2DB8" w:rsidRPr="006252DF">
        <w:rPr>
          <w:rFonts w:ascii="Arial" w:hAnsi="Arial" w:cs="Arial"/>
          <w:sz w:val="22"/>
          <w:szCs w:val="22"/>
          <w:lang w:val="pl-PL"/>
        </w:rPr>
        <w:t>.</w:t>
      </w:r>
      <w:r w:rsidR="008E2DB8" w:rsidRPr="006252DF">
        <w:rPr>
          <w:rFonts w:ascii="Arial" w:hAnsi="Arial" w:cs="Arial"/>
          <w:sz w:val="22"/>
          <w:szCs w:val="22"/>
        </w:rPr>
        <w:t>Pełnomocnictwo musi wskazywać szczegółowo do jakich czynności osoba jest upoważniona</w:t>
      </w:r>
      <w:r w:rsidRPr="006252DF">
        <w:rPr>
          <w:rFonts w:ascii="Arial" w:hAnsi="Arial" w:cs="Arial"/>
          <w:sz w:val="22"/>
          <w:szCs w:val="22"/>
        </w:rPr>
        <w:t>,</w:t>
      </w:r>
    </w:p>
    <w:p w14:paraId="162D1BB6" w14:textId="77777777" w:rsidR="004D0158" w:rsidRPr="006252DF" w:rsidRDefault="004D0158"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 xml:space="preserve">kopii statutu lub innego dokumentu stanowiącego podstawę prawną działalności wnioskodawcy potwierdzona za zgodność z oryginałem – w przypadku JST właściwym </w:t>
      </w:r>
      <w:r w:rsidRPr="006252DF">
        <w:rPr>
          <w:rFonts w:ascii="Arial" w:hAnsi="Arial" w:cs="Arial"/>
          <w:sz w:val="22"/>
          <w:szCs w:val="22"/>
        </w:rPr>
        <w:lastRenderedPageBreak/>
        <w:t>dokumentem jest</w:t>
      </w:r>
      <w:r w:rsidRPr="006252DF">
        <w:rPr>
          <w:rFonts w:ascii="Arial" w:hAnsi="Arial" w:cs="Arial"/>
          <w:sz w:val="22"/>
          <w:szCs w:val="22"/>
          <w:lang w:val="pl-PL"/>
        </w:rPr>
        <w:t xml:space="preserve"> zaświadczenie o wyborze</w:t>
      </w:r>
      <w:r w:rsidRPr="006252DF">
        <w:rPr>
          <w:rFonts w:ascii="Arial" w:hAnsi="Arial" w:cs="Arial"/>
          <w:sz w:val="22"/>
          <w:szCs w:val="22"/>
        </w:rPr>
        <w:t xml:space="preserve"> burmistrza, starosty itp. wraz z ewentualnymi dalszymi pełnomocnictwami</w:t>
      </w:r>
      <w:r w:rsidRPr="006252DF">
        <w:rPr>
          <w:rStyle w:val="Odwoanieprzypisudolnego"/>
          <w:rFonts w:ascii="Arial" w:hAnsi="Arial" w:cs="Arial"/>
          <w:sz w:val="22"/>
          <w:szCs w:val="22"/>
        </w:rPr>
        <w:footnoteReference w:id="10"/>
      </w:r>
      <w:r w:rsidRPr="006252DF">
        <w:rPr>
          <w:rFonts w:ascii="Arial" w:hAnsi="Arial" w:cs="Arial"/>
          <w:sz w:val="22"/>
          <w:szCs w:val="22"/>
        </w:rPr>
        <w:t>,</w:t>
      </w:r>
    </w:p>
    <w:p w14:paraId="4290C58C" w14:textId="77777777" w:rsidR="003A30A1" w:rsidRPr="006252DF" w:rsidRDefault="00EB24CA" w:rsidP="003A3602">
      <w:pPr>
        <w:pStyle w:val="Tekstpodstawowy"/>
        <w:numPr>
          <w:ilvl w:val="0"/>
          <w:numId w:val="5"/>
        </w:numPr>
        <w:spacing w:before="120" w:line="271" w:lineRule="auto"/>
        <w:ind w:left="357" w:firstLine="69"/>
        <w:rPr>
          <w:rFonts w:ascii="Arial" w:hAnsi="Arial" w:cs="Arial"/>
          <w:sz w:val="22"/>
          <w:szCs w:val="22"/>
        </w:rPr>
      </w:pPr>
      <w:bookmarkStart w:id="450" w:name="_Hlk126153072"/>
      <w:r w:rsidRPr="006252DF">
        <w:rPr>
          <w:rFonts w:ascii="Arial" w:hAnsi="Arial" w:cs="Arial"/>
          <w:sz w:val="22"/>
          <w:szCs w:val="22"/>
          <w:lang w:val="pl-PL"/>
        </w:rPr>
        <w:t>Rachunek</w:t>
      </w:r>
      <w:r w:rsidR="003A30A1" w:rsidRPr="006252DF">
        <w:rPr>
          <w:rFonts w:ascii="Arial" w:hAnsi="Arial" w:cs="Arial"/>
          <w:sz w:val="22"/>
          <w:szCs w:val="22"/>
        </w:rPr>
        <w:t xml:space="preserve"> zysków i strat</w:t>
      </w:r>
      <w:bookmarkEnd w:id="450"/>
      <w:r w:rsidR="003A30A1" w:rsidRPr="006252DF">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46F76027" w14:textId="77777777" w:rsidR="003A30A1" w:rsidRPr="006252DF" w:rsidRDefault="003A30A1" w:rsidP="004E504A">
      <w:pPr>
        <w:pStyle w:val="Tekstpodstawowy"/>
        <w:spacing w:before="120" w:line="271" w:lineRule="auto"/>
        <w:ind w:left="426"/>
        <w:rPr>
          <w:rFonts w:ascii="Arial" w:hAnsi="Arial" w:cs="Arial"/>
          <w:sz w:val="22"/>
          <w:szCs w:val="22"/>
        </w:rPr>
      </w:pPr>
      <w:r w:rsidRPr="006252DF">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51" w:name="_Hlk126150418"/>
      <w:r w:rsidRPr="006252DF">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51"/>
    </w:p>
    <w:p w14:paraId="1B309F46" w14:textId="77777777" w:rsidR="004E504A" w:rsidRPr="006252DF" w:rsidRDefault="003A30A1" w:rsidP="004E504A">
      <w:pPr>
        <w:pStyle w:val="Tekstpodstawowy"/>
        <w:spacing w:before="120" w:line="271" w:lineRule="auto"/>
        <w:ind w:left="426"/>
        <w:rPr>
          <w:rFonts w:ascii="Arial" w:hAnsi="Arial" w:cs="Arial"/>
          <w:sz w:val="22"/>
          <w:szCs w:val="22"/>
        </w:rPr>
      </w:pPr>
      <w:r w:rsidRPr="006252DF">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335AF182" w14:textId="77777777" w:rsidR="003A30A1" w:rsidRPr="006252DF" w:rsidRDefault="004E504A"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PIT (zeznani</w:t>
      </w:r>
      <w:r w:rsidR="00EB24CA" w:rsidRPr="006252DF">
        <w:rPr>
          <w:rFonts w:ascii="Arial" w:hAnsi="Arial" w:cs="Arial"/>
          <w:sz w:val="22"/>
          <w:szCs w:val="22"/>
          <w:lang w:val="pl-PL"/>
        </w:rPr>
        <w:t>e</w:t>
      </w:r>
      <w:r w:rsidRPr="006252DF">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  za ostatni rok obrotowy nie został zatwierdzony w chwili składania wniosku, należy przedłożyć PIT za ostatni rok obrotowy, poprzedzający bezpośrednio ostatni rok obrachunkowy. Jeżeli podmiot działa krócej niż rok, to przedkłada PIT za okres prowadzonej działalności. </w:t>
      </w:r>
    </w:p>
    <w:p w14:paraId="42EFE117" w14:textId="77777777" w:rsidR="004D0158" w:rsidRPr="006252DF" w:rsidRDefault="004D0158"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oświadczenia o kwalifikowalności podatku od towarów i usług (dotyczy przypadku</w:t>
      </w:r>
      <w:r w:rsidR="00AC42B2" w:rsidRPr="006252DF">
        <w:rPr>
          <w:rFonts w:ascii="Arial" w:hAnsi="Arial" w:cs="Arial"/>
          <w:sz w:val="22"/>
          <w:szCs w:val="22"/>
        </w:rPr>
        <w:t xml:space="preserve"> projektu</w:t>
      </w:r>
      <w:r w:rsidR="00AC42B2" w:rsidRPr="006252DF">
        <w:rPr>
          <w:rFonts w:ascii="Arial" w:hAnsi="Arial" w:cs="Arial"/>
          <w:sz w:val="22"/>
          <w:szCs w:val="22"/>
          <w:lang w:val="pl-PL"/>
        </w:rPr>
        <w:t>,</w:t>
      </w:r>
      <w:r w:rsidR="00AC42B2" w:rsidRPr="006252DF">
        <w:rPr>
          <w:rFonts w:ascii="Arial" w:hAnsi="Arial" w:cs="Arial"/>
          <w:sz w:val="22"/>
          <w:szCs w:val="22"/>
        </w:rPr>
        <w:t xml:space="preserve"> którego koszt jest równych lub wyższy niż 5 mln EUR</w:t>
      </w:r>
      <w:r w:rsidR="00AC42B2" w:rsidRPr="006252DF">
        <w:rPr>
          <w:rStyle w:val="Odwoanieprzypisudolnego"/>
          <w:rFonts w:ascii="Arial" w:hAnsi="Arial" w:cs="Arial"/>
          <w:sz w:val="22"/>
          <w:szCs w:val="22"/>
        </w:rPr>
        <w:footnoteReference w:id="11"/>
      </w:r>
      <w:r w:rsidR="00AC42B2" w:rsidRPr="006252DF">
        <w:rPr>
          <w:rFonts w:ascii="Arial" w:hAnsi="Arial" w:cs="Arial"/>
          <w:sz w:val="22"/>
          <w:szCs w:val="22"/>
          <w:lang w:val="pl-PL"/>
        </w:rPr>
        <w:t xml:space="preserve"> i</w:t>
      </w:r>
      <w:r w:rsidRPr="006252DF">
        <w:rPr>
          <w:rFonts w:ascii="Arial" w:hAnsi="Arial" w:cs="Arial"/>
          <w:sz w:val="22"/>
          <w:szCs w:val="22"/>
        </w:rPr>
        <w:t xml:space="preserve"> gdy Beneficjent</w:t>
      </w:r>
      <w:r w:rsidR="00AC42B2" w:rsidRPr="006252DF">
        <w:rPr>
          <w:rFonts w:ascii="Arial" w:hAnsi="Arial" w:cs="Arial"/>
          <w:sz w:val="22"/>
          <w:szCs w:val="22"/>
          <w:lang w:val="pl-PL"/>
        </w:rPr>
        <w:t>/</w:t>
      </w:r>
      <w:r w:rsidRPr="006252DF">
        <w:rPr>
          <w:rFonts w:ascii="Arial" w:hAnsi="Arial" w:cs="Arial"/>
          <w:sz w:val="22"/>
          <w:szCs w:val="22"/>
        </w:rPr>
        <w:t>Partner</w:t>
      </w:r>
      <w:r w:rsidR="00AC42B2" w:rsidRPr="006252DF">
        <w:rPr>
          <w:rFonts w:ascii="Arial" w:hAnsi="Arial" w:cs="Arial"/>
          <w:sz w:val="22"/>
          <w:szCs w:val="22"/>
          <w:lang w:val="pl-PL"/>
        </w:rPr>
        <w:t>/ Realizator</w:t>
      </w:r>
      <w:r w:rsidRPr="006252DF">
        <w:rPr>
          <w:rFonts w:ascii="Arial" w:hAnsi="Arial" w:cs="Arial"/>
          <w:sz w:val="22"/>
          <w:szCs w:val="22"/>
        </w:rPr>
        <w:t xml:space="preserve"> będzie kwalifikował koszt podatku od towarów i usług) - stanowiące załącznik do umowy/porozumienia o dofinansowanie/u projektu</w:t>
      </w:r>
      <w:r w:rsidR="003F61BD" w:rsidRPr="006252DF">
        <w:rPr>
          <w:rFonts w:ascii="Arial" w:hAnsi="Arial" w:cs="Arial"/>
          <w:sz w:val="22"/>
          <w:szCs w:val="22"/>
          <w:lang w:val="pl-PL"/>
        </w:rPr>
        <w:t>. W przypadku projektów, w których wystąpi pomoc publiczna oświadczenie takie na</w:t>
      </w:r>
      <w:r w:rsidR="006E2D71" w:rsidRPr="006252DF">
        <w:rPr>
          <w:rFonts w:ascii="Arial" w:hAnsi="Arial" w:cs="Arial"/>
          <w:sz w:val="22"/>
          <w:szCs w:val="22"/>
          <w:lang w:val="pl-PL"/>
        </w:rPr>
        <w:t>leży</w:t>
      </w:r>
      <w:r w:rsidR="003F61BD" w:rsidRPr="006252DF">
        <w:rPr>
          <w:rFonts w:ascii="Arial" w:hAnsi="Arial" w:cs="Arial"/>
          <w:sz w:val="22"/>
          <w:szCs w:val="22"/>
          <w:lang w:val="pl-PL"/>
        </w:rPr>
        <w:t xml:space="preserve"> </w:t>
      </w:r>
      <w:r w:rsidR="003F61BD" w:rsidRPr="006252DF">
        <w:rPr>
          <w:rFonts w:ascii="Arial" w:hAnsi="Arial" w:cs="Arial"/>
          <w:sz w:val="22"/>
          <w:szCs w:val="22"/>
          <w:lang w:val="pl-PL"/>
        </w:rPr>
        <w:lastRenderedPageBreak/>
        <w:t xml:space="preserve">złożyć bez względu na wartość projektu </w:t>
      </w:r>
      <w:r w:rsidR="00622C0A" w:rsidRPr="006252DF">
        <w:rPr>
          <w:rFonts w:ascii="Arial" w:hAnsi="Arial" w:cs="Arial"/>
          <w:sz w:val="22"/>
          <w:szCs w:val="22"/>
          <w:lang w:val="pl-PL"/>
        </w:rPr>
        <w:t xml:space="preserve"> </w:t>
      </w:r>
      <w:r w:rsidR="00622C0A" w:rsidRPr="006252DF">
        <w:rPr>
          <w:rFonts w:ascii="Arial" w:hAnsi="Arial" w:cs="Arial"/>
          <w:sz w:val="22"/>
          <w:szCs w:val="22"/>
        </w:rPr>
        <w:t>gdy Beneficjent</w:t>
      </w:r>
      <w:r w:rsidR="00622C0A" w:rsidRPr="006252DF">
        <w:rPr>
          <w:rFonts w:ascii="Arial" w:hAnsi="Arial" w:cs="Arial"/>
          <w:sz w:val="22"/>
          <w:szCs w:val="22"/>
          <w:lang w:val="pl-PL"/>
        </w:rPr>
        <w:t>/</w:t>
      </w:r>
      <w:r w:rsidR="00622C0A" w:rsidRPr="006252DF">
        <w:rPr>
          <w:rFonts w:ascii="Arial" w:hAnsi="Arial" w:cs="Arial"/>
          <w:sz w:val="22"/>
          <w:szCs w:val="22"/>
        </w:rPr>
        <w:t>Partner</w:t>
      </w:r>
      <w:r w:rsidR="00622C0A" w:rsidRPr="006252DF">
        <w:rPr>
          <w:rFonts w:ascii="Arial" w:hAnsi="Arial" w:cs="Arial"/>
          <w:sz w:val="22"/>
          <w:szCs w:val="22"/>
          <w:lang w:val="pl-PL"/>
        </w:rPr>
        <w:t>/ Realizator (odpowiednio)</w:t>
      </w:r>
      <w:r w:rsidR="00622C0A" w:rsidRPr="006252DF">
        <w:rPr>
          <w:rFonts w:ascii="Arial" w:hAnsi="Arial" w:cs="Arial"/>
          <w:sz w:val="22"/>
          <w:szCs w:val="22"/>
        </w:rPr>
        <w:t xml:space="preserve"> będzie kwalifikował koszt podatku od towarów i usług</w:t>
      </w:r>
    </w:p>
    <w:p w14:paraId="642F38A4" w14:textId="18F66D18" w:rsidR="003F61BD" w:rsidRPr="006252DF" w:rsidRDefault="003F61BD" w:rsidP="003F61BD">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indywidualn</w:t>
      </w:r>
      <w:r w:rsidR="00EB24CA" w:rsidRPr="006252DF">
        <w:rPr>
          <w:rFonts w:ascii="Arial" w:hAnsi="Arial" w:cs="Arial"/>
          <w:sz w:val="22"/>
          <w:szCs w:val="22"/>
          <w:lang w:val="pl-PL"/>
        </w:rPr>
        <w:t>ą</w:t>
      </w:r>
      <w:r w:rsidR="00553699" w:rsidRPr="006252DF">
        <w:rPr>
          <w:rFonts w:ascii="Arial" w:hAnsi="Arial" w:cs="Arial"/>
          <w:sz w:val="22"/>
          <w:szCs w:val="22"/>
          <w:lang w:val="pl-PL"/>
        </w:rPr>
        <w:t xml:space="preserve"> </w:t>
      </w:r>
      <w:r w:rsidRPr="006252DF">
        <w:rPr>
          <w:rFonts w:ascii="Arial" w:hAnsi="Arial" w:cs="Arial"/>
          <w:sz w:val="22"/>
          <w:szCs w:val="22"/>
        </w:rPr>
        <w:t>interpretacj</w:t>
      </w:r>
      <w:r w:rsidR="00EB24CA" w:rsidRPr="006252DF">
        <w:rPr>
          <w:rFonts w:ascii="Arial" w:hAnsi="Arial" w:cs="Arial"/>
          <w:sz w:val="22"/>
          <w:szCs w:val="22"/>
          <w:lang w:val="pl-PL"/>
        </w:rPr>
        <w:t>ę</w:t>
      </w:r>
      <w:r w:rsidR="00721941">
        <w:rPr>
          <w:rFonts w:ascii="Arial" w:hAnsi="Arial" w:cs="Arial"/>
          <w:sz w:val="22"/>
          <w:szCs w:val="22"/>
          <w:lang w:val="pl-PL"/>
        </w:rPr>
        <w:t xml:space="preserve"> </w:t>
      </w:r>
      <w:r w:rsidRPr="006252DF">
        <w:rPr>
          <w:rFonts w:ascii="Arial" w:hAnsi="Arial" w:cs="Arial"/>
          <w:sz w:val="22"/>
          <w:szCs w:val="22"/>
        </w:rPr>
        <w:t>podatkow</w:t>
      </w:r>
      <w:r w:rsidR="00EB24CA" w:rsidRPr="006252DF">
        <w:rPr>
          <w:rFonts w:ascii="Arial" w:hAnsi="Arial" w:cs="Arial"/>
          <w:sz w:val="22"/>
          <w:szCs w:val="22"/>
          <w:lang w:val="pl-PL"/>
        </w:rPr>
        <w:t>ą</w:t>
      </w:r>
      <w:r w:rsidRPr="006252DF">
        <w:rPr>
          <w:rFonts w:ascii="Arial" w:hAnsi="Arial" w:cs="Arial"/>
          <w:sz w:val="22"/>
          <w:szCs w:val="22"/>
        </w:rPr>
        <w:t>, wydan</w:t>
      </w:r>
      <w:r w:rsidR="00EB24CA" w:rsidRPr="006252DF">
        <w:rPr>
          <w:rFonts w:ascii="Arial" w:hAnsi="Arial" w:cs="Arial"/>
          <w:sz w:val="22"/>
          <w:szCs w:val="22"/>
          <w:lang w:val="pl-PL"/>
        </w:rPr>
        <w:t>ą</w:t>
      </w:r>
      <w:r w:rsidRPr="006252DF">
        <w:rPr>
          <w:rFonts w:ascii="Arial" w:hAnsi="Arial" w:cs="Arial"/>
          <w:sz w:val="22"/>
          <w:szCs w:val="22"/>
        </w:rPr>
        <w:t xml:space="preserve"> przez uprawniony organ</w:t>
      </w:r>
      <w:r w:rsidRPr="006252DF">
        <w:rPr>
          <w:rFonts w:ascii="Arial" w:hAnsi="Arial" w:cs="Arial"/>
          <w:sz w:val="22"/>
          <w:szCs w:val="22"/>
          <w:lang w:val="pl-PL"/>
        </w:rPr>
        <w:t xml:space="preserve"> -</w:t>
      </w:r>
      <w:r w:rsidRPr="006252DF">
        <w:rPr>
          <w:rFonts w:ascii="Arial" w:hAnsi="Arial" w:cs="Arial"/>
          <w:sz w:val="22"/>
          <w:szCs w:val="22"/>
        </w:rPr>
        <w:t xml:space="preserve"> w przypadku projek</w:t>
      </w:r>
      <w:r w:rsidRPr="006252DF">
        <w:rPr>
          <w:rFonts w:ascii="Arial" w:hAnsi="Arial" w:cs="Arial"/>
          <w:sz w:val="22"/>
          <w:szCs w:val="22"/>
          <w:lang w:val="pl-PL"/>
        </w:rPr>
        <w:t xml:space="preserve">tu w których wystąpi pomoc publiczna </w:t>
      </w:r>
      <w:r w:rsidR="00A23224" w:rsidRPr="006252DF">
        <w:rPr>
          <w:rFonts w:ascii="Arial" w:hAnsi="Arial" w:cs="Arial"/>
          <w:sz w:val="22"/>
          <w:szCs w:val="22"/>
          <w:lang w:val="pl-PL"/>
        </w:rPr>
        <w:t>(</w:t>
      </w:r>
      <w:r w:rsidRPr="006252DF">
        <w:rPr>
          <w:rFonts w:ascii="Arial" w:hAnsi="Arial" w:cs="Arial"/>
          <w:sz w:val="22"/>
          <w:szCs w:val="22"/>
          <w:lang w:val="pl-PL"/>
        </w:rPr>
        <w:t xml:space="preserve">bez względu na </w:t>
      </w:r>
      <w:r w:rsidR="00A23224" w:rsidRPr="006252DF">
        <w:rPr>
          <w:rFonts w:ascii="Arial" w:hAnsi="Arial" w:cs="Arial"/>
          <w:sz w:val="22"/>
          <w:szCs w:val="22"/>
          <w:lang w:val="pl-PL"/>
        </w:rPr>
        <w:t>koszt projektu)</w:t>
      </w:r>
      <w:r w:rsidRPr="006252DF">
        <w:rPr>
          <w:rFonts w:ascii="Arial" w:hAnsi="Arial" w:cs="Arial"/>
          <w:sz w:val="22"/>
          <w:szCs w:val="22"/>
          <w:lang w:val="pl-PL"/>
        </w:rPr>
        <w:t xml:space="preserve"> </w:t>
      </w:r>
      <w:r w:rsidRPr="006252DF">
        <w:rPr>
          <w:rFonts w:ascii="Arial" w:hAnsi="Arial" w:cs="Arial"/>
          <w:sz w:val="22"/>
          <w:szCs w:val="22"/>
        </w:rPr>
        <w:t>gdy Beneficjent</w:t>
      </w:r>
      <w:r w:rsidRPr="006252DF">
        <w:rPr>
          <w:rFonts w:ascii="Arial" w:hAnsi="Arial" w:cs="Arial"/>
          <w:sz w:val="22"/>
          <w:szCs w:val="22"/>
          <w:lang w:val="pl-PL"/>
        </w:rPr>
        <w:t>/</w:t>
      </w:r>
      <w:r w:rsidRPr="006252DF">
        <w:rPr>
          <w:rFonts w:ascii="Arial" w:hAnsi="Arial" w:cs="Arial"/>
          <w:sz w:val="22"/>
          <w:szCs w:val="22"/>
        </w:rPr>
        <w:t>Partner</w:t>
      </w:r>
      <w:r w:rsidRPr="006252DF">
        <w:rPr>
          <w:rFonts w:ascii="Arial" w:hAnsi="Arial" w:cs="Arial"/>
          <w:sz w:val="22"/>
          <w:szCs w:val="22"/>
          <w:lang w:val="pl-PL"/>
        </w:rPr>
        <w:t>/ Realizator (odpowiednio)</w:t>
      </w:r>
      <w:r w:rsidRPr="006252DF">
        <w:rPr>
          <w:rFonts w:ascii="Arial" w:hAnsi="Arial" w:cs="Arial"/>
          <w:sz w:val="22"/>
          <w:szCs w:val="22"/>
        </w:rPr>
        <w:t xml:space="preserve"> będzie kwalifikował koszt podatku od towarów i usług</w:t>
      </w:r>
      <w:r w:rsidRPr="006252DF">
        <w:rPr>
          <w:rFonts w:ascii="Arial" w:hAnsi="Arial" w:cs="Arial"/>
          <w:sz w:val="22"/>
          <w:szCs w:val="22"/>
          <w:lang w:val="pl-PL"/>
        </w:rPr>
        <w:t xml:space="preserve"> </w:t>
      </w:r>
      <w:r w:rsidRPr="006252DF">
        <w:rPr>
          <w:rFonts w:ascii="Arial" w:hAnsi="Arial" w:cs="Arial"/>
          <w:sz w:val="22"/>
          <w:szCs w:val="22"/>
        </w:rPr>
        <w:t>i</w:t>
      </w:r>
      <w:r w:rsidRPr="006252DF">
        <w:rPr>
          <w:rFonts w:ascii="Arial" w:hAnsi="Arial" w:cs="Arial"/>
          <w:sz w:val="22"/>
          <w:szCs w:val="22"/>
          <w:lang w:val="pl-PL"/>
        </w:rPr>
        <w:t xml:space="preserve"> </w:t>
      </w:r>
      <w:r w:rsidRPr="006252DF">
        <w:rPr>
          <w:rFonts w:ascii="Arial" w:hAnsi="Arial" w:cs="Arial"/>
          <w:sz w:val="22"/>
          <w:szCs w:val="22"/>
        </w:rPr>
        <w:t>gdy Beneficjent</w:t>
      </w:r>
      <w:r w:rsidRPr="006252DF">
        <w:rPr>
          <w:rFonts w:ascii="Arial" w:hAnsi="Arial" w:cs="Arial"/>
          <w:sz w:val="22"/>
          <w:szCs w:val="22"/>
          <w:lang w:val="pl-PL"/>
        </w:rPr>
        <w:t>/</w:t>
      </w:r>
      <w:r w:rsidRPr="006252DF">
        <w:rPr>
          <w:rFonts w:ascii="Arial" w:hAnsi="Arial" w:cs="Arial"/>
          <w:sz w:val="22"/>
          <w:szCs w:val="22"/>
        </w:rPr>
        <w:t>Partner</w:t>
      </w:r>
      <w:r w:rsidRPr="006252DF">
        <w:rPr>
          <w:rFonts w:ascii="Arial" w:hAnsi="Arial" w:cs="Arial"/>
          <w:sz w:val="22"/>
          <w:szCs w:val="22"/>
          <w:lang w:val="pl-PL"/>
        </w:rPr>
        <w:t>/ Realizator</w:t>
      </w:r>
      <w:r w:rsidRPr="006252DF">
        <w:rPr>
          <w:rFonts w:ascii="Arial" w:hAnsi="Arial" w:cs="Arial"/>
          <w:sz w:val="22"/>
          <w:szCs w:val="22"/>
        </w:rPr>
        <w:t xml:space="preserve"> </w:t>
      </w:r>
      <w:r w:rsidRPr="006252DF">
        <w:rPr>
          <w:rFonts w:ascii="Arial" w:hAnsi="Arial" w:cs="Arial"/>
          <w:sz w:val="22"/>
          <w:szCs w:val="22"/>
          <w:lang w:val="pl-PL"/>
        </w:rPr>
        <w:t>(</w:t>
      </w:r>
      <w:r w:rsidRPr="006252DF">
        <w:rPr>
          <w:rFonts w:ascii="Arial" w:hAnsi="Arial" w:cs="Arial"/>
          <w:sz w:val="22"/>
          <w:szCs w:val="22"/>
        </w:rPr>
        <w:t>odpowiednio</w:t>
      </w:r>
      <w:r w:rsidRPr="006252DF">
        <w:rPr>
          <w:rFonts w:ascii="Arial" w:hAnsi="Arial" w:cs="Arial"/>
          <w:sz w:val="22"/>
          <w:szCs w:val="22"/>
          <w:lang w:val="pl-PL"/>
        </w:rPr>
        <w:t>) posiada</w:t>
      </w:r>
      <w:r w:rsidRPr="006252DF">
        <w:rPr>
          <w:rFonts w:ascii="Arial" w:hAnsi="Arial" w:cs="Arial"/>
          <w:sz w:val="22"/>
          <w:szCs w:val="22"/>
        </w:rPr>
        <w:t xml:space="preserve"> status „czynnego” podatnika</w:t>
      </w:r>
      <w:r w:rsidRPr="006252DF">
        <w:rPr>
          <w:rFonts w:ascii="Arial" w:hAnsi="Arial" w:cs="Arial"/>
          <w:sz w:val="22"/>
          <w:szCs w:val="22"/>
          <w:lang w:val="pl-PL"/>
        </w:rPr>
        <w:t xml:space="preserve"> na portalu: </w:t>
      </w:r>
      <w:hyperlink r:id="rId101" w:history="1">
        <w:r w:rsidRPr="006252DF">
          <w:rPr>
            <w:rFonts w:ascii="Arial" w:hAnsi="Arial" w:cs="Arial"/>
            <w:sz w:val="22"/>
            <w:szCs w:val="22"/>
          </w:rPr>
          <w:t>https://www.podatki.gov.pl/wyszukiwarki/sprawdzenie-statusu-podmiotu-w-vat/</w:t>
        </w:r>
      </w:hyperlink>
      <w:r w:rsidRPr="006252DF">
        <w:rPr>
          <w:rFonts w:ascii="Arial" w:hAnsi="Arial" w:cs="Arial"/>
          <w:sz w:val="22"/>
          <w:szCs w:val="22"/>
        </w:rPr>
        <w:t>,</w:t>
      </w:r>
    </w:p>
    <w:p w14:paraId="029CDB4D" w14:textId="77777777" w:rsidR="004D0158" w:rsidRPr="006252DF" w:rsidRDefault="004D0158" w:rsidP="003A3602">
      <w:pPr>
        <w:pStyle w:val="Tekstpodstawowy"/>
        <w:numPr>
          <w:ilvl w:val="0"/>
          <w:numId w:val="5"/>
        </w:numPr>
        <w:spacing w:before="120" w:line="271" w:lineRule="auto"/>
        <w:ind w:left="357" w:firstLine="69"/>
        <w:rPr>
          <w:rFonts w:ascii="Arial" w:hAnsi="Arial" w:cs="Arial"/>
          <w:sz w:val="22"/>
          <w:szCs w:val="22"/>
        </w:rPr>
      </w:pPr>
      <w:r w:rsidRPr="006252DF">
        <w:rPr>
          <w:rFonts w:ascii="Arial" w:hAnsi="Arial" w:cs="Arial"/>
          <w:sz w:val="22"/>
          <w:szCs w:val="22"/>
        </w:rPr>
        <w:t>harmonogram płatności</w:t>
      </w:r>
      <w:r w:rsidRPr="006252DF" w:rsidDel="007D31B8">
        <w:rPr>
          <w:rFonts w:ascii="Arial" w:hAnsi="Arial" w:cs="Arial"/>
          <w:sz w:val="22"/>
          <w:szCs w:val="22"/>
        </w:rPr>
        <w:t xml:space="preserve"> </w:t>
      </w:r>
      <w:r w:rsidRPr="006252DF">
        <w:rPr>
          <w:rFonts w:ascii="Arial" w:hAnsi="Arial" w:cs="Arial"/>
          <w:sz w:val="22"/>
          <w:szCs w:val="22"/>
        </w:rPr>
        <w:t>- stanowiący załącznik do umowy/porozumienia o dofinansowanie/u projektu,</w:t>
      </w:r>
    </w:p>
    <w:p w14:paraId="5695C5C7" w14:textId="77777777" w:rsidR="00D914BF" w:rsidRPr="006252DF" w:rsidRDefault="00D914BF" w:rsidP="003A3602">
      <w:pPr>
        <w:pStyle w:val="Tekstpodstawowy"/>
        <w:numPr>
          <w:ilvl w:val="0"/>
          <w:numId w:val="5"/>
        </w:numPr>
        <w:spacing w:before="120" w:line="271" w:lineRule="auto"/>
        <w:ind w:left="357" w:firstLine="69"/>
        <w:rPr>
          <w:rFonts w:ascii="Arial" w:hAnsi="Arial" w:cs="Arial"/>
          <w:sz w:val="22"/>
          <w:szCs w:val="22"/>
          <w:lang w:val="pl-PL"/>
        </w:rPr>
      </w:pPr>
      <w:r w:rsidRPr="006252DF">
        <w:rPr>
          <w:rFonts w:ascii="Arial" w:hAnsi="Arial" w:cs="Arial"/>
          <w:sz w:val="22"/>
          <w:szCs w:val="22"/>
          <w:lang w:val="pl-PL"/>
        </w:rPr>
        <w:t>oświadczenie o niekaralności Beneficjenta i Partnera (jeśli dotyczy) - stanowiące załącznik do umowy/porozumienia o dofinansowanie/u projektu,</w:t>
      </w:r>
    </w:p>
    <w:p w14:paraId="4AD154F6" w14:textId="77777777" w:rsidR="004D0158" w:rsidRPr="006252DF" w:rsidRDefault="00104AAD" w:rsidP="003A3602">
      <w:pPr>
        <w:pStyle w:val="Akapitzlist"/>
        <w:numPr>
          <w:ilvl w:val="0"/>
          <w:numId w:val="5"/>
        </w:numPr>
        <w:spacing w:before="120" w:after="120" w:line="271" w:lineRule="auto"/>
        <w:ind w:left="426" w:firstLine="69"/>
        <w:rPr>
          <w:rFonts w:ascii="Arial" w:hAnsi="Arial" w:cs="Arial"/>
          <w:sz w:val="22"/>
          <w:szCs w:val="22"/>
        </w:rPr>
      </w:pPr>
      <w:r w:rsidRPr="006252DF">
        <w:rPr>
          <w:rFonts w:ascii="Arial" w:hAnsi="Arial" w:cs="Arial"/>
          <w:sz w:val="22"/>
          <w:szCs w:val="22"/>
          <w:lang w:val="pl-PL"/>
        </w:rPr>
        <w:t>wniosek o dodanie osoby uprawnionej zarządzającej projektem</w:t>
      </w:r>
      <w:r w:rsidRPr="006252DF" w:rsidDel="00104AAD">
        <w:rPr>
          <w:rFonts w:ascii="Arial" w:hAnsi="Arial" w:cs="Arial"/>
          <w:sz w:val="22"/>
          <w:szCs w:val="22"/>
        </w:rPr>
        <w:t xml:space="preserve"> </w:t>
      </w:r>
      <w:r w:rsidR="004D0158" w:rsidRPr="006252DF">
        <w:rPr>
          <w:rFonts w:ascii="Arial" w:hAnsi="Arial" w:cs="Arial"/>
          <w:sz w:val="22"/>
          <w:szCs w:val="22"/>
        </w:rPr>
        <w:t>,</w:t>
      </w:r>
    </w:p>
    <w:p w14:paraId="5BB540E6" w14:textId="0FA73BFE" w:rsidR="004D0158" w:rsidRPr="006252DF" w:rsidRDefault="004D0158" w:rsidP="003A3602">
      <w:pPr>
        <w:pStyle w:val="Default"/>
        <w:numPr>
          <w:ilvl w:val="0"/>
          <w:numId w:val="41"/>
        </w:numPr>
        <w:spacing w:before="120" w:after="120" w:line="271" w:lineRule="auto"/>
        <w:ind w:left="426" w:firstLine="69"/>
        <w:rPr>
          <w:rFonts w:ascii="Arial" w:hAnsi="Arial" w:cs="Arial"/>
        </w:rPr>
      </w:pPr>
      <w:r w:rsidRPr="006252DF">
        <w:rPr>
          <w:rFonts w:ascii="Arial" w:hAnsi="Arial" w:cs="Arial"/>
        </w:rPr>
        <w:t xml:space="preserve">deklaracji poświadczającej udział własny Wnioskodawcy </w:t>
      </w:r>
      <w:r w:rsidR="00455038">
        <w:rPr>
          <w:rFonts w:ascii="Arial" w:hAnsi="Arial" w:cs="Arial"/>
        </w:rPr>
        <w:t>–</w:t>
      </w:r>
      <w:r w:rsidRPr="006252DF">
        <w:rPr>
          <w:rFonts w:ascii="Arial" w:hAnsi="Arial" w:cs="Arial"/>
        </w:rPr>
        <w:t xml:space="preserve"> </w:t>
      </w:r>
      <w:r w:rsidR="00455038">
        <w:rPr>
          <w:rFonts w:ascii="Arial" w:hAnsi="Arial" w:cs="Arial"/>
        </w:rPr>
        <w:t>załącznik nr 7.3.1 do niniejszego Regulaminu,</w:t>
      </w:r>
    </w:p>
    <w:p w14:paraId="5387A819" w14:textId="4B408EBC" w:rsidR="004D0158" w:rsidRPr="006252DF" w:rsidRDefault="004D0158" w:rsidP="003A3602">
      <w:pPr>
        <w:pStyle w:val="Default"/>
        <w:numPr>
          <w:ilvl w:val="0"/>
          <w:numId w:val="41"/>
        </w:numPr>
        <w:spacing w:before="120" w:after="120" w:line="271" w:lineRule="auto"/>
        <w:ind w:left="426" w:firstLine="69"/>
        <w:rPr>
          <w:rFonts w:ascii="Arial" w:hAnsi="Arial" w:cs="Arial"/>
        </w:rPr>
      </w:pPr>
      <w:r w:rsidRPr="006252DF">
        <w:rPr>
          <w:rFonts w:ascii="Arial" w:hAnsi="Arial" w:cs="Arial"/>
        </w:rPr>
        <w:t xml:space="preserve">informacji o jednostce realizującej projekt </w:t>
      </w:r>
      <w:r w:rsidR="00B34AA5">
        <w:rPr>
          <w:rFonts w:ascii="Arial" w:hAnsi="Arial" w:cs="Arial"/>
        </w:rPr>
        <w:t>–</w:t>
      </w:r>
      <w:r w:rsidRPr="006252DF">
        <w:rPr>
          <w:rFonts w:ascii="Arial" w:hAnsi="Arial" w:cs="Arial"/>
        </w:rPr>
        <w:t xml:space="preserve"> </w:t>
      </w:r>
      <w:r w:rsidR="00455038">
        <w:rPr>
          <w:rFonts w:ascii="Arial" w:hAnsi="Arial" w:cs="Arial"/>
        </w:rPr>
        <w:t>załą</w:t>
      </w:r>
      <w:r w:rsidR="00B34AA5">
        <w:rPr>
          <w:rFonts w:ascii="Arial" w:hAnsi="Arial" w:cs="Arial"/>
        </w:rPr>
        <w:t>cznik nr 7.3.2</w:t>
      </w:r>
      <w:r w:rsidRPr="006252DF">
        <w:rPr>
          <w:rFonts w:ascii="Arial" w:hAnsi="Arial" w:cs="Arial"/>
        </w:rPr>
        <w:t>,</w:t>
      </w:r>
    </w:p>
    <w:p w14:paraId="16489A2E" w14:textId="3FA954C4" w:rsidR="004D0158" w:rsidRPr="00B82188" w:rsidRDefault="004D0158" w:rsidP="00B82188">
      <w:pPr>
        <w:pStyle w:val="Default"/>
        <w:numPr>
          <w:ilvl w:val="0"/>
          <w:numId w:val="41"/>
        </w:numPr>
        <w:spacing w:before="120" w:after="120" w:line="271" w:lineRule="auto"/>
        <w:ind w:left="425" w:firstLine="69"/>
        <w:rPr>
          <w:rFonts w:ascii="Arial" w:hAnsi="Arial" w:cs="Arial"/>
        </w:rPr>
      </w:pPr>
      <w:r w:rsidRPr="006252DF">
        <w:rPr>
          <w:rFonts w:ascii="Arial" w:hAnsi="Arial" w:cs="Arial"/>
        </w:rPr>
        <w:t xml:space="preserve">informacji o numerze rachunku płatniczego wyodrębnionego przez </w:t>
      </w:r>
      <w:r w:rsidR="00B81A74" w:rsidRPr="006252DF">
        <w:rPr>
          <w:rFonts w:ascii="Arial" w:hAnsi="Arial" w:cs="Arial"/>
        </w:rPr>
        <w:t xml:space="preserve">Wnioskodawcę </w:t>
      </w:r>
      <w:r w:rsidRPr="006252DF">
        <w:rPr>
          <w:rFonts w:ascii="Arial" w:hAnsi="Arial" w:cs="Arial"/>
        </w:rPr>
        <w:t xml:space="preserve">na potrzeby projektu </w:t>
      </w:r>
      <w:r w:rsidR="00B34AA5">
        <w:rPr>
          <w:rFonts w:ascii="Arial" w:hAnsi="Arial" w:cs="Arial"/>
        </w:rPr>
        <w:t>–</w:t>
      </w:r>
      <w:r w:rsidRPr="006252DF">
        <w:rPr>
          <w:rFonts w:ascii="Arial" w:hAnsi="Arial" w:cs="Arial"/>
        </w:rPr>
        <w:t xml:space="preserve"> </w:t>
      </w:r>
      <w:r w:rsidR="00B34AA5">
        <w:rPr>
          <w:rFonts w:ascii="Arial" w:hAnsi="Arial" w:cs="Arial"/>
        </w:rPr>
        <w:t>załącznik nr 7.3.3</w:t>
      </w:r>
      <w:r w:rsidR="00D94CD5" w:rsidRPr="006252DF">
        <w:rPr>
          <w:rFonts w:ascii="Arial" w:hAnsi="Arial" w:cs="Arial"/>
        </w:rPr>
        <w:t>,</w:t>
      </w:r>
    </w:p>
    <w:p w14:paraId="7A4F9B0B" w14:textId="5E25BD57" w:rsidR="004D0158" w:rsidRPr="006252DF" w:rsidRDefault="003A30A1" w:rsidP="003A3602">
      <w:pPr>
        <w:pStyle w:val="Default"/>
        <w:numPr>
          <w:ilvl w:val="0"/>
          <w:numId w:val="41"/>
        </w:numPr>
        <w:spacing w:before="120" w:after="120" w:line="271" w:lineRule="auto"/>
        <w:ind w:left="425" w:firstLine="69"/>
        <w:rPr>
          <w:rFonts w:ascii="Arial" w:hAnsi="Arial" w:cs="Arial"/>
        </w:rPr>
      </w:pPr>
      <w:r w:rsidRPr="006252DF">
        <w:rPr>
          <w:rFonts w:ascii="Arial" w:hAnsi="Arial" w:cs="Arial"/>
        </w:rPr>
        <w:t xml:space="preserve"> </w:t>
      </w:r>
      <w:bookmarkStart w:id="452" w:name="_Hlk150946703"/>
      <w:r w:rsidRPr="006252DF">
        <w:rPr>
          <w:rFonts w:ascii="Arial" w:hAnsi="Arial" w:cs="Arial"/>
        </w:rPr>
        <w:t>zaświadczeni</w:t>
      </w:r>
      <w:r w:rsidR="004E504A" w:rsidRPr="006252DF">
        <w:rPr>
          <w:rFonts w:ascii="Arial" w:hAnsi="Arial" w:cs="Arial"/>
        </w:rPr>
        <w:t>a</w:t>
      </w:r>
      <w:r w:rsidR="004D0158" w:rsidRPr="006252DF">
        <w:rPr>
          <w:rFonts w:ascii="Arial" w:hAnsi="Arial" w:cs="Arial"/>
        </w:rPr>
        <w:t xml:space="preserve"> </w:t>
      </w:r>
      <w:r w:rsidR="004E504A" w:rsidRPr="006252DF">
        <w:rPr>
          <w:rFonts w:ascii="Arial" w:hAnsi="Arial" w:cs="Arial"/>
        </w:rPr>
        <w:t>o</w:t>
      </w:r>
      <w:r w:rsidR="004D0158" w:rsidRPr="006252DF">
        <w:rPr>
          <w:rFonts w:ascii="Arial" w:hAnsi="Arial" w:cs="Arial"/>
        </w:rPr>
        <w:t xml:space="preserve"> </w:t>
      </w:r>
      <w:r w:rsidR="004E504A" w:rsidRPr="006252DF">
        <w:rPr>
          <w:rFonts w:ascii="Arial" w:hAnsi="Arial" w:cs="Arial"/>
          <w:color w:val="000000"/>
        </w:rPr>
        <w:t>nie</w:t>
      </w:r>
      <w:r w:rsidR="004D0158" w:rsidRPr="006252DF">
        <w:rPr>
          <w:rFonts w:ascii="Arial" w:hAnsi="Arial" w:cs="Arial"/>
          <w:color w:val="000000"/>
        </w:rPr>
        <w:t>zalega</w:t>
      </w:r>
      <w:r w:rsidR="004E504A" w:rsidRPr="006252DF">
        <w:rPr>
          <w:rFonts w:ascii="Arial" w:hAnsi="Arial" w:cs="Arial"/>
          <w:color w:val="000000"/>
        </w:rPr>
        <w:t>niu</w:t>
      </w:r>
      <w:r w:rsidR="004D0158" w:rsidRPr="006252DF">
        <w:rPr>
          <w:rFonts w:ascii="Arial" w:hAnsi="Arial" w:cs="Arial"/>
          <w:color w:val="000000"/>
        </w:rPr>
        <w:t xml:space="preserve"> z uiszczaniem podatków, jak również z opłacaniem składek na ubezpieczenie społeczne i zdrowotne, Fundusz Pracy, Państwowy Fundusz Rehabilitacji Osób Niepełnosprawnych.</w:t>
      </w:r>
      <w:r w:rsidR="00E3156F">
        <w:rPr>
          <w:rStyle w:val="Odwoanieprzypisudolnego"/>
          <w:rFonts w:ascii="Arial" w:hAnsi="Arial" w:cs="Arial"/>
          <w:color w:val="000000"/>
        </w:rPr>
        <w:footnoteReference w:id="12"/>
      </w:r>
    </w:p>
    <w:p w14:paraId="5AFBE802" w14:textId="77777777" w:rsidR="004D0158" w:rsidRPr="006252DF" w:rsidRDefault="004D0158" w:rsidP="004D0158">
      <w:pPr>
        <w:pStyle w:val="Default"/>
        <w:ind w:left="426"/>
        <w:rPr>
          <w:rFonts w:ascii="Arial" w:hAnsi="Arial" w:cs="Arial"/>
        </w:rPr>
      </w:pPr>
      <w:r w:rsidRPr="006252DF">
        <w:rPr>
          <w:rFonts w:ascii="Arial" w:hAnsi="Arial" w:cs="Arial"/>
          <w:color w:val="000000"/>
        </w:rPr>
        <w:t xml:space="preserve">Ważne! Wyżej wskazane zaświadczenia muszą być </w:t>
      </w:r>
      <w:proofErr w:type="spellStart"/>
      <w:r w:rsidRPr="006252DF">
        <w:rPr>
          <w:rFonts w:ascii="Arial" w:hAnsi="Arial" w:cs="Arial"/>
          <w:color w:val="000000"/>
        </w:rPr>
        <w:t>aktulane</w:t>
      </w:r>
      <w:proofErr w:type="spellEnd"/>
      <w:r w:rsidRPr="006252DF">
        <w:rPr>
          <w:rFonts w:ascii="Arial" w:hAnsi="Arial" w:cs="Arial"/>
          <w:color w:val="000000"/>
        </w:rPr>
        <w:t xml:space="preserve"> tj. muszą zostać wydane </w:t>
      </w:r>
      <w:proofErr w:type="spellStart"/>
      <w:r w:rsidRPr="006252DF">
        <w:rPr>
          <w:rFonts w:ascii="Arial" w:hAnsi="Arial" w:cs="Arial"/>
          <w:color w:val="000000"/>
        </w:rPr>
        <w:t>wydane</w:t>
      </w:r>
      <w:proofErr w:type="spellEnd"/>
      <w:r w:rsidRPr="006252DF">
        <w:rPr>
          <w:rFonts w:ascii="Arial" w:hAnsi="Arial" w:cs="Arial"/>
          <w:color w:val="000000"/>
        </w:rPr>
        <w:t xml:space="preserve"> odpowiednio przez właściwy Urząd Skarbowy oraz Zakład Ubezpieczeń Społecznych, w okresie nie wcześniejszym niż data </w:t>
      </w:r>
      <w:r w:rsidRPr="006252DF">
        <w:rPr>
          <w:rFonts w:ascii="Arial" w:hAnsi="Arial" w:cs="Arial"/>
        </w:rPr>
        <w:t xml:space="preserve">upublicznienia prze ION informacji o projektach wybranych do dofinansowania oraz projektach, zgodnie z częścią 6.2. Regulaminu. </w:t>
      </w:r>
    </w:p>
    <w:bookmarkEnd w:id="452"/>
    <w:p w14:paraId="0D008E0A" w14:textId="77777777" w:rsidR="003A30A1" w:rsidRPr="006252DF" w:rsidRDefault="003A30A1" w:rsidP="004D0158">
      <w:pPr>
        <w:pStyle w:val="Default"/>
        <w:ind w:left="426"/>
        <w:rPr>
          <w:rFonts w:ascii="Arial" w:hAnsi="Arial" w:cs="Arial"/>
        </w:rPr>
      </w:pPr>
    </w:p>
    <w:p w14:paraId="1B8123CD" w14:textId="77777777" w:rsidR="004D0158" w:rsidRPr="006252DF" w:rsidRDefault="004D0158" w:rsidP="004D0158">
      <w:pPr>
        <w:pStyle w:val="Default"/>
        <w:spacing w:before="120" w:after="120" w:line="271" w:lineRule="auto"/>
        <w:rPr>
          <w:rFonts w:ascii="Arial" w:hAnsi="Arial" w:cs="Arial"/>
        </w:rPr>
      </w:pPr>
      <w:r w:rsidRPr="006252DF">
        <w:rPr>
          <w:rFonts w:ascii="Arial" w:hAnsi="Arial" w:cs="Arial"/>
        </w:rPr>
        <w:t xml:space="preserve">Ponadto, </w:t>
      </w:r>
      <w:r w:rsidRPr="006252DF">
        <w:rPr>
          <w:rFonts w:ascii="Arial" w:hAnsi="Arial" w:cs="Arial"/>
          <w:b/>
        </w:rPr>
        <w:t>jeżeli w projekcie</w:t>
      </w:r>
      <w:r w:rsidRPr="006252DF">
        <w:rPr>
          <w:rFonts w:ascii="Arial" w:hAnsi="Arial" w:cs="Arial"/>
        </w:rPr>
        <w:t xml:space="preserve"> </w:t>
      </w:r>
      <w:r w:rsidRPr="006252DF">
        <w:rPr>
          <w:rFonts w:ascii="Arial" w:hAnsi="Arial" w:cs="Arial"/>
          <w:b/>
        </w:rPr>
        <w:t>występuje</w:t>
      </w:r>
      <w:r w:rsidRPr="006252DF">
        <w:rPr>
          <w:rFonts w:ascii="Arial" w:hAnsi="Arial" w:cs="Arial"/>
        </w:rPr>
        <w:t xml:space="preserve"> </w:t>
      </w:r>
      <w:r w:rsidRPr="006252DF">
        <w:rPr>
          <w:rFonts w:ascii="Arial" w:hAnsi="Arial" w:cs="Arial"/>
          <w:b/>
        </w:rPr>
        <w:t xml:space="preserve">pomoc publiczna/de </w:t>
      </w:r>
      <w:proofErr w:type="spellStart"/>
      <w:r w:rsidRPr="006252DF">
        <w:rPr>
          <w:rFonts w:ascii="Arial" w:hAnsi="Arial" w:cs="Arial"/>
          <w:b/>
        </w:rPr>
        <w:t>minimis</w:t>
      </w:r>
      <w:proofErr w:type="spellEnd"/>
      <w:r w:rsidRPr="006252DF">
        <w:rPr>
          <w:rFonts w:ascii="Arial" w:hAnsi="Arial" w:cs="Arial"/>
        </w:rPr>
        <w:t xml:space="preserve">, a stan faktyczny </w:t>
      </w:r>
      <w:r w:rsidRPr="006252DF">
        <w:rPr>
          <w:rFonts w:ascii="Arial" w:hAnsi="Arial" w:cs="Arial"/>
          <w:b/>
        </w:rPr>
        <w:t>nie</w:t>
      </w:r>
      <w:r w:rsidRPr="006252DF">
        <w:rPr>
          <w:rFonts w:ascii="Arial" w:hAnsi="Arial" w:cs="Arial"/>
        </w:rPr>
        <w:t xml:space="preserve"> </w:t>
      </w:r>
      <w:r w:rsidRPr="006252DF">
        <w:rPr>
          <w:rFonts w:ascii="Arial" w:hAnsi="Arial" w:cs="Arial"/>
          <w:b/>
        </w:rPr>
        <w:t>uległ zmianie</w:t>
      </w:r>
      <w:r w:rsidRPr="006252DF">
        <w:rPr>
          <w:rFonts w:ascii="Arial" w:hAnsi="Arial" w:cs="Arial"/>
        </w:rPr>
        <w:t xml:space="preserve"> od momentu złożenia dokumentów w wersji elektronicznej wraz z wnioskiem o dofinansowanie, konieczne będzie przedłożenie:</w:t>
      </w:r>
    </w:p>
    <w:p w14:paraId="44474198" w14:textId="683409DD" w:rsidR="004D0158" w:rsidRPr="006252DF" w:rsidRDefault="004D0158" w:rsidP="003A3602">
      <w:pPr>
        <w:pStyle w:val="NormalnyWeb"/>
        <w:numPr>
          <w:ilvl w:val="0"/>
          <w:numId w:val="52"/>
        </w:numPr>
        <w:spacing w:before="120" w:after="120" w:line="271" w:lineRule="auto"/>
        <w:rPr>
          <w:rFonts w:ascii="Arial" w:hAnsi="Arial" w:cs="Arial"/>
          <w:iCs/>
          <w:sz w:val="22"/>
          <w:szCs w:val="22"/>
        </w:rPr>
      </w:pPr>
      <w:r w:rsidRPr="006252DF">
        <w:rPr>
          <w:rFonts w:ascii="Arial" w:hAnsi="Arial" w:cs="Arial"/>
          <w:iCs/>
          <w:sz w:val="22"/>
          <w:szCs w:val="22"/>
        </w:rPr>
        <w:t xml:space="preserve">Formularz informacji przedstawianych przy ubieganiu się o pomoc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lub </w:t>
      </w:r>
      <w:r w:rsidRPr="006252DF">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Pr="006252DF">
        <w:rPr>
          <w:rFonts w:ascii="Arial" w:hAnsi="Arial" w:cs="Arial"/>
          <w:iCs/>
          <w:sz w:val="22"/>
          <w:szCs w:val="22"/>
        </w:rPr>
        <w:t xml:space="preserve">; </w:t>
      </w:r>
    </w:p>
    <w:p w14:paraId="7CAC410D" w14:textId="77777777" w:rsidR="004D0158" w:rsidRPr="006252DF" w:rsidRDefault="004D0158" w:rsidP="003A3602">
      <w:pPr>
        <w:pStyle w:val="Default"/>
        <w:numPr>
          <w:ilvl w:val="0"/>
          <w:numId w:val="52"/>
        </w:numPr>
        <w:spacing w:before="120" w:after="120" w:line="271" w:lineRule="auto"/>
        <w:rPr>
          <w:rFonts w:ascii="Arial" w:hAnsi="Arial" w:cs="Arial"/>
        </w:rPr>
      </w:pPr>
      <w:r w:rsidRPr="006252DF">
        <w:rPr>
          <w:rFonts w:ascii="Arial" w:hAnsi="Arial" w:cs="Arial"/>
          <w:iCs/>
        </w:rPr>
        <w:t>Oświadczeni</w:t>
      </w:r>
      <w:r w:rsidR="00687BB6" w:rsidRPr="006252DF">
        <w:rPr>
          <w:rFonts w:ascii="Arial" w:hAnsi="Arial" w:cs="Arial"/>
          <w:iCs/>
        </w:rPr>
        <w:t>e</w:t>
      </w:r>
      <w:r w:rsidRPr="006252DF">
        <w:rPr>
          <w:rFonts w:ascii="Arial" w:hAnsi="Arial" w:cs="Arial"/>
          <w:iCs/>
        </w:rPr>
        <w:t xml:space="preserve"> o wysokości uzyskanej pomocy de </w:t>
      </w:r>
      <w:proofErr w:type="spellStart"/>
      <w:r w:rsidRPr="006252DF">
        <w:rPr>
          <w:rFonts w:ascii="Arial" w:hAnsi="Arial" w:cs="Arial"/>
          <w:iCs/>
        </w:rPr>
        <w:t>minimis</w:t>
      </w:r>
      <w:proofErr w:type="spellEnd"/>
      <w:r w:rsidRPr="006252DF">
        <w:rPr>
          <w:rFonts w:ascii="Arial" w:hAnsi="Arial" w:cs="Arial"/>
          <w:iCs/>
        </w:rPr>
        <w:t xml:space="preserve"> lub wszystki</w:t>
      </w:r>
      <w:r w:rsidR="00EB24CA" w:rsidRPr="006252DF">
        <w:rPr>
          <w:rFonts w:ascii="Arial" w:hAnsi="Arial" w:cs="Arial"/>
          <w:iCs/>
        </w:rPr>
        <w:t>e</w:t>
      </w:r>
      <w:r w:rsidRPr="006252DF">
        <w:rPr>
          <w:rFonts w:ascii="Arial" w:hAnsi="Arial" w:cs="Arial"/>
          <w:iCs/>
        </w:rPr>
        <w:t xml:space="preserve"> posiadan</w:t>
      </w:r>
      <w:r w:rsidR="00EB24CA" w:rsidRPr="006252DF">
        <w:rPr>
          <w:rFonts w:ascii="Arial" w:hAnsi="Arial" w:cs="Arial"/>
          <w:iCs/>
        </w:rPr>
        <w:t>e</w:t>
      </w:r>
      <w:r w:rsidRPr="006252DF">
        <w:rPr>
          <w:rFonts w:ascii="Arial" w:hAnsi="Arial" w:cs="Arial"/>
          <w:iCs/>
        </w:rPr>
        <w:t xml:space="preserve"> przez Wnioskodawcę zaświadcze</w:t>
      </w:r>
      <w:r w:rsidR="00EB24CA" w:rsidRPr="006252DF">
        <w:rPr>
          <w:rFonts w:ascii="Arial" w:hAnsi="Arial" w:cs="Arial"/>
          <w:iCs/>
        </w:rPr>
        <w:t>nia</w:t>
      </w:r>
      <w:r w:rsidRPr="006252DF">
        <w:rPr>
          <w:rFonts w:ascii="Arial" w:hAnsi="Arial" w:cs="Arial"/>
          <w:iCs/>
        </w:rPr>
        <w:t xml:space="preserve"> o uzyskanej pomocy de </w:t>
      </w:r>
      <w:proofErr w:type="spellStart"/>
      <w:r w:rsidRPr="006252DF">
        <w:rPr>
          <w:rFonts w:ascii="Arial" w:hAnsi="Arial" w:cs="Arial"/>
          <w:iCs/>
        </w:rPr>
        <w:t>minimis</w:t>
      </w:r>
      <w:proofErr w:type="spellEnd"/>
      <w:r w:rsidRPr="006252DF">
        <w:rPr>
          <w:rFonts w:ascii="Arial" w:hAnsi="Arial" w:cs="Arial"/>
          <w:iCs/>
        </w:rPr>
        <w:t xml:space="preserve"> </w:t>
      </w:r>
      <w:r w:rsidRPr="006252DF">
        <w:rPr>
          <w:rFonts w:ascii="Arial" w:hAnsi="Arial" w:cs="Arial"/>
          <w:b/>
          <w:iCs/>
        </w:rPr>
        <w:t>albo</w:t>
      </w:r>
      <w:r w:rsidRPr="006252DF">
        <w:rPr>
          <w:rFonts w:ascii="Arial" w:hAnsi="Arial" w:cs="Arial"/>
          <w:iCs/>
        </w:rPr>
        <w:t xml:space="preserve"> Oświadczeni</w:t>
      </w:r>
      <w:r w:rsidR="001F5413" w:rsidRPr="006252DF">
        <w:rPr>
          <w:rFonts w:ascii="Arial" w:hAnsi="Arial" w:cs="Arial"/>
          <w:iCs/>
        </w:rPr>
        <w:t>e</w:t>
      </w:r>
      <w:r w:rsidRPr="006252DF">
        <w:rPr>
          <w:rFonts w:ascii="Arial" w:hAnsi="Arial" w:cs="Arial"/>
          <w:iCs/>
        </w:rPr>
        <w:t xml:space="preserve"> o nieuzyskaniu pomocy de </w:t>
      </w:r>
      <w:proofErr w:type="spellStart"/>
      <w:r w:rsidRPr="006252DF">
        <w:rPr>
          <w:rFonts w:ascii="Arial" w:hAnsi="Arial" w:cs="Arial"/>
          <w:iCs/>
        </w:rPr>
        <w:t>minimis</w:t>
      </w:r>
      <w:proofErr w:type="spellEnd"/>
      <w:r w:rsidRPr="006252DF">
        <w:rPr>
          <w:rFonts w:ascii="Arial" w:hAnsi="Arial" w:cs="Arial"/>
          <w:iCs/>
        </w:rPr>
        <w:t>;</w:t>
      </w:r>
    </w:p>
    <w:p w14:paraId="774891F2" w14:textId="2F6B4F09" w:rsidR="004D0158" w:rsidRPr="006252DF" w:rsidRDefault="004D0158" w:rsidP="003A3602">
      <w:pPr>
        <w:pStyle w:val="Default"/>
        <w:numPr>
          <w:ilvl w:val="0"/>
          <w:numId w:val="52"/>
        </w:numPr>
        <w:spacing w:before="120" w:after="120" w:line="271" w:lineRule="auto"/>
        <w:rPr>
          <w:rFonts w:ascii="Arial" w:hAnsi="Arial" w:cs="Arial"/>
        </w:rPr>
      </w:pPr>
      <w:r w:rsidRPr="006252DF">
        <w:rPr>
          <w:rFonts w:ascii="Arial" w:hAnsi="Arial" w:cs="Arial"/>
        </w:rPr>
        <w:t xml:space="preserve">Oświadczenia dotyczącego pomocy de </w:t>
      </w:r>
      <w:proofErr w:type="spellStart"/>
      <w:r w:rsidRPr="006252DF">
        <w:rPr>
          <w:rFonts w:ascii="Arial" w:hAnsi="Arial" w:cs="Arial"/>
        </w:rPr>
        <w:t>minimis</w:t>
      </w:r>
      <w:proofErr w:type="spellEnd"/>
      <w:r w:rsidRPr="006252DF">
        <w:rPr>
          <w:rFonts w:ascii="Arial" w:hAnsi="Arial" w:cs="Arial"/>
        </w:rPr>
        <w:t xml:space="preserve"> wg aktualnego stanu stanowiącego załącznik nr</w:t>
      </w:r>
      <w:r w:rsidR="00B34AA5">
        <w:rPr>
          <w:rFonts w:ascii="Arial" w:hAnsi="Arial" w:cs="Arial"/>
        </w:rPr>
        <w:t xml:space="preserve"> 7.15</w:t>
      </w:r>
      <w:r w:rsidRPr="006252DF">
        <w:rPr>
          <w:rFonts w:ascii="Arial" w:hAnsi="Arial" w:cs="Arial"/>
        </w:rPr>
        <w:t xml:space="preserve"> do Regulaminu </w:t>
      </w:r>
      <w:r w:rsidR="00DE2E7A" w:rsidRPr="006252DF">
        <w:rPr>
          <w:rFonts w:ascii="Arial" w:hAnsi="Arial" w:cs="Arial"/>
        </w:rPr>
        <w:t>wyboru</w:t>
      </w:r>
      <w:r w:rsidRPr="006252DF">
        <w:rPr>
          <w:rFonts w:ascii="Arial" w:hAnsi="Arial" w:cs="Arial"/>
        </w:rPr>
        <w:t>.</w:t>
      </w:r>
    </w:p>
    <w:p w14:paraId="3613E56E" w14:textId="77777777" w:rsidR="004D0158" w:rsidRPr="006252DF" w:rsidRDefault="004D0158" w:rsidP="004D0158">
      <w:pPr>
        <w:pStyle w:val="Default"/>
        <w:spacing w:before="120" w:after="120" w:line="271" w:lineRule="auto"/>
        <w:rPr>
          <w:rFonts w:ascii="Arial" w:hAnsi="Arial" w:cs="Arial"/>
        </w:rPr>
      </w:pPr>
      <w:r w:rsidRPr="006252DF">
        <w:rPr>
          <w:rFonts w:ascii="Arial" w:hAnsi="Arial" w:cs="Arial"/>
        </w:rPr>
        <w:lastRenderedPageBreak/>
        <w:t xml:space="preserve">Jeżeli </w:t>
      </w:r>
      <w:r w:rsidRPr="006252DF">
        <w:rPr>
          <w:rFonts w:ascii="Arial" w:hAnsi="Arial" w:cs="Arial"/>
          <w:b/>
        </w:rPr>
        <w:t>w projekcie</w:t>
      </w:r>
      <w:r w:rsidRPr="006252DF">
        <w:rPr>
          <w:rFonts w:ascii="Arial" w:hAnsi="Arial" w:cs="Arial"/>
        </w:rPr>
        <w:t xml:space="preserve"> </w:t>
      </w:r>
      <w:r w:rsidRPr="006252DF">
        <w:rPr>
          <w:rFonts w:ascii="Arial" w:hAnsi="Arial" w:cs="Arial"/>
          <w:b/>
        </w:rPr>
        <w:t xml:space="preserve">występuje pomoc publiczna/de </w:t>
      </w:r>
      <w:proofErr w:type="spellStart"/>
      <w:r w:rsidRPr="006252DF">
        <w:rPr>
          <w:rFonts w:ascii="Arial" w:hAnsi="Arial" w:cs="Arial"/>
          <w:b/>
        </w:rPr>
        <w:t>minimis</w:t>
      </w:r>
      <w:proofErr w:type="spellEnd"/>
      <w:r w:rsidRPr="006252DF">
        <w:rPr>
          <w:rFonts w:ascii="Arial" w:hAnsi="Arial" w:cs="Arial"/>
        </w:rPr>
        <w:t xml:space="preserve">, a stan faktyczny </w:t>
      </w:r>
      <w:r w:rsidRPr="006252DF">
        <w:rPr>
          <w:rFonts w:ascii="Arial" w:hAnsi="Arial" w:cs="Arial"/>
          <w:b/>
        </w:rPr>
        <w:t xml:space="preserve">uległ </w:t>
      </w:r>
      <w:r w:rsidRPr="006252DF">
        <w:rPr>
          <w:rFonts w:ascii="Arial" w:hAnsi="Arial" w:cs="Arial"/>
        </w:rPr>
        <w:t>zmianie od momentu złożenia dokumentów w wersji elektronicznej wraz z wnioskiem o dofinansowanie, konieczne będzie przedłożenie:</w:t>
      </w:r>
    </w:p>
    <w:p w14:paraId="345571D2" w14:textId="42C3C763" w:rsidR="004D0158" w:rsidRPr="006252DF" w:rsidRDefault="004D0158" w:rsidP="003A3602">
      <w:pPr>
        <w:pStyle w:val="NormalnyWeb"/>
        <w:numPr>
          <w:ilvl w:val="0"/>
          <w:numId w:val="52"/>
        </w:numPr>
        <w:spacing w:before="120" w:after="120" w:line="271" w:lineRule="auto"/>
        <w:rPr>
          <w:rFonts w:ascii="Arial" w:hAnsi="Arial" w:cs="Arial"/>
          <w:iCs/>
          <w:sz w:val="22"/>
          <w:szCs w:val="22"/>
        </w:rPr>
      </w:pPr>
      <w:r w:rsidRPr="006252DF">
        <w:rPr>
          <w:rFonts w:ascii="Arial" w:hAnsi="Arial" w:cs="Arial"/>
          <w:iCs/>
          <w:sz w:val="22"/>
          <w:szCs w:val="22"/>
        </w:rPr>
        <w:t xml:space="preserve">Formularz informacji przedstawianych przy ubieganiu się o pomoc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lub </w:t>
      </w:r>
      <w:r w:rsidRPr="006252DF">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Pr="006252DF">
        <w:rPr>
          <w:rFonts w:ascii="Arial" w:hAnsi="Arial" w:cs="Arial"/>
          <w:iCs/>
          <w:sz w:val="22"/>
          <w:szCs w:val="22"/>
        </w:rPr>
        <w:t xml:space="preserve">; </w:t>
      </w:r>
    </w:p>
    <w:p w14:paraId="4CFC5C5B" w14:textId="77777777" w:rsidR="004D0158" w:rsidRPr="006252DF" w:rsidRDefault="004D0158" w:rsidP="003A3602">
      <w:pPr>
        <w:pStyle w:val="Default"/>
        <w:numPr>
          <w:ilvl w:val="0"/>
          <w:numId w:val="52"/>
        </w:numPr>
        <w:spacing w:before="120" w:after="120" w:line="271" w:lineRule="auto"/>
        <w:rPr>
          <w:rFonts w:ascii="Arial" w:hAnsi="Arial" w:cs="Arial"/>
        </w:rPr>
      </w:pPr>
      <w:r w:rsidRPr="006252DF">
        <w:rPr>
          <w:rFonts w:ascii="Arial" w:hAnsi="Arial" w:cs="Arial"/>
          <w:iCs/>
        </w:rPr>
        <w:t>Oświadczeni</w:t>
      </w:r>
      <w:r w:rsidR="007232A9" w:rsidRPr="006252DF">
        <w:rPr>
          <w:rFonts w:ascii="Arial" w:hAnsi="Arial" w:cs="Arial"/>
          <w:iCs/>
        </w:rPr>
        <w:t>e</w:t>
      </w:r>
      <w:r w:rsidRPr="006252DF">
        <w:rPr>
          <w:rFonts w:ascii="Arial" w:hAnsi="Arial" w:cs="Arial"/>
          <w:iCs/>
        </w:rPr>
        <w:t xml:space="preserve"> o wysokości uzyskanej pomocy de </w:t>
      </w:r>
      <w:proofErr w:type="spellStart"/>
      <w:r w:rsidRPr="006252DF">
        <w:rPr>
          <w:rFonts w:ascii="Arial" w:hAnsi="Arial" w:cs="Arial"/>
          <w:iCs/>
        </w:rPr>
        <w:t>minimis</w:t>
      </w:r>
      <w:proofErr w:type="spellEnd"/>
      <w:r w:rsidRPr="006252DF">
        <w:rPr>
          <w:rFonts w:ascii="Arial" w:hAnsi="Arial" w:cs="Arial"/>
          <w:iCs/>
        </w:rPr>
        <w:t xml:space="preserve"> wszystki</w:t>
      </w:r>
      <w:r w:rsidR="007232A9" w:rsidRPr="006252DF">
        <w:rPr>
          <w:rFonts w:ascii="Arial" w:hAnsi="Arial" w:cs="Arial"/>
          <w:iCs/>
        </w:rPr>
        <w:t>e</w:t>
      </w:r>
      <w:r w:rsidRPr="006252DF">
        <w:rPr>
          <w:rFonts w:ascii="Arial" w:hAnsi="Arial" w:cs="Arial"/>
          <w:iCs/>
        </w:rPr>
        <w:t xml:space="preserve"> posiadan</w:t>
      </w:r>
      <w:r w:rsidR="007232A9" w:rsidRPr="006252DF">
        <w:rPr>
          <w:rFonts w:ascii="Arial" w:hAnsi="Arial" w:cs="Arial"/>
          <w:iCs/>
        </w:rPr>
        <w:t>e</w:t>
      </w:r>
      <w:r w:rsidRPr="006252DF">
        <w:rPr>
          <w:rFonts w:ascii="Arial" w:hAnsi="Arial" w:cs="Arial"/>
          <w:iCs/>
        </w:rPr>
        <w:t xml:space="preserve"> przez Wnioskodawcę zaświadczeń o uzyskanej pomocy de </w:t>
      </w:r>
      <w:proofErr w:type="spellStart"/>
      <w:r w:rsidRPr="006252DF">
        <w:rPr>
          <w:rFonts w:ascii="Arial" w:hAnsi="Arial" w:cs="Arial"/>
          <w:iCs/>
        </w:rPr>
        <w:t>minimis</w:t>
      </w:r>
      <w:proofErr w:type="spellEnd"/>
      <w:r w:rsidRPr="006252DF">
        <w:rPr>
          <w:rFonts w:ascii="Arial" w:hAnsi="Arial" w:cs="Arial"/>
          <w:iCs/>
        </w:rPr>
        <w:t xml:space="preserve"> </w:t>
      </w:r>
      <w:r w:rsidRPr="006252DF">
        <w:rPr>
          <w:rFonts w:ascii="Arial" w:hAnsi="Arial" w:cs="Arial"/>
          <w:b/>
          <w:iCs/>
        </w:rPr>
        <w:t>albo</w:t>
      </w:r>
      <w:r w:rsidRPr="006252DF">
        <w:rPr>
          <w:rFonts w:ascii="Arial" w:hAnsi="Arial" w:cs="Arial"/>
          <w:iCs/>
        </w:rPr>
        <w:t xml:space="preserve"> Oświadczeni</w:t>
      </w:r>
      <w:r w:rsidR="007232A9" w:rsidRPr="006252DF">
        <w:rPr>
          <w:rFonts w:ascii="Arial" w:hAnsi="Arial" w:cs="Arial"/>
          <w:iCs/>
        </w:rPr>
        <w:t>e</w:t>
      </w:r>
      <w:r w:rsidRPr="006252DF">
        <w:rPr>
          <w:rFonts w:ascii="Arial" w:hAnsi="Arial" w:cs="Arial"/>
          <w:iCs/>
        </w:rPr>
        <w:t xml:space="preserve"> o nieuzyskaniu pomocy de </w:t>
      </w:r>
      <w:proofErr w:type="spellStart"/>
      <w:r w:rsidRPr="006252DF">
        <w:rPr>
          <w:rFonts w:ascii="Arial" w:hAnsi="Arial" w:cs="Arial"/>
          <w:iCs/>
        </w:rPr>
        <w:t>minimis</w:t>
      </w:r>
      <w:proofErr w:type="spellEnd"/>
      <w:r w:rsidRPr="006252DF">
        <w:rPr>
          <w:rFonts w:ascii="Arial" w:hAnsi="Arial" w:cs="Arial"/>
          <w:iCs/>
        </w:rPr>
        <w:t>;</w:t>
      </w:r>
    </w:p>
    <w:p w14:paraId="086FEB73" w14:textId="60A22716" w:rsidR="004D0158" w:rsidRPr="006252DF" w:rsidRDefault="004D0158" w:rsidP="003A3602">
      <w:pPr>
        <w:pStyle w:val="NormalnyWeb"/>
        <w:numPr>
          <w:ilvl w:val="0"/>
          <w:numId w:val="52"/>
        </w:numPr>
        <w:spacing w:before="120" w:after="120" w:line="271" w:lineRule="auto"/>
        <w:rPr>
          <w:rFonts w:ascii="Arial" w:hAnsi="Arial" w:cs="Arial"/>
          <w:iCs/>
          <w:sz w:val="22"/>
          <w:szCs w:val="22"/>
        </w:rPr>
      </w:pPr>
      <w:r w:rsidRPr="006252DF">
        <w:rPr>
          <w:rFonts w:ascii="Arial" w:hAnsi="Arial" w:cs="Arial"/>
          <w:iCs/>
          <w:sz w:val="22"/>
          <w:szCs w:val="22"/>
        </w:rPr>
        <w:t xml:space="preserve">zaktualizowanego zgodnie ze stanem faktycznym Formularza informacji przedstawianych przy ubieganiu się o pomoc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lub </w:t>
      </w:r>
      <w:r w:rsidRPr="006252DF">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Pr="006252DF">
        <w:rPr>
          <w:rFonts w:ascii="Arial" w:hAnsi="Arial" w:cs="Arial"/>
          <w:iCs/>
          <w:sz w:val="22"/>
          <w:szCs w:val="22"/>
        </w:rPr>
        <w:t xml:space="preserve">, stanowiących odpowiednio załącznik nr </w:t>
      </w:r>
      <w:r w:rsidR="00B34AA5">
        <w:rPr>
          <w:rFonts w:ascii="Arial" w:hAnsi="Arial" w:cs="Arial"/>
          <w:iCs/>
          <w:sz w:val="22"/>
          <w:szCs w:val="22"/>
        </w:rPr>
        <w:t>7.10</w:t>
      </w:r>
      <w:r w:rsidR="00F75C91">
        <w:rPr>
          <w:rFonts w:ascii="Arial" w:hAnsi="Arial" w:cs="Arial"/>
          <w:iCs/>
          <w:sz w:val="22"/>
          <w:szCs w:val="22"/>
        </w:rPr>
        <w:t xml:space="preserve"> </w:t>
      </w:r>
      <w:r w:rsidRPr="006252DF">
        <w:rPr>
          <w:rFonts w:ascii="Arial" w:hAnsi="Arial" w:cs="Arial"/>
          <w:iCs/>
          <w:sz w:val="22"/>
          <w:szCs w:val="22"/>
        </w:rPr>
        <w:t xml:space="preserve">oraz załącznik nr </w:t>
      </w:r>
      <w:r w:rsidR="00B34AA5">
        <w:rPr>
          <w:rFonts w:ascii="Arial" w:hAnsi="Arial" w:cs="Arial"/>
          <w:iCs/>
          <w:sz w:val="22"/>
          <w:szCs w:val="22"/>
        </w:rPr>
        <w:t>7.11</w:t>
      </w:r>
      <w:r w:rsidRPr="006252DF">
        <w:rPr>
          <w:rFonts w:ascii="Arial" w:hAnsi="Arial" w:cs="Arial"/>
          <w:iCs/>
          <w:sz w:val="22"/>
          <w:szCs w:val="22"/>
        </w:rPr>
        <w:t xml:space="preserve"> do Regulaminu </w:t>
      </w:r>
      <w:r w:rsidR="00134A32" w:rsidRPr="006252DF">
        <w:rPr>
          <w:rFonts w:ascii="Arial" w:hAnsi="Arial" w:cs="Arial"/>
          <w:iCs/>
          <w:sz w:val="22"/>
          <w:szCs w:val="22"/>
        </w:rPr>
        <w:t xml:space="preserve">wyboru </w:t>
      </w:r>
      <w:r w:rsidRPr="006252DF">
        <w:rPr>
          <w:rFonts w:ascii="Arial" w:hAnsi="Arial" w:cs="Arial"/>
          <w:iCs/>
          <w:sz w:val="22"/>
          <w:szCs w:val="22"/>
        </w:rPr>
        <w:t xml:space="preserve">(jeśli dotyczy); </w:t>
      </w:r>
    </w:p>
    <w:p w14:paraId="48A84CD4" w14:textId="073BDAA5" w:rsidR="004D0158" w:rsidRPr="004427A2" w:rsidRDefault="004D0158" w:rsidP="003A3602">
      <w:pPr>
        <w:pStyle w:val="Default"/>
        <w:numPr>
          <w:ilvl w:val="0"/>
          <w:numId w:val="52"/>
        </w:numPr>
        <w:spacing w:before="120" w:after="120" w:line="271" w:lineRule="auto"/>
        <w:rPr>
          <w:rFonts w:ascii="Arial" w:hAnsi="Arial" w:cs="Arial"/>
        </w:rPr>
      </w:pPr>
      <w:r w:rsidRPr="006252DF">
        <w:rPr>
          <w:rFonts w:ascii="Arial" w:hAnsi="Arial" w:cs="Arial"/>
        </w:rPr>
        <w:t xml:space="preserve">zaktualizowanego zgodnie ze stanem faktycznym </w:t>
      </w:r>
      <w:r w:rsidRPr="006252DF">
        <w:rPr>
          <w:rFonts w:ascii="Arial" w:hAnsi="Arial" w:cs="Arial"/>
          <w:iCs/>
        </w:rPr>
        <w:t xml:space="preserve">Oświadczenia o wysokości uzyskanej pomocy de </w:t>
      </w:r>
      <w:proofErr w:type="spellStart"/>
      <w:r w:rsidRPr="006252DF">
        <w:rPr>
          <w:rFonts w:ascii="Arial" w:hAnsi="Arial" w:cs="Arial"/>
          <w:iCs/>
        </w:rPr>
        <w:t>minimis</w:t>
      </w:r>
      <w:proofErr w:type="spellEnd"/>
      <w:r w:rsidRPr="006252DF">
        <w:rPr>
          <w:rFonts w:ascii="Arial" w:hAnsi="Arial" w:cs="Arial"/>
          <w:iCs/>
        </w:rPr>
        <w:t xml:space="preserve"> stanowiącego załącznik nr </w:t>
      </w:r>
      <w:r w:rsidR="00B34AA5">
        <w:rPr>
          <w:rFonts w:ascii="Arial" w:hAnsi="Arial" w:cs="Arial"/>
          <w:iCs/>
        </w:rPr>
        <w:t>7.13</w:t>
      </w:r>
      <w:r w:rsidRPr="006252DF">
        <w:rPr>
          <w:rFonts w:ascii="Arial" w:hAnsi="Arial" w:cs="Arial"/>
          <w:iCs/>
        </w:rPr>
        <w:t xml:space="preserve"> do Regulaminu </w:t>
      </w:r>
      <w:r w:rsidR="00134A32" w:rsidRPr="006252DF">
        <w:rPr>
          <w:rFonts w:ascii="Arial" w:hAnsi="Arial" w:cs="Arial"/>
          <w:iCs/>
        </w:rPr>
        <w:t xml:space="preserve">wyboru </w:t>
      </w:r>
      <w:r w:rsidRPr="006252DF">
        <w:rPr>
          <w:rFonts w:ascii="Arial" w:hAnsi="Arial" w:cs="Arial"/>
          <w:b/>
          <w:iCs/>
        </w:rPr>
        <w:t>lub</w:t>
      </w:r>
      <w:r w:rsidRPr="006252DF">
        <w:rPr>
          <w:rFonts w:ascii="Arial" w:hAnsi="Arial" w:cs="Arial"/>
          <w:iCs/>
        </w:rPr>
        <w:t xml:space="preserve"> zaświadcze</w:t>
      </w:r>
      <w:r w:rsidR="007232A9" w:rsidRPr="006252DF">
        <w:rPr>
          <w:rFonts w:ascii="Arial" w:hAnsi="Arial" w:cs="Arial"/>
          <w:iCs/>
        </w:rPr>
        <w:t>nia</w:t>
      </w:r>
      <w:r w:rsidRPr="006252DF">
        <w:rPr>
          <w:rFonts w:ascii="Arial" w:hAnsi="Arial" w:cs="Arial"/>
          <w:iCs/>
        </w:rPr>
        <w:t xml:space="preserve"> o uzyskanej pomocy de </w:t>
      </w:r>
      <w:proofErr w:type="spellStart"/>
      <w:r w:rsidRPr="006252DF">
        <w:rPr>
          <w:rFonts w:ascii="Arial" w:hAnsi="Arial" w:cs="Arial"/>
          <w:iCs/>
        </w:rPr>
        <w:t>minimis</w:t>
      </w:r>
      <w:proofErr w:type="spellEnd"/>
      <w:r w:rsidRPr="006252DF">
        <w:rPr>
          <w:rFonts w:ascii="Arial" w:hAnsi="Arial" w:cs="Arial"/>
          <w:iCs/>
        </w:rPr>
        <w:t xml:space="preserve"> wydanych Wnioskodawcy po dniu złożenia wniosku o dofinansowanie, a przed dniem składania załączników do umowy (jeśli dotyczy) .</w:t>
      </w:r>
    </w:p>
    <w:p w14:paraId="776B4AF4" w14:textId="77777777" w:rsidR="004427A2" w:rsidRPr="006252DF" w:rsidRDefault="004427A2" w:rsidP="00764628">
      <w:pPr>
        <w:pStyle w:val="Default"/>
        <w:spacing w:before="120" w:after="120" w:line="271" w:lineRule="auto"/>
        <w:rPr>
          <w:rFonts w:ascii="Arial" w:hAnsi="Arial" w:cs="Arial"/>
        </w:rPr>
      </w:pPr>
    </w:p>
    <w:p w14:paraId="6A2775B0" w14:textId="77777777" w:rsidR="004D0158" w:rsidRPr="006252DF" w:rsidRDefault="00EB24CA" w:rsidP="004D0158">
      <w:pPr>
        <w:spacing w:before="120" w:after="120" w:line="271" w:lineRule="auto"/>
        <w:rPr>
          <w:rFonts w:ascii="Arial" w:hAnsi="Arial" w:cs="Arial"/>
          <w:b/>
          <w:sz w:val="22"/>
          <w:szCs w:val="22"/>
        </w:rPr>
      </w:pPr>
      <w:r w:rsidRPr="006252DF">
        <w:rPr>
          <w:rFonts w:ascii="Arial" w:hAnsi="Arial" w:cs="Arial"/>
          <w:b/>
          <w:sz w:val="22"/>
          <w:szCs w:val="22"/>
        </w:rPr>
        <w:t xml:space="preserve">Ważne! </w:t>
      </w:r>
    </w:p>
    <w:p w14:paraId="06DAD54E" w14:textId="77777777" w:rsidR="00EB24CA" w:rsidRPr="006252DF" w:rsidRDefault="00EB24CA" w:rsidP="004D0158">
      <w:pPr>
        <w:spacing w:before="120" w:after="120" w:line="271" w:lineRule="auto"/>
        <w:rPr>
          <w:rStyle w:val="markedcontent"/>
          <w:b/>
        </w:rPr>
      </w:pPr>
      <w:r w:rsidRPr="006252DF">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435C830" w14:textId="77777777" w:rsidR="004D0158" w:rsidRPr="006252DF" w:rsidRDefault="004D0158" w:rsidP="004D0158">
      <w:pPr>
        <w:spacing w:before="120" w:after="120" w:line="271" w:lineRule="auto"/>
        <w:rPr>
          <w:rFonts w:ascii="Arial" w:hAnsi="Arial" w:cs="Arial"/>
          <w:b/>
          <w:sz w:val="22"/>
          <w:szCs w:val="22"/>
        </w:rPr>
      </w:pPr>
      <w:r w:rsidRPr="006252DF">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6252DF">
        <w:rPr>
          <w:sz w:val="22"/>
          <w:szCs w:val="22"/>
        </w:rPr>
        <w:t xml:space="preserve"> </w:t>
      </w:r>
      <w:r w:rsidRPr="006252DF">
        <w:rPr>
          <w:rStyle w:val="markedcontent"/>
          <w:rFonts w:ascii="Arial" w:hAnsi="Arial" w:cs="Arial"/>
          <w:sz w:val="22"/>
          <w:szCs w:val="22"/>
        </w:rPr>
        <w:t>IP FEPZ pisemnie informuje wnioskodawcę o zidentyfikowanych brakach i/lub</w:t>
      </w:r>
      <w:r w:rsidRPr="006252DF">
        <w:rPr>
          <w:sz w:val="22"/>
          <w:szCs w:val="22"/>
        </w:rPr>
        <w:t xml:space="preserve"> </w:t>
      </w:r>
      <w:r w:rsidRPr="006252DF">
        <w:rPr>
          <w:rStyle w:val="markedcontent"/>
          <w:rFonts w:ascii="Arial" w:hAnsi="Arial" w:cs="Arial"/>
          <w:sz w:val="22"/>
          <w:szCs w:val="22"/>
        </w:rPr>
        <w:t>błędach w dokumentach z prośbą o uzupełnienie i/lub korektę dokumentacji na zasadach określonych w tej informacji.</w:t>
      </w:r>
    </w:p>
    <w:p w14:paraId="6E4D8B6A" w14:textId="77777777" w:rsidR="004D0158" w:rsidRPr="006252DF" w:rsidRDefault="004D0158" w:rsidP="004D0158">
      <w:pPr>
        <w:spacing w:before="120" w:after="120" w:line="271" w:lineRule="auto"/>
        <w:rPr>
          <w:rFonts w:ascii="Arial" w:hAnsi="Arial" w:cs="Arial"/>
          <w:b/>
          <w:sz w:val="22"/>
          <w:szCs w:val="22"/>
        </w:rPr>
      </w:pPr>
    </w:p>
    <w:p w14:paraId="2FEA4144" w14:textId="77777777" w:rsidR="004D0158" w:rsidRPr="006252DF" w:rsidRDefault="004D0158" w:rsidP="004D0158">
      <w:pPr>
        <w:spacing w:before="120" w:after="120" w:line="271" w:lineRule="auto"/>
        <w:rPr>
          <w:rFonts w:ascii="Arial" w:hAnsi="Arial" w:cs="Arial"/>
          <w:b/>
          <w:sz w:val="22"/>
          <w:szCs w:val="22"/>
        </w:rPr>
      </w:pPr>
      <w:r w:rsidRPr="006252DF">
        <w:rPr>
          <w:rFonts w:ascii="Arial" w:hAnsi="Arial" w:cs="Arial"/>
          <w:b/>
          <w:sz w:val="22"/>
          <w:szCs w:val="22"/>
        </w:rPr>
        <w:t>Uwaga!</w:t>
      </w:r>
    </w:p>
    <w:p w14:paraId="48D6ACF0" w14:textId="77777777" w:rsidR="004D0158" w:rsidRPr="006252DF" w:rsidRDefault="004D0158" w:rsidP="004D0158">
      <w:pPr>
        <w:spacing w:before="120" w:after="120" w:line="271" w:lineRule="auto"/>
        <w:rPr>
          <w:rFonts w:ascii="Arial" w:hAnsi="Arial" w:cs="Arial"/>
          <w:b/>
          <w:iCs/>
          <w:sz w:val="22"/>
          <w:szCs w:val="22"/>
        </w:rPr>
      </w:pPr>
      <w:r w:rsidRPr="006252DF">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6252DF">
        <w:rPr>
          <w:rFonts w:ascii="Arial" w:hAnsi="Arial" w:cs="Arial"/>
          <w:b/>
          <w:sz w:val="22"/>
          <w:szCs w:val="22"/>
        </w:rPr>
        <w:t>minimis</w:t>
      </w:r>
      <w:proofErr w:type="spellEnd"/>
      <w:r w:rsidRPr="006252DF">
        <w:rPr>
          <w:rFonts w:ascii="Arial" w:hAnsi="Arial" w:cs="Arial"/>
          <w:b/>
          <w:sz w:val="22"/>
          <w:szCs w:val="22"/>
        </w:rPr>
        <w:t xml:space="preserve"> po dniu złożenia ww. załączników, a przed dniem podpisania umowy o przyznanie dofinansowania.</w:t>
      </w:r>
    </w:p>
    <w:p w14:paraId="6EB547DB" w14:textId="77777777"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Niezłożenie żądanych załączników </w:t>
      </w:r>
      <w:r w:rsidRPr="006252DF">
        <w:rPr>
          <w:rFonts w:ascii="Arial" w:hAnsi="Arial"/>
          <w:sz w:val="22"/>
        </w:rPr>
        <w:t xml:space="preserve">w terminie </w:t>
      </w:r>
      <w:r w:rsidRPr="006252DF">
        <w:rPr>
          <w:rFonts w:ascii="Arial" w:hAnsi="Arial" w:cs="Arial"/>
          <w:sz w:val="22"/>
          <w:szCs w:val="22"/>
        </w:rPr>
        <w:t>oznacza rezygnację z ubiegania się o dofinansowanie.</w:t>
      </w:r>
    </w:p>
    <w:p w14:paraId="3B928024" w14:textId="77777777"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Złożenie dokumentów zawierających informacje sprzeczne z treścią wniosku o dofinansowanie projektu może skutkować odstąpieniem przez IP </w:t>
      </w:r>
      <w:r w:rsidRPr="006252DF">
        <w:rPr>
          <w:rFonts w:ascii="Arial" w:hAnsi="Arial" w:cs="Arial"/>
          <w:sz w:val="22"/>
          <w:szCs w:val="22"/>
          <w:lang w:val="pl-PL"/>
        </w:rPr>
        <w:t xml:space="preserve">FEPZ </w:t>
      </w:r>
      <w:r w:rsidRPr="006252DF">
        <w:rPr>
          <w:rFonts w:ascii="Arial" w:hAnsi="Arial" w:cs="Arial"/>
          <w:sz w:val="22"/>
          <w:szCs w:val="22"/>
        </w:rPr>
        <w:t>od podpisania umowy.</w:t>
      </w:r>
    </w:p>
    <w:p w14:paraId="7E4AA7FC" w14:textId="77777777" w:rsidR="004D0158" w:rsidRPr="006252DF" w:rsidRDefault="004D0158" w:rsidP="003A3602">
      <w:pPr>
        <w:pStyle w:val="Akapitzlist"/>
        <w:numPr>
          <w:ilvl w:val="3"/>
          <w:numId w:val="29"/>
        </w:numPr>
        <w:spacing w:before="120" w:after="120" w:line="271" w:lineRule="auto"/>
        <w:ind w:left="0" w:firstLine="0"/>
        <w:contextualSpacing w:val="0"/>
        <w:rPr>
          <w:rFonts w:ascii="Arial" w:hAnsi="Arial" w:cs="Arial"/>
          <w:sz w:val="22"/>
          <w:szCs w:val="22"/>
        </w:rPr>
      </w:pPr>
      <w:r w:rsidRPr="006252DF">
        <w:rPr>
          <w:rFonts w:ascii="Arial" w:hAnsi="Arial" w:cs="Arial"/>
          <w:sz w:val="22"/>
          <w:szCs w:val="22"/>
        </w:rPr>
        <w:lastRenderedPageBreak/>
        <w:t>ION informuje Wnioskodawcę o braku możliwości zawarcia umowy</w:t>
      </w:r>
      <w:r w:rsidRPr="006252DF">
        <w:rPr>
          <w:rFonts w:ascii="Arial" w:hAnsi="Arial" w:cs="Arial"/>
          <w:sz w:val="22"/>
          <w:szCs w:val="22"/>
        </w:rPr>
        <w:br/>
        <w:t>w następujących przypadkach:</w:t>
      </w:r>
      <w:r w:rsidRPr="006252DF">
        <w:rPr>
          <w:rFonts w:ascii="Arial" w:hAnsi="Arial" w:cs="Arial"/>
          <w:sz w:val="22"/>
          <w:szCs w:val="22"/>
        </w:rPr>
        <w:br/>
        <w:t>a) niedokonania czynności, o których mowa w pkt</w:t>
      </w:r>
      <w:r w:rsidRPr="006252DF">
        <w:rPr>
          <w:rFonts w:ascii="Arial" w:hAnsi="Arial" w:cs="Arial"/>
          <w:color w:val="FF0000"/>
          <w:sz w:val="22"/>
          <w:szCs w:val="22"/>
        </w:rPr>
        <w:t>.</w:t>
      </w:r>
      <w:r w:rsidR="00D4776D" w:rsidRPr="006252DF">
        <w:rPr>
          <w:rFonts w:ascii="Arial" w:hAnsi="Arial" w:cs="Arial"/>
          <w:color w:val="FF0000"/>
          <w:sz w:val="22"/>
          <w:szCs w:val="22"/>
          <w:lang w:val="pl-PL"/>
        </w:rPr>
        <w:t xml:space="preserve"> </w:t>
      </w:r>
      <w:r w:rsidRPr="006252DF">
        <w:rPr>
          <w:rFonts w:ascii="Arial" w:hAnsi="Arial" w:cs="Arial"/>
          <w:sz w:val="22"/>
          <w:szCs w:val="22"/>
        </w:rPr>
        <w:t>5.1.2.4 – 5.1.2.7;</w:t>
      </w:r>
      <w:r w:rsidRPr="006252DF">
        <w:rPr>
          <w:rFonts w:ascii="Arial" w:hAnsi="Arial" w:cs="Arial"/>
          <w:sz w:val="22"/>
          <w:szCs w:val="22"/>
        </w:rPr>
        <w:br/>
        <w:t>b) wykluczenia go z możliwości otrzymania dofinansowania;</w:t>
      </w:r>
      <w:r w:rsidRPr="006252DF">
        <w:rPr>
          <w:rFonts w:ascii="Arial" w:hAnsi="Arial" w:cs="Arial"/>
          <w:sz w:val="22"/>
          <w:szCs w:val="22"/>
        </w:rPr>
        <w:br/>
        <w:t>c) unieważnienia postępowania w zakresie wyboru projektów;</w:t>
      </w:r>
      <w:r w:rsidRPr="006252DF">
        <w:rPr>
          <w:rFonts w:ascii="Arial" w:hAnsi="Arial" w:cs="Arial"/>
          <w:sz w:val="22"/>
          <w:szCs w:val="22"/>
        </w:rPr>
        <w:br/>
        <w:t>d) obawy wyrządzenia szkody w mieniu publicznym, o której mowa w art. 61 ust. 4 ustawy</w:t>
      </w:r>
      <w:r w:rsidR="004E504A" w:rsidRPr="006252DF">
        <w:rPr>
          <w:rFonts w:ascii="Arial" w:hAnsi="Arial" w:cs="Arial"/>
          <w:sz w:val="22"/>
          <w:szCs w:val="22"/>
        </w:rPr>
        <w:t>, w następstwie zawarcia umowy.</w:t>
      </w:r>
    </w:p>
    <w:p w14:paraId="111B769F" w14:textId="77777777" w:rsidR="004D0158" w:rsidRPr="006252DF" w:rsidRDefault="004D0158" w:rsidP="004D0158">
      <w:pPr>
        <w:pStyle w:val="Akapitzlist"/>
        <w:spacing w:before="120" w:after="120" w:line="271" w:lineRule="auto"/>
        <w:ind w:left="0"/>
        <w:contextualSpacing w:val="0"/>
        <w:rPr>
          <w:rFonts w:ascii="Arial" w:hAnsi="Arial" w:cs="Arial"/>
          <w:sz w:val="22"/>
          <w:szCs w:val="22"/>
          <w:lang w:val="pl-PL"/>
        </w:rPr>
      </w:pPr>
      <w:r w:rsidRPr="006252DF">
        <w:rPr>
          <w:rFonts w:ascii="Arial" w:hAnsi="Arial" w:cs="Arial"/>
          <w:sz w:val="22"/>
          <w:szCs w:val="22"/>
          <w:lang w:val="pl-PL"/>
        </w:rPr>
        <w:t xml:space="preserve">WAŻNE! </w:t>
      </w:r>
      <w:r w:rsidRPr="006252DF">
        <w:rPr>
          <w:rFonts w:ascii="Arial" w:hAnsi="Arial" w:cs="Arial"/>
          <w:sz w:val="22"/>
          <w:szCs w:val="22"/>
        </w:rPr>
        <w:t>Jeżeli ION po wybraniu projektu do dofinansowania, a przed zawarciem</w:t>
      </w:r>
      <w:r w:rsidRPr="006252DF">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6252DF">
        <w:rPr>
          <w:rFonts w:ascii="Arial" w:hAnsi="Arial" w:cs="Arial"/>
          <w:sz w:val="22"/>
          <w:szCs w:val="22"/>
          <w:lang w:val="pl-PL"/>
        </w:rPr>
        <w:t xml:space="preserve">również </w:t>
      </w:r>
      <w:r w:rsidRPr="006252DF">
        <w:rPr>
          <w:rFonts w:ascii="Arial" w:hAnsi="Arial" w:cs="Arial"/>
          <w:sz w:val="22"/>
          <w:szCs w:val="22"/>
        </w:rPr>
        <w:t>informuje Wnioskodawcę</w:t>
      </w:r>
      <w:r w:rsidRPr="006252DF">
        <w:rPr>
          <w:rFonts w:ascii="Arial" w:hAnsi="Arial" w:cs="Arial"/>
          <w:sz w:val="22"/>
          <w:szCs w:val="22"/>
          <w:lang w:val="pl-PL"/>
        </w:rPr>
        <w:t>.</w:t>
      </w:r>
    </w:p>
    <w:p w14:paraId="65A25FD7" w14:textId="77777777" w:rsidR="004D0158" w:rsidRPr="006252DF" w:rsidRDefault="004D0158" w:rsidP="004D0158">
      <w:pPr>
        <w:pStyle w:val="Default"/>
        <w:spacing w:before="120" w:after="120" w:line="271" w:lineRule="auto"/>
        <w:rPr>
          <w:rFonts w:ascii="Arial" w:hAnsi="Arial" w:cs="Arial"/>
          <w:b/>
        </w:rPr>
      </w:pPr>
      <w:r w:rsidRPr="006252DF">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143B025" w14:textId="77777777" w:rsidR="004E75AD" w:rsidRPr="006252DF" w:rsidRDefault="0008188C" w:rsidP="00207B98">
      <w:pPr>
        <w:pStyle w:val="Styl9"/>
      </w:pPr>
      <w:bookmarkStart w:id="453" w:name="_Toc13562621"/>
      <w:bookmarkStart w:id="454" w:name="_Toc425140353"/>
      <w:bookmarkStart w:id="455" w:name="_Toc178162982"/>
      <w:bookmarkEnd w:id="453"/>
      <w:r w:rsidRPr="006252DF">
        <w:t>Wkład własny</w:t>
      </w:r>
      <w:bookmarkEnd w:id="454"/>
      <w:bookmarkEnd w:id="455"/>
    </w:p>
    <w:p w14:paraId="3CC94AA4" w14:textId="77777777"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Wkładem własnym są </w:t>
      </w:r>
      <w:r w:rsidRPr="006252DF">
        <w:rPr>
          <w:rFonts w:ascii="Arial" w:hAnsi="Arial" w:cs="Arial"/>
          <w:bCs/>
          <w:sz w:val="22"/>
          <w:szCs w:val="22"/>
        </w:rPr>
        <w:t xml:space="preserve">środki finansowe </w:t>
      </w:r>
      <w:r w:rsidRPr="006252DF">
        <w:rPr>
          <w:rFonts w:ascii="Arial" w:hAnsi="Arial" w:cs="Arial"/>
          <w:sz w:val="22"/>
          <w:szCs w:val="22"/>
        </w:rPr>
        <w:t xml:space="preserve">lub </w:t>
      </w:r>
      <w:r w:rsidRPr="006252DF">
        <w:rPr>
          <w:rFonts w:ascii="Arial" w:hAnsi="Arial" w:cs="Arial"/>
          <w:bCs/>
          <w:sz w:val="22"/>
          <w:szCs w:val="22"/>
        </w:rPr>
        <w:t>wkład niepieniężny</w:t>
      </w:r>
      <w:r w:rsidRPr="006252DF">
        <w:rPr>
          <w:rFonts w:ascii="Arial" w:hAnsi="Arial" w:cs="Arial"/>
          <w:b/>
          <w:bCs/>
          <w:sz w:val="22"/>
          <w:szCs w:val="22"/>
        </w:rPr>
        <w:t xml:space="preserve"> </w:t>
      </w:r>
      <w:r w:rsidRPr="006252DF">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11414F32" w14:textId="77777777"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Wkład własny wnioskodawcy jest wykazywany we wniosku o dofinansowanie, przy czym to wnioskodawca określa formę wniesienia wkładu własnego. </w:t>
      </w:r>
    </w:p>
    <w:p w14:paraId="1187EDEF" w14:textId="77777777"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26BFA937" w14:textId="77777777" w:rsidR="00007BBC" w:rsidRPr="006252DF"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budżetu państwa</w:t>
      </w:r>
    </w:p>
    <w:p w14:paraId="21CB7015" w14:textId="77777777" w:rsidR="00007BBC" w:rsidRPr="006252DF"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budżetu JST (szczebla gminnego, powiatowego i wojewódzkiego),</w:t>
      </w:r>
    </w:p>
    <w:p w14:paraId="1497ABF3" w14:textId="77777777" w:rsidR="00007BBC" w:rsidRPr="006252DF"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sz w:val="22"/>
          <w:szCs w:val="22"/>
        </w:rPr>
        <w:t>prywatnych.</w:t>
      </w:r>
    </w:p>
    <w:p w14:paraId="19AC4659" w14:textId="77777777"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Szczegółowe zasady dotyczące kwalifikowania wkładu niepieniężnego są uregulowane w Wytycznych dotyczących kwalifikowalności wydatków na lata 2021-2027 podrozdział 3.3</w:t>
      </w:r>
      <w:r w:rsidRPr="006252DF">
        <w:rPr>
          <w:rFonts w:ascii="Arial" w:hAnsi="Arial" w:cs="Arial"/>
          <w:sz w:val="22"/>
          <w:szCs w:val="22"/>
          <w:lang w:val="pl-PL"/>
        </w:rPr>
        <w:t>.</w:t>
      </w:r>
    </w:p>
    <w:p w14:paraId="0113793C" w14:textId="1EFA5D6A" w:rsidR="00007BBC" w:rsidRPr="006252DF" w:rsidRDefault="00007BBC" w:rsidP="003A3602">
      <w:pPr>
        <w:pStyle w:val="Akapitzlist"/>
        <w:numPr>
          <w:ilvl w:val="3"/>
          <w:numId w:val="30"/>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 xml:space="preserve">Zasady rozliczania wkładu własnego uregulowane są we </w:t>
      </w:r>
      <w:r w:rsidRPr="006252DF">
        <w:rPr>
          <w:rFonts w:ascii="Arial" w:hAnsi="Arial" w:cs="Arial"/>
          <w:b/>
          <w:i/>
          <w:sz w:val="22"/>
          <w:szCs w:val="22"/>
          <w:lang w:val="pl-PL"/>
        </w:rPr>
        <w:t xml:space="preserve">Wzorze </w:t>
      </w:r>
      <w:r w:rsidRPr="006252DF">
        <w:rPr>
          <w:rFonts w:ascii="Arial" w:hAnsi="Arial" w:cs="Arial"/>
          <w:b/>
          <w:i/>
          <w:sz w:val="22"/>
          <w:szCs w:val="22"/>
        </w:rPr>
        <w:t>Umowy o dofinansowanie projektu współfinansowanego ze środków EFS+ w ramach  programu Fundusze Europejskie dla Pomorza Zachodniego 2021 – 2027</w:t>
      </w:r>
      <w:r w:rsidRPr="006252DF">
        <w:rPr>
          <w:rFonts w:ascii="Arial" w:hAnsi="Arial" w:cs="Arial"/>
          <w:i/>
          <w:sz w:val="22"/>
          <w:szCs w:val="22"/>
          <w:lang w:val="pl-PL"/>
        </w:rPr>
        <w:t xml:space="preserve">, stanowiącym </w:t>
      </w:r>
      <w:proofErr w:type="spellStart"/>
      <w:r w:rsidRPr="006252DF">
        <w:rPr>
          <w:rFonts w:ascii="Arial" w:hAnsi="Arial" w:cs="Arial"/>
          <w:i/>
          <w:sz w:val="22"/>
          <w:szCs w:val="22"/>
          <w:lang w:val="pl-PL"/>
        </w:rPr>
        <w:t>ząłacznik</w:t>
      </w:r>
      <w:proofErr w:type="spellEnd"/>
      <w:r w:rsidRPr="006252DF">
        <w:rPr>
          <w:rFonts w:ascii="Arial" w:hAnsi="Arial" w:cs="Arial"/>
          <w:i/>
          <w:sz w:val="22"/>
          <w:szCs w:val="22"/>
          <w:lang w:val="pl-PL"/>
        </w:rPr>
        <w:t xml:space="preserve"> nr </w:t>
      </w:r>
      <w:r w:rsidR="00B34AA5">
        <w:rPr>
          <w:rFonts w:ascii="Arial" w:hAnsi="Arial" w:cs="Arial"/>
          <w:sz w:val="22"/>
          <w:szCs w:val="22"/>
          <w:lang w:val="pl-PL"/>
        </w:rPr>
        <w:t>7.2</w:t>
      </w:r>
      <w:r w:rsidRPr="006252DF">
        <w:rPr>
          <w:rFonts w:ascii="Arial" w:hAnsi="Arial" w:cs="Arial"/>
          <w:sz w:val="22"/>
          <w:szCs w:val="22"/>
          <w:lang w:val="pl-PL"/>
        </w:rPr>
        <w:t xml:space="preserve"> do niniejszego Regulaminu.</w:t>
      </w:r>
    </w:p>
    <w:p w14:paraId="631EAF69" w14:textId="77777777" w:rsidR="004E75AD" w:rsidRPr="006252DF" w:rsidRDefault="0008188C" w:rsidP="00207B98">
      <w:pPr>
        <w:pStyle w:val="Styl9"/>
      </w:pPr>
      <w:bookmarkStart w:id="456" w:name="_Toc425140354"/>
      <w:bookmarkStart w:id="457" w:name="_Toc178162983"/>
      <w:r w:rsidRPr="006252DF">
        <w:t>Szczegółowy budżet projektu</w:t>
      </w:r>
      <w:bookmarkEnd w:id="456"/>
      <w:bookmarkEnd w:id="457"/>
    </w:p>
    <w:p w14:paraId="2B3C4D54" w14:textId="40B206EA" w:rsidR="00CD2D99" w:rsidRPr="006252DF" w:rsidRDefault="00007BBC" w:rsidP="0071231B">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lang w:val="pl-PL"/>
        </w:rPr>
      </w:pPr>
      <w:bookmarkStart w:id="458" w:name="_Toc425140356"/>
      <w:r w:rsidRPr="006252DF">
        <w:rPr>
          <w:rFonts w:ascii="Arial" w:hAnsi="Arial" w:cs="Arial"/>
          <w:sz w:val="22"/>
          <w:szCs w:val="22"/>
          <w:lang w:val="pl-PL"/>
        </w:rPr>
        <w:t>Koszty projektu są przedstawiane we wniosku o dofinansowanie w formie budżetu zadaniowego. Dodatkowo we wniosku o dofinansowanie wykazywany jest szczegółowy budżet ze wskazaniem</w:t>
      </w:r>
      <w:r w:rsidR="00722679">
        <w:rPr>
          <w:rFonts w:ascii="Arial" w:hAnsi="Arial" w:cs="Arial"/>
          <w:sz w:val="22"/>
          <w:szCs w:val="22"/>
          <w:lang w:val="pl-PL"/>
        </w:rPr>
        <w:t xml:space="preserve"> </w:t>
      </w:r>
      <w:r w:rsidR="00CE7616">
        <w:rPr>
          <w:rFonts w:ascii="Arial" w:hAnsi="Arial" w:cs="Arial"/>
          <w:sz w:val="22"/>
          <w:szCs w:val="22"/>
          <w:lang w:val="pl-PL"/>
        </w:rPr>
        <w:t>kwot ryczałtowych</w:t>
      </w:r>
      <w:r w:rsidR="00CE7616" w:rsidRPr="006252DF" w:rsidDel="00CE7616">
        <w:rPr>
          <w:rFonts w:ascii="Arial" w:hAnsi="Arial" w:cs="Arial"/>
          <w:sz w:val="22"/>
          <w:szCs w:val="22"/>
          <w:lang w:val="pl-PL"/>
        </w:rPr>
        <w:t xml:space="preserve"> </w:t>
      </w:r>
      <w:r w:rsidRPr="006252DF">
        <w:rPr>
          <w:rFonts w:ascii="Arial" w:hAnsi="Arial" w:cs="Arial"/>
          <w:sz w:val="22"/>
          <w:szCs w:val="22"/>
          <w:lang w:val="pl-PL"/>
        </w:rPr>
        <w:t>, który jest podstawą do oceny kwalifikowalności wydatków projektu na etapie oceny wniosku o dofinansowanie.</w:t>
      </w:r>
      <w:r w:rsidR="00CD2D99" w:rsidRPr="006252DF">
        <w:rPr>
          <w:rFonts w:ascii="Arial" w:hAnsi="Arial" w:cs="Arial"/>
          <w:sz w:val="22"/>
          <w:szCs w:val="22"/>
          <w:lang w:val="pl-PL"/>
        </w:rPr>
        <w:t xml:space="preserve"> </w:t>
      </w:r>
      <w:r w:rsidR="000763DE" w:rsidRPr="000763DE">
        <w:rPr>
          <w:rFonts w:ascii="Arial" w:hAnsi="Arial" w:cs="Arial"/>
          <w:sz w:val="22"/>
          <w:szCs w:val="22"/>
          <w:lang w:val="pl-PL"/>
        </w:rPr>
        <w:t xml:space="preserve">W przypadku kwot ryczałtowych należy wskazać szczegółową metodę wyliczenia kwoty ryczałtowej w polu </w:t>
      </w:r>
      <w:proofErr w:type="spellStart"/>
      <w:r w:rsidR="000763DE" w:rsidRPr="000763DE">
        <w:rPr>
          <w:rFonts w:ascii="Arial" w:hAnsi="Arial" w:cs="Arial"/>
          <w:sz w:val="22"/>
          <w:szCs w:val="22"/>
          <w:lang w:val="pl-PL"/>
        </w:rPr>
        <w:t>uzasadnienienie</w:t>
      </w:r>
      <w:proofErr w:type="spellEnd"/>
      <w:r w:rsidR="000763DE" w:rsidRPr="000763DE">
        <w:rPr>
          <w:rFonts w:ascii="Arial" w:hAnsi="Arial" w:cs="Arial"/>
          <w:sz w:val="22"/>
          <w:szCs w:val="22"/>
          <w:lang w:val="pl-PL"/>
        </w:rPr>
        <w:t xml:space="preserve"> wydatku we wniosku o dofinansowanie</w:t>
      </w:r>
      <w:r w:rsidR="002F5A31">
        <w:rPr>
          <w:rFonts w:ascii="Arial" w:hAnsi="Arial" w:cs="Arial"/>
          <w:sz w:val="22"/>
          <w:szCs w:val="22"/>
          <w:lang w:val="pl-PL"/>
        </w:rPr>
        <w:t>.</w:t>
      </w:r>
      <w:r w:rsidR="00CD2D99" w:rsidRPr="006252DF">
        <w:rPr>
          <w:rFonts w:ascii="Arial" w:hAnsi="Arial" w:cs="Arial"/>
          <w:sz w:val="22"/>
          <w:szCs w:val="22"/>
          <w:lang w:val="pl-PL"/>
        </w:rPr>
        <w:t xml:space="preserve">             </w:t>
      </w:r>
    </w:p>
    <w:p w14:paraId="436F49F6" w14:textId="4D3B265B" w:rsidR="00007BBC" w:rsidRPr="00734301" w:rsidRDefault="00CD2D99" w:rsidP="0071231B">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6252DF">
        <w:rPr>
          <w:rFonts w:ascii="Arial" w:hAnsi="Arial" w:cs="Arial"/>
          <w:sz w:val="22"/>
          <w:szCs w:val="22"/>
        </w:rPr>
        <w:lastRenderedPageBreak/>
        <w:t>WAŻNE! Wskazując koszty jednostkowe wydatków należy mieć na uwadze standardy i ceny rynkowe okr</w:t>
      </w:r>
      <w:r w:rsidR="00021863" w:rsidRPr="006252DF">
        <w:rPr>
          <w:rFonts w:ascii="Arial" w:hAnsi="Arial" w:cs="Arial"/>
          <w:sz w:val="22"/>
          <w:szCs w:val="22"/>
        </w:rPr>
        <w:t>eślone</w:t>
      </w:r>
      <w:r w:rsidR="001136AC" w:rsidRPr="006252DF">
        <w:rPr>
          <w:rFonts w:ascii="Arial" w:hAnsi="Arial" w:cs="Arial"/>
          <w:sz w:val="22"/>
          <w:szCs w:val="22"/>
        </w:rPr>
        <w:t xml:space="preserve"> w </w:t>
      </w:r>
      <w:r w:rsidR="00021863" w:rsidRPr="006252DF">
        <w:rPr>
          <w:rFonts w:ascii="Arial" w:hAnsi="Arial" w:cs="Arial"/>
          <w:i/>
          <w:sz w:val="22"/>
          <w:szCs w:val="22"/>
        </w:rPr>
        <w:t>Katalog</w:t>
      </w:r>
      <w:r w:rsidR="001136AC" w:rsidRPr="006252DF">
        <w:rPr>
          <w:rFonts w:ascii="Arial" w:hAnsi="Arial" w:cs="Arial"/>
          <w:i/>
          <w:sz w:val="22"/>
          <w:szCs w:val="22"/>
        </w:rPr>
        <w:t>u</w:t>
      </w:r>
      <w:r w:rsidR="00021863" w:rsidRPr="006252DF">
        <w:rPr>
          <w:rFonts w:ascii="Arial" w:hAnsi="Arial" w:cs="Arial"/>
          <w:i/>
          <w:sz w:val="22"/>
          <w:szCs w:val="22"/>
        </w:rPr>
        <w:t xml:space="preserve"> standardu i cen rynkowych wydatków i usług FEPZ 2021–2027</w:t>
      </w:r>
      <w:r w:rsidR="001136AC" w:rsidRPr="006252DF">
        <w:rPr>
          <w:rFonts w:ascii="Arial" w:hAnsi="Arial" w:cs="Arial"/>
          <w:i/>
          <w:sz w:val="22"/>
          <w:szCs w:val="22"/>
        </w:rPr>
        <w:t xml:space="preserve">, stanowiącym </w:t>
      </w:r>
      <w:proofErr w:type="spellStart"/>
      <w:r w:rsidR="001136AC" w:rsidRPr="006252DF">
        <w:rPr>
          <w:rFonts w:ascii="Arial" w:hAnsi="Arial" w:cs="Arial"/>
          <w:i/>
          <w:sz w:val="22"/>
          <w:szCs w:val="22"/>
        </w:rPr>
        <w:t>ząłacznik</w:t>
      </w:r>
      <w:proofErr w:type="spellEnd"/>
      <w:r w:rsidR="001136AC" w:rsidRPr="006252DF">
        <w:rPr>
          <w:rFonts w:ascii="Arial" w:hAnsi="Arial" w:cs="Arial"/>
          <w:i/>
          <w:sz w:val="22"/>
          <w:szCs w:val="22"/>
        </w:rPr>
        <w:t xml:space="preserve"> nr </w:t>
      </w:r>
      <w:r w:rsidR="00B34AA5">
        <w:rPr>
          <w:rFonts w:ascii="Arial" w:hAnsi="Arial" w:cs="Arial"/>
          <w:sz w:val="22"/>
          <w:szCs w:val="22"/>
          <w:lang w:val="pl-PL"/>
        </w:rPr>
        <w:t>7.12</w:t>
      </w:r>
      <w:r w:rsidR="001136AC" w:rsidRPr="006252DF">
        <w:rPr>
          <w:rFonts w:ascii="Arial" w:hAnsi="Arial" w:cs="Arial"/>
          <w:sz w:val="22"/>
          <w:szCs w:val="22"/>
        </w:rPr>
        <w:t xml:space="preserve"> do niniejszego Regulaminu.</w:t>
      </w:r>
      <w:r w:rsidR="004623EE">
        <w:rPr>
          <w:rFonts w:ascii="Arial" w:hAnsi="Arial" w:cs="Arial"/>
          <w:sz w:val="22"/>
          <w:szCs w:val="22"/>
        </w:rPr>
        <w:t xml:space="preserve"> </w:t>
      </w:r>
      <w:r w:rsidR="00007BBC" w:rsidRPr="006252DF">
        <w:rPr>
          <w:rFonts w:ascii="Arial" w:hAnsi="Arial" w:cs="Arial"/>
          <w:sz w:val="22"/>
          <w:szCs w:val="22"/>
          <w:lang w:val="pl-PL"/>
        </w:rPr>
        <w:t xml:space="preserve">Wnioskodawca przedstawia w budżecie planowane koszty projektu z podziałem na koszty bezpośrednie </w:t>
      </w:r>
      <w:r w:rsidR="00007BBC" w:rsidRPr="006252DF">
        <w:rPr>
          <w:rFonts w:ascii="Cambria Math" w:hAnsi="Cambria Math" w:cs="Cambria Math"/>
          <w:sz w:val="22"/>
          <w:szCs w:val="22"/>
          <w:lang w:val="pl-PL"/>
        </w:rPr>
        <w:t>‐</w:t>
      </w:r>
      <w:r w:rsidR="00007BBC" w:rsidRPr="006252DF">
        <w:rPr>
          <w:rFonts w:ascii="Arial" w:hAnsi="Arial" w:cs="Arial"/>
          <w:sz w:val="22"/>
          <w:szCs w:val="22"/>
          <w:lang w:val="pl-PL"/>
        </w:rPr>
        <w:t xml:space="preserve"> koszty dotyczące realizacji poszczególnych zadań merytorycznych w projekcie oraz koszty pośrednie </w:t>
      </w:r>
      <w:r w:rsidR="00007BBC" w:rsidRPr="006252DF">
        <w:rPr>
          <w:rFonts w:ascii="Cambria Math" w:hAnsi="Cambria Math" w:cs="Cambria Math"/>
          <w:sz w:val="22"/>
          <w:szCs w:val="22"/>
          <w:lang w:val="pl-PL"/>
        </w:rPr>
        <w:t>‐</w:t>
      </w:r>
      <w:r w:rsidR="00007BBC" w:rsidRPr="006252DF">
        <w:rPr>
          <w:rFonts w:ascii="Arial" w:hAnsi="Arial" w:cs="Arial"/>
          <w:sz w:val="22"/>
          <w:szCs w:val="22"/>
          <w:lang w:val="pl-PL"/>
        </w:rPr>
        <w:t xml:space="preserve"> koszty administracyjne związane z funkcjonowaniem wnioskodawcy.</w:t>
      </w:r>
    </w:p>
    <w:p w14:paraId="1F752FEC" w14:textId="61F7CAC1" w:rsidR="00007BBC" w:rsidRPr="003829E4" w:rsidRDefault="003829E4" w:rsidP="00610F24">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3829E4">
        <w:rPr>
          <w:rFonts w:ascii="Arial" w:hAnsi="Arial" w:cs="Arial"/>
          <w:sz w:val="22"/>
          <w:szCs w:val="22"/>
        </w:rPr>
        <w:t>Koszty bezpośrednie w projekcie są rozliczane z zastosowaniem kwot ryczałtowych określonych przez beneficjenta w oparciu o szczegółowy budżet projektu</w:t>
      </w:r>
      <w:r>
        <w:rPr>
          <w:rFonts w:ascii="Arial" w:hAnsi="Arial" w:cs="Arial"/>
          <w:sz w:val="22"/>
          <w:szCs w:val="22"/>
        </w:rPr>
        <w:t>.</w:t>
      </w:r>
      <w:r w:rsidR="00664D7F">
        <w:rPr>
          <w:rFonts w:ascii="Arial" w:hAnsi="Arial" w:cs="Arial"/>
          <w:sz w:val="22"/>
          <w:szCs w:val="22"/>
          <w:lang w:val="pl-PL"/>
        </w:rPr>
        <w:t xml:space="preserve"> Należy pamiętać, że całkowita wartość projektu nie może przekroczyć równowartości 200 ty</w:t>
      </w:r>
      <w:r w:rsidR="00B63271">
        <w:rPr>
          <w:rFonts w:ascii="Arial" w:hAnsi="Arial" w:cs="Arial"/>
          <w:sz w:val="22"/>
          <w:szCs w:val="22"/>
          <w:lang w:val="pl-PL"/>
        </w:rPr>
        <w:t>s</w:t>
      </w:r>
      <w:r w:rsidR="00664D7F">
        <w:rPr>
          <w:rFonts w:ascii="Arial" w:hAnsi="Arial" w:cs="Arial"/>
          <w:sz w:val="22"/>
          <w:szCs w:val="22"/>
          <w:lang w:val="pl-PL"/>
        </w:rPr>
        <w:t xml:space="preserve">. </w:t>
      </w:r>
      <w:r w:rsidR="00903105">
        <w:rPr>
          <w:rFonts w:ascii="Arial" w:hAnsi="Arial" w:cs="Arial"/>
          <w:sz w:val="22"/>
          <w:szCs w:val="22"/>
          <w:lang w:val="pl-PL"/>
        </w:rPr>
        <w:t>EUR.</w:t>
      </w:r>
    </w:p>
    <w:p w14:paraId="6DBC2422" w14:textId="77777777" w:rsidR="00007BBC" w:rsidRPr="006252DF" w:rsidRDefault="00007BBC" w:rsidP="0071231B">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6252DF">
        <w:rPr>
          <w:rFonts w:ascii="Arial" w:hAnsi="Arial" w:cs="Arial"/>
          <w:sz w:val="22"/>
          <w:szCs w:val="22"/>
        </w:rPr>
        <w:t>Koszty pośrednie w projekcie rozliczane są na podstawie uproszczonej metody tj. stawki ryczałtowej, której poziom procentowy zależy od poziomu kosztów</w:t>
      </w:r>
      <w:r w:rsidRPr="006252DF">
        <w:rPr>
          <w:rFonts w:ascii="Arial" w:hAnsi="Arial" w:cs="Arial"/>
          <w:sz w:val="22"/>
          <w:szCs w:val="22"/>
        </w:rPr>
        <w:br/>
        <w:t>bezpośrednich, tj. związanych z realizacją celów projektu (zgodnie</w:t>
      </w:r>
      <w:r w:rsidRPr="006252DF">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65C31D6B" w14:textId="77777777" w:rsidR="00007BBC" w:rsidRPr="006252DF" w:rsidRDefault="00007BBC" w:rsidP="0071231B">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proofErr w:type="spellStart"/>
      <w:r w:rsidRPr="006252DF">
        <w:rPr>
          <w:rFonts w:ascii="Arial" w:hAnsi="Arial" w:cs="Arial"/>
          <w:sz w:val="22"/>
          <w:szCs w:val="22"/>
          <w:lang w:val="pl-PL"/>
        </w:rPr>
        <w:t>Szczególowe</w:t>
      </w:r>
      <w:proofErr w:type="spellEnd"/>
      <w:r w:rsidRPr="006252DF">
        <w:rPr>
          <w:rFonts w:ascii="Arial" w:hAnsi="Arial" w:cs="Arial"/>
          <w:sz w:val="22"/>
          <w:szCs w:val="22"/>
        </w:rPr>
        <w:t xml:space="preserve"> zasady dotyczące </w:t>
      </w:r>
      <w:r w:rsidRPr="006252DF">
        <w:rPr>
          <w:rFonts w:ascii="Arial" w:hAnsi="Arial" w:cs="Arial"/>
          <w:sz w:val="22"/>
          <w:szCs w:val="22"/>
          <w:lang w:val="pl-PL"/>
        </w:rPr>
        <w:t xml:space="preserve">zasad </w:t>
      </w:r>
      <w:proofErr w:type="spellStart"/>
      <w:r w:rsidRPr="006252DF">
        <w:rPr>
          <w:rFonts w:ascii="Arial" w:hAnsi="Arial" w:cs="Arial"/>
          <w:sz w:val="22"/>
          <w:szCs w:val="22"/>
          <w:lang w:val="pl-PL"/>
        </w:rPr>
        <w:t>kwalifikowlanosci</w:t>
      </w:r>
      <w:proofErr w:type="spellEnd"/>
      <w:r w:rsidRPr="006252DF">
        <w:rPr>
          <w:rFonts w:ascii="Arial" w:hAnsi="Arial" w:cs="Arial"/>
          <w:sz w:val="22"/>
          <w:szCs w:val="22"/>
          <w:lang w:val="pl-PL"/>
        </w:rPr>
        <w:t xml:space="preserve"> kosztów</w:t>
      </w:r>
      <w:r w:rsidRPr="006252DF">
        <w:rPr>
          <w:rFonts w:ascii="Arial" w:hAnsi="Arial" w:cs="Arial"/>
          <w:sz w:val="22"/>
          <w:szCs w:val="22"/>
        </w:rPr>
        <w:t xml:space="preserve"> są uregulowane w Wytycznych dotyczących kwalifikowalności wydatków na lata 2021-2027. </w:t>
      </w:r>
    </w:p>
    <w:p w14:paraId="094C6F76" w14:textId="70B10ACB" w:rsidR="00007BBC" w:rsidRPr="006252DF" w:rsidRDefault="00007BBC" w:rsidP="0071231B">
      <w:pPr>
        <w:pStyle w:val="Akapitzlist"/>
        <w:numPr>
          <w:ilvl w:val="3"/>
          <w:numId w:val="69"/>
        </w:numPr>
        <w:autoSpaceDE w:val="0"/>
        <w:autoSpaceDN w:val="0"/>
        <w:adjustRightInd w:val="0"/>
        <w:spacing w:before="120" w:after="120" w:line="271" w:lineRule="auto"/>
        <w:ind w:firstLine="0"/>
        <w:contextualSpacing w:val="0"/>
        <w:rPr>
          <w:rFonts w:ascii="Arial" w:hAnsi="Arial" w:cs="Arial"/>
          <w:sz w:val="22"/>
          <w:szCs w:val="22"/>
        </w:rPr>
      </w:pPr>
      <w:r w:rsidRPr="006252DF">
        <w:rPr>
          <w:rFonts w:ascii="Arial" w:hAnsi="Arial" w:cs="Arial"/>
          <w:sz w:val="22"/>
          <w:szCs w:val="22"/>
          <w:lang w:val="pl-PL"/>
        </w:rPr>
        <w:t xml:space="preserve">Zasady rozliczania wydatków jak i przekazywania transz </w:t>
      </w:r>
      <w:proofErr w:type="spellStart"/>
      <w:r w:rsidRPr="006252DF">
        <w:rPr>
          <w:rFonts w:ascii="Arial" w:hAnsi="Arial" w:cs="Arial"/>
          <w:sz w:val="22"/>
          <w:szCs w:val="22"/>
          <w:lang w:val="pl-PL"/>
        </w:rPr>
        <w:t>difnananswoania</w:t>
      </w:r>
      <w:proofErr w:type="spellEnd"/>
      <w:r w:rsidRPr="006252DF">
        <w:rPr>
          <w:rFonts w:ascii="Arial" w:hAnsi="Arial" w:cs="Arial"/>
          <w:sz w:val="22"/>
          <w:szCs w:val="22"/>
          <w:lang w:val="pl-PL"/>
        </w:rPr>
        <w:t xml:space="preserve"> uregulowane są we </w:t>
      </w:r>
      <w:r w:rsidRPr="006252DF">
        <w:rPr>
          <w:rFonts w:ascii="Arial" w:hAnsi="Arial" w:cs="Arial"/>
          <w:b/>
          <w:i/>
          <w:sz w:val="22"/>
          <w:szCs w:val="22"/>
          <w:lang w:val="pl-PL"/>
        </w:rPr>
        <w:t xml:space="preserve">Wzorze </w:t>
      </w:r>
      <w:r w:rsidRPr="006252DF">
        <w:rPr>
          <w:rFonts w:ascii="Arial" w:hAnsi="Arial" w:cs="Arial"/>
          <w:b/>
          <w:i/>
          <w:sz w:val="22"/>
          <w:szCs w:val="22"/>
        </w:rPr>
        <w:t>Umowy o dofinansowanie projektu współfinansowanego ze środków EFS+ w ramach  programu Fundusze Europejskie dla Pomorza Zachodniego 2021 – 2027</w:t>
      </w:r>
      <w:r w:rsidRPr="006252DF">
        <w:rPr>
          <w:rFonts w:ascii="Arial" w:hAnsi="Arial" w:cs="Arial"/>
          <w:i/>
          <w:sz w:val="22"/>
          <w:szCs w:val="22"/>
          <w:lang w:val="pl-PL"/>
        </w:rPr>
        <w:t xml:space="preserve">, stanowiącym </w:t>
      </w:r>
      <w:proofErr w:type="spellStart"/>
      <w:r w:rsidRPr="006252DF">
        <w:rPr>
          <w:rFonts w:ascii="Arial" w:hAnsi="Arial" w:cs="Arial"/>
          <w:i/>
          <w:sz w:val="22"/>
          <w:szCs w:val="22"/>
          <w:lang w:val="pl-PL"/>
        </w:rPr>
        <w:t>ząłacznik</w:t>
      </w:r>
      <w:proofErr w:type="spellEnd"/>
      <w:r w:rsidRPr="006252DF">
        <w:rPr>
          <w:rFonts w:ascii="Arial" w:hAnsi="Arial" w:cs="Arial"/>
          <w:i/>
          <w:sz w:val="22"/>
          <w:szCs w:val="22"/>
          <w:lang w:val="pl-PL"/>
        </w:rPr>
        <w:t xml:space="preserve"> nr </w:t>
      </w:r>
      <w:r w:rsidR="00B34AA5">
        <w:rPr>
          <w:rFonts w:ascii="Arial" w:hAnsi="Arial" w:cs="Arial"/>
          <w:sz w:val="22"/>
          <w:szCs w:val="22"/>
          <w:lang w:val="pl-PL"/>
        </w:rPr>
        <w:t>7.2</w:t>
      </w:r>
      <w:r w:rsidRPr="006252DF">
        <w:rPr>
          <w:rFonts w:ascii="Arial" w:hAnsi="Arial" w:cs="Arial"/>
          <w:sz w:val="22"/>
          <w:szCs w:val="22"/>
          <w:lang w:val="pl-PL"/>
        </w:rPr>
        <w:t xml:space="preserve"> do niniejszego Regulaminu.</w:t>
      </w:r>
    </w:p>
    <w:p w14:paraId="27E27CD3" w14:textId="77777777" w:rsidR="00007BBC" w:rsidRPr="006252DF" w:rsidRDefault="0008188C" w:rsidP="003269F1">
      <w:pPr>
        <w:pStyle w:val="Styl9"/>
      </w:pPr>
      <w:bookmarkStart w:id="459" w:name="_Toc13562626"/>
      <w:bookmarkStart w:id="460" w:name="_Toc425140358"/>
      <w:bookmarkStart w:id="461" w:name="_Toc178162984"/>
      <w:bookmarkEnd w:id="458"/>
      <w:bookmarkEnd w:id="459"/>
      <w:r w:rsidRPr="006252DF">
        <w:t>Cross-</w:t>
      </w:r>
      <w:proofErr w:type="spellStart"/>
      <w:r w:rsidRPr="006252DF">
        <w:t>financing</w:t>
      </w:r>
      <w:bookmarkStart w:id="462" w:name="_Toc425140359"/>
      <w:bookmarkEnd w:id="460"/>
      <w:bookmarkEnd w:id="461"/>
      <w:proofErr w:type="spellEnd"/>
      <w:r w:rsidR="00007BBC" w:rsidRPr="006252DF">
        <w:rPr>
          <w:rFonts w:cs="Arial"/>
          <w:sz w:val="22"/>
        </w:rPr>
        <w:t xml:space="preserve"> </w:t>
      </w:r>
    </w:p>
    <w:p w14:paraId="36DB6D0A" w14:textId="400A54BD" w:rsidR="00670A82" w:rsidRPr="006252DF" w:rsidRDefault="00670A82"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projekcie istnieje</w:t>
      </w:r>
      <w:r w:rsidR="0054288E">
        <w:rPr>
          <w:rFonts w:ascii="Arial" w:hAnsi="Arial" w:cs="Arial"/>
          <w:sz w:val="22"/>
          <w:szCs w:val="22"/>
          <w:lang w:val="pl-PL"/>
        </w:rPr>
        <w:t xml:space="preserve"> </w:t>
      </w:r>
      <w:r w:rsidRPr="006252DF">
        <w:rPr>
          <w:rFonts w:ascii="Arial" w:hAnsi="Arial" w:cs="Arial"/>
          <w:sz w:val="22"/>
          <w:szCs w:val="22"/>
        </w:rPr>
        <w:t>możliwość rozliczenia niektórych wydatków w ramach cross-</w:t>
      </w:r>
      <w:proofErr w:type="spellStart"/>
      <w:r w:rsidRPr="006252DF">
        <w:rPr>
          <w:rFonts w:ascii="Arial" w:hAnsi="Arial" w:cs="Arial"/>
          <w:sz w:val="22"/>
          <w:szCs w:val="22"/>
        </w:rPr>
        <w:t>financing</w:t>
      </w:r>
      <w:proofErr w:type="spellEnd"/>
      <w:r w:rsidRPr="006252DF">
        <w:rPr>
          <w:rFonts w:ascii="Arial" w:hAnsi="Arial" w:cs="Arial"/>
          <w:sz w:val="22"/>
          <w:szCs w:val="22"/>
        </w:rPr>
        <w:t>.</w:t>
      </w:r>
    </w:p>
    <w:p w14:paraId="1AF2EFED" w14:textId="290861FF" w:rsidR="00007BBC" w:rsidRPr="006252DF"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Dla przedmiotowego </w:t>
      </w:r>
      <w:r w:rsidR="00DE2E7A" w:rsidRPr="006252DF">
        <w:rPr>
          <w:rFonts w:ascii="Arial" w:hAnsi="Arial" w:cs="Arial"/>
          <w:sz w:val="22"/>
          <w:szCs w:val="22"/>
          <w:lang w:val="pl-PL"/>
        </w:rPr>
        <w:t>naboru</w:t>
      </w:r>
      <w:r w:rsidR="00DE2E7A" w:rsidRPr="006252DF">
        <w:rPr>
          <w:rFonts w:ascii="Arial" w:hAnsi="Arial" w:cs="Arial"/>
          <w:sz w:val="22"/>
          <w:szCs w:val="22"/>
        </w:rPr>
        <w:t xml:space="preserve"> </w:t>
      </w:r>
      <w:r w:rsidRPr="006252DF">
        <w:rPr>
          <w:rFonts w:ascii="Arial" w:hAnsi="Arial" w:cs="Arial"/>
          <w:sz w:val="22"/>
          <w:szCs w:val="22"/>
        </w:rPr>
        <w:t>maksymalny poziom wydatków w ramach cross-</w:t>
      </w:r>
      <w:proofErr w:type="spellStart"/>
      <w:r w:rsidRPr="006252DF">
        <w:rPr>
          <w:rFonts w:ascii="Arial" w:hAnsi="Arial" w:cs="Arial"/>
          <w:sz w:val="22"/>
          <w:szCs w:val="22"/>
        </w:rPr>
        <w:t>financingu</w:t>
      </w:r>
      <w:proofErr w:type="spellEnd"/>
      <w:r w:rsidRPr="006252DF">
        <w:rPr>
          <w:rFonts w:ascii="Arial" w:hAnsi="Arial" w:cs="Arial"/>
          <w:sz w:val="22"/>
          <w:szCs w:val="22"/>
        </w:rPr>
        <w:t xml:space="preserve"> wynosi </w:t>
      </w:r>
      <w:r w:rsidR="0054288E">
        <w:rPr>
          <w:rFonts w:ascii="Arial" w:hAnsi="Arial" w:cs="Arial"/>
          <w:sz w:val="22"/>
          <w:szCs w:val="22"/>
          <w:lang w:val="pl-PL"/>
        </w:rPr>
        <w:t>50</w:t>
      </w:r>
      <w:r w:rsidRPr="006252DF">
        <w:rPr>
          <w:rFonts w:ascii="Arial" w:hAnsi="Arial" w:cs="Arial"/>
          <w:sz w:val="22"/>
          <w:szCs w:val="22"/>
        </w:rPr>
        <w:t>% całkowitych wydatków kwalifikowanych projektu.</w:t>
      </w:r>
    </w:p>
    <w:p w14:paraId="74EB2206" w14:textId="561CF4F4" w:rsidR="00007BBC" w:rsidRPr="006252DF" w:rsidRDefault="00007BB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lang w:val="pl-PL"/>
        </w:rPr>
        <w:t>Szczegółowe z</w:t>
      </w:r>
      <w:proofErr w:type="spellStart"/>
      <w:r w:rsidRPr="006252DF">
        <w:rPr>
          <w:rFonts w:ascii="Arial" w:hAnsi="Arial" w:cs="Arial"/>
          <w:sz w:val="22"/>
          <w:szCs w:val="22"/>
        </w:rPr>
        <w:t>asady</w:t>
      </w:r>
      <w:proofErr w:type="spellEnd"/>
      <w:r w:rsidRPr="006252DF">
        <w:rPr>
          <w:rFonts w:ascii="Arial" w:hAnsi="Arial" w:cs="Arial"/>
          <w:sz w:val="22"/>
          <w:szCs w:val="22"/>
        </w:rPr>
        <w:t xml:space="preserve"> </w:t>
      </w:r>
      <w:r w:rsidRPr="006252DF">
        <w:rPr>
          <w:rFonts w:ascii="Arial" w:hAnsi="Arial" w:cs="Arial"/>
          <w:sz w:val="22"/>
          <w:szCs w:val="22"/>
          <w:lang w:val="pl-PL"/>
        </w:rPr>
        <w:t>dotyczące cross-</w:t>
      </w:r>
      <w:proofErr w:type="spellStart"/>
      <w:r w:rsidRPr="006252DF">
        <w:rPr>
          <w:rFonts w:ascii="Arial" w:hAnsi="Arial" w:cs="Arial"/>
          <w:sz w:val="22"/>
          <w:szCs w:val="22"/>
          <w:lang w:val="pl-PL"/>
        </w:rPr>
        <w:t>financingu</w:t>
      </w:r>
      <w:proofErr w:type="spellEnd"/>
      <w:r w:rsidRPr="006252DF">
        <w:rPr>
          <w:rFonts w:ascii="Arial" w:hAnsi="Arial" w:cs="Arial"/>
          <w:sz w:val="22"/>
          <w:szCs w:val="22"/>
        </w:rPr>
        <w:t xml:space="preserve"> są uregulowane w Wytycznych dotyczących kwalifikowalności wydatków na lata 2021-2027</w:t>
      </w:r>
      <w:r w:rsidRPr="006252DF">
        <w:rPr>
          <w:rFonts w:ascii="Arial" w:hAnsi="Arial" w:cs="Arial"/>
          <w:sz w:val="22"/>
          <w:szCs w:val="22"/>
          <w:lang w:val="pl-PL"/>
        </w:rPr>
        <w:t xml:space="preserve">. Ponadto, zasady rozliczania uregulowane są we </w:t>
      </w:r>
      <w:r w:rsidRPr="006252DF">
        <w:rPr>
          <w:rFonts w:ascii="Arial" w:hAnsi="Arial" w:cs="Arial"/>
          <w:b/>
          <w:i/>
          <w:sz w:val="22"/>
          <w:szCs w:val="22"/>
          <w:lang w:val="pl-PL"/>
        </w:rPr>
        <w:t xml:space="preserve">Wzorze </w:t>
      </w:r>
      <w:r w:rsidRPr="006252DF">
        <w:rPr>
          <w:rFonts w:ascii="Arial" w:hAnsi="Arial" w:cs="Arial"/>
          <w:b/>
          <w:i/>
          <w:sz w:val="22"/>
          <w:szCs w:val="22"/>
        </w:rPr>
        <w:t>Umowy o dofinansowanie projektu współfinansowanego ze środków EFS+ w ramach  programu Fundusze Europejskie dla Pomorza Zachodniego 2021 – 2027</w:t>
      </w:r>
      <w:r w:rsidRPr="006252DF">
        <w:rPr>
          <w:rFonts w:ascii="Arial" w:hAnsi="Arial" w:cs="Arial"/>
          <w:i/>
          <w:sz w:val="22"/>
          <w:szCs w:val="22"/>
          <w:lang w:val="pl-PL"/>
        </w:rPr>
        <w:t xml:space="preserve">, stanowiącym </w:t>
      </w:r>
      <w:proofErr w:type="spellStart"/>
      <w:r w:rsidRPr="006252DF">
        <w:rPr>
          <w:rFonts w:ascii="Arial" w:hAnsi="Arial" w:cs="Arial"/>
          <w:i/>
          <w:sz w:val="22"/>
          <w:szCs w:val="22"/>
          <w:lang w:val="pl-PL"/>
        </w:rPr>
        <w:t>ząłacznik</w:t>
      </w:r>
      <w:proofErr w:type="spellEnd"/>
      <w:r w:rsidRPr="006252DF">
        <w:rPr>
          <w:rFonts w:ascii="Arial" w:hAnsi="Arial" w:cs="Arial"/>
          <w:i/>
          <w:sz w:val="22"/>
          <w:szCs w:val="22"/>
          <w:lang w:val="pl-PL"/>
        </w:rPr>
        <w:t xml:space="preserve"> nr </w:t>
      </w:r>
      <w:r w:rsidR="00B34AA5">
        <w:rPr>
          <w:rFonts w:ascii="Arial" w:hAnsi="Arial" w:cs="Arial"/>
          <w:sz w:val="22"/>
          <w:szCs w:val="22"/>
          <w:lang w:val="pl-PL"/>
        </w:rPr>
        <w:t>7.2</w:t>
      </w:r>
      <w:r w:rsidRPr="006252DF">
        <w:rPr>
          <w:rFonts w:ascii="Arial" w:hAnsi="Arial" w:cs="Arial"/>
          <w:sz w:val="22"/>
          <w:szCs w:val="22"/>
          <w:lang w:val="pl-PL"/>
        </w:rPr>
        <w:t xml:space="preserve"> do niniejszego Regulaminu.</w:t>
      </w:r>
    </w:p>
    <w:p w14:paraId="7B853298" w14:textId="77777777" w:rsidR="004E75AD" w:rsidRPr="006252DF" w:rsidRDefault="0008188C" w:rsidP="00207B98">
      <w:pPr>
        <w:pStyle w:val="Styl9"/>
      </w:pPr>
      <w:bookmarkStart w:id="463" w:name="_Toc178162985"/>
      <w:r w:rsidRPr="006252DF">
        <w:t>Zabezpieczenie prawidłowej realizacji umowy</w:t>
      </w:r>
      <w:bookmarkEnd w:id="462"/>
      <w:r w:rsidR="00660BCA" w:rsidRPr="006252DF">
        <w:rPr>
          <w:rStyle w:val="Odwoanieprzypisudolnego"/>
          <w:b w:val="0"/>
          <w:sz w:val="22"/>
        </w:rPr>
        <w:footnoteReference w:id="13"/>
      </w:r>
      <w:bookmarkEnd w:id="463"/>
    </w:p>
    <w:p w14:paraId="3FF2D925" w14:textId="77777777" w:rsidR="004E75AD" w:rsidRPr="006252DF"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Zabezpieczeniem prawidłowej realizacji umowy jest składany przez wnioskodawcę, nie później niż w terminie 15 dni roboczych od daty podpisania umowy o dofinansowanie, weksel in blanco wraz z wypełnioną deklaracją wystawcy weksla in </w:t>
      </w:r>
      <w:r w:rsidRPr="006252DF">
        <w:rPr>
          <w:rFonts w:ascii="Arial" w:hAnsi="Arial" w:cs="Arial"/>
          <w:sz w:val="22"/>
          <w:szCs w:val="22"/>
        </w:rPr>
        <w:lastRenderedPageBreak/>
        <w:t>blanco</w:t>
      </w:r>
      <w:r w:rsidR="00FA3945" w:rsidRPr="006252DF">
        <w:rPr>
          <w:rStyle w:val="Odwoanieprzypisudolnego"/>
          <w:rFonts w:ascii="Arial" w:hAnsi="Arial" w:cs="Arial"/>
          <w:sz w:val="22"/>
          <w:szCs w:val="22"/>
        </w:rPr>
        <w:footnoteReference w:id="14"/>
      </w:r>
      <w:r w:rsidRPr="006252DF">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6252DF">
        <w:rPr>
          <w:rFonts w:ascii="Cambria Math" w:hAnsi="Cambria Math" w:cs="Arial"/>
          <w:sz w:val="22"/>
          <w:szCs w:val="22"/>
        </w:rPr>
        <w:t>‐</w:t>
      </w:r>
      <w:r w:rsidRPr="006252DF">
        <w:rPr>
          <w:rFonts w:ascii="Arial" w:hAnsi="Arial" w:cs="Arial"/>
          <w:sz w:val="22"/>
          <w:szCs w:val="22"/>
        </w:rPr>
        <w:t xml:space="preserve"> jeśli dotyczy </w:t>
      </w:r>
      <w:r w:rsidRPr="006252DF">
        <w:rPr>
          <w:rFonts w:ascii="Cambria Math" w:hAnsi="Cambria Math" w:cs="Arial"/>
          <w:sz w:val="22"/>
          <w:szCs w:val="22"/>
        </w:rPr>
        <w:t>‐</w:t>
      </w:r>
      <w:r w:rsidRPr="006252DF">
        <w:rPr>
          <w:rFonts w:ascii="Arial" w:hAnsi="Arial" w:cs="Arial"/>
          <w:sz w:val="22"/>
          <w:szCs w:val="22"/>
        </w:rPr>
        <w:t xml:space="preserve"> zwrocie środków niewykorzystanych przez wnioskodawcę. W przypadku gdy wniosek przewiduje trwałość </w:t>
      </w:r>
      <w:r w:rsidR="00BD6EA6" w:rsidRPr="006252DF">
        <w:rPr>
          <w:rFonts w:ascii="Arial" w:hAnsi="Arial" w:cs="Arial"/>
          <w:sz w:val="22"/>
          <w:szCs w:val="22"/>
        </w:rPr>
        <w:t>p</w:t>
      </w:r>
      <w:r w:rsidRPr="006252DF">
        <w:rPr>
          <w:rFonts w:ascii="Arial" w:hAnsi="Arial" w:cs="Arial"/>
          <w:sz w:val="22"/>
          <w:szCs w:val="22"/>
        </w:rPr>
        <w:t>rojektu lub rezultatów, zwrot dokumentu stanowiącego zabezpieczenie następuje po upływie okresu trwałości.</w:t>
      </w:r>
    </w:p>
    <w:p w14:paraId="628137E2" w14:textId="77777777" w:rsidR="00982EAC"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 xml:space="preserve">W przypadku zawarcia przez wnioskodawcę kilku umów o dofinansowanie z WUP </w:t>
      </w:r>
      <w:r w:rsidR="00117655" w:rsidRPr="006252DF">
        <w:rPr>
          <w:rFonts w:ascii="Arial" w:hAnsi="Arial"/>
          <w:sz w:val="22"/>
        </w:rPr>
        <w:t xml:space="preserve">w ramach jednego programu </w:t>
      </w:r>
      <w:r w:rsidRPr="006252DF">
        <w:rPr>
          <w:rFonts w:ascii="Arial" w:hAnsi="Arial" w:cs="Arial"/>
          <w:sz w:val="22"/>
          <w:szCs w:val="22"/>
        </w:rPr>
        <w:t>oraz gdy wartość dofinansowania projektu przekracza limit określony w rozporządzeniu</w:t>
      </w:r>
      <w:r w:rsidR="00B164BB" w:rsidRPr="006252DF">
        <w:t xml:space="preserve"> </w:t>
      </w:r>
      <w:r w:rsidR="00B164BB" w:rsidRPr="006252DF">
        <w:rPr>
          <w:rFonts w:ascii="Arial" w:hAnsi="Arial" w:cs="Arial"/>
          <w:sz w:val="22"/>
          <w:szCs w:val="22"/>
        </w:rPr>
        <w:t>Ministra Funduszy i Polityki Regionalnej</w:t>
      </w:r>
      <w:r w:rsidRPr="006252DF">
        <w:rPr>
          <w:rFonts w:ascii="Arial" w:hAnsi="Arial" w:cs="Arial"/>
          <w:sz w:val="22"/>
          <w:szCs w:val="22"/>
        </w:rPr>
        <w:t xml:space="preserve"> </w:t>
      </w:r>
      <w:r w:rsidR="00117655" w:rsidRPr="006252DF">
        <w:rPr>
          <w:rFonts w:ascii="Arial" w:hAnsi="Arial"/>
          <w:sz w:val="22"/>
        </w:rPr>
        <w:t>w sprawie zaliczek w ramach programów finansowanych z udziałem środków europejskich</w:t>
      </w:r>
      <w:r w:rsidRPr="006252DF">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1249B1F8" w14:textId="77777777" w:rsidR="007E4150"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Szacowanie wartości dofinansowania, o której mowa w pkt 5.1.</w:t>
      </w:r>
      <w:r w:rsidR="00045447" w:rsidRPr="006252DF">
        <w:rPr>
          <w:rFonts w:ascii="Arial" w:hAnsi="Arial" w:cs="Arial"/>
          <w:sz w:val="22"/>
          <w:szCs w:val="22"/>
          <w:lang w:val="pl-PL"/>
        </w:rPr>
        <w:t>7</w:t>
      </w:r>
      <w:r w:rsidRPr="006252DF">
        <w:rPr>
          <w:rFonts w:ascii="Arial" w:hAnsi="Arial" w:cs="Arial"/>
          <w:sz w:val="22"/>
          <w:szCs w:val="22"/>
        </w:rPr>
        <w:t>.2 odbywa się w oparciu o kwoty dofinansowania dla danych projektów</w:t>
      </w:r>
      <w:r w:rsidR="00E61527" w:rsidRPr="006252DF">
        <w:rPr>
          <w:rFonts w:ascii="Arial" w:hAnsi="Arial"/>
          <w:sz w:val="22"/>
        </w:rPr>
        <w:t xml:space="preserve"> realizowanych w tym samym czasie </w:t>
      </w:r>
      <w:r w:rsidRPr="006252DF">
        <w:rPr>
          <w:rFonts w:ascii="Arial" w:hAnsi="Arial" w:cs="Arial"/>
          <w:sz w:val="22"/>
          <w:szCs w:val="22"/>
        </w:rPr>
        <w:t>(uwzględniających środki EFS oraz budżetu państwa) złożonych przez tego samego wnioskodawcę</w:t>
      </w:r>
      <w:r w:rsidR="00BA5A30" w:rsidRPr="006252DF">
        <w:rPr>
          <w:rFonts w:ascii="Arial" w:hAnsi="Arial"/>
          <w:sz w:val="22"/>
        </w:rPr>
        <w:t xml:space="preserve"> w ramach jednego programu</w:t>
      </w:r>
      <w:r w:rsidRPr="006252DF">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303D3AE8" w14:textId="77777777" w:rsidR="00E61527"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przypadku,</w:t>
      </w:r>
      <w:r w:rsidR="00194AE4" w:rsidRPr="006252DF">
        <w:rPr>
          <w:rFonts w:ascii="Arial" w:hAnsi="Arial"/>
          <w:sz w:val="22"/>
        </w:rPr>
        <w:t xml:space="preserve"> </w:t>
      </w:r>
      <w:r w:rsidR="00E61527" w:rsidRPr="006252DF">
        <w:rPr>
          <w:rFonts w:ascii="Arial" w:hAnsi="Arial" w:cs="Arial"/>
          <w:sz w:val="22"/>
          <w:szCs w:val="22"/>
        </w:rPr>
        <w:t>gdy podpisanie umów następuje w jednym dniu, o kolejności podpisania decyduje numer umowy o dofinansowanie;</w:t>
      </w:r>
    </w:p>
    <w:p w14:paraId="38099885" w14:textId="77777777" w:rsidR="007E4150"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Przy przekroczeniu limitu, o którym mowa w pkt 5.1.</w:t>
      </w:r>
      <w:r w:rsidR="00045447" w:rsidRPr="006252DF">
        <w:rPr>
          <w:rFonts w:ascii="Arial" w:hAnsi="Arial" w:cs="Arial"/>
          <w:sz w:val="22"/>
          <w:szCs w:val="22"/>
          <w:lang w:val="pl-PL"/>
        </w:rPr>
        <w:t>7</w:t>
      </w:r>
      <w:r w:rsidRPr="006252DF">
        <w:rPr>
          <w:rFonts w:ascii="Arial" w:hAnsi="Arial" w:cs="Arial"/>
          <w:sz w:val="22"/>
          <w:szCs w:val="22"/>
        </w:rPr>
        <w:t>.2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zasady. Wówczas zabezpieczenie</w:t>
      </w:r>
      <w:r w:rsidR="00F929F2" w:rsidRPr="006252DF">
        <w:rPr>
          <w:rFonts w:ascii="Arial" w:hAnsi="Arial"/>
          <w:sz w:val="22"/>
        </w:rPr>
        <w:t xml:space="preserve"> wnoszone</w:t>
      </w:r>
      <w:r w:rsidRPr="006252DF">
        <w:rPr>
          <w:rFonts w:ascii="Arial" w:hAnsi="Arial" w:cs="Arial"/>
          <w:sz w:val="22"/>
          <w:szCs w:val="22"/>
        </w:rPr>
        <w:t xml:space="preserve"> jest w wysokości co najmniej równowartości najwyższej transzy zaliczki wynikającej z umowy o dofinansowanie.</w:t>
      </w:r>
    </w:p>
    <w:p w14:paraId="632CEFAB" w14:textId="77777777" w:rsidR="007E4150" w:rsidRPr="006252DF" w:rsidRDefault="007E4150"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Wyboru jednej lub kilku form zabezpieczenia określonej w rozporządzeniu wymienionym w pkt 5.1.</w:t>
      </w:r>
      <w:r w:rsidR="00045447" w:rsidRPr="006252DF">
        <w:rPr>
          <w:rFonts w:ascii="Arial" w:hAnsi="Arial" w:cs="Arial"/>
          <w:sz w:val="22"/>
          <w:szCs w:val="22"/>
          <w:lang w:val="pl-PL"/>
        </w:rPr>
        <w:t>7</w:t>
      </w:r>
      <w:r w:rsidRPr="006252DF">
        <w:rPr>
          <w:rFonts w:ascii="Arial" w:hAnsi="Arial" w:cs="Arial"/>
          <w:sz w:val="22"/>
          <w:szCs w:val="22"/>
        </w:rPr>
        <w:t>.2 dokonuje WUP w uzgodnieniu z wnioskodawcą.</w:t>
      </w:r>
    </w:p>
    <w:p w14:paraId="4DF36CA7" w14:textId="77777777" w:rsidR="004E75AD" w:rsidRPr="006252DF"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6252DF">
        <w:rPr>
          <w:rFonts w:ascii="Arial" w:hAnsi="Arial" w:cs="Arial"/>
          <w:sz w:val="22"/>
          <w:szCs w:val="22"/>
        </w:rPr>
        <w:t>-</w:t>
      </w:r>
      <w:r w:rsidRPr="006252DF">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E9C3456" w14:textId="77777777" w:rsidR="004E75AD" w:rsidRPr="006252DF" w:rsidRDefault="0008188C" w:rsidP="003A3602">
      <w:pPr>
        <w:pStyle w:val="Akapitzlist"/>
        <w:numPr>
          <w:ilvl w:val="3"/>
          <w:numId w:val="28"/>
        </w:numPr>
        <w:autoSpaceDE w:val="0"/>
        <w:autoSpaceDN w:val="0"/>
        <w:adjustRightInd w:val="0"/>
        <w:spacing w:before="120" w:after="120" w:line="271" w:lineRule="auto"/>
        <w:ind w:left="0" w:firstLine="0"/>
        <w:contextualSpacing w:val="0"/>
        <w:rPr>
          <w:rFonts w:ascii="Arial" w:hAnsi="Arial" w:cs="Arial"/>
          <w:sz w:val="22"/>
          <w:szCs w:val="22"/>
        </w:rPr>
      </w:pPr>
      <w:r w:rsidRPr="006252DF">
        <w:rPr>
          <w:rFonts w:ascii="Arial" w:hAnsi="Arial" w:cs="Arial"/>
          <w:sz w:val="22"/>
          <w:szCs w:val="22"/>
        </w:rPr>
        <w:t>Koszt zabezpieczenia prawidłowej realizacji umowy jako koszt pośredni stanowi wydatek kwalifikowalny w projekcie.</w:t>
      </w:r>
    </w:p>
    <w:p w14:paraId="19908FC7" w14:textId="34D055AB" w:rsidR="004E75AD" w:rsidRPr="006252DF" w:rsidRDefault="0008188C" w:rsidP="00207B98">
      <w:pPr>
        <w:pStyle w:val="Styl9"/>
      </w:pPr>
      <w:bookmarkStart w:id="464" w:name="_Toc425140361"/>
      <w:bookmarkStart w:id="465" w:name="_Toc178162986"/>
      <w:r w:rsidRPr="006252DF">
        <w:lastRenderedPageBreak/>
        <w:t>Uproszczone metody rozliczania wydatków</w:t>
      </w:r>
      <w:bookmarkEnd w:id="464"/>
      <w:r w:rsidR="00623982" w:rsidRPr="006252DF">
        <w:rPr>
          <w:lang w:val="pl-PL"/>
        </w:rPr>
        <w:t xml:space="preserve"> kosztów bezpośrednich</w:t>
      </w:r>
      <w:bookmarkEnd w:id="465"/>
    </w:p>
    <w:p w14:paraId="5A9DF58D" w14:textId="7B263048" w:rsidR="00170566" w:rsidRPr="006252DF" w:rsidRDefault="00170566" w:rsidP="00170566">
      <w:pPr>
        <w:pStyle w:val="Akapitzlist"/>
        <w:widowControl w:val="0"/>
        <w:numPr>
          <w:ilvl w:val="3"/>
          <w:numId w:val="28"/>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6252DF">
        <w:rPr>
          <w:rFonts w:ascii="Arial" w:hAnsi="Arial"/>
          <w:sz w:val="22"/>
          <w:lang w:val="pl-PL"/>
        </w:rPr>
        <w:t xml:space="preserve">W przedmiotowym naborze możliwe jest wyłącznie </w:t>
      </w:r>
      <w:r w:rsidR="00852105">
        <w:rPr>
          <w:rFonts w:ascii="Arial" w:hAnsi="Arial"/>
          <w:sz w:val="22"/>
          <w:lang w:val="pl-PL"/>
        </w:rPr>
        <w:t xml:space="preserve">rozliczenie </w:t>
      </w:r>
      <w:r w:rsidRPr="006252DF">
        <w:rPr>
          <w:rFonts w:ascii="Arial" w:hAnsi="Arial"/>
          <w:sz w:val="22"/>
          <w:lang w:val="pl-PL"/>
        </w:rPr>
        <w:t xml:space="preserve">wydatków za pomocą </w:t>
      </w:r>
      <w:r>
        <w:rPr>
          <w:rFonts w:ascii="Arial" w:hAnsi="Arial"/>
          <w:sz w:val="22"/>
          <w:lang w:val="pl-PL"/>
        </w:rPr>
        <w:t>kwoty ryczałtowej określonej przez beneficjenta</w:t>
      </w:r>
      <w:r w:rsidRPr="006252DF">
        <w:rPr>
          <w:rFonts w:ascii="Arial" w:hAnsi="Arial"/>
          <w:sz w:val="22"/>
          <w:lang w:val="pl-PL"/>
        </w:rPr>
        <w:t>.</w:t>
      </w:r>
    </w:p>
    <w:p w14:paraId="4EFA94D9" w14:textId="3C2F9F3F" w:rsidR="004D0D86" w:rsidRPr="001B3B9A" w:rsidRDefault="004D0D86" w:rsidP="004D0D86">
      <w:pPr>
        <w:pStyle w:val="Akapitzlist"/>
        <w:widowControl w:val="0"/>
        <w:numPr>
          <w:ilvl w:val="3"/>
          <w:numId w:val="28"/>
        </w:numPr>
        <w:shd w:val="clear" w:color="auto" w:fill="FFFFFF"/>
        <w:autoSpaceDE w:val="0"/>
        <w:autoSpaceDN w:val="0"/>
        <w:adjustRightInd w:val="0"/>
        <w:spacing w:before="120" w:after="120" w:line="271" w:lineRule="auto"/>
        <w:ind w:left="0" w:firstLine="0"/>
        <w:contextualSpacing w:val="0"/>
        <w:rPr>
          <w:rFonts w:ascii="Arial" w:hAnsi="Arial" w:cs="Arial"/>
          <w:bCs/>
          <w:sz w:val="22"/>
          <w:szCs w:val="22"/>
        </w:rPr>
      </w:pPr>
      <w:r w:rsidRPr="001B3B9A">
        <w:rPr>
          <w:rFonts w:ascii="Arial" w:hAnsi="Arial" w:cs="Arial"/>
          <w:bCs/>
          <w:sz w:val="22"/>
          <w:szCs w:val="22"/>
          <w:lang w:val="pl-PL"/>
        </w:rPr>
        <w:t>Kwota ryczałtowa:</w:t>
      </w:r>
    </w:p>
    <w:p w14:paraId="7E2D29B6" w14:textId="77777777" w:rsidR="004D0D86" w:rsidRPr="00DC35FF" w:rsidRDefault="004D0D86" w:rsidP="004D0D86">
      <w:pPr>
        <w:pStyle w:val="Akapitzlist"/>
        <w:widowControl w:val="0"/>
        <w:numPr>
          <w:ilvl w:val="0"/>
          <w:numId w:val="115"/>
        </w:numPr>
        <w:shd w:val="clear" w:color="auto" w:fill="FFFFFF"/>
        <w:autoSpaceDE w:val="0"/>
        <w:autoSpaceDN w:val="0"/>
        <w:adjustRightInd w:val="0"/>
        <w:spacing w:before="120" w:after="120" w:line="271" w:lineRule="auto"/>
        <w:contextualSpacing w:val="0"/>
        <w:rPr>
          <w:rFonts w:ascii="Arial" w:hAnsi="Arial" w:cs="Arial"/>
          <w:sz w:val="22"/>
          <w:szCs w:val="22"/>
        </w:rPr>
      </w:pPr>
      <w:r w:rsidRPr="00611C51">
        <w:rPr>
          <w:rFonts w:ascii="Arial" w:hAnsi="Arial" w:cs="Arial"/>
          <w:sz w:val="22"/>
          <w:szCs w:val="22"/>
        </w:rPr>
        <w:t>Kwotą ryczałtową jest kwota uzgodniona za wykonanie określonego w projekcie zadania na etapie zatwierdzenia wniosku o dofinansowanie projektu.</w:t>
      </w:r>
      <w:r>
        <w:rPr>
          <w:rFonts w:ascii="Arial" w:hAnsi="Arial" w:cs="Arial"/>
          <w:sz w:val="22"/>
          <w:szCs w:val="22"/>
          <w:lang w:val="pl-PL"/>
        </w:rPr>
        <w:t xml:space="preserve"> Kwota ryczałtowa nie powinna stanowić niepełnego etapu zadania czy pojedynczego wydatku. Poszczególne wydatki składające się na daną kwotę ryczałtową wraz z uzasadnieniem ich wysokości oraz konieczności ich poniesienia muszą zostać wskazane we wniosku o dofinansowanie zgodnie z zapisami Instrukcji wypełniania wniosku o dofinansowanie. </w:t>
      </w:r>
    </w:p>
    <w:p w14:paraId="25A62600" w14:textId="77777777" w:rsidR="004D0D86" w:rsidRPr="0050159A" w:rsidRDefault="004D0D86" w:rsidP="004D0D86">
      <w:pPr>
        <w:pStyle w:val="Akapitzlist"/>
        <w:widowControl w:val="0"/>
        <w:numPr>
          <w:ilvl w:val="0"/>
          <w:numId w:val="115"/>
        </w:numPr>
        <w:shd w:val="clear" w:color="auto" w:fill="FFFFFF"/>
        <w:autoSpaceDE w:val="0"/>
        <w:autoSpaceDN w:val="0"/>
        <w:adjustRightInd w:val="0"/>
        <w:spacing w:before="120" w:after="120" w:line="271" w:lineRule="auto"/>
        <w:contextualSpacing w:val="0"/>
        <w:rPr>
          <w:rFonts w:ascii="Arial" w:hAnsi="Arial" w:cs="Arial"/>
          <w:sz w:val="22"/>
          <w:szCs w:val="22"/>
        </w:rPr>
      </w:pPr>
      <w:r>
        <w:rPr>
          <w:rFonts w:ascii="Arial" w:hAnsi="Arial" w:cs="Arial"/>
          <w:sz w:val="22"/>
          <w:szCs w:val="22"/>
          <w:lang w:val="pl-PL"/>
        </w:rPr>
        <w:t xml:space="preserve">Dla każdej kwoty ryczałtowej musi być określony wskaźnik służący do jej rozliczenia oraz dokumenty potwierdzające jego wykonanie. Do osiągnięcia niniejszego wskaźnika Beneficjent zostanie zobowiązany w umowie. Dla każdej kwoty ryczałtowej powinien być sformułowany przynajmniej jeden wskaźnik. </w:t>
      </w:r>
    </w:p>
    <w:p w14:paraId="720CA3A4" w14:textId="77777777" w:rsidR="004D0D86" w:rsidRPr="008C3DD4" w:rsidRDefault="004D0D86" w:rsidP="004D0D86">
      <w:pPr>
        <w:pStyle w:val="Akapitzlist"/>
        <w:widowControl w:val="0"/>
        <w:numPr>
          <w:ilvl w:val="0"/>
          <w:numId w:val="115"/>
        </w:numPr>
        <w:shd w:val="clear" w:color="auto" w:fill="FFFFFF"/>
        <w:autoSpaceDE w:val="0"/>
        <w:autoSpaceDN w:val="0"/>
        <w:adjustRightInd w:val="0"/>
        <w:spacing w:before="120" w:after="120" w:line="271" w:lineRule="auto"/>
        <w:contextualSpacing w:val="0"/>
        <w:rPr>
          <w:rFonts w:ascii="Arial" w:hAnsi="Arial" w:cs="Arial"/>
          <w:sz w:val="22"/>
          <w:szCs w:val="22"/>
        </w:rPr>
      </w:pPr>
      <w:r w:rsidRPr="0050159A">
        <w:rPr>
          <w:rFonts w:ascii="Arial" w:hAnsi="Arial" w:cs="Arial"/>
          <w:sz w:val="22"/>
          <w:szCs w:val="22"/>
        </w:rPr>
        <w:t>Beneficjent zawierając umowę o dofinansowanie akceptuje kwotę za realizację danego zadania uzgodnioną w toku oceny budżetu projektu oraz wskaźnik właściwy do rozliczenia danej kwoty ryczałtowej</w:t>
      </w:r>
      <w:r>
        <w:rPr>
          <w:rFonts w:ascii="Arial" w:hAnsi="Arial" w:cs="Arial"/>
          <w:sz w:val="22"/>
          <w:szCs w:val="22"/>
          <w:lang w:val="pl-PL"/>
        </w:rPr>
        <w:t xml:space="preserve">. </w:t>
      </w:r>
    </w:p>
    <w:p w14:paraId="69EEBC04" w14:textId="77777777" w:rsidR="004D0D86" w:rsidRDefault="004D0D86" w:rsidP="004D0D86">
      <w:pPr>
        <w:pStyle w:val="Akapitzlist"/>
        <w:widowControl w:val="0"/>
        <w:numPr>
          <w:ilvl w:val="0"/>
          <w:numId w:val="115"/>
        </w:numPr>
        <w:shd w:val="clear" w:color="auto" w:fill="FFFFFF"/>
        <w:autoSpaceDE w:val="0"/>
        <w:autoSpaceDN w:val="0"/>
        <w:adjustRightInd w:val="0"/>
        <w:spacing w:before="120" w:after="120" w:line="271" w:lineRule="auto"/>
        <w:contextualSpacing w:val="0"/>
        <w:rPr>
          <w:rFonts w:ascii="Arial" w:hAnsi="Arial" w:cs="Arial"/>
          <w:sz w:val="22"/>
          <w:szCs w:val="22"/>
        </w:rPr>
      </w:pPr>
      <w:r>
        <w:rPr>
          <w:rFonts w:ascii="Arial" w:hAnsi="Arial" w:cs="Arial"/>
          <w:sz w:val="22"/>
          <w:szCs w:val="22"/>
          <w:lang w:val="pl-PL"/>
        </w:rPr>
        <w:t>Rozliczenia wydatków w ramach projektu w oparciu o kwoty ryczałtowe oraz kosztów pośrednich Beneficjent dokonuje zgodnie z zatwierdzonym wnioskiem o dofinansowanie i Wytycznymi dotyczącymi kwalifikowalności wydatków na lata 2021-2027.</w:t>
      </w:r>
      <w:r w:rsidRPr="00611C51">
        <w:rPr>
          <w:rFonts w:ascii="Arial" w:hAnsi="Arial" w:cs="Arial"/>
          <w:sz w:val="22"/>
          <w:szCs w:val="22"/>
        </w:rPr>
        <w:t xml:space="preserve"> </w:t>
      </w:r>
      <w:r>
        <w:rPr>
          <w:rFonts w:ascii="Arial" w:hAnsi="Arial" w:cs="Arial"/>
          <w:sz w:val="22"/>
          <w:szCs w:val="22"/>
          <w:lang w:val="pl-PL"/>
        </w:rPr>
        <w:t>K</w:t>
      </w:r>
      <w:proofErr w:type="spellStart"/>
      <w:r w:rsidRPr="00611C51">
        <w:rPr>
          <w:rFonts w:ascii="Arial" w:hAnsi="Arial" w:cs="Arial"/>
          <w:sz w:val="22"/>
          <w:szCs w:val="22"/>
        </w:rPr>
        <w:t>oszty</w:t>
      </w:r>
      <w:proofErr w:type="spellEnd"/>
      <w:r w:rsidRPr="00611C51">
        <w:rPr>
          <w:rFonts w:ascii="Arial" w:hAnsi="Arial" w:cs="Arial"/>
          <w:sz w:val="22"/>
          <w:szCs w:val="22"/>
        </w:rPr>
        <w:t xml:space="preserve"> pośrednie są kalkulowane zgodnie z podrozdziałem </w:t>
      </w:r>
      <w:r>
        <w:rPr>
          <w:rFonts w:ascii="Arial" w:hAnsi="Arial" w:cs="Arial"/>
          <w:sz w:val="22"/>
          <w:szCs w:val="22"/>
          <w:lang w:val="pl-PL"/>
        </w:rPr>
        <w:t>3.12</w:t>
      </w:r>
      <w:r w:rsidRPr="00611C51">
        <w:rPr>
          <w:rFonts w:ascii="Arial" w:hAnsi="Arial" w:cs="Arial"/>
          <w:sz w:val="22"/>
          <w:szCs w:val="22"/>
          <w:lang w:val="pl-PL"/>
        </w:rPr>
        <w:t xml:space="preserve"> </w:t>
      </w:r>
      <w:r w:rsidRPr="00611C51">
        <w:rPr>
          <w:rFonts w:ascii="Arial" w:hAnsi="Arial" w:cs="Arial"/>
          <w:sz w:val="22"/>
          <w:szCs w:val="22"/>
        </w:rPr>
        <w:t xml:space="preserve">Wytycznych </w:t>
      </w:r>
      <w:r>
        <w:rPr>
          <w:rFonts w:ascii="Arial" w:hAnsi="Arial" w:cs="Arial"/>
          <w:sz w:val="22"/>
          <w:szCs w:val="22"/>
          <w:lang w:val="pl-PL"/>
        </w:rPr>
        <w:t xml:space="preserve">dotyczących </w:t>
      </w:r>
      <w:r w:rsidRPr="00611C51">
        <w:rPr>
          <w:rFonts w:ascii="Arial" w:hAnsi="Arial" w:cs="Arial"/>
          <w:sz w:val="22"/>
          <w:szCs w:val="22"/>
        </w:rPr>
        <w:t>kwalifikowalności wydatków na lata 20</w:t>
      </w:r>
      <w:r>
        <w:rPr>
          <w:rFonts w:ascii="Arial" w:hAnsi="Arial" w:cs="Arial"/>
          <w:sz w:val="22"/>
          <w:szCs w:val="22"/>
          <w:lang w:val="pl-PL"/>
        </w:rPr>
        <w:t>21</w:t>
      </w:r>
      <w:r w:rsidRPr="00611C51">
        <w:rPr>
          <w:rFonts w:ascii="Arial" w:hAnsi="Arial" w:cs="Arial"/>
          <w:sz w:val="22"/>
          <w:szCs w:val="22"/>
        </w:rPr>
        <w:t>-202</w:t>
      </w:r>
      <w:r>
        <w:rPr>
          <w:rFonts w:ascii="Arial" w:hAnsi="Arial" w:cs="Arial"/>
          <w:sz w:val="22"/>
          <w:szCs w:val="22"/>
          <w:lang w:val="pl-PL"/>
        </w:rPr>
        <w:t>7</w:t>
      </w:r>
      <w:r w:rsidRPr="00611C51">
        <w:rPr>
          <w:rFonts w:ascii="Arial" w:hAnsi="Arial" w:cs="Arial"/>
          <w:sz w:val="22"/>
          <w:szCs w:val="22"/>
        </w:rPr>
        <w:t>.</w:t>
      </w:r>
    </w:p>
    <w:p w14:paraId="06AFE5F5" w14:textId="77777777" w:rsidR="004D0D86" w:rsidRPr="006F3E11" w:rsidRDefault="004D0D86" w:rsidP="004D0D86">
      <w:pPr>
        <w:pStyle w:val="Akapitzlist"/>
        <w:widowControl w:val="0"/>
        <w:numPr>
          <w:ilvl w:val="0"/>
          <w:numId w:val="115"/>
        </w:numPr>
        <w:shd w:val="clear" w:color="auto" w:fill="FFFFFF"/>
        <w:autoSpaceDE w:val="0"/>
        <w:autoSpaceDN w:val="0"/>
        <w:adjustRightInd w:val="0"/>
        <w:spacing w:before="120" w:after="120" w:line="271" w:lineRule="auto"/>
        <w:contextualSpacing w:val="0"/>
        <w:rPr>
          <w:rFonts w:ascii="Arial" w:hAnsi="Arial" w:cs="Arial"/>
          <w:sz w:val="22"/>
          <w:szCs w:val="22"/>
        </w:rPr>
      </w:pPr>
      <w:r>
        <w:rPr>
          <w:rFonts w:ascii="Arial" w:hAnsi="Arial" w:cs="Arial"/>
          <w:sz w:val="22"/>
          <w:szCs w:val="22"/>
          <w:lang w:val="pl-PL"/>
        </w:rPr>
        <w:t>Istotą kwoty ryczałtowej jest to, że w przypadku nieosiągnięcia w pełni (w systemie spełnia - nie spełnia) w ramach danej kwoty ryczałtowej wskaźników produktu wskazanych w umowie o dofinansowanie, uznaje się, że Beneficjent nie rozliczył przyznanej kwoty ryczałtowej i tym samym wydatki, które Beneficjent poniósł na realizację tego zadania uznaje się za niekwalifikowalne. W takim przypadku nie stosuje się reguły proporcjonalności, o której mowa w Wytycznych dotyczących kwalifikowalności wydatków na lata 2021-2027.</w:t>
      </w:r>
    </w:p>
    <w:p w14:paraId="2515AF30" w14:textId="77777777" w:rsidR="004D0D86" w:rsidRPr="00ED3718" w:rsidRDefault="004D0D86" w:rsidP="004D0D86">
      <w:pPr>
        <w:pStyle w:val="Akapitzlist"/>
        <w:widowControl w:val="0"/>
        <w:numPr>
          <w:ilvl w:val="0"/>
          <w:numId w:val="115"/>
        </w:numPr>
        <w:shd w:val="clear" w:color="auto" w:fill="FFFFFF"/>
        <w:autoSpaceDE w:val="0"/>
        <w:autoSpaceDN w:val="0"/>
        <w:adjustRightInd w:val="0"/>
        <w:spacing w:before="120" w:after="120" w:line="271" w:lineRule="auto"/>
        <w:contextualSpacing w:val="0"/>
        <w:rPr>
          <w:rFonts w:ascii="Arial" w:hAnsi="Arial" w:cs="Arial"/>
          <w:sz w:val="22"/>
          <w:szCs w:val="22"/>
        </w:rPr>
      </w:pPr>
      <w:r w:rsidRPr="00F85324">
        <w:rPr>
          <w:rFonts w:ascii="Arial" w:hAnsi="Arial" w:cs="Arial"/>
          <w:sz w:val="22"/>
          <w:szCs w:val="22"/>
          <w:lang w:val="pl-PL"/>
        </w:rPr>
        <w:t xml:space="preserve">W zakresie wskaźników, innych niż bezpośrednio związanych z wykonaniem </w:t>
      </w:r>
      <w:r>
        <w:rPr>
          <w:rFonts w:ascii="Arial" w:hAnsi="Arial" w:cs="Arial"/>
          <w:sz w:val="22"/>
          <w:szCs w:val="22"/>
          <w:lang w:val="pl-PL"/>
        </w:rPr>
        <w:t>kwoty ryczałtowej</w:t>
      </w:r>
      <w:r w:rsidRPr="00F85324">
        <w:rPr>
          <w:rFonts w:ascii="Arial" w:hAnsi="Arial" w:cs="Arial"/>
          <w:sz w:val="22"/>
          <w:szCs w:val="22"/>
          <w:lang w:val="pl-PL"/>
        </w:rPr>
        <w:t xml:space="preserve">, określonych we wniosku o dofinansowanie, stosuje się regułę proporcjonalności, o której mowa w </w:t>
      </w:r>
      <w:r w:rsidRPr="002072BA">
        <w:rPr>
          <w:rFonts w:ascii="Arial" w:hAnsi="Arial" w:cs="Arial"/>
          <w:sz w:val="22"/>
          <w:szCs w:val="22"/>
          <w:lang w:val="pl-PL"/>
        </w:rPr>
        <w:t>Wytycznych dotyczących kwalifikowalności wydatków na lata 2021-2027.</w:t>
      </w:r>
    </w:p>
    <w:p w14:paraId="4BEE8D58" w14:textId="77777777" w:rsidR="004D0D86" w:rsidRPr="00F63003" w:rsidRDefault="004D0D86" w:rsidP="004D0D86">
      <w:pPr>
        <w:pStyle w:val="Akapitzlist"/>
        <w:widowControl w:val="0"/>
        <w:numPr>
          <w:ilvl w:val="0"/>
          <w:numId w:val="115"/>
        </w:numPr>
        <w:shd w:val="clear" w:color="auto" w:fill="FFFFFF"/>
        <w:autoSpaceDE w:val="0"/>
        <w:autoSpaceDN w:val="0"/>
        <w:adjustRightInd w:val="0"/>
        <w:spacing w:before="120" w:after="120" w:line="271" w:lineRule="auto"/>
        <w:contextualSpacing w:val="0"/>
        <w:rPr>
          <w:rFonts w:ascii="Arial" w:hAnsi="Arial" w:cs="Arial"/>
          <w:sz w:val="22"/>
          <w:szCs w:val="22"/>
        </w:rPr>
      </w:pPr>
      <w:r w:rsidRPr="00B54CD8">
        <w:rPr>
          <w:rFonts w:ascii="Arial" w:hAnsi="Arial"/>
          <w:sz w:val="22"/>
          <w:lang w:val="pl-PL"/>
        </w:rPr>
        <w:t xml:space="preserve">Wydatki rozliczane za pomocą </w:t>
      </w:r>
      <w:r>
        <w:rPr>
          <w:rFonts w:ascii="Arial" w:hAnsi="Arial"/>
          <w:sz w:val="22"/>
          <w:lang w:val="pl-PL"/>
        </w:rPr>
        <w:t>kwot</w:t>
      </w:r>
      <w:r w:rsidRPr="00B54CD8">
        <w:rPr>
          <w:rFonts w:ascii="Arial" w:hAnsi="Arial"/>
          <w:sz w:val="22"/>
          <w:lang w:val="pl-PL"/>
        </w:rPr>
        <w:t xml:space="preserve"> </w:t>
      </w:r>
      <w:r>
        <w:rPr>
          <w:rFonts w:ascii="Arial" w:hAnsi="Arial"/>
          <w:sz w:val="22"/>
          <w:lang w:val="pl-PL"/>
        </w:rPr>
        <w:t>ryczałtowych</w:t>
      </w:r>
      <w:r w:rsidRPr="00B54CD8">
        <w:rPr>
          <w:rFonts w:ascii="Arial" w:hAnsi="Arial"/>
          <w:sz w:val="22"/>
          <w:lang w:val="pl-PL"/>
        </w:rPr>
        <w:t xml:space="preserve"> </w:t>
      </w:r>
      <w:r>
        <w:rPr>
          <w:rFonts w:ascii="Arial" w:hAnsi="Arial"/>
          <w:sz w:val="22"/>
          <w:lang w:val="pl-PL"/>
        </w:rPr>
        <w:t xml:space="preserve">są </w:t>
      </w:r>
      <w:r w:rsidRPr="00B54CD8">
        <w:rPr>
          <w:rFonts w:ascii="Arial" w:hAnsi="Arial"/>
          <w:sz w:val="22"/>
          <w:lang w:val="pl-PL"/>
        </w:rPr>
        <w:t xml:space="preserve">traktowane jak wydatki </w:t>
      </w:r>
      <w:r>
        <w:rPr>
          <w:rFonts w:ascii="Arial" w:hAnsi="Arial"/>
          <w:sz w:val="22"/>
          <w:lang w:val="pl-PL"/>
        </w:rPr>
        <w:t xml:space="preserve">faktycznie </w:t>
      </w:r>
      <w:r w:rsidRPr="00B54CD8">
        <w:rPr>
          <w:rFonts w:ascii="Arial" w:hAnsi="Arial"/>
          <w:sz w:val="22"/>
          <w:lang w:val="pl-PL"/>
        </w:rPr>
        <w:t xml:space="preserve">poniesione. </w:t>
      </w:r>
      <w:r>
        <w:rPr>
          <w:rFonts w:ascii="Arial" w:hAnsi="Arial"/>
          <w:sz w:val="22"/>
          <w:lang w:val="pl-PL"/>
        </w:rPr>
        <w:t xml:space="preserve">Beneficjent nie ma </w:t>
      </w:r>
      <w:r w:rsidRPr="00B54CD8">
        <w:rPr>
          <w:rFonts w:ascii="Arial" w:hAnsi="Arial"/>
          <w:sz w:val="22"/>
          <w:lang w:val="pl-PL"/>
        </w:rPr>
        <w:t xml:space="preserve">obowiązku </w:t>
      </w:r>
      <w:r>
        <w:rPr>
          <w:rFonts w:ascii="Arial" w:hAnsi="Arial"/>
          <w:sz w:val="22"/>
          <w:lang w:val="pl-PL"/>
        </w:rPr>
        <w:t xml:space="preserve">dokumentowania pojedynczych kosztów na potrzeby realizacji projektu, w szczególności </w:t>
      </w:r>
      <w:r w:rsidRPr="00B54CD8">
        <w:rPr>
          <w:rFonts w:ascii="Arial" w:hAnsi="Arial"/>
          <w:sz w:val="22"/>
          <w:lang w:val="pl-PL"/>
        </w:rPr>
        <w:t xml:space="preserve">gromadzenia </w:t>
      </w:r>
      <w:r>
        <w:rPr>
          <w:rFonts w:ascii="Arial" w:hAnsi="Arial"/>
          <w:sz w:val="22"/>
          <w:lang w:val="pl-PL"/>
        </w:rPr>
        <w:t xml:space="preserve">faktur i innych dokumentów </w:t>
      </w:r>
      <w:r w:rsidRPr="00B54CD8">
        <w:rPr>
          <w:rFonts w:ascii="Arial" w:hAnsi="Arial"/>
          <w:sz w:val="22"/>
          <w:lang w:val="pl-PL"/>
        </w:rPr>
        <w:t xml:space="preserve">księgowych </w:t>
      </w:r>
      <w:r>
        <w:rPr>
          <w:rFonts w:ascii="Arial" w:hAnsi="Arial"/>
          <w:sz w:val="22"/>
          <w:lang w:val="pl-PL"/>
        </w:rPr>
        <w:t xml:space="preserve">o równoważnej wartości dowodowej na potwierdzenie poniesienia wydatku </w:t>
      </w:r>
      <w:r w:rsidRPr="00B54CD8">
        <w:rPr>
          <w:rFonts w:ascii="Arial" w:hAnsi="Arial"/>
          <w:sz w:val="22"/>
          <w:lang w:val="pl-PL"/>
        </w:rPr>
        <w:t>w ramach projektu</w:t>
      </w:r>
      <w:r>
        <w:rPr>
          <w:rFonts w:ascii="Arial" w:hAnsi="Arial"/>
          <w:sz w:val="22"/>
          <w:lang w:val="pl-PL"/>
        </w:rPr>
        <w:t>.</w:t>
      </w:r>
    </w:p>
    <w:p w14:paraId="19B138B2" w14:textId="77777777" w:rsidR="004D0D86" w:rsidRPr="00A67DAA" w:rsidRDefault="004D0D86" w:rsidP="004D0D86">
      <w:pPr>
        <w:pStyle w:val="Akapitzlist"/>
        <w:widowControl w:val="0"/>
        <w:numPr>
          <w:ilvl w:val="0"/>
          <w:numId w:val="115"/>
        </w:numPr>
        <w:shd w:val="clear" w:color="auto" w:fill="FFFFFF"/>
        <w:autoSpaceDE w:val="0"/>
        <w:autoSpaceDN w:val="0"/>
        <w:adjustRightInd w:val="0"/>
        <w:spacing w:before="120" w:after="120" w:line="271" w:lineRule="auto"/>
        <w:contextualSpacing w:val="0"/>
        <w:rPr>
          <w:rFonts w:ascii="Arial" w:hAnsi="Arial" w:cs="Arial"/>
          <w:sz w:val="22"/>
          <w:szCs w:val="22"/>
        </w:rPr>
      </w:pPr>
      <w:r w:rsidRPr="00A67DAA">
        <w:rPr>
          <w:rFonts w:ascii="Arial" w:hAnsi="Arial"/>
          <w:sz w:val="22"/>
          <w:lang w:val="pl-PL"/>
        </w:rPr>
        <w:t xml:space="preserve">Niedozwolone jest podwójne finansowanie wydatków, o którym mowa w </w:t>
      </w:r>
      <w:r w:rsidRPr="00A67DAA">
        <w:rPr>
          <w:rFonts w:ascii="Arial" w:hAnsi="Arial" w:cs="Arial"/>
          <w:sz w:val="22"/>
          <w:szCs w:val="22"/>
          <w:lang w:val="pl-PL"/>
        </w:rPr>
        <w:t>Wytycznych dotyczących kwalifikowalności wydatków na lata</w:t>
      </w:r>
      <w:r w:rsidRPr="00A67DAA">
        <w:rPr>
          <w:rFonts w:ascii="Arial" w:hAnsi="Arial"/>
          <w:sz w:val="22"/>
          <w:lang w:val="pl-PL"/>
        </w:rPr>
        <w:t xml:space="preserve"> 2021-2027. Zakazane jest ujmowanie w kwocie ryczałtowej lub różnych ryczałtach tego samego wydatku np. ujmowanie tego samego wydatku w kosztach pośrednich projektu oraz kosztach bezpośrednich projektu.  </w:t>
      </w:r>
    </w:p>
    <w:p w14:paraId="3ED8C255" w14:textId="77777777" w:rsidR="004D0D86" w:rsidRDefault="004D0D86" w:rsidP="004D0D86">
      <w:pPr>
        <w:pStyle w:val="Tekstkomentarza"/>
        <w:numPr>
          <w:ilvl w:val="0"/>
          <w:numId w:val="115"/>
        </w:numPr>
        <w:rPr>
          <w:rFonts w:ascii="Arial" w:hAnsi="Arial" w:cs="Arial"/>
          <w:sz w:val="22"/>
          <w:szCs w:val="22"/>
        </w:rPr>
      </w:pPr>
      <w:r w:rsidRPr="00B94DF9">
        <w:rPr>
          <w:rFonts w:ascii="Arial" w:hAnsi="Arial" w:cs="Arial"/>
          <w:sz w:val="22"/>
          <w:szCs w:val="22"/>
          <w:lang w:eastAsia="en-US"/>
        </w:rPr>
        <w:lastRenderedPageBreak/>
        <w:t xml:space="preserve">Beneficjent zobowiązuje się do realizacji </w:t>
      </w:r>
      <w:r>
        <w:rPr>
          <w:rFonts w:ascii="Arial" w:hAnsi="Arial" w:cs="Arial"/>
          <w:sz w:val="22"/>
          <w:szCs w:val="22"/>
          <w:lang w:val="pl-PL" w:eastAsia="en-US"/>
        </w:rPr>
        <w:t xml:space="preserve">zadań w zakresie </w:t>
      </w:r>
      <w:r w:rsidRPr="00B94DF9">
        <w:rPr>
          <w:rFonts w:ascii="Arial" w:hAnsi="Arial" w:cs="Arial"/>
          <w:sz w:val="22"/>
          <w:szCs w:val="22"/>
          <w:lang w:eastAsia="en-US"/>
        </w:rPr>
        <w:t>i standardzie określonym we wniosku</w:t>
      </w:r>
      <w:r w:rsidRPr="00B94DF9">
        <w:rPr>
          <w:rFonts w:ascii="Arial" w:hAnsi="Arial" w:cs="Arial"/>
          <w:sz w:val="22"/>
          <w:szCs w:val="22"/>
          <w:lang w:val="pl-PL" w:eastAsia="en-US"/>
        </w:rPr>
        <w:t xml:space="preserve"> o dofinansowanie</w:t>
      </w:r>
      <w:r w:rsidRPr="00B94DF9">
        <w:rPr>
          <w:rFonts w:ascii="Arial" w:hAnsi="Arial" w:cs="Arial"/>
          <w:sz w:val="22"/>
          <w:szCs w:val="22"/>
          <w:lang w:eastAsia="en-US"/>
        </w:rPr>
        <w:t>.</w:t>
      </w:r>
      <w:r w:rsidRPr="008C59EB">
        <w:rPr>
          <w:rFonts w:ascii="Arial" w:hAnsi="Arial" w:cs="Arial"/>
          <w:sz w:val="22"/>
          <w:szCs w:val="22"/>
          <w:lang w:val="pl-PL"/>
        </w:rPr>
        <w:t xml:space="preserve"> </w:t>
      </w:r>
      <w:r>
        <w:rPr>
          <w:rFonts w:ascii="Arial" w:hAnsi="Arial" w:cs="Arial"/>
          <w:sz w:val="22"/>
          <w:szCs w:val="22"/>
          <w:lang w:val="pl-PL"/>
        </w:rPr>
        <w:t xml:space="preserve">W </w:t>
      </w:r>
      <w:r w:rsidRPr="002F60FD">
        <w:rPr>
          <w:rFonts w:ascii="Arial" w:hAnsi="Arial" w:cs="Arial"/>
          <w:sz w:val="22"/>
          <w:szCs w:val="22"/>
          <w:lang w:val="pl-PL"/>
        </w:rPr>
        <w:t xml:space="preserve">przypadku zrealizowania zadania objętego kwotą ryczałtową, niezgodnie z zakresem i standardem określonym we wniosku o dofinansowanie, przy jednoczesnym osiągnięciu wskaźników rozliczających kwoty ryczałtowe, IP </w:t>
      </w:r>
      <w:r>
        <w:rPr>
          <w:rFonts w:ascii="Arial" w:hAnsi="Arial" w:cs="Arial"/>
          <w:sz w:val="22"/>
          <w:szCs w:val="22"/>
          <w:lang w:val="pl-PL"/>
        </w:rPr>
        <w:t>FEPZ</w:t>
      </w:r>
      <w:r w:rsidRPr="002F60FD">
        <w:rPr>
          <w:rFonts w:ascii="Arial" w:hAnsi="Arial" w:cs="Arial"/>
          <w:sz w:val="22"/>
          <w:szCs w:val="22"/>
          <w:lang w:val="pl-PL"/>
        </w:rPr>
        <w:t xml:space="preserve"> może uznać część wydatków objętych kwotą ryczałtową za niekwalifikow</w:t>
      </w:r>
      <w:r>
        <w:rPr>
          <w:rFonts w:ascii="Arial" w:hAnsi="Arial" w:cs="Arial"/>
          <w:sz w:val="22"/>
          <w:szCs w:val="22"/>
          <w:lang w:val="pl-PL"/>
        </w:rPr>
        <w:t>alne.</w:t>
      </w:r>
    </w:p>
    <w:p w14:paraId="59E8722C" w14:textId="58CC1A66" w:rsidR="001E0C49" w:rsidRPr="004D0D86" w:rsidRDefault="004D0D86" w:rsidP="004D0D86">
      <w:pPr>
        <w:pStyle w:val="Akapitzlist"/>
        <w:widowControl w:val="0"/>
        <w:numPr>
          <w:ilvl w:val="0"/>
          <w:numId w:val="115"/>
        </w:numPr>
        <w:shd w:val="clear" w:color="auto" w:fill="FFFFFF"/>
        <w:autoSpaceDE w:val="0"/>
        <w:autoSpaceDN w:val="0"/>
        <w:adjustRightInd w:val="0"/>
        <w:spacing w:before="120" w:after="120" w:line="271" w:lineRule="auto"/>
        <w:contextualSpacing w:val="0"/>
        <w:rPr>
          <w:rFonts w:ascii="Arial" w:hAnsi="Arial" w:cs="Arial"/>
          <w:sz w:val="22"/>
          <w:szCs w:val="22"/>
        </w:rPr>
      </w:pPr>
      <w:r w:rsidRPr="008C59EB">
        <w:rPr>
          <w:rFonts w:ascii="Arial" w:hAnsi="Arial" w:cs="Arial"/>
          <w:sz w:val="22"/>
          <w:szCs w:val="22"/>
        </w:rPr>
        <w:t xml:space="preserve">W zakresie nieuregulowanym stosuje się zapisy podrozdziału </w:t>
      </w:r>
      <w:r w:rsidRPr="008C59EB">
        <w:rPr>
          <w:rFonts w:ascii="Arial" w:hAnsi="Arial" w:cs="Arial"/>
          <w:sz w:val="22"/>
          <w:szCs w:val="22"/>
          <w:lang w:val="pl-PL"/>
        </w:rPr>
        <w:t>3.10</w:t>
      </w:r>
      <w:r w:rsidRPr="008C59EB">
        <w:rPr>
          <w:rFonts w:ascii="Arial" w:hAnsi="Arial" w:cs="Arial"/>
          <w:sz w:val="22"/>
          <w:szCs w:val="22"/>
        </w:rPr>
        <w:t xml:space="preserve"> Wytycznych </w:t>
      </w:r>
      <w:r w:rsidRPr="008C59EB">
        <w:rPr>
          <w:rFonts w:ascii="Arial" w:hAnsi="Arial" w:cs="Arial"/>
          <w:sz w:val="22"/>
          <w:szCs w:val="22"/>
          <w:lang w:val="pl-PL"/>
        </w:rPr>
        <w:t xml:space="preserve">dotyczących </w:t>
      </w:r>
      <w:r w:rsidRPr="008C59EB">
        <w:rPr>
          <w:rFonts w:ascii="Arial" w:hAnsi="Arial" w:cs="Arial"/>
          <w:sz w:val="22"/>
          <w:szCs w:val="22"/>
        </w:rPr>
        <w:t>kwalifikowalności wydatków na lata 20</w:t>
      </w:r>
      <w:r w:rsidRPr="008C59EB">
        <w:rPr>
          <w:rFonts w:ascii="Arial" w:hAnsi="Arial" w:cs="Arial"/>
          <w:sz w:val="22"/>
          <w:szCs w:val="22"/>
          <w:lang w:val="pl-PL"/>
        </w:rPr>
        <w:t>21</w:t>
      </w:r>
      <w:r w:rsidRPr="008C59EB">
        <w:rPr>
          <w:rFonts w:ascii="Arial" w:hAnsi="Arial" w:cs="Arial"/>
          <w:sz w:val="22"/>
          <w:szCs w:val="22"/>
        </w:rPr>
        <w:t>-202</w:t>
      </w:r>
      <w:r w:rsidRPr="008C59EB">
        <w:rPr>
          <w:rFonts w:ascii="Arial" w:hAnsi="Arial" w:cs="Arial"/>
          <w:sz w:val="22"/>
          <w:szCs w:val="22"/>
          <w:lang w:val="pl-PL"/>
        </w:rPr>
        <w:t>7.</w:t>
      </w:r>
    </w:p>
    <w:p w14:paraId="75F13A18" w14:textId="77777777" w:rsidR="002F60FD" w:rsidRPr="006252DF" w:rsidRDefault="002F60FD" w:rsidP="002F60FD">
      <w:pPr>
        <w:pStyle w:val="Tekstkomentarza"/>
        <w:ind w:left="1080"/>
        <w:rPr>
          <w:rFonts w:ascii="Arial" w:hAnsi="Arial" w:cs="Arial"/>
          <w:sz w:val="22"/>
          <w:szCs w:val="22"/>
        </w:rPr>
      </w:pPr>
    </w:p>
    <w:p w14:paraId="424EA2E7" w14:textId="77777777" w:rsidR="004E75AD" w:rsidRPr="006252DF" w:rsidRDefault="0008188C" w:rsidP="003A4438">
      <w:pPr>
        <w:pStyle w:val="Styl8"/>
      </w:pPr>
      <w:bookmarkStart w:id="466" w:name="_Toc430850049"/>
      <w:bookmarkStart w:id="467" w:name="_Toc13562631"/>
      <w:bookmarkStart w:id="468" w:name="_Toc13562632"/>
      <w:bookmarkStart w:id="469" w:name="_Toc425140364"/>
      <w:bookmarkStart w:id="470" w:name="_Toc178162987"/>
      <w:bookmarkEnd w:id="466"/>
      <w:bookmarkEnd w:id="467"/>
      <w:bookmarkEnd w:id="468"/>
      <w:r w:rsidRPr="006252DF">
        <w:t>Pomoc Publiczna</w:t>
      </w:r>
      <w:bookmarkEnd w:id="469"/>
      <w:bookmarkEnd w:id="470"/>
    </w:p>
    <w:p w14:paraId="5DCC5F3E" w14:textId="6B2170BD" w:rsidR="00E1637E" w:rsidRPr="005141DC" w:rsidRDefault="00991710" w:rsidP="005141DC">
      <w:pPr>
        <w:pStyle w:val="Akapitzlist"/>
        <w:numPr>
          <w:ilvl w:val="2"/>
          <w:numId w:val="47"/>
        </w:numPr>
        <w:ind w:left="0" w:firstLine="0"/>
        <w:rPr>
          <w:rFonts w:ascii="Arial" w:hAnsi="Arial" w:cs="Arial"/>
          <w:sz w:val="22"/>
          <w:szCs w:val="22"/>
          <w:lang w:val="pl-PL" w:eastAsia="pl-PL"/>
        </w:rPr>
      </w:pPr>
      <w:r w:rsidRPr="005141DC">
        <w:rPr>
          <w:rFonts w:ascii="Arial" w:hAnsi="Arial" w:cs="Arial"/>
          <w:sz w:val="22"/>
          <w:szCs w:val="22"/>
        </w:rPr>
        <w:t>W ramach programu FEPZ realizacja typów projektów objętych pomocą publiczną</w:t>
      </w:r>
      <w:r w:rsidR="00E1637E" w:rsidRPr="005141DC">
        <w:rPr>
          <w:rFonts w:ascii="Arial" w:hAnsi="Arial" w:cs="Arial"/>
          <w:sz w:val="22"/>
          <w:szCs w:val="22"/>
        </w:rPr>
        <w:t xml:space="preserve">/de </w:t>
      </w:r>
      <w:proofErr w:type="spellStart"/>
      <w:r w:rsidR="00E1637E" w:rsidRPr="005141DC">
        <w:rPr>
          <w:rFonts w:ascii="Arial" w:hAnsi="Arial" w:cs="Arial"/>
          <w:sz w:val="22"/>
          <w:szCs w:val="22"/>
        </w:rPr>
        <w:t>minimis</w:t>
      </w:r>
      <w:proofErr w:type="spellEnd"/>
      <w:r w:rsidRPr="005141DC">
        <w:rPr>
          <w:rFonts w:ascii="Arial" w:hAnsi="Arial" w:cs="Arial"/>
          <w:sz w:val="22"/>
          <w:szCs w:val="22"/>
        </w:rPr>
        <w:t xml:space="preserve"> </w:t>
      </w:r>
      <w:r w:rsidR="006A1F51" w:rsidRPr="005141DC">
        <w:rPr>
          <w:rFonts w:ascii="Arial" w:hAnsi="Arial" w:cs="Arial"/>
          <w:sz w:val="22"/>
          <w:szCs w:val="22"/>
        </w:rPr>
        <w:t xml:space="preserve">powinna </w:t>
      </w:r>
      <w:r w:rsidRPr="005141DC">
        <w:rPr>
          <w:rFonts w:ascii="Arial" w:hAnsi="Arial" w:cs="Arial"/>
          <w:sz w:val="22"/>
          <w:szCs w:val="22"/>
        </w:rPr>
        <w:t>odbywa</w:t>
      </w:r>
      <w:r w:rsidR="006A1F51" w:rsidRPr="005141DC">
        <w:rPr>
          <w:rFonts w:ascii="Arial" w:hAnsi="Arial" w:cs="Arial"/>
          <w:sz w:val="22"/>
          <w:szCs w:val="22"/>
        </w:rPr>
        <w:t>ć</w:t>
      </w:r>
      <w:r w:rsidRPr="005141DC">
        <w:rPr>
          <w:rFonts w:ascii="Arial" w:hAnsi="Arial" w:cs="Arial"/>
          <w:sz w:val="22"/>
          <w:szCs w:val="22"/>
        </w:rPr>
        <w:t xml:space="preserve"> się </w:t>
      </w:r>
      <w:r w:rsidR="006A1F51" w:rsidRPr="005141DC">
        <w:rPr>
          <w:rFonts w:ascii="Arial" w:hAnsi="Arial" w:cs="Arial"/>
          <w:sz w:val="22"/>
          <w:szCs w:val="22"/>
        </w:rPr>
        <w:t xml:space="preserve">m.in. </w:t>
      </w:r>
      <w:r w:rsidRPr="005141DC">
        <w:rPr>
          <w:rFonts w:ascii="Arial" w:hAnsi="Arial" w:cs="Arial"/>
          <w:sz w:val="22"/>
          <w:szCs w:val="22"/>
        </w:rPr>
        <w:t xml:space="preserve">w oparciu o </w:t>
      </w:r>
      <w:r w:rsidR="00E1637E" w:rsidRPr="005141DC">
        <w:rPr>
          <w:rFonts w:ascii="Arial" w:hAnsi="Arial" w:cs="Arial"/>
          <w:sz w:val="22"/>
          <w:szCs w:val="22"/>
        </w:rPr>
        <w:t>podstawy prawne wskazane w części 1.2.1 niniejszego regulaminu wyboru.</w:t>
      </w:r>
      <w:r w:rsidR="00E57380" w:rsidRPr="005141DC">
        <w:rPr>
          <w:rFonts w:ascii="Arial" w:hAnsi="Arial" w:cs="Arial"/>
          <w:sz w:val="22"/>
          <w:szCs w:val="22"/>
        </w:rPr>
        <w:t xml:space="preserve"> W niniejszym naborze projekty objęte są wyłącznie zasadami pomocy de </w:t>
      </w:r>
      <w:proofErr w:type="spellStart"/>
      <w:r w:rsidR="00E57380" w:rsidRPr="005141DC">
        <w:rPr>
          <w:rFonts w:ascii="Arial" w:hAnsi="Arial" w:cs="Arial"/>
          <w:sz w:val="22"/>
          <w:szCs w:val="22"/>
        </w:rPr>
        <w:t>minimis</w:t>
      </w:r>
      <w:proofErr w:type="spellEnd"/>
      <w:r w:rsidR="005141DC" w:rsidRPr="005141DC">
        <w:rPr>
          <w:rFonts w:ascii="Arial" w:hAnsi="Arial" w:cs="Arial"/>
          <w:sz w:val="22"/>
          <w:szCs w:val="22"/>
        </w:rPr>
        <w:t>, czyli</w:t>
      </w:r>
      <w:r w:rsidR="00E92B57">
        <w:rPr>
          <w:rFonts w:ascii="Arial" w:hAnsi="Arial" w:cs="Arial"/>
          <w:sz w:val="22"/>
          <w:szCs w:val="22"/>
          <w:lang w:val="pl-PL"/>
        </w:rPr>
        <w:t xml:space="preserve"> pomoc de </w:t>
      </w:r>
      <w:proofErr w:type="spellStart"/>
      <w:r w:rsidR="00E92B57">
        <w:rPr>
          <w:rFonts w:ascii="Arial" w:hAnsi="Arial" w:cs="Arial"/>
          <w:sz w:val="22"/>
          <w:szCs w:val="22"/>
          <w:lang w:val="pl-PL"/>
        </w:rPr>
        <w:t>minimis</w:t>
      </w:r>
      <w:proofErr w:type="spellEnd"/>
      <w:r w:rsidR="00E92B57">
        <w:rPr>
          <w:rFonts w:ascii="Arial" w:hAnsi="Arial" w:cs="Arial"/>
          <w:sz w:val="22"/>
          <w:szCs w:val="22"/>
          <w:lang w:val="pl-PL"/>
        </w:rPr>
        <w:t xml:space="preserve"> udzielana jest</w:t>
      </w:r>
      <w:r w:rsidR="005141DC" w:rsidRPr="005141DC">
        <w:rPr>
          <w:rFonts w:ascii="Arial" w:hAnsi="Arial" w:cs="Arial"/>
          <w:sz w:val="22"/>
          <w:szCs w:val="22"/>
        </w:rPr>
        <w:t xml:space="preserve"> do wysokości limitu </w:t>
      </w:r>
      <w:proofErr w:type="spellStart"/>
      <w:r w:rsidR="005141DC" w:rsidRPr="005141DC">
        <w:rPr>
          <w:rFonts w:ascii="Arial" w:hAnsi="Arial" w:cs="Arial"/>
          <w:sz w:val="22"/>
          <w:szCs w:val="22"/>
        </w:rPr>
        <w:t>okrelonego</w:t>
      </w:r>
      <w:proofErr w:type="spellEnd"/>
      <w:r w:rsidR="005141DC" w:rsidRPr="005141DC">
        <w:rPr>
          <w:rFonts w:ascii="Arial" w:hAnsi="Arial" w:cs="Arial"/>
          <w:sz w:val="22"/>
          <w:szCs w:val="22"/>
        </w:rPr>
        <w:t xml:space="preserve"> w </w:t>
      </w:r>
      <w:r w:rsidR="005141DC" w:rsidRPr="005141DC">
        <w:rPr>
          <w:rFonts w:ascii="Arial" w:hAnsi="Arial" w:cs="Arial"/>
          <w:sz w:val="22"/>
          <w:szCs w:val="22"/>
          <w:lang w:val="pl-PL" w:eastAsia="pl-PL"/>
        </w:rPr>
        <w:t>Rozporządzeni</w:t>
      </w:r>
      <w:r w:rsidR="005141DC">
        <w:rPr>
          <w:rFonts w:ascii="Arial" w:hAnsi="Arial" w:cs="Arial"/>
          <w:sz w:val="22"/>
          <w:szCs w:val="22"/>
          <w:lang w:val="pl-PL" w:eastAsia="pl-PL"/>
        </w:rPr>
        <w:t>u</w:t>
      </w:r>
      <w:r w:rsidR="005141DC" w:rsidRPr="005141DC">
        <w:rPr>
          <w:rFonts w:ascii="Arial" w:hAnsi="Arial" w:cs="Arial"/>
          <w:sz w:val="22"/>
          <w:szCs w:val="22"/>
          <w:lang w:val="pl-PL" w:eastAsia="pl-PL"/>
        </w:rPr>
        <w:t xml:space="preserve"> Komisji (UE) 2023/2831 z dnia 13 grudnia 2023 r. w sprawie stosowania art. 107 i 108 Traktatu o funkcjonowaniu Unii Europejskiej do pomocy de </w:t>
      </w:r>
      <w:proofErr w:type="spellStart"/>
      <w:r w:rsidR="005141DC" w:rsidRPr="005141DC">
        <w:rPr>
          <w:rFonts w:ascii="Arial" w:hAnsi="Arial" w:cs="Arial"/>
          <w:sz w:val="22"/>
          <w:szCs w:val="22"/>
          <w:lang w:val="pl-PL" w:eastAsia="pl-PL"/>
        </w:rPr>
        <w:t>minimis</w:t>
      </w:r>
      <w:proofErr w:type="spellEnd"/>
      <w:r w:rsidR="005141DC" w:rsidRPr="005141DC">
        <w:rPr>
          <w:rFonts w:ascii="Arial" w:hAnsi="Arial" w:cs="Arial"/>
          <w:sz w:val="22"/>
          <w:szCs w:val="22"/>
          <w:lang w:val="pl-PL" w:eastAsia="pl-PL"/>
        </w:rPr>
        <w:t xml:space="preserve"> (Dz. Urz. UE L 295, str. 2831)</w:t>
      </w:r>
      <w:r w:rsidR="005141DC">
        <w:rPr>
          <w:rFonts w:ascii="Arial" w:hAnsi="Arial" w:cs="Arial"/>
          <w:sz w:val="22"/>
          <w:szCs w:val="22"/>
          <w:lang w:val="pl-PL" w:eastAsia="pl-PL"/>
        </w:rPr>
        <w:t>.</w:t>
      </w:r>
      <w:r w:rsidR="005141DC" w:rsidRPr="005141DC">
        <w:rPr>
          <w:rFonts w:ascii="Arial" w:hAnsi="Arial" w:cs="Arial"/>
          <w:sz w:val="22"/>
          <w:szCs w:val="22"/>
        </w:rPr>
        <w:t xml:space="preserve"> </w:t>
      </w:r>
    </w:p>
    <w:p w14:paraId="046EB9E0" w14:textId="77777777" w:rsidR="00991710" w:rsidRPr="006252DF" w:rsidRDefault="00991710" w:rsidP="003A3602">
      <w:pPr>
        <w:pStyle w:val="NormalnyWeb"/>
        <w:numPr>
          <w:ilvl w:val="2"/>
          <w:numId w:val="47"/>
        </w:numPr>
        <w:spacing w:before="120" w:after="120" w:line="271" w:lineRule="auto"/>
        <w:ind w:left="0" w:firstLine="0"/>
        <w:rPr>
          <w:rFonts w:ascii="Arial" w:hAnsi="Arial" w:cs="Arial"/>
          <w:iCs/>
          <w:sz w:val="22"/>
          <w:szCs w:val="22"/>
        </w:rPr>
      </w:pPr>
      <w:bookmarkStart w:id="471" w:name="_Hlk134188106"/>
      <w:r w:rsidRPr="006252DF">
        <w:rPr>
          <w:rFonts w:ascii="Arial" w:hAnsi="Arial" w:cs="Arial"/>
          <w:sz w:val="22"/>
          <w:szCs w:val="22"/>
        </w:rPr>
        <w:t xml:space="preserve">Wnioskodawca przystępując do wypełniania wniosku powinien wiedzieć czy planowane do realizacji przedsięwzięcie będzie objęte regułami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czy też nie.</w:t>
      </w:r>
      <w:r w:rsidRPr="006252DF">
        <w:rPr>
          <w:rFonts w:ascii="Arial" w:hAnsi="Arial" w:cs="Arial"/>
          <w:iCs/>
          <w:sz w:val="22"/>
          <w:szCs w:val="22"/>
        </w:rPr>
        <w:t xml:space="preserve"> </w:t>
      </w:r>
      <w:r w:rsidRPr="006252DF">
        <w:rPr>
          <w:rFonts w:ascii="Arial" w:hAnsi="Arial" w:cs="Arial"/>
          <w:sz w:val="22"/>
          <w:szCs w:val="22"/>
        </w:rPr>
        <w:t xml:space="preserve">W celu dokonania prawidłowej identyfikacji występowania w projekcie pomocy publicznej lub pomocy 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Wnioskodawca powinien dokonać </w:t>
      </w:r>
      <w:r w:rsidRPr="006252DF">
        <w:rPr>
          <w:rFonts w:ascii="Arial" w:hAnsi="Arial" w:cs="Arial"/>
          <w:b/>
          <w:sz w:val="22"/>
          <w:szCs w:val="22"/>
        </w:rPr>
        <w:t xml:space="preserve">analizy własnego podmiotu oraz założeń projektu </w:t>
      </w:r>
      <w:r w:rsidRPr="006252DF">
        <w:rPr>
          <w:rFonts w:ascii="Arial" w:hAnsi="Arial" w:cs="Arial"/>
          <w:sz w:val="22"/>
          <w:szCs w:val="22"/>
        </w:rPr>
        <w:t xml:space="preserve">w oparciu określone przesłanki pomocy publicznej. </w:t>
      </w:r>
      <w:bookmarkStart w:id="472" w:name="_Hlk157664702"/>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r w:rsidR="00E5448F" w:rsidRPr="006252DF">
        <w:rPr>
          <w:rFonts w:ascii="Arial" w:hAnsi="Arial" w:cs="Arial"/>
          <w:i/>
          <w:sz w:val="22"/>
          <w:szCs w:val="22"/>
        </w:rPr>
        <w:t>.</w:t>
      </w:r>
      <w:bookmarkEnd w:id="471"/>
    </w:p>
    <w:bookmarkEnd w:id="472"/>
    <w:p w14:paraId="26DD6C84" w14:textId="77777777" w:rsidR="00991710" w:rsidRPr="006252DF" w:rsidRDefault="00991710" w:rsidP="003A3602">
      <w:pPr>
        <w:pStyle w:val="NormalnyWeb"/>
        <w:numPr>
          <w:ilvl w:val="2"/>
          <w:numId w:val="47"/>
        </w:numPr>
        <w:spacing w:before="120" w:after="120" w:line="271" w:lineRule="auto"/>
        <w:ind w:left="0" w:firstLine="0"/>
        <w:rPr>
          <w:rFonts w:ascii="Arial" w:hAnsi="Arial" w:cs="Arial"/>
          <w:iCs/>
          <w:sz w:val="22"/>
          <w:szCs w:val="22"/>
        </w:rPr>
      </w:pPr>
      <w:r w:rsidRPr="006252DF">
        <w:rPr>
          <w:rFonts w:ascii="Arial" w:hAnsi="Arial" w:cs="Arial"/>
          <w:iCs/>
          <w:sz w:val="22"/>
          <w:szCs w:val="22"/>
        </w:rPr>
        <w:t>Identyfikacja występowania pomocy publicznej</w:t>
      </w:r>
      <w:r w:rsidR="00E1637E">
        <w:rPr>
          <w:rFonts w:ascii="Arial" w:hAnsi="Arial" w:cs="Arial"/>
          <w:iCs/>
          <w:sz w:val="22"/>
          <w:szCs w:val="22"/>
        </w:rPr>
        <w:t xml:space="preserve">/de </w:t>
      </w:r>
      <w:proofErr w:type="spellStart"/>
      <w:r w:rsidR="00E1637E">
        <w:rPr>
          <w:rFonts w:ascii="Arial" w:hAnsi="Arial" w:cs="Arial"/>
          <w:iCs/>
          <w:sz w:val="22"/>
          <w:szCs w:val="22"/>
        </w:rPr>
        <w:t>minimis</w:t>
      </w:r>
      <w:proofErr w:type="spellEnd"/>
      <w:r w:rsidRPr="006252DF">
        <w:rPr>
          <w:rFonts w:ascii="Arial" w:hAnsi="Arial" w:cs="Arial"/>
          <w:iCs/>
          <w:sz w:val="22"/>
          <w:szCs w:val="22"/>
        </w:rPr>
        <w:t xml:space="preserve"> w projekcie dokonywana jest </w:t>
      </w:r>
      <w:r w:rsidRPr="006252DF">
        <w:rPr>
          <w:rFonts w:ascii="Arial" w:hAnsi="Arial" w:cs="Arial"/>
          <w:iCs/>
          <w:sz w:val="22"/>
          <w:szCs w:val="22"/>
          <w:u w:val="single"/>
        </w:rPr>
        <w:t>na dzień złożenia wniosku</w:t>
      </w:r>
      <w:r w:rsidRPr="006252DF">
        <w:rPr>
          <w:rFonts w:ascii="Arial" w:hAnsi="Arial" w:cs="Arial"/>
          <w:iCs/>
          <w:sz w:val="22"/>
          <w:szCs w:val="22"/>
        </w:rPr>
        <w:t>, a ustalenie wysokości dostępnego dla Wnioskodawcy limitu  odbywa się na podstawie dokumentów, które Wnioskodawca składa wraz z wnioskiem o przyznanie pomocy tj.:</w:t>
      </w:r>
    </w:p>
    <w:p w14:paraId="1798C8E4" w14:textId="7232D3BD" w:rsidR="00991710" w:rsidRPr="006252DF" w:rsidRDefault="00991710" w:rsidP="003A3602">
      <w:pPr>
        <w:pStyle w:val="NormalnyWeb"/>
        <w:numPr>
          <w:ilvl w:val="0"/>
          <w:numId w:val="46"/>
        </w:numPr>
        <w:spacing w:before="120" w:after="120" w:line="271" w:lineRule="auto"/>
        <w:rPr>
          <w:rFonts w:ascii="Arial" w:hAnsi="Arial" w:cs="Arial"/>
          <w:iCs/>
          <w:sz w:val="22"/>
          <w:szCs w:val="22"/>
        </w:rPr>
      </w:pPr>
      <w:r w:rsidRPr="006252DF">
        <w:rPr>
          <w:rFonts w:ascii="Arial" w:hAnsi="Arial" w:cs="Arial"/>
          <w:iCs/>
          <w:sz w:val="22"/>
          <w:szCs w:val="22"/>
        </w:rPr>
        <w:t xml:space="preserve">Formularza informacji przedstawianych przy ubieganiu się o pomoc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lub </w:t>
      </w:r>
      <w:r w:rsidRPr="006252DF">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r w:rsidRPr="006252DF">
        <w:rPr>
          <w:rFonts w:ascii="Arial" w:hAnsi="Arial" w:cs="Arial"/>
          <w:iCs/>
          <w:sz w:val="22"/>
          <w:szCs w:val="22"/>
        </w:rPr>
        <w:t xml:space="preserve">, stanowiących odpowiednio: załącznik nr </w:t>
      </w:r>
      <w:r w:rsidR="00B34AA5">
        <w:rPr>
          <w:rFonts w:ascii="Arial" w:hAnsi="Arial" w:cs="Arial"/>
          <w:iCs/>
          <w:sz w:val="22"/>
          <w:szCs w:val="22"/>
        </w:rPr>
        <w:t>7.10</w:t>
      </w:r>
      <w:r w:rsidR="00806B6B">
        <w:rPr>
          <w:rFonts w:ascii="Arial" w:hAnsi="Arial" w:cs="Arial"/>
          <w:iCs/>
          <w:sz w:val="22"/>
          <w:szCs w:val="22"/>
        </w:rPr>
        <w:t xml:space="preserve"> </w:t>
      </w:r>
      <w:r w:rsidRPr="006252DF">
        <w:rPr>
          <w:rFonts w:ascii="Arial" w:hAnsi="Arial" w:cs="Arial"/>
          <w:iCs/>
          <w:sz w:val="22"/>
          <w:szCs w:val="22"/>
        </w:rPr>
        <w:t xml:space="preserve">oraz załącznik nr </w:t>
      </w:r>
      <w:r w:rsidR="00B34AA5">
        <w:rPr>
          <w:rFonts w:ascii="Arial" w:hAnsi="Arial" w:cs="Arial"/>
          <w:iCs/>
          <w:sz w:val="22"/>
          <w:szCs w:val="22"/>
        </w:rPr>
        <w:t>7.11</w:t>
      </w:r>
      <w:r w:rsidRPr="006252DF">
        <w:rPr>
          <w:rFonts w:ascii="Arial" w:hAnsi="Arial" w:cs="Arial"/>
          <w:iCs/>
          <w:sz w:val="22"/>
          <w:szCs w:val="22"/>
        </w:rPr>
        <w:t xml:space="preserve"> do Regulaminu </w:t>
      </w:r>
      <w:r w:rsidR="00134A32" w:rsidRPr="006252DF">
        <w:rPr>
          <w:rFonts w:ascii="Arial" w:hAnsi="Arial" w:cs="Arial"/>
          <w:iCs/>
          <w:sz w:val="22"/>
          <w:szCs w:val="22"/>
        </w:rPr>
        <w:t xml:space="preserve">wyboru </w:t>
      </w:r>
      <w:r w:rsidRPr="006252DF">
        <w:rPr>
          <w:rFonts w:ascii="Arial" w:hAnsi="Arial" w:cs="Arial"/>
          <w:b/>
          <w:iCs/>
          <w:sz w:val="22"/>
          <w:szCs w:val="22"/>
        </w:rPr>
        <w:t>oraz</w:t>
      </w:r>
      <w:r w:rsidRPr="006252DF">
        <w:rPr>
          <w:rFonts w:ascii="Arial" w:hAnsi="Arial" w:cs="Arial"/>
          <w:iCs/>
          <w:sz w:val="22"/>
          <w:szCs w:val="22"/>
        </w:rPr>
        <w:t>;</w:t>
      </w:r>
    </w:p>
    <w:p w14:paraId="5B5F8A80" w14:textId="22F1FF42" w:rsidR="00991710" w:rsidRPr="006252DF" w:rsidRDefault="00991710" w:rsidP="003A3602">
      <w:pPr>
        <w:pStyle w:val="NormalnyWeb"/>
        <w:numPr>
          <w:ilvl w:val="0"/>
          <w:numId w:val="46"/>
        </w:numPr>
        <w:spacing w:before="120" w:after="120" w:line="271" w:lineRule="auto"/>
        <w:rPr>
          <w:rFonts w:ascii="Arial" w:hAnsi="Arial" w:cs="Arial"/>
          <w:iCs/>
          <w:sz w:val="22"/>
          <w:szCs w:val="22"/>
        </w:rPr>
      </w:pPr>
      <w:r w:rsidRPr="006252DF">
        <w:rPr>
          <w:rFonts w:ascii="Arial" w:hAnsi="Arial" w:cs="Arial"/>
          <w:iCs/>
          <w:sz w:val="22"/>
          <w:szCs w:val="22"/>
        </w:rPr>
        <w:t xml:space="preserve">Oświadczenia o wysokości uzyskanej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stanowiącego załącznik nr 7.15 do Regulaminu </w:t>
      </w:r>
      <w:r w:rsidR="00134A32" w:rsidRPr="006252DF">
        <w:rPr>
          <w:rFonts w:ascii="Arial" w:hAnsi="Arial" w:cs="Arial"/>
          <w:iCs/>
          <w:sz w:val="22"/>
          <w:szCs w:val="22"/>
        </w:rPr>
        <w:t xml:space="preserve">wyboru </w:t>
      </w:r>
      <w:r w:rsidRPr="006252DF">
        <w:rPr>
          <w:rFonts w:ascii="Arial" w:hAnsi="Arial" w:cs="Arial"/>
          <w:iCs/>
          <w:sz w:val="22"/>
          <w:szCs w:val="22"/>
        </w:rPr>
        <w:t xml:space="preserve">lub potwierdzonych za zgodność z oryginałem wszystkich posiadanych przez Wnioskodawcę zaświadczeń o uzyskanej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w:t>
      </w:r>
      <w:r w:rsidRPr="006252DF">
        <w:rPr>
          <w:rFonts w:ascii="Arial" w:hAnsi="Arial" w:cs="Arial"/>
          <w:b/>
          <w:iCs/>
          <w:sz w:val="22"/>
          <w:szCs w:val="22"/>
        </w:rPr>
        <w:t>albo</w:t>
      </w:r>
      <w:r w:rsidRPr="006252DF">
        <w:rPr>
          <w:rFonts w:ascii="Arial" w:hAnsi="Arial" w:cs="Arial"/>
          <w:iCs/>
          <w:sz w:val="22"/>
          <w:szCs w:val="22"/>
        </w:rPr>
        <w:t xml:space="preserve"> Oświadczenia o nieuzyskaniu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stanowiącego załącznik nr </w:t>
      </w:r>
      <w:r w:rsidR="0026287D">
        <w:rPr>
          <w:rFonts w:ascii="Arial" w:hAnsi="Arial" w:cs="Arial"/>
          <w:iCs/>
          <w:sz w:val="22"/>
          <w:szCs w:val="22"/>
        </w:rPr>
        <w:t>7.14</w:t>
      </w:r>
      <w:r w:rsidRPr="006252DF">
        <w:rPr>
          <w:rFonts w:ascii="Arial" w:hAnsi="Arial" w:cs="Arial"/>
          <w:iCs/>
          <w:sz w:val="22"/>
          <w:szCs w:val="22"/>
        </w:rPr>
        <w:t xml:space="preserve"> do Regulaminu </w:t>
      </w:r>
      <w:r w:rsidR="00134A32" w:rsidRPr="006252DF">
        <w:rPr>
          <w:rFonts w:ascii="Arial" w:hAnsi="Arial" w:cs="Arial"/>
          <w:iCs/>
          <w:sz w:val="22"/>
          <w:szCs w:val="22"/>
        </w:rPr>
        <w:t>wyboru</w:t>
      </w:r>
    </w:p>
    <w:p w14:paraId="7B5128C3" w14:textId="77777777" w:rsidR="00991710" w:rsidRPr="006252DF" w:rsidRDefault="00991710" w:rsidP="00991710">
      <w:pPr>
        <w:pStyle w:val="NormalnyWeb"/>
        <w:spacing w:before="120" w:after="120" w:line="271" w:lineRule="auto"/>
        <w:ind w:left="284"/>
        <w:rPr>
          <w:rFonts w:ascii="Arial" w:hAnsi="Arial" w:cs="Arial"/>
          <w:sz w:val="22"/>
          <w:szCs w:val="22"/>
        </w:rPr>
      </w:pPr>
      <w:r w:rsidRPr="006252DF">
        <w:rPr>
          <w:rFonts w:ascii="Arial" w:hAnsi="Arial" w:cs="Arial"/>
          <w:sz w:val="22"/>
          <w:szCs w:val="22"/>
        </w:rPr>
        <w:t xml:space="preserve">(powyższe dokumenty należy złożyć na zasadach określonych w </w:t>
      </w:r>
      <w:r w:rsidRPr="006252DF">
        <w:rPr>
          <w:rFonts w:ascii="Arial" w:hAnsi="Arial" w:cs="Arial"/>
          <w:i/>
          <w:sz w:val="22"/>
          <w:szCs w:val="22"/>
        </w:rPr>
        <w:t>Instrukcji wypełniania wniosku o dofinansowanie projektu</w:t>
      </w:r>
      <w:r w:rsidRPr="006252DF">
        <w:rPr>
          <w:rFonts w:ascii="Arial" w:hAnsi="Arial" w:cs="Arial"/>
          <w:sz w:val="22"/>
          <w:szCs w:val="22"/>
        </w:rPr>
        <w:t>).</w:t>
      </w:r>
    </w:p>
    <w:p w14:paraId="7395BFFE" w14:textId="77777777" w:rsidR="00991710" w:rsidRPr="006252DF" w:rsidRDefault="00991710" w:rsidP="003A3602">
      <w:pPr>
        <w:numPr>
          <w:ilvl w:val="2"/>
          <w:numId w:val="47"/>
        </w:numPr>
        <w:spacing w:before="120" w:after="120" w:line="271" w:lineRule="auto"/>
        <w:ind w:left="0" w:firstLine="0"/>
        <w:rPr>
          <w:rFonts w:ascii="Arial" w:hAnsi="Arial" w:cs="Arial"/>
          <w:b/>
          <w:iCs/>
          <w:sz w:val="22"/>
          <w:szCs w:val="22"/>
        </w:rPr>
      </w:pPr>
      <w:r w:rsidRPr="006252DF">
        <w:rPr>
          <w:rFonts w:ascii="Arial" w:hAnsi="Arial" w:cs="Arial"/>
          <w:iCs/>
          <w:sz w:val="22"/>
          <w:szCs w:val="22"/>
        </w:rPr>
        <w:t xml:space="preserve">Ponowna ocena związana z możliwością uzyskania przez Wnioskodawcę pomocy de </w:t>
      </w:r>
      <w:proofErr w:type="spellStart"/>
      <w:r w:rsidRPr="006252DF">
        <w:rPr>
          <w:rFonts w:ascii="Arial" w:hAnsi="Arial" w:cs="Arial"/>
          <w:iCs/>
          <w:sz w:val="22"/>
          <w:szCs w:val="22"/>
        </w:rPr>
        <w:t>minimis</w:t>
      </w:r>
      <w:proofErr w:type="spellEnd"/>
      <w:r w:rsidRPr="006252DF">
        <w:rPr>
          <w:rFonts w:ascii="Arial" w:hAnsi="Arial" w:cs="Arial"/>
          <w:iCs/>
          <w:sz w:val="22"/>
          <w:szCs w:val="22"/>
        </w:rPr>
        <w:t xml:space="preserve"> dokonywana jest według aktualnego stanu na dzień składania załączników do umowy. Ponadto, </w:t>
      </w:r>
      <w:r w:rsidRPr="006252DF">
        <w:rPr>
          <w:rFonts w:ascii="Arial" w:hAnsi="Arial" w:cs="Arial"/>
          <w:sz w:val="22"/>
          <w:szCs w:val="22"/>
        </w:rPr>
        <w:t xml:space="preserve">Wnioskodawca zobowiązany jest do niezwłocznego informowania Wojewódzkiego Urzędu Pracy w Szczecinie o zmianie stanu faktycznego w zakresie wysokości uzyskanej pomocy 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po dniu złożenia ww. załączników, a przed dniem </w:t>
      </w:r>
      <w:r w:rsidRPr="006252DF">
        <w:rPr>
          <w:rFonts w:ascii="Arial" w:hAnsi="Arial" w:cs="Arial"/>
          <w:sz w:val="22"/>
          <w:szCs w:val="22"/>
        </w:rPr>
        <w:lastRenderedPageBreak/>
        <w:t>podpisania umowy o przyznanie dofinansowania.</w:t>
      </w:r>
      <w:r w:rsidRPr="006252DF">
        <w:rPr>
          <w:rFonts w:ascii="Arial" w:hAnsi="Arial" w:cs="Arial"/>
          <w:b/>
          <w:iCs/>
          <w:sz w:val="22"/>
          <w:szCs w:val="22"/>
        </w:rPr>
        <w:t xml:space="preserve"> </w:t>
      </w:r>
      <w:r w:rsidRPr="006252DF">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6252DF">
        <w:rPr>
          <w:rFonts w:ascii="Arial" w:hAnsi="Arial" w:cs="Arial"/>
          <w:sz w:val="22"/>
          <w:szCs w:val="22"/>
        </w:rPr>
        <w:t xml:space="preserve">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lub zmiana kursu walutowego, które mogą spowodować przekroczenie pułapu środków de </w:t>
      </w:r>
      <w:proofErr w:type="spellStart"/>
      <w:r w:rsidRPr="006252DF">
        <w:rPr>
          <w:rFonts w:ascii="Arial" w:hAnsi="Arial" w:cs="Arial"/>
          <w:sz w:val="22"/>
          <w:szCs w:val="22"/>
        </w:rPr>
        <w:t>minimis</w:t>
      </w:r>
      <w:proofErr w:type="spellEnd"/>
      <w:r w:rsidRPr="006252DF">
        <w:rPr>
          <w:rFonts w:ascii="Arial" w:hAnsi="Arial" w:cs="Arial"/>
          <w:sz w:val="22"/>
          <w:szCs w:val="22"/>
        </w:rPr>
        <w:t>.</w:t>
      </w:r>
    </w:p>
    <w:p w14:paraId="52F3568D" w14:textId="2BFD8C65" w:rsidR="00B249C2" w:rsidRPr="006252DF" w:rsidRDefault="00F737E9" w:rsidP="003A4438">
      <w:pPr>
        <w:pStyle w:val="Styl8"/>
      </w:pPr>
      <w:bookmarkStart w:id="473" w:name="_Toc447021772"/>
      <w:bookmarkStart w:id="474" w:name="_Toc447021773"/>
      <w:bookmarkStart w:id="475" w:name="_Toc447021774"/>
      <w:bookmarkStart w:id="476" w:name="_Toc447021775"/>
      <w:bookmarkStart w:id="477" w:name="_Toc447021776"/>
      <w:bookmarkStart w:id="478" w:name="_Toc447021777"/>
      <w:bookmarkStart w:id="479" w:name="_Toc447021778"/>
      <w:bookmarkStart w:id="480" w:name="_Toc430850052"/>
      <w:bookmarkStart w:id="481" w:name="_Toc178162988"/>
      <w:bookmarkStart w:id="482" w:name="_Toc425140365"/>
      <w:bookmarkEnd w:id="473"/>
      <w:bookmarkEnd w:id="474"/>
      <w:bookmarkEnd w:id="475"/>
      <w:bookmarkEnd w:id="476"/>
      <w:bookmarkEnd w:id="477"/>
      <w:bookmarkEnd w:id="478"/>
      <w:bookmarkEnd w:id="479"/>
      <w:bookmarkEnd w:id="480"/>
      <w:r w:rsidRPr="006252DF">
        <w:t>Warunki realizacji wsparcia</w:t>
      </w:r>
      <w:bookmarkEnd w:id="481"/>
    </w:p>
    <w:p w14:paraId="5C4C52FC" w14:textId="77777777" w:rsidR="00293D98" w:rsidRPr="006252DF" w:rsidRDefault="00CD737C" w:rsidP="00370B23">
      <w:pPr>
        <w:pStyle w:val="Styl10"/>
      </w:pPr>
      <w:bookmarkStart w:id="483" w:name="_Toc178162989"/>
      <w:r w:rsidRPr="006252DF">
        <w:rPr>
          <w:lang w:val="pl-PL"/>
        </w:rPr>
        <w:t>Kwalifikowalność uczestnika projektu</w:t>
      </w:r>
      <w:bookmarkEnd w:id="483"/>
    </w:p>
    <w:p w14:paraId="77187FBC" w14:textId="77777777" w:rsidR="00DF7770" w:rsidRPr="006252DF" w:rsidRDefault="00DF7770" w:rsidP="003A3602">
      <w:pPr>
        <w:numPr>
          <w:ilvl w:val="0"/>
          <w:numId w:val="57"/>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iCs/>
          <w:sz w:val="22"/>
          <w:szCs w:val="22"/>
        </w:rPr>
        <w:t xml:space="preserve">Zgodnie z pkt 1 rozdziału </w:t>
      </w:r>
      <w:r w:rsidR="003C06E8" w:rsidRPr="006252DF">
        <w:rPr>
          <w:rFonts w:ascii="Arial" w:hAnsi="Arial" w:cs="Arial"/>
          <w:iCs/>
          <w:sz w:val="22"/>
          <w:szCs w:val="22"/>
        </w:rPr>
        <w:t>4</w:t>
      </w:r>
      <w:r w:rsidRPr="006252DF">
        <w:rPr>
          <w:rFonts w:ascii="Arial" w:hAnsi="Arial" w:cs="Arial"/>
          <w:iCs/>
          <w:sz w:val="22"/>
          <w:szCs w:val="22"/>
        </w:rPr>
        <w:t xml:space="preserve"> Wytycznych </w:t>
      </w:r>
      <w:r w:rsidR="003C06E8" w:rsidRPr="006252DF">
        <w:rPr>
          <w:rFonts w:ascii="Arial" w:hAnsi="Arial" w:cs="Arial"/>
          <w:iCs/>
          <w:sz w:val="22"/>
          <w:szCs w:val="22"/>
        </w:rPr>
        <w:t>dotyczących kwalifikowalności wydatków na lata 2021-2027</w:t>
      </w:r>
      <w:r w:rsidRPr="006252DF">
        <w:rPr>
          <w:rFonts w:ascii="Arial" w:hAnsi="Arial" w:cs="Arial"/>
          <w:iCs/>
          <w:sz w:val="22"/>
          <w:szCs w:val="22"/>
        </w:rPr>
        <w:t xml:space="preserve">, w ramach projektu wsparcie udzielane jest uczestnikom określonym we wniosku o dofinansowanie. Oznacza to dla Beneficjenta </w:t>
      </w:r>
      <w:r w:rsidRPr="006252DF">
        <w:rPr>
          <w:rFonts w:ascii="Arial" w:hAnsi="Arial" w:cs="Arial"/>
          <w:b/>
          <w:iCs/>
          <w:sz w:val="22"/>
          <w:szCs w:val="22"/>
        </w:rPr>
        <w:t>obowiązek przeprowadzenia rekrutacji uczestników projektu zgodnie z kryteriami udziału w projekcie</w:t>
      </w:r>
      <w:r w:rsidRPr="006252DF">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6252DF">
        <w:rPr>
          <w:rFonts w:ascii="Arial" w:hAnsi="Arial" w:cs="Arial"/>
          <w:b/>
          <w:iCs/>
          <w:sz w:val="22"/>
          <w:szCs w:val="22"/>
        </w:rPr>
        <w:t>Beneficjent jest zobowiązany gromadzić dokumentację potwierdzającą kwalifikowalność uczestników</w:t>
      </w:r>
      <w:r w:rsidRPr="006252DF">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01E9489C" w14:textId="77777777" w:rsidR="00DF7770" w:rsidRPr="006252DF" w:rsidRDefault="00DF7770" w:rsidP="00572F0F">
      <w:pPr>
        <w:autoSpaceDE w:val="0"/>
        <w:autoSpaceDN w:val="0"/>
        <w:adjustRightInd w:val="0"/>
        <w:spacing w:before="120" w:after="120" w:line="271" w:lineRule="auto"/>
        <w:rPr>
          <w:rFonts w:ascii="Arial" w:hAnsi="Arial" w:cs="Arial"/>
          <w:sz w:val="22"/>
          <w:szCs w:val="22"/>
        </w:rPr>
      </w:pPr>
      <w:r w:rsidRPr="006252DF">
        <w:rPr>
          <w:rFonts w:ascii="Arial" w:hAnsi="Arial" w:cs="Arial"/>
          <w:iCs/>
          <w:sz w:val="22"/>
          <w:szCs w:val="22"/>
        </w:rPr>
        <w:t xml:space="preserve">UWAGA! </w:t>
      </w:r>
      <w:r w:rsidRPr="006252DF">
        <w:rPr>
          <w:rFonts w:ascii="Arial" w:hAnsi="Arial" w:cs="Arial"/>
          <w:b/>
          <w:iCs/>
          <w:sz w:val="22"/>
          <w:szCs w:val="22"/>
        </w:rPr>
        <w:t xml:space="preserve">Oświadczenie </w:t>
      </w:r>
      <w:r w:rsidRPr="006252DF">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6252DF">
        <w:rPr>
          <w:rFonts w:ascii="Arial" w:hAnsi="Arial" w:cs="Arial"/>
          <w:iCs/>
          <w:sz w:val="22"/>
          <w:szCs w:val="22"/>
        </w:rPr>
        <w:t>,</w:t>
      </w:r>
      <w:r w:rsidRPr="006252DF">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6D933F24" w14:textId="77777777" w:rsidR="00DF7770" w:rsidRPr="006252DF" w:rsidRDefault="00DF7770" w:rsidP="00572F0F">
      <w:pPr>
        <w:autoSpaceDE w:val="0"/>
        <w:autoSpaceDN w:val="0"/>
        <w:adjustRightInd w:val="0"/>
        <w:spacing w:before="120" w:after="120" w:line="271" w:lineRule="auto"/>
        <w:rPr>
          <w:rFonts w:ascii="Arial" w:hAnsi="Arial" w:cs="Arial"/>
          <w:iCs/>
          <w:sz w:val="22"/>
          <w:szCs w:val="22"/>
        </w:rPr>
      </w:pPr>
      <w:r w:rsidRPr="006252DF">
        <w:rPr>
          <w:rFonts w:ascii="Arial" w:hAnsi="Arial" w:cs="Arial"/>
          <w:b/>
          <w:iCs/>
          <w:sz w:val="22"/>
          <w:szCs w:val="22"/>
        </w:rPr>
        <w:t>Zaświadczenie lub inny oficjalny dokument</w:t>
      </w:r>
      <w:r w:rsidRPr="006252DF">
        <w:rPr>
          <w:rFonts w:ascii="Arial" w:hAnsi="Arial" w:cs="Arial"/>
          <w:iCs/>
          <w:sz w:val="22"/>
          <w:szCs w:val="22"/>
        </w:rPr>
        <w:t>/ wydruk z baz danych powinno być wymagane wtedy, gdy istnieje dokument potwierdzający spełnianie kryterium przez uczestnika projektu.</w:t>
      </w:r>
    </w:p>
    <w:p w14:paraId="44EA4A4E" w14:textId="3F783B3C" w:rsidR="00DF7770" w:rsidRPr="00B4306B" w:rsidRDefault="00DF7770" w:rsidP="003A3602">
      <w:pPr>
        <w:numPr>
          <w:ilvl w:val="0"/>
          <w:numId w:val="57"/>
        </w:numPr>
        <w:autoSpaceDE w:val="0"/>
        <w:autoSpaceDN w:val="0"/>
        <w:adjustRightInd w:val="0"/>
        <w:spacing w:before="120" w:after="120" w:line="271" w:lineRule="auto"/>
        <w:ind w:left="0" w:firstLine="0"/>
        <w:rPr>
          <w:rFonts w:ascii="Arial" w:hAnsi="Arial" w:cs="Arial"/>
          <w:sz w:val="22"/>
          <w:szCs w:val="22"/>
        </w:rPr>
      </w:pPr>
      <w:r w:rsidRPr="006252DF">
        <w:rPr>
          <w:rFonts w:ascii="Arial" w:hAnsi="Arial" w:cs="Arial"/>
          <w:iCs/>
          <w:sz w:val="22"/>
          <w:szCs w:val="22"/>
        </w:rPr>
        <w:t xml:space="preserve">Ze względu na uwarunkowania </w:t>
      </w:r>
      <w:r w:rsidR="00A4526F" w:rsidRPr="006252DF">
        <w:rPr>
          <w:rFonts w:ascii="Arial" w:hAnsi="Arial" w:cs="Arial"/>
          <w:iCs/>
          <w:sz w:val="22"/>
          <w:szCs w:val="22"/>
        </w:rPr>
        <w:t xml:space="preserve">naboru </w:t>
      </w:r>
      <w:r w:rsidRPr="006252DF">
        <w:rPr>
          <w:rFonts w:ascii="Arial" w:hAnsi="Arial" w:cs="Arial"/>
          <w:iCs/>
          <w:sz w:val="22"/>
          <w:szCs w:val="22"/>
        </w:rPr>
        <w:t>tj. przede wszystkim kryteria wyboru projektów weryfikacja kwalifikowalności uczestnika projektu w ramach przedmiotowego naboru powinna odbywać się w następujący sposób:</w:t>
      </w:r>
      <w:r w:rsidR="00B4306B" w:rsidRPr="006252DF" w:rsidDel="00B4306B">
        <w:rPr>
          <w:rFonts w:ascii="Arial" w:hAnsi="Arial" w:cs="Arial"/>
          <w:iCs/>
          <w:sz w:val="22"/>
          <w:szCs w:val="22"/>
        </w:rPr>
        <w:t xml:space="preserve"> </w:t>
      </w:r>
    </w:p>
    <w:p w14:paraId="268A50C0" w14:textId="77777777" w:rsidR="00B4306B" w:rsidRPr="00B4306B" w:rsidRDefault="00B4306B" w:rsidP="00B4306B">
      <w:pPr>
        <w:autoSpaceDE w:val="0"/>
        <w:autoSpaceDN w:val="0"/>
        <w:adjustRightInd w:val="0"/>
        <w:spacing w:before="120" w:after="120" w:line="271" w:lineRule="auto"/>
        <w:rPr>
          <w:rFonts w:ascii="Arial" w:hAnsi="Arial" w:cs="Arial"/>
          <w:b/>
          <w:iCs/>
          <w:sz w:val="22"/>
          <w:szCs w:val="22"/>
        </w:rPr>
      </w:pPr>
      <w:r w:rsidRPr="00B4306B">
        <w:rPr>
          <w:rFonts w:ascii="Arial" w:hAnsi="Arial" w:cs="Arial"/>
          <w:b/>
          <w:iCs/>
          <w:sz w:val="22"/>
          <w:szCs w:val="22"/>
        </w:rPr>
        <w:t>1.W przypadku Wnioskodawcy w celu potwierdzenia, czy:</w:t>
      </w:r>
    </w:p>
    <w:p w14:paraId="2348AF4B" w14:textId="02854CDC" w:rsidR="00B4306B" w:rsidRPr="00B4306B" w:rsidRDefault="00B4306B" w:rsidP="003A5974">
      <w:pPr>
        <w:numPr>
          <w:ilvl w:val="0"/>
          <w:numId w:val="102"/>
        </w:numPr>
        <w:autoSpaceDE w:val="0"/>
        <w:autoSpaceDN w:val="0"/>
        <w:adjustRightInd w:val="0"/>
        <w:spacing w:before="120" w:after="120" w:line="271" w:lineRule="auto"/>
        <w:rPr>
          <w:rFonts w:ascii="Arial" w:hAnsi="Arial" w:cs="Arial"/>
          <w:iCs/>
          <w:sz w:val="22"/>
          <w:szCs w:val="22"/>
        </w:rPr>
      </w:pPr>
      <w:r w:rsidRPr="00B4306B">
        <w:rPr>
          <w:rFonts w:ascii="Arial" w:hAnsi="Arial" w:cs="Arial"/>
          <w:b/>
          <w:iCs/>
          <w:sz w:val="22"/>
          <w:szCs w:val="22"/>
        </w:rPr>
        <w:t xml:space="preserve">Wnioskodawca jest z terenu województwa zachodniopomorskiego– </w:t>
      </w:r>
      <w:r w:rsidRPr="00B4306B">
        <w:rPr>
          <w:rFonts w:ascii="Arial" w:hAnsi="Arial" w:cs="Arial"/>
          <w:iCs/>
          <w:sz w:val="22"/>
          <w:szCs w:val="22"/>
        </w:rPr>
        <w:t>weryfikacja zgodnie z zapisami zawartymi w kryterium</w:t>
      </w:r>
      <w:r>
        <w:rPr>
          <w:rFonts w:ascii="Arial" w:hAnsi="Arial" w:cs="Arial"/>
          <w:iCs/>
          <w:sz w:val="22"/>
          <w:szCs w:val="22"/>
        </w:rPr>
        <w:t xml:space="preserve"> specyficzn</w:t>
      </w:r>
      <w:r w:rsidR="00CE1F74">
        <w:rPr>
          <w:rFonts w:ascii="Arial" w:hAnsi="Arial" w:cs="Arial"/>
          <w:iCs/>
          <w:sz w:val="22"/>
          <w:szCs w:val="22"/>
        </w:rPr>
        <w:t>ym</w:t>
      </w:r>
      <w:r w:rsidRPr="00B4306B">
        <w:rPr>
          <w:rFonts w:ascii="Arial" w:hAnsi="Arial" w:cs="Arial"/>
          <w:iCs/>
          <w:sz w:val="22"/>
          <w:szCs w:val="22"/>
        </w:rPr>
        <w:t xml:space="preserve"> dopuszczalności – </w:t>
      </w:r>
      <w:r>
        <w:rPr>
          <w:rFonts w:ascii="Arial" w:hAnsi="Arial" w:cs="Arial"/>
          <w:iCs/>
          <w:sz w:val="22"/>
          <w:szCs w:val="22"/>
        </w:rPr>
        <w:t>wymogi organizacyjne</w:t>
      </w:r>
      <w:r w:rsidRPr="00B4306B">
        <w:rPr>
          <w:rFonts w:ascii="Arial" w:hAnsi="Arial" w:cs="Arial"/>
          <w:iCs/>
          <w:sz w:val="22"/>
          <w:szCs w:val="22"/>
        </w:rPr>
        <w:t xml:space="preserve"> kryt</w:t>
      </w:r>
      <w:r w:rsidR="00922E66">
        <w:rPr>
          <w:rFonts w:ascii="Arial" w:hAnsi="Arial" w:cs="Arial"/>
          <w:iCs/>
          <w:sz w:val="22"/>
          <w:szCs w:val="22"/>
        </w:rPr>
        <w:t>erium specyficzne dopuszczalności</w:t>
      </w:r>
      <w:r w:rsidRPr="00B4306B">
        <w:rPr>
          <w:rFonts w:ascii="Arial" w:hAnsi="Arial" w:cs="Arial"/>
          <w:iCs/>
          <w:sz w:val="22"/>
          <w:szCs w:val="22"/>
        </w:rPr>
        <w:t xml:space="preserve"> nr </w:t>
      </w:r>
      <w:r>
        <w:rPr>
          <w:rFonts w:ascii="Arial" w:hAnsi="Arial" w:cs="Arial"/>
          <w:iCs/>
          <w:sz w:val="22"/>
          <w:szCs w:val="22"/>
        </w:rPr>
        <w:t>1</w:t>
      </w:r>
      <w:r w:rsidRPr="00B4306B">
        <w:rPr>
          <w:rFonts w:ascii="Arial" w:hAnsi="Arial" w:cs="Arial"/>
          <w:iCs/>
          <w:sz w:val="22"/>
          <w:szCs w:val="22"/>
        </w:rPr>
        <w:t>.</w:t>
      </w:r>
    </w:p>
    <w:p w14:paraId="3679860C" w14:textId="344FC713" w:rsidR="00B4306B" w:rsidRPr="00B4306B" w:rsidRDefault="00B4306B" w:rsidP="003A5974">
      <w:pPr>
        <w:numPr>
          <w:ilvl w:val="0"/>
          <w:numId w:val="102"/>
        </w:numPr>
        <w:autoSpaceDE w:val="0"/>
        <w:autoSpaceDN w:val="0"/>
        <w:adjustRightInd w:val="0"/>
        <w:spacing w:before="120" w:after="120" w:line="271" w:lineRule="auto"/>
        <w:rPr>
          <w:rFonts w:ascii="Arial" w:hAnsi="Arial" w:cs="Arial"/>
          <w:iCs/>
          <w:sz w:val="22"/>
          <w:szCs w:val="22"/>
        </w:rPr>
      </w:pPr>
      <w:r w:rsidRPr="00B4306B">
        <w:rPr>
          <w:rFonts w:ascii="Arial" w:hAnsi="Arial" w:cs="Arial"/>
          <w:b/>
          <w:iCs/>
          <w:sz w:val="22"/>
          <w:szCs w:val="22"/>
        </w:rPr>
        <w:t xml:space="preserve">Wnioskodawca jako pracodawca </w:t>
      </w:r>
      <w:r w:rsidRPr="00B4306B">
        <w:rPr>
          <w:rFonts w:ascii="Arial" w:hAnsi="Arial" w:cs="Arial"/>
          <w:iCs/>
          <w:sz w:val="22"/>
          <w:szCs w:val="22"/>
        </w:rPr>
        <w:t>– deklaracje ZUS opłacania składek za pracowników wraz z potwierdzeniem ich złożenia</w:t>
      </w:r>
      <w:r w:rsidR="00A17B77">
        <w:rPr>
          <w:rFonts w:ascii="Arial" w:hAnsi="Arial" w:cs="Arial"/>
          <w:iCs/>
          <w:sz w:val="22"/>
          <w:szCs w:val="22"/>
        </w:rPr>
        <w:t>.</w:t>
      </w:r>
    </w:p>
    <w:p w14:paraId="6F183DDE" w14:textId="739501C9" w:rsidR="00B4306B" w:rsidRPr="00B4306B" w:rsidRDefault="00B4306B" w:rsidP="003A5974">
      <w:pPr>
        <w:numPr>
          <w:ilvl w:val="0"/>
          <w:numId w:val="102"/>
        </w:numPr>
        <w:autoSpaceDE w:val="0"/>
        <w:autoSpaceDN w:val="0"/>
        <w:adjustRightInd w:val="0"/>
        <w:spacing w:before="120" w:after="120" w:line="271" w:lineRule="auto"/>
        <w:rPr>
          <w:rFonts w:ascii="Arial" w:hAnsi="Arial" w:cs="Arial"/>
          <w:iCs/>
          <w:sz w:val="22"/>
          <w:szCs w:val="22"/>
        </w:rPr>
      </w:pPr>
      <w:r w:rsidRPr="00B4306B">
        <w:rPr>
          <w:rFonts w:ascii="Arial" w:hAnsi="Arial" w:cs="Arial"/>
          <w:b/>
          <w:iCs/>
          <w:sz w:val="22"/>
          <w:szCs w:val="22"/>
        </w:rPr>
        <w:t xml:space="preserve">Wnioskodawca jako uczestnik projektu </w:t>
      </w:r>
      <w:r w:rsidRPr="00B4306B">
        <w:rPr>
          <w:rFonts w:ascii="Arial" w:hAnsi="Arial" w:cs="Arial"/>
          <w:iCs/>
          <w:sz w:val="22"/>
          <w:szCs w:val="22"/>
        </w:rPr>
        <w:t>– deklaracja ZUS opłacania składek za siebie wraz z potwierdzeniem ich złożenia</w:t>
      </w:r>
      <w:r w:rsidR="00A17B77">
        <w:rPr>
          <w:rFonts w:ascii="Arial" w:hAnsi="Arial" w:cs="Arial"/>
          <w:iCs/>
          <w:sz w:val="22"/>
          <w:szCs w:val="22"/>
        </w:rPr>
        <w:t>.</w:t>
      </w:r>
    </w:p>
    <w:p w14:paraId="539AD649" w14:textId="77777777" w:rsidR="00D67D6F" w:rsidRDefault="00D67D6F" w:rsidP="00B4306B">
      <w:pPr>
        <w:autoSpaceDE w:val="0"/>
        <w:autoSpaceDN w:val="0"/>
        <w:adjustRightInd w:val="0"/>
        <w:spacing w:before="120" w:after="120" w:line="271" w:lineRule="auto"/>
        <w:rPr>
          <w:rFonts w:ascii="Arial" w:hAnsi="Arial" w:cs="Arial"/>
          <w:iCs/>
          <w:sz w:val="22"/>
          <w:szCs w:val="22"/>
        </w:rPr>
      </w:pPr>
    </w:p>
    <w:p w14:paraId="100A60BE" w14:textId="761B85F5" w:rsidR="00B4306B" w:rsidRDefault="00D67D6F" w:rsidP="00B4306B">
      <w:pPr>
        <w:autoSpaceDE w:val="0"/>
        <w:autoSpaceDN w:val="0"/>
        <w:adjustRightInd w:val="0"/>
        <w:spacing w:before="120" w:after="120" w:line="271" w:lineRule="auto"/>
        <w:rPr>
          <w:rFonts w:ascii="Arial" w:hAnsi="Arial" w:cs="Arial"/>
          <w:iCs/>
          <w:sz w:val="22"/>
          <w:szCs w:val="22"/>
        </w:rPr>
      </w:pPr>
      <w:r w:rsidRPr="00D67D6F">
        <w:rPr>
          <w:rFonts w:ascii="Arial" w:hAnsi="Arial" w:cs="Arial"/>
          <w:iCs/>
          <w:sz w:val="22"/>
          <w:szCs w:val="22"/>
        </w:rPr>
        <w:t xml:space="preserve">W przypadku mikro, małych i średnich przedsiębiorstw weryfikacja statutu MŚP musi być dokonana na podstawie uzyskanych informacji z rejestrów publicznych i/lub dokumentów </w:t>
      </w:r>
      <w:r w:rsidRPr="00D67D6F">
        <w:rPr>
          <w:rFonts w:ascii="Arial" w:hAnsi="Arial" w:cs="Arial"/>
          <w:iCs/>
          <w:sz w:val="22"/>
          <w:szCs w:val="22"/>
        </w:rPr>
        <w:lastRenderedPageBreak/>
        <w:t xml:space="preserve">przedstawionych przez </w:t>
      </w:r>
      <w:proofErr w:type="spellStart"/>
      <w:r w:rsidRPr="00D67D6F">
        <w:rPr>
          <w:rFonts w:ascii="Arial" w:hAnsi="Arial" w:cs="Arial"/>
          <w:iCs/>
          <w:sz w:val="22"/>
          <w:szCs w:val="22"/>
        </w:rPr>
        <w:t>przedsiebiorce</w:t>
      </w:r>
      <w:proofErr w:type="spellEnd"/>
      <w:r w:rsidRPr="00D67D6F">
        <w:rPr>
          <w:rFonts w:ascii="Arial" w:hAnsi="Arial" w:cs="Arial"/>
          <w:iCs/>
          <w:sz w:val="22"/>
          <w:szCs w:val="22"/>
        </w:rPr>
        <w:t>. Ponadto zgodnie z definicją zawartą w załączniku I do rozporządzenia Komisji (UE) nr 651/2014 z dnia 17 czerwca 2014 r. uznającego niektóre rodzaje pomocy za zgodne z rynkiem wewnętrznym w zastosowaniu art. 107 i 108 Traktatu, przy ustaleniu statusu MŚP należy brać pod uwagę przedsiębiorstwa partnerskie i powiązane.</w:t>
      </w:r>
    </w:p>
    <w:p w14:paraId="18EF073C" w14:textId="77777777" w:rsidR="00D67D6F" w:rsidRPr="00D67D6F" w:rsidRDefault="00D67D6F" w:rsidP="00B4306B">
      <w:pPr>
        <w:autoSpaceDE w:val="0"/>
        <w:autoSpaceDN w:val="0"/>
        <w:adjustRightInd w:val="0"/>
        <w:spacing w:before="120" w:after="120" w:line="271" w:lineRule="auto"/>
        <w:rPr>
          <w:rFonts w:ascii="Arial" w:hAnsi="Arial" w:cs="Arial"/>
          <w:iCs/>
          <w:sz w:val="22"/>
          <w:szCs w:val="22"/>
        </w:rPr>
      </w:pPr>
    </w:p>
    <w:p w14:paraId="792E0C7F" w14:textId="77777777" w:rsidR="00B4306B" w:rsidRPr="00B4306B" w:rsidRDefault="00B4306B" w:rsidP="00B4306B">
      <w:pPr>
        <w:autoSpaceDE w:val="0"/>
        <w:autoSpaceDN w:val="0"/>
        <w:adjustRightInd w:val="0"/>
        <w:spacing w:before="120" w:after="120" w:line="271" w:lineRule="auto"/>
        <w:rPr>
          <w:rFonts w:ascii="Arial" w:hAnsi="Arial" w:cs="Arial"/>
          <w:sz w:val="22"/>
          <w:szCs w:val="22"/>
        </w:rPr>
      </w:pPr>
      <w:r w:rsidRPr="00B4306B">
        <w:rPr>
          <w:rFonts w:ascii="Arial" w:hAnsi="Arial" w:cs="Arial"/>
          <w:b/>
          <w:iCs/>
          <w:sz w:val="22"/>
          <w:szCs w:val="22"/>
        </w:rPr>
        <w:t xml:space="preserve"> 2. </w:t>
      </w:r>
      <w:r w:rsidRPr="00B4306B">
        <w:rPr>
          <w:rFonts w:ascii="Arial" w:hAnsi="Arial" w:cs="Arial"/>
          <w:b/>
          <w:iCs/>
          <w:sz w:val="22"/>
          <w:szCs w:val="22"/>
          <w:lang w:val="x-none"/>
        </w:rPr>
        <w:t>W przypadku pracownika w celu potwierdzenia</w:t>
      </w:r>
      <w:r w:rsidRPr="00B4306B">
        <w:rPr>
          <w:rFonts w:ascii="Arial" w:hAnsi="Arial" w:cs="Arial"/>
          <w:b/>
          <w:iCs/>
          <w:sz w:val="22"/>
          <w:szCs w:val="22"/>
        </w:rPr>
        <w:t>,</w:t>
      </w:r>
      <w:r w:rsidRPr="00B4306B">
        <w:rPr>
          <w:rFonts w:ascii="Arial" w:hAnsi="Arial" w:cs="Arial"/>
          <w:b/>
          <w:iCs/>
          <w:sz w:val="22"/>
          <w:szCs w:val="22"/>
          <w:lang w:val="x-none"/>
        </w:rPr>
        <w:t xml:space="preserve"> </w:t>
      </w:r>
      <w:r w:rsidRPr="00B4306B">
        <w:rPr>
          <w:rFonts w:ascii="Arial" w:hAnsi="Arial" w:cs="Arial"/>
          <w:b/>
          <w:sz w:val="22"/>
          <w:szCs w:val="22"/>
        </w:rPr>
        <w:t>czy pracownicy:</w:t>
      </w:r>
    </w:p>
    <w:p w14:paraId="76A25C2B" w14:textId="77777777" w:rsidR="00B4306B" w:rsidRPr="00B4306B" w:rsidRDefault="00B4306B" w:rsidP="00B021EC">
      <w:pPr>
        <w:numPr>
          <w:ilvl w:val="0"/>
          <w:numId w:val="103"/>
        </w:numPr>
        <w:autoSpaceDE w:val="0"/>
        <w:autoSpaceDN w:val="0"/>
        <w:adjustRightInd w:val="0"/>
        <w:spacing w:before="120" w:after="120" w:line="271" w:lineRule="auto"/>
        <w:ind w:left="0" w:firstLine="0"/>
        <w:rPr>
          <w:rFonts w:ascii="Arial" w:hAnsi="Arial" w:cs="Arial"/>
          <w:sz w:val="22"/>
          <w:szCs w:val="22"/>
        </w:rPr>
      </w:pPr>
      <w:r w:rsidRPr="00B4306B">
        <w:rPr>
          <w:rFonts w:ascii="Arial" w:hAnsi="Arial" w:cs="Arial"/>
          <w:sz w:val="22"/>
          <w:szCs w:val="22"/>
        </w:rPr>
        <w:t>są pracownikami podmiotu</w:t>
      </w:r>
    </w:p>
    <w:p w14:paraId="0DF2F9A0" w14:textId="77777777" w:rsidR="000D08E9" w:rsidRDefault="00B4306B" w:rsidP="00B4306B">
      <w:pPr>
        <w:autoSpaceDE w:val="0"/>
        <w:autoSpaceDN w:val="0"/>
        <w:adjustRightInd w:val="0"/>
        <w:spacing w:before="120" w:after="120" w:line="271" w:lineRule="auto"/>
        <w:rPr>
          <w:rFonts w:ascii="Arial" w:hAnsi="Arial" w:cs="Arial"/>
          <w:sz w:val="22"/>
          <w:szCs w:val="22"/>
        </w:rPr>
      </w:pPr>
      <w:r w:rsidRPr="00B4306B">
        <w:rPr>
          <w:rFonts w:ascii="Arial" w:hAnsi="Arial" w:cs="Arial"/>
          <w:sz w:val="22"/>
          <w:szCs w:val="22"/>
          <w:lang w:val="x-none"/>
        </w:rPr>
        <w:t>Wnioskodawca w trakcie realizacji będzie zobowiązany do przedstawienia</w:t>
      </w:r>
      <w:r w:rsidR="000D08E9">
        <w:rPr>
          <w:rFonts w:ascii="Arial" w:hAnsi="Arial" w:cs="Arial"/>
          <w:sz w:val="22"/>
          <w:szCs w:val="22"/>
        </w:rPr>
        <w:t>:</w:t>
      </w:r>
    </w:p>
    <w:p w14:paraId="62173C57" w14:textId="03D865C4" w:rsidR="003A5974" w:rsidRPr="003A5974" w:rsidRDefault="003A5974" w:rsidP="00B021EC">
      <w:pPr>
        <w:numPr>
          <w:ilvl w:val="0"/>
          <w:numId w:val="113"/>
        </w:numPr>
        <w:autoSpaceDE w:val="0"/>
        <w:autoSpaceDN w:val="0"/>
        <w:adjustRightInd w:val="0"/>
        <w:spacing w:before="120" w:after="120" w:line="271" w:lineRule="auto"/>
        <w:rPr>
          <w:rFonts w:ascii="Arial" w:hAnsi="Arial" w:cs="Arial"/>
          <w:sz w:val="22"/>
          <w:szCs w:val="22"/>
        </w:rPr>
      </w:pPr>
      <w:r w:rsidRPr="003A5974">
        <w:rPr>
          <w:rFonts w:ascii="Arial" w:hAnsi="Arial" w:cs="Arial"/>
          <w:sz w:val="22"/>
          <w:szCs w:val="22"/>
        </w:rPr>
        <w:t>formularz</w:t>
      </w:r>
      <w:r>
        <w:rPr>
          <w:rFonts w:ascii="Arial" w:hAnsi="Arial" w:cs="Arial"/>
          <w:sz w:val="22"/>
          <w:szCs w:val="22"/>
        </w:rPr>
        <w:t>a</w:t>
      </w:r>
      <w:r w:rsidRPr="003A5974">
        <w:rPr>
          <w:rFonts w:ascii="Arial" w:hAnsi="Arial" w:cs="Arial"/>
          <w:sz w:val="22"/>
          <w:szCs w:val="22"/>
        </w:rPr>
        <w:t xml:space="preserve"> rekrutacyjn</w:t>
      </w:r>
      <w:r>
        <w:rPr>
          <w:rFonts w:ascii="Arial" w:hAnsi="Arial" w:cs="Arial"/>
          <w:sz w:val="22"/>
          <w:szCs w:val="22"/>
        </w:rPr>
        <w:t>ego</w:t>
      </w:r>
      <w:r w:rsidRPr="003A5974">
        <w:rPr>
          <w:rFonts w:ascii="Arial" w:hAnsi="Arial" w:cs="Arial"/>
          <w:sz w:val="22"/>
          <w:szCs w:val="22"/>
        </w:rPr>
        <w:t xml:space="preserve"> </w:t>
      </w:r>
      <w:bookmarkStart w:id="484" w:name="_Hlk176245799"/>
      <w:r w:rsidRPr="003A5974">
        <w:rPr>
          <w:rFonts w:ascii="Arial" w:hAnsi="Arial" w:cs="Arial"/>
          <w:sz w:val="22"/>
          <w:szCs w:val="22"/>
        </w:rPr>
        <w:t xml:space="preserve">wraz z deklaracją chęci przystąpienia do projektu </w:t>
      </w:r>
      <w:bookmarkEnd w:id="484"/>
      <w:r w:rsidRPr="003A5974">
        <w:rPr>
          <w:rFonts w:ascii="Arial" w:hAnsi="Arial" w:cs="Arial"/>
          <w:sz w:val="22"/>
          <w:szCs w:val="22"/>
        </w:rPr>
        <w:t>(potwierdzający zakres danych osobowych powierzonych do przetwarzania), podpisany przez uczestnika projektu</w:t>
      </w:r>
    </w:p>
    <w:p w14:paraId="3072B165" w14:textId="6F3803EC" w:rsidR="003A5974" w:rsidRPr="003A5974" w:rsidRDefault="003A5974" w:rsidP="00B021EC">
      <w:pPr>
        <w:numPr>
          <w:ilvl w:val="0"/>
          <w:numId w:val="113"/>
        </w:numPr>
        <w:autoSpaceDE w:val="0"/>
        <w:autoSpaceDN w:val="0"/>
        <w:adjustRightInd w:val="0"/>
        <w:spacing w:before="120" w:after="120" w:line="271" w:lineRule="auto"/>
        <w:rPr>
          <w:rFonts w:ascii="Arial" w:hAnsi="Arial" w:cs="Arial"/>
          <w:sz w:val="22"/>
          <w:szCs w:val="22"/>
        </w:rPr>
      </w:pPr>
      <w:r w:rsidRPr="003A5974">
        <w:rPr>
          <w:rFonts w:ascii="Arial" w:hAnsi="Arial" w:cs="Arial"/>
          <w:sz w:val="22"/>
          <w:szCs w:val="22"/>
        </w:rPr>
        <w:t>oświadczeni</w:t>
      </w:r>
      <w:r>
        <w:rPr>
          <w:rFonts w:ascii="Arial" w:hAnsi="Arial" w:cs="Arial"/>
          <w:sz w:val="22"/>
          <w:szCs w:val="22"/>
        </w:rPr>
        <w:t>a</w:t>
      </w:r>
      <w:r w:rsidRPr="003A5974">
        <w:rPr>
          <w:rFonts w:ascii="Arial" w:hAnsi="Arial" w:cs="Arial"/>
          <w:sz w:val="22"/>
          <w:szCs w:val="22"/>
        </w:rPr>
        <w:t xml:space="preserve"> uczestnika projektu o wyrażeniu zgody na przetwarzanie danych osobowych, zgodnie z wzorem z Umowy o dofinansowanie projektu: </w:t>
      </w:r>
      <w:r>
        <w:rPr>
          <w:rFonts w:ascii="Arial" w:hAnsi="Arial" w:cs="Arial"/>
          <w:sz w:val="22"/>
          <w:szCs w:val="22"/>
        </w:rPr>
        <w:t>(z</w:t>
      </w:r>
      <w:r w:rsidRPr="003A5974">
        <w:rPr>
          <w:rFonts w:ascii="Arial" w:hAnsi="Arial" w:cs="Arial"/>
          <w:sz w:val="22"/>
          <w:szCs w:val="22"/>
        </w:rPr>
        <w:t>ałącznik do umowy: Wzór Klauzuli informacyjnej</w:t>
      </w:r>
      <w:r>
        <w:rPr>
          <w:rFonts w:ascii="Arial" w:hAnsi="Arial" w:cs="Arial"/>
          <w:sz w:val="22"/>
          <w:szCs w:val="22"/>
        </w:rPr>
        <w:t>)</w:t>
      </w:r>
    </w:p>
    <w:p w14:paraId="3B0C36B9" w14:textId="1B3354D5" w:rsidR="003A5974" w:rsidRPr="003A5974" w:rsidRDefault="0001450B" w:rsidP="00B021EC">
      <w:pPr>
        <w:numPr>
          <w:ilvl w:val="0"/>
          <w:numId w:val="113"/>
        </w:numPr>
        <w:autoSpaceDE w:val="0"/>
        <w:autoSpaceDN w:val="0"/>
        <w:adjustRightInd w:val="0"/>
        <w:spacing w:before="120" w:after="120" w:line="271" w:lineRule="auto"/>
        <w:rPr>
          <w:rFonts w:ascii="Arial" w:hAnsi="Arial" w:cs="Arial"/>
          <w:sz w:val="22"/>
          <w:szCs w:val="22"/>
        </w:rPr>
      </w:pPr>
      <w:r>
        <w:rPr>
          <w:rFonts w:ascii="Arial" w:hAnsi="Arial" w:cs="Arial"/>
          <w:sz w:val="22"/>
          <w:szCs w:val="22"/>
        </w:rPr>
        <w:t>dokument potwierdzający formę zatrudnienia (</w:t>
      </w:r>
      <w:r w:rsidR="00B021EC">
        <w:rPr>
          <w:rFonts w:ascii="Arial" w:hAnsi="Arial" w:cs="Arial"/>
          <w:sz w:val="22"/>
          <w:szCs w:val="22"/>
        </w:rPr>
        <w:t xml:space="preserve">np. </w:t>
      </w:r>
      <w:r w:rsidR="00903105">
        <w:rPr>
          <w:rFonts w:ascii="Arial" w:hAnsi="Arial" w:cs="Arial"/>
          <w:sz w:val="22"/>
          <w:szCs w:val="22"/>
        </w:rPr>
        <w:t xml:space="preserve">aktualna </w:t>
      </w:r>
      <w:r w:rsidR="00B021EC">
        <w:rPr>
          <w:rFonts w:ascii="Arial" w:hAnsi="Arial" w:cs="Arial"/>
          <w:sz w:val="22"/>
          <w:szCs w:val="22"/>
        </w:rPr>
        <w:t xml:space="preserve">umowa cywilnoprawna lub </w:t>
      </w:r>
      <w:r w:rsidR="003A5974" w:rsidRPr="003A5974">
        <w:rPr>
          <w:rFonts w:ascii="Arial" w:hAnsi="Arial" w:cs="Arial"/>
          <w:sz w:val="22"/>
          <w:szCs w:val="22"/>
        </w:rPr>
        <w:t>aktualna umowa o pracę, a w przypadku wystąpienia aneksów wraz z ostatnim aneksem)</w:t>
      </w:r>
    </w:p>
    <w:p w14:paraId="5E9C388A" w14:textId="1342DD94" w:rsidR="003A5974" w:rsidRPr="003A5974" w:rsidRDefault="003A5974" w:rsidP="00B021EC">
      <w:pPr>
        <w:numPr>
          <w:ilvl w:val="0"/>
          <w:numId w:val="113"/>
        </w:numPr>
        <w:autoSpaceDE w:val="0"/>
        <w:autoSpaceDN w:val="0"/>
        <w:adjustRightInd w:val="0"/>
        <w:spacing w:before="120" w:after="120" w:line="271" w:lineRule="auto"/>
        <w:rPr>
          <w:rFonts w:ascii="Arial" w:hAnsi="Arial" w:cs="Arial"/>
          <w:sz w:val="22"/>
          <w:szCs w:val="22"/>
        </w:rPr>
      </w:pPr>
      <w:r w:rsidRPr="003A5974">
        <w:rPr>
          <w:rFonts w:ascii="Arial" w:hAnsi="Arial" w:cs="Arial"/>
          <w:sz w:val="22"/>
          <w:szCs w:val="22"/>
        </w:rPr>
        <w:t>deklaracji ZUS (RCA) wraz z potwierdzeniami ich złożenia</w:t>
      </w:r>
      <w:r w:rsidR="00454884">
        <w:rPr>
          <w:rFonts w:ascii="Arial" w:hAnsi="Arial" w:cs="Arial"/>
          <w:sz w:val="22"/>
          <w:szCs w:val="22"/>
        </w:rPr>
        <w:t xml:space="preserve"> (</w:t>
      </w:r>
      <w:proofErr w:type="spellStart"/>
      <w:r w:rsidR="00454884">
        <w:rPr>
          <w:rFonts w:ascii="Arial" w:hAnsi="Arial" w:cs="Arial"/>
          <w:sz w:val="22"/>
          <w:szCs w:val="22"/>
        </w:rPr>
        <w:t>jesli</w:t>
      </w:r>
      <w:proofErr w:type="spellEnd"/>
      <w:r w:rsidR="00454884">
        <w:rPr>
          <w:rFonts w:ascii="Arial" w:hAnsi="Arial" w:cs="Arial"/>
          <w:sz w:val="22"/>
          <w:szCs w:val="22"/>
        </w:rPr>
        <w:t xml:space="preserve"> dotyczy)</w:t>
      </w:r>
      <w:r w:rsidRPr="003A5974">
        <w:rPr>
          <w:rFonts w:ascii="Arial" w:hAnsi="Arial" w:cs="Arial"/>
          <w:sz w:val="22"/>
          <w:szCs w:val="22"/>
        </w:rPr>
        <w:t>:</w:t>
      </w:r>
    </w:p>
    <w:p w14:paraId="2A31DE1A" w14:textId="08B5FA67" w:rsidR="003A5974" w:rsidRPr="003A5974" w:rsidRDefault="003A5974" w:rsidP="003A5974">
      <w:pPr>
        <w:numPr>
          <w:ilvl w:val="0"/>
          <w:numId w:val="112"/>
        </w:numPr>
        <w:autoSpaceDE w:val="0"/>
        <w:autoSpaceDN w:val="0"/>
        <w:adjustRightInd w:val="0"/>
        <w:spacing w:before="120" w:after="120" w:line="271" w:lineRule="auto"/>
        <w:rPr>
          <w:rFonts w:ascii="Arial" w:hAnsi="Arial" w:cs="Arial"/>
          <w:sz w:val="22"/>
          <w:szCs w:val="22"/>
        </w:rPr>
      </w:pPr>
      <w:r w:rsidRPr="003A5974">
        <w:rPr>
          <w:rFonts w:ascii="Arial" w:hAnsi="Arial" w:cs="Arial"/>
          <w:sz w:val="22"/>
          <w:szCs w:val="22"/>
        </w:rPr>
        <w:t>deklaracja ZUS za miesiąc przystąpienia do projektu (zgodnie z datą rozpoczęcia udziału</w:t>
      </w:r>
      <w:r>
        <w:rPr>
          <w:rFonts w:ascii="Arial" w:hAnsi="Arial" w:cs="Arial"/>
          <w:sz w:val="22"/>
          <w:szCs w:val="22"/>
        </w:rPr>
        <w:t xml:space="preserve"> </w:t>
      </w:r>
      <w:r w:rsidRPr="003A5974">
        <w:rPr>
          <w:rFonts w:ascii="Arial" w:hAnsi="Arial" w:cs="Arial"/>
          <w:sz w:val="22"/>
          <w:szCs w:val="22"/>
        </w:rPr>
        <w:t>w projekcie wskazaną w formularzu „Monitorowanie</w:t>
      </w:r>
      <w:r>
        <w:rPr>
          <w:rFonts w:ascii="Arial" w:hAnsi="Arial" w:cs="Arial"/>
          <w:sz w:val="22"/>
          <w:szCs w:val="22"/>
        </w:rPr>
        <w:t xml:space="preserve"> </w:t>
      </w:r>
      <w:r w:rsidRPr="003A5974">
        <w:rPr>
          <w:rFonts w:ascii="Arial" w:hAnsi="Arial" w:cs="Arial"/>
          <w:sz w:val="22"/>
          <w:szCs w:val="22"/>
        </w:rPr>
        <w:t>uczestników”</w:t>
      </w:r>
      <w:r w:rsidR="00454884">
        <w:rPr>
          <w:rFonts w:ascii="Arial" w:hAnsi="Arial" w:cs="Arial"/>
          <w:sz w:val="22"/>
          <w:szCs w:val="22"/>
        </w:rPr>
        <w:t xml:space="preserve"> – jeśli dotyczy</w:t>
      </w:r>
      <w:r w:rsidRPr="003A5974">
        <w:rPr>
          <w:rFonts w:ascii="Arial" w:hAnsi="Arial" w:cs="Arial"/>
          <w:sz w:val="22"/>
          <w:szCs w:val="22"/>
        </w:rPr>
        <w:t>),</w:t>
      </w:r>
    </w:p>
    <w:p w14:paraId="5622485C" w14:textId="2C6EAC72" w:rsidR="003A5974" w:rsidRDefault="003A5974" w:rsidP="003A5974">
      <w:pPr>
        <w:numPr>
          <w:ilvl w:val="0"/>
          <w:numId w:val="112"/>
        </w:numPr>
        <w:autoSpaceDE w:val="0"/>
        <w:autoSpaceDN w:val="0"/>
        <w:adjustRightInd w:val="0"/>
        <w:spacing w:before="120" w:after="120" w:line="271" w:lineRule="auto"/>
        <w:rPr>
          <w:rFonts w:ascii="Arial" w:hAnsi="Arial" w:cs="Arial"/>
          <w:sz w:val="22"/>
          <w:szCs w:val="22"/>
        </w:rPr>
      </w:pPr>
      <w:r w:rsidRPr="003A5974">
        <w:rPr>
          <w:rFonts w:ascii="Arial" w:hAnsi="Arial" w:cs="Arial"/>
          <w:sz w:val="22"/>
          <w:szCs w:val="22"/>
        </w:rPr>
        <w:t>ostatnia deklaracja ZUS, która złożona została za okres, którego dotyczy wniosek (np. wniosek o płatność za okres styczeń-marzec, ostatnia możliwa do</w:t>
      </w:r>
      <w:r>
        <w:rPr>
          <w:rFonts w:ascii="Arial" w:hAnsi="Arial" w:cs="Arial"/>
          <w:sz w:val="22"/>
          <w:szCs w:val="22"/>
        </w:rPr>
        <w:t xml:space="preserve"> </w:t>
      </w:r>
      <w:r w:rsidRPr="003A5974">
        <w:rPr>
          <w:rFonts w:ascii="Arial" w:hAnsi="Arial" w:cs="Arial"/>
          <w:sz w:val="22"/>
          <w:szCs w:val="22"/>
        </w:rPr>
        <w:t>przedstawienia deklaracja jest za luty – deklaracja wysłana do ZUS w marcu</w:t>
      </w:r>
      <w:r w:rsidR="00454884">
        <w:rPr>
          <w:rFonts w:ascii="Arial" w:hAnsi="Arial" w:cs="Arial"/>
          <w:sz w:val="22"/>
          <w:szCs w:val="22"/>
        </w:rPr>
        <w:t xml:space="preserve"> – jeśli dotyczy</w:t>
      </w:r>
      <w:r w:rsidRPr="003A5974">
        <w:rPr>
          <w:rFonts w:ascii="Arial" w:hAnsi="Arial" w:cs="Arial"/>
          <w:sz w:val="22"/>
          <w:szCs w:val="22"/>
        </w:rPr>
        <w:t>).</w:t>
      </w:r>
    </w:p>
    <w:p w14:paraId="58FB58CB" w14:textId="3D8A4AEC" w:rsidR="00B021EC" w:rsidRDefault="00B021EC" w:rsidP="00B021EC">
      <w:pPr>
        <w:autoSpaceDE w:val="0"/>
        <w:autoSpaceDN w:val="0"/>
        <w:adjustRightInd w:val="0"/>
        <w:spacing w:before="120" w:after="120" w:line="271" w:lineRule="auto"/>
        <w:ind w:left="720"/>
        <w:rPr>
          <w:rFonts w:ascii="Arial" w:hAnsi="Arial" w:cs="Arial"/>
          <w:sz w:val="22"/>
          <w:szCs w:val="22"/>
        </w:rPr>
      </w:pPr>
    </w:p>
    <w:p w14:paraId="7D691E24" w14:textId="75258FE7" w:rsidR="00B021EC" w:rsidRPr="003A5974" w:rsidRDefault="00B021EC" w:rsidP="00B021EC">
      <w:pPr>
        <w:autoSpaceDE w:val="0"/>
        <w:autoSpaceDN w:val="0"/>
        <w:adjustRightInd w:val="0"/>
        <w:spacing w:before="120" w:after="120" w:line="271" w:lineRule="auto"/>
        <w:rPr>
          <w:rFonts w:ascii="Arial" w:hAnsi="Arial" w:cs="Arial"/>
          <w:sz w:val="22"/>
          <w:szCs w:val="22"/>
        </w:rPr>
      </w:pPr>
      <w:r>
        <w:rPr>
          <w:rFonts w:ascii="Arial" w:hAnsi="Arial" w:cs="Arial"/>
          <w:sz w:val="22"/>
          <w:szCs w:val="22"/>
        </w:rPr>
        <w:t>b</w:t>
      </w:r>
      <w:r w:rsidRPr="00B021EC">
        <w:rPr>
          <w:rFonts w:ascii="Arial" w:hAnsi="Arial" w:cs="Arial"/>
          <w:sz w:val="22"/>
          <w:szCs w:val="22"/>
        </w:rPr>
        <w:t>)</w:t>
      </w:r>
      <w:r w:rsidRPr="00B021EC">
        <w:rPr>
          <w:rFonts w:ascii="Arial" w:hAnsi="Arial" w:cs="Arial"/>
          <w:sz w:val="22"/>
          <w:szCs w:val="22"/>
        </w:rPr>
        <w:tab/>
        <w:t>mają 55 lat (dotyczy kryterium specyficznego jakościowego nr 1)</w:t>
      </w:r>
      <w:r>
        <w:rPr>
          <w:rFonts w:ascii="Arial" w:hAnsi="Arial" w:cs="Arial"/>
          <w:sz w:val="22"/>
          <w:szCs w:val="22"/>
        </w:rPr>
        <w:t xml:space="preserve"> – weryfikacja numeru pesel na podstawie danych z monitoringu.</w:t>
      </w:r>
    </w:p>
    <w:p w14:paraId="775E96E0" w14:textId="77777777" w:rsidR="003A5974" w:rsidRDefault="003A5974" w:rsidP="00B4306B">
      <w:pPr>
        <w:autoSpaceDE w:val="0"/>
        <w:autoSpaceDN w:val="0"/>
        <w:adjustRightInd w:val="0"/>
        <w:spacing w:before="120" w:after="120" w:line="271" w:lineRule="auto"/>
        <w:rPr>
          <w:rFonts w:ascii="Arial" w:hAnsi="Arial" w:cs="Arial"/>
          <w:b/>
          <w:sz w:val="22"/>
          <w:szCs w:val="22"/>
        </w:rPr>
      </w:pPr>
    </w:p>
    <w:p w14:paraId="1CA64110" w14:textId="02CEFB47" w:rsidR="00B4306B" w:rsidRPr="00B4306B" w:rsidRDefault="00B4306B" w:rsidP="00B4306B">
      <w:pPr>
        <w:autoSpaceDE w:val="0"/>
        <w:autoSpaceDN w:val="0"/>
        <w:adjustRightInd w:val="0"/>
        <w:spacing w:before="120" w:after="120" w:line="271" w:lineRule="auto"/>
        <w:rPr>
          <w:rFonts w:ascii="Arial" w:hAnsi="Arial" w:cs="Arial"/>
          <w:b/>
          <w:sz w:val="22"/>
          <w:szCs w:val="22"/>
        </w:rPr>
      </w:pPr>
      <w:r w:rsidRPr="00B4306B">
        <w:rPr>
          <w:rFonts w:ascii="Arial" w:hAnsi="Arial" w:cs="Arial"/>
          <w:b/>
          <w:sz w:val="22"/>
          <w:szCs w:val="22"/>
        </w:rPr>
        <w:t>Powyższe informacje musz</w:t>
      </w:r>
      <w:r w:rsidR="00D67D6F">
        <w:rPr>
          <w:rFonts w:ascii="Arial" w:hAnsi="Arial" w:cs="Arial"/>
          <w:b/>
          <w:sz w:val="22"/>
          <w:szCs w:val="22"/>
        </w:rPr>
        <w:t>ą</w:t>
      </w:r>
      <w:r w:rsidRPr="00B4306B">
        <w:rPr>
          <w:rFonts w:ascii="Arial" w:hAnsi="Arial" w:cs="Arial"/>
          <w:b/>
          <w:sz w:val="22"/>
          <w:szCs w:val="22"/>
        </w:rPr>
        <w:t xml:space="preserve"> potwierdzać kwalifikowalność uczestnika przed udziałem w projekcie i w trakcie jego udziału w projekcie.</w:t>
      </w:r>
    </w:p>
    <w:p w14:paraId="2845597A" w14:textId="34CBF7AF" w:rsidR="00B4306B" w:rsidRDefault="00B4306B" w:rsidP="00B4306B">
      <w:pPr>
        <w:autoSpaceDE w:val="0"/>
        <w:autoSpaceDN w:val="0"/>
        <w:adjustRightInd w:val="0"/>
        <w:spacing w:before="120" w:after="120" w:line="271" w:lineRule="auto"/>
        <w:rPr>
          <w:rFonts w:ascii="Arial" w:hAnsi="Arial" w:cs="Arial"/>
          <w:sz w:val="22"/>
          <w:szCs w:val="22"/>
        </w:rPr>
      </w:pPr>
    </w:p>
    <w:p w14:paraId="241328A6" w14:textId="2CA79374" w:rsidR="00FE5D66" w:rsidRPr="00FE5D66" w:rsidRDefault="007C391C" w:rsidP="007C391C">
      <w:pPr>
        <w:autoSpaceDE w:val="0"/>
        <w:autoSpaceDN w:val="0"/>
        <w:adjustRightInd w:val="0"/>
        <w:spacing w:before="120" w:after="120" w:line="271" w:lineRule="auto"/>
        <w:rPr>
          <w:rFonts w:ascii="Arial" w:hAnsi="Arial" w:cs="Arial"/>
          <w:sz w:val="22"/>
          <w:szCs w:val="22"/>
        </w:rPr>
      </w:pPr>
      <w:r>
        <w:rPr>
          <w:rFonts w:ascii="Arial" w:hAnsi="Arial" w:cs="Arial"/>
          <w:b/>
          <w:sz w:val="22"/>
          <w:szCs w:val="22"/>
        </w:rPr>
        <w:t>Diagnoza potrzeb</w:t>
      </w:r>
    </w:p>
    <w:p w14:paraId="0E0B32B6" w14:textId="76A67C7D" w:rsidR="00FE5D66" w:rsidRDefault="007C391C" w:rsidP="00FE5D66">
      <w:pPr>
        <w:autoSpaceDE w:val="0"/>
        <w:autoSpaceDN w:val="0"/>
        <w:adjustRightInd w:val="0"/>
        <w:spacing w:before="120" w:after="120" w:line="271" w:lineRule="auto"/>
        <w:rPr>
          <w:rFonts w:ascii="Arial" w:hAnsi="Arial" w:cs="Arial"/>
          <w:sz w:val="22"/>
          <w:szCs w:val="22"/>
        </w:rPr>
      </w:pPr>
      <w:r>
        <w:rPr>
          <w:rFonts w:ascii="Arial" w:hAnsi="Arial" w:cs="Arial"/>
          <w:sz w:val="22"/>
          <w:szCs w:val="22"/>
        </w:rPr>
        <w:t xml:space="preserve">Diagnoza </w:t>
      </w:r>
      <w:r w:rsidR="00FE5D66" w:rsidRPr="00FE5D66">
        <w:rPr>
          <w:rFonts w:ascii="Arial" w:hAnsi="Arial" w:cs="Arial"/>
          <w:sz w:val="22"/>
          <w:szCs w:val="22"/>
        </w:rPr>
        <w:t xml:space="preserve">o której mowa w szczegółowym </w:t>
      </w:r>
      <w:r w:rsidR="00FE5D66" w:rsidRPr="007C391C">
        <w:rPr>
          <w:rFonts w:ascii="Arial" w:hAnsi="Arial" w:cs="Arial"/>
          <w:b/>
          <w:sz w:val="22"/>
          <w:szCs w:val="22"/>
        </w:rPr>
        <w:t xml:space="preserve">kryterium </w:t>
      </w:r>
      <w:r w:rsidRPr="007C391C">
        <w:rPr>
          <w:rFonts w:ascii="Arial" w:hAnsi="Arial" w:cs="Arial"/>
          <w:b/>
          <w:sz w:val="22"/>
          <w:szCs w:val="22"/>
        </w:rPr>
        <w:t xml:space="preserve">specyficznym </w:t>
      </w:r>
      <w:r w:rsidR="00FE5D66" w:rsidRPr="007C391C">
        <w:rPr>
          <w:rFonts w:ascii="Arial" w:hAnsi="Arial" w:cs="Arial"/>
          <w:b/>
          <w:sz w:val="22"/>
          <w:szCs w:val="22"/>
        </w:rPr>
        <w:t xml:space="preserve">dopuszczalności nr </w:t>
      </w:r>
      <w:r w:rsidRPr="007C391C">
        <w:rPr>
          <w:rFonts w:ascii="Arial" w:hAnsi="Arial" w:cs="Arial"/>
          <w:b/>
          <w:sz w:val="22"/>
          <w:szCs w:val="22"/>
        </w:rPr>
        <w:t>3</w:t>
      </w:r>
      <w:r w:rsidR="00FE5D66" w:rsidRPr="00FE5D66">
        <w:rPr>
          <w:rFonts w:ascii="Arial" w:hAnsi="Arial" w:cs="Arial"/>
          <w:sz w:val="22"/>
          <w:szCs w:val="22"/>
        </w:rPr>
        <w:t xml:space="preserve"> powinna mieć formę dokumentu zawierającego co najmniej: </w:t>
      </w:r>
    </w:p>
    <w:p w14:paraId="4C28F300" w14:textId="77777777" w:rsidR="00393316" w:rsidRDefault="00FE5D66" w:rsidP="003A5974">
      <w:pPr>
        <w:numPr>
          <w:ilvl w:val="0"/>
          <w:numId w:val="106"/>
        </w:numPr>
        <w:autoSpaceDE w:val="0"/>
        <w:autoSpaceDN w:val="0"/>
        <w:adjustRightInd w:val="0"/>
        <w:spacing w:before="120" w:after="120" w:line="271" w:lineRule="auto"/>
        <w:rPr>
          <w:rFonts w:ascii="Arial" w:hAnsi="Arial" w:cs="Arial"/>
          <w:sz w:val="22"/>
          <w:szCs w:val="22"/>
        </w:rPr>
      </w:pPr>
      <w:r w:rsidRPr="00FE5D66">
        <w:rPr>
          <w:rFonts w:ascii="Arial" w:hAnsi="Arial" w:cs="Arial"/>
          <w:b/>
          <w:sz w:val="22"/>
          <w:szCs w:val="22"/>
        </w:rPr>
        <w:t>analizę stanowisk</w:t>
      </w:r>
      <w:r w:rsidRPr="00FE5D66">
        <w:rPr>
          <w:rFonts w:ascii="Arial" w:hAnsi="Arial" w:cs="Arial"/>
          <w:sz w:val="22"/>
          <w:szCs w:val="22"/>
        </w:rPr>
        <w:t>, na których ze względu na charakter czy warunki pracy narażone jest zdrowie pracowników</w:t>
      </w:r>
      <w:r w:rsidR="00393316">
        <w:rPr>
          <w:rFonts w:ascii="Arial" w:hAnsi="Arial" w:cs="Arial"/>
          <w:sz w:val="22"/>
          <w:szCs w:val="22"/>
        </w:rPr>
        <w:t>;</w:t>
      </w:r>
    </w:p>
    <w:p w14:paraId="5EA531C1" w14:textId="2EE8C3C2" w:rsidR="00FE5D66" w:rsidRPr="00FE5D66" w:rsidRDefault="00D67D6F" w:rsidP="003A5974">
      <w:pPr>
        <w:numPr>
          <w:ilvl w:val="0"/>
          <w:numId w:val="106"/>
        </w:numPr>
        <w:autoSpaceDE w:val="0"/>
        <w:autoSpaceDN w:val="0"/>
        <w:adjustRightInd w:val="0"/>
        <w:spacing w:before="120" w:after="120" w:line="271" w:lineRule="auto"/>
        <w:rPr>
          <w:rFonts w:ascii="Arial" w:hAnsi="Arial" w:cs="Arial"/>
          <w:sz w:val="22"/>
          <w:szCs w:val="22"/>
        </w:rPr>
      </w:pPr>
      <w:r w:rsidRPr="00393316">
        <w:rPr>
          <w:rFonts w:ascii="Arial" w:hAnsi="Arial" w:cs="Arial"/>
          <w:b/>
          <w:sz w:val="22"/>
          <w:szCs w:val="22"/>
        </w:rPr>
        <w:t>opis posiadanego potencjału technicznego</w:t>
      </w:r>
      <w:r>
        <w:rPr>
          <w:rFonts w:ascii="Arial" w:hAnsi="Arial" w:cs="Arial"/>
          <w:sz w:val="22"/>
          <w:szCs w:val="22"/>
        </w:rPr>
        <w:t xml:space="preserve"> oraz opis planowanych </w:t>
      </w:r>
      <w:r w:rsidR="00701221">
        <w:rPr>
          <w:rFonts w:ascii="Arial" w:hAnsi="Arial" w:cs="Arial"/>
          <w:sz w:val="22"/>
          <w:szCs w:val="22"/>
        </w:rPr>
        <w:t>wydatków zakupu sprzętów wynikających z poprawy ergonomii pracy na danym stanowisku;</w:t>
      </w:r>
    </w:p>
    <w:p w14:paraId="02729774" w14:textId="406EF6E0" w:rsidR="00FE5D66" w:rsidRPr="00FE5D66" w:rsidRDefault="00FE5D66" w:rsidP="003A5974">
      <w:pPr>
        <w:numPr>
          <w:ilvl w:val="0"/>
          <w:numId w:val="106"/>
        </w:numPr>
        <w:autoSpaceDE w:val="0"/>
        <w:autoSpaceDN w:val="0"/>
        <w:adjustRightInd w:val="0"/>
        <w:spacing w:before="120" w:after="120" w:line="271" w:lineRule="auto"/>
        <w:rPr>
          <w:rFonts w:ascii="Arial" w:hAnsi="Arial" w:cs="Arial"/>
          <w:sz w:val="22"/>
          <w:szCs w:val="22"/>
        </w:rPr>
      </w:pPr>
      <w:r w:rsidRPr="00FE5D66">
        <w:rPr>
          <w:rFonts w:ascii="Arial" w:hAnsi="Arial" w:cs="Arial"/>
          <w:b/>
          <w:sz w:val="22"/>
          <w:szCs w:val="22"/>
        </w:rPr>
        <w:lastRenderedPageBreak/>
        <w:t>analizę mającą na celu określenie możliwych do zdobycia przez pracowników kwalifikacji/kompetencji</w:t>
      </w:r>
      <w:r w:rsidRPr="00FE5D66">
        <w:rPr>
          <w:rFonts w:ascii="Arial" w:hAnsi="Arial" w:cs="Arial"/>
          <w:sz w:val="22"/>
          <w:szCs w:val="22"/>
        </w:rPr>
        <w:t xml:space="preserve"> do wykonywania prac, które będą uwzględniały ich wiek, umiejętności i stan zdrowia oraz zakres możliwych przesunięć pomiędzy stanowiskami lub zakresem obowiązków w zakładzie pracy (typ </w:t>
      </w:r>
      <w:r w:rsidR="00701221">
        <w:rPr>
          <w:rFonts w:ascii="Arial" w:hAnsi="Arial" w:cs="Arial"/>
          <w:sz w:val="22"/>
          <w:szCs w:val="22"/>
        </w:rPr>
        <w:t>2</w:t>
      </w:r>
      <w:r w:rsidR="00393316">
        <w:rPr>
          <w:rFonts w:ascii="Arial" w:hAnsi="Arial" w:cs="Arial"/>
          <w:sz w:val="22"/>
          <w:szCs w:val="22"/>
        </w:rPr>
        <w:t xml:space="preserve"> jeśli dotyczy</w:t>
      </w:r>
      <w:r w:rsidRPr="00FE5D66">
        <w:rPr>
          <w:rFonts w:ascii="Arial" w:hAnsi="Arial" w:cs="Arial"/>
          <w:sz w:val="22"/>
          <w:szCs w:val="22"/>
        </w:rPr>
        <w:t>);</w:t>
      </w:r>
    </w:p>
    <w:p w14:paraId="0128E48F" w14:textId="6689EB8B" w:rsidR="00FE5D66" w:rsidRPr="00FE5D66" w:rsidRDefault="00FE5D66" w:rsidP="003A5974">
      <w:pPr>
        <w:numPr>
          <w:ilvl w:val="0"/>
          <w:numId w:val="106"/>
        </w:numPr>
        <w:autoSpaceDE w:val="0"/>
        <w:autoSpaceDN w:val="0"/>
        <w:adjustRightInd w:val="0"/>
        <w:spacing w:before="120" w:after="120" w:line="271" w:lineRule="auto"/>
        <w:rPr>
          <w:rFonts w:ascii="Arial" w:hAnsi="Arial" w:cs="Arial"/>
          <w:sz w:val="22"/>
          <w:szCs w:val="22"/>
        </w:rPr>
      </w:pPr>
      <w:r w:rsidRPr="00FE5D66">
        <w:rPr>
          <w:rFonts w:ascii="Arial" w:hAnsi="Arial" w:cs="Arial"/>
          <w:b/>
          <w:sz w:val="22"/>
          <w:szCs w:val="22"/>
        </w:rPr>
        <w:t>charakterystykę poszczególnych pracowników</w:t>
      </w:r>
      <w:r w:rsidRPr="00FE5D66">
        <w:rPr>
          <w:rFonts w:ascii="Arial" w:hAnsi="Arial" w:cs="Arial"/>
          <w:sz w:val="22"/>
          <w:szCs w:val="22"/>
        </w:rPr>
        <w:t xml:space="preserve">, uwzględniającą m.in. ich staż pracy na stanowisku obciążającym zdrowie, rodzaj problemów zdrowotnych, których doświadczają z uwagi na zatrudnienie u danego pracodawcy; </w:t>
      </w:r>
    </w:p>
    <w:p w14:paraId="18D4E3E6" w14:textId="607AF5A6" w:rsidR="00FE5D66" w:rsidRDefault="00FE5D66" w:rsidP="003A5974">
      <w:pPr>
        <w:numPr>
          <w:ilvl w:val="0"/>
          <w:numId w:val="106"/>
        </w:numPr>
        <w:autoSpaceDE w:val="0"/>
        <w:autoSpaceDN w:val="0"/>
        <w:adjustRightInd w:val="0"/>
        <w:spacing w:before="120" w:after="120" w:line="271" w:lineRule="auto"/>
        <w:rPr>
          <w:rFonts w:ascii="Arial" w:hAnsi="Arial" w:cs="Arial"/>
          <w:sz w:val="22"/>
          <w:szCs w:val="22"/>
        </w:rPr>
      </w:pPr>
      <w:r w:rsidRPr="00FE5D66">
        <w:rPr>
          <w:rFonts w:ascii="Arial" w:hAnsi="Arial" w:cs="Arial"/>
          <w:b/>
          <w:sz w:val="22"/>
          <w:szCs w:val="22"/>
        </w:rPr>
        <w:t>potrzeby i oczekiwania pracowników</w:t>
      </w:r>
      <w:r w:rsidRPr="00FE5D66">
        <w:rPr>
          <w:rFonts w:ascii="Arial" w:hAnsi="Arial" w:cs="Arial"/>
          <w:sz w:val="22"/>
          <w:szCs w:val="22"/>
        </w:rPr>
        <w:t xml:space="preserve"> w zakresie poprawy warunków pracy</w:t>
      </w:r>
      <w:r w:rsidR="00701221">
        <w:rPr>
          <w:rFonts w:ascii="Arial" w:hAnsi="Arial" w:cs="Arial"/>
          <w:sz w:val="22"/>
          <w:szCs w:val="22"/>
        </w:rPr>
        <w:t xml:space="preserve">, </w:t>
      </w:r>
      <w:r w:rsidRPr="00FE5D66">
        <w:rPr>
          <w:rFonts w:ascii="Arial" w:hAnsi="Arial" w:cs="Arial"/>
          <w:sz w:val="22"/>
          <w:szCs w:val="22"/>
        </w:rPr>
        <w:t xml:space="preserve">zbadane na podstawie </w:t>
      </w:r>
      <w:r w:rsidR="005A2DFF" w:rsidRPr="005A2DFF">
        <w:rPr>
          <w:rFonts w:ascii="Arial" w:hAnsi="Arial" w:cs="Arial"/>
          <w:sz w:val="22"/>
          <w:szCs w:val="22"/>
          <w:u w:val="single"/>
        </w:rPr>
        <w:t xml:space="preserve">imiennej </w:t>
      </w:r>
      <w:r w:rsidRPr="005A2DFF">
        <w:rPr>
          <w:rFonts w:ascii="Arial" w:hAnsi="Arial" w:cs="Arial"/>
          <w:sz w:val="22"/>
          <w:szCs w:val="22"/>
          <w:u w:val="single"/>
        </w:rPr>
        <w:t>ankiet</w:t>
      </w:r>
      <w:r w:rsidR="00701221" w:rsidRPr="005A2DFF">
        <w:rPr>
          <w:rFonts w:ascii="Arial" w:hAnsi="Arial" w:cs="Arial"/>
          <w:sz w:val="22"/>
          <w:szCs w:val="22"/>
          <w:u w:val="single"/>
        </w:rPr>
        <w:t>y</w:t>
      </w:r>
      <w:r w:rsidR="00790698">
        <w:rPr>
          <w:rFonts w:ascii="Arial" w:hAnsi="Arial" w:cs="Arial"/>
          <w:sz w:val="22"/>
          <w:szCs w:val="22"/>
        </w:rPr>
        <w:t xml:space="preserve">. Ankieta powinna obowiązkowo zawierać </w:t>
      </w:r>
      <w:r w:rsidR="00701221">
        <w:rPr>
          <w:rFonts w:ascii="Arial" w:hAnsi="Arial" w:cs="Arial"/>
          <w:sz w:val="22"/>
          <w:szCs w:val="22"/>
        </w:rPr>
        <w:t xml:space="preserve">pytania </w:t>
      </w:r>
      <w:r w:rsidR="00790698">
        <w:rPr>
          <w:rFonts w:ascii="Arial" w:hAnsi="Arial" w:cs="Arial"/>
          <w:sz w:val="22"/>
          <w:szCs w:val="22"/>
        </w:rPr>
        <w:t>związane z zakres</w:t>
      </w:r>
      <w:r w:rsidR="00D65042">
        <w:rPr>
          <w:rFonts w:ascii="Arial" w:hAnsi="Arial" w:cs="Arial"/>
          <w:sz w:val="22"/>
          <w:szCs w:val="22"/>
        </w:rPr>
        <w:t>em</w:t>
      </w:r>
      <w:r w:rsidR="00790698">
        <w:rPr>
          <w:rFonts w:ascii="Arial" w:hAnsi="Arial" w:cs="Arial"/>
          <w:sz w:val="22"/>
          <w:szCs w:val="22"/>
        </w:rPr>
        <w:t xml:space="preserve"> wsparcia </w:t>
      </w:r>
      <w:r w:rsidR="00D65042">
        <w:rPr>
          <w:rFonts w:ascii="Arial" w:hAnsi="Arial" w:cs="Arial"/>
          <w:sz w:val="22"/>
          <w:szCs w:val="22"/>
        </w:rPr>
        <w:t>wraz z</w:t>
      </w:r>
      <w:r w:rsidR="00701221" w:rsidRPr="00BF26B8">
        <w:rPr>
          <w:rFonts w:ascii="Arial" w:hAnsi="Arial" w:cs="Arial"/>
          <w:sz w:val="22"/>
          <w:szCs w:val="22"/>
        </w:rPr>
        <w:t xml:space="preserve"> </w:t>
      </w:r>
      <w:r w:rsidR="00D65042">
        <w:rPr>
          <w:rFonts w:ascii="Arial" w:hAnsi="Arial" w:cs="Arial"/>
          <w:sz w:val="22"/>
          <w:szCs w:val="22"/>
        </w:rPr>
        <w:t xml:space="preserve">dobrowolną zgodą </w:t>
      </w:r>
      <w:r w:rsidR="00701221" w:rsidRPr="00BF26B8">
        <w:rPr>
          <w:rFonts w:ascii="Arial" w:hAnsi="Arial" w:cs="Arial"/>
          <w:iCs/>
          <w:sz w:val="22"/>
          <w:szCs w:val="22"/>
        </w:rPr>
        <w:t xml:space="preserve">udziału w </w:t>
      </w:r>
      <w:r w:rsidR="00701221">
        <w:rPr>
          <w:rFonts w:ascii="Arial" w:hAnsi="Arial" w:cs="Arial"/>
          <w:sz w:val="22"/>
          <w:szCs w:val="22"/>
        </w:rPr>
        <w:t>działaniach</w:t>
      </w:r>
      <w:r w:rsidR="005A2DFF">
        <w:rPr>
          <w:rFonts w:ascii="Arial" w:hAnsi="Arial" w:cs="Arial"/>
          <w:sz w:val="22"/>
          <w:szCs w:val="22"/>
        </w:rPr>
        <w:t>:</w:t>
      </w:r>
    </w:p>
    <w:p w14:paraId="6BB8C454" w14:textId="17015F0F" w:rsidR="00701221" w:rsidRPr="00BF26B8" w:rsidRDefault="00701221" w:rsidP="003A5974">
      <w:pPr>
        <w:pStyle w:val="Akapitzlist"/>
        <w:numPr>
          <w:ilvl w:val="0"/>
          <w:numId w:val="108"/>
        </w:numPr>
        <w:autoSpaceDE w:val="0"/>
        <w:autoSpaceDN w:val="0"/>
        <w:adjustRightInd w:val="0"/>
        <w:spacing w:before="120" w:after="120" w:line="271" w:lineRule="auto"/>
        <w:rPr>
          <w:rFonts w:ascii="Arial" w:hAnsi="Arial" w:cs="Arial"/>
          <w:sz w:val="22"/>
          <w:szCs w:val="22"/>
        </w:rPr>
      </w:pPr>
      <w:r w:rsidRPr="00701221">
        <w:rPr>
          <w:rFonts w:ascii="Arial" w:hAnsi="Arial" w:cs="Arial"/>
          <w:sz w:val="22"/>
          <w:szCs w:val="22"/>
        </w:rPr>
        <w:t>z zakresu profilaktyki chorób związanych z miejscem pracy</w:t>
      </w:r>
      <w:r w:rsidR="00BF26B8">
        <w:rPr>
          <w:rFonts w:ascii="Arial" w:hAnsi="Arial" w:cs="Arial"/>
          <w:sz w:val="22"/>
          <w:szCs w:val="22"/>
          <w:lang w:val="pl-PL"/>
        </w:rPr>
        <w:t xml:space="preserve"> (np. zakup ergonomicznego sprzętu dla pracownika, aby dalsze wykonywanie obowiązków nie pogarszało stanu zdrowia)</w:t>
      </w:r>
      <w:r w:rsidR="007D0055">
        <w:rPr>
          <w:rFonts w:ascii="Arial" w:hAnsi="Arial" w:cs="Arial"/>
          <w:sz w:val="22"/>
          <w:szCs w:val="22"/>
          <w:lang w:val="pl-PL"/>
        </w:rPr>
        <w:t>;</w:t>
      </w:r>
    </w:p>
    <w:p w14:paraId="2A50B285" w14:textId="7A0BF32C" w:rsidR="00701221" w:rsidRPr="00701221" w:rsidRDefault="00701221" w:rsidP="003A5974">
      <w:pPr>
        <w:pStyle w:val="Akapitzlist"/>
        <w:numPr>
          <w:ilvl w:val="0"/>
          <w:numId w:val="108"/>
        </w:numPr>
        <w:autoSpaceDE w:val="0"/>
        <w:autoSpaceDN w:val="0"/>
        <w:adjustRightInd w:val="0"/>
        <w:spacing w:before="120" w:after="120" w:line="271" w:lineRule="auto"/>
        <w:rPr>
          <w:rFonts w:ascii="Arial" w:hAnsi="Arial" w:cs="Arial"/>
          <w:sz w:val="22"/>
          <w:szCs w:val="22"/>
        </w:rPr>
      </w:pPr>
      <w:r w:rsidRPr="00701221">
        <w:rPr>
          <w:rFonts w:ascii="Arial" w:hAnsi="Arial" w:cs="Arial"/>
          <w:sz w:val="22"/>
          <w:szCs w:val="22"/>
        </w:rPr>
        <w:t>związanych z poszerzaniem wiedzy nt. zdrowotnych czynników ryzyka w miejscu pracy oraz działania prewencyjne lub naprawcze w zakresie czynników szkodliwych lub uciążliwych występujących w miejscu pracy</w:t>
      </w:r>
      <w:r w:rsidR="00BF26B8">
        <w:rPr>
          <w:rFonts w:ascii="Arial" w:hAnsi="Arial" w:cs="Arial"/>
          <w:sz w:val="22"/>
          <w:szCs w:val="22"/>
          <w:lang w:val="pl-PL"/>
        </w:rPr>
        <w:t xml:space="preserve"> (np. </w:t>
      </w:r>
      <w:r w:rsidR="007D3113">
        <w:rPr>
          <w:rFonts w:ascii="Arial" w:hAnsi="Arial" w:cs="Arial"/>
          <w:sz w:val="22"/>
          <w:szCs w:val="22"/>
          <w:lang w:val="pl-PL"/>
        </w:rPr>
        <w:t>spotkanie z</w:t>
      </w:r>
      <w:r w:rsidR="00BF26B8">
        <w:rPr>
          <w:rFonts w:ascii="Arial" w:hAnsi="Arial" w:cs="Arial"/>
          <w:sz w:val="22"/>
          <w:szCs w:val="22"/>
          <w:lang w:val="pl-PL"/>
        </w:rPr>
        <w:t xml:space="preserve"> fizjoterapeut</w:t>
      </w:r>
      <w:r w:rsidR="007D3113">
        <w:rPr>
          <w:rFonts w:ascii="Arial" w:hAnsi="Arial" w:cs="Arial"/>
          <w:sz w:val="22"/>
          <w:szCs w:val="22"/>
          <w:lang w:val="pl-PL"/>
        </w:rPr>
        <w:t>ą</w:t>
      </w:r>
      <w:r w:rsidR="003259A1">
        <w:rPr>
          <w:rFonts w:ascii="Arial" w:hAnsi="Arial" w:cs="Arial"/>
          <w:sz w:val="22"/>
          <w:szCs w:val="22"/>
          <w:lang w:val="pl-PL"/>
        </w:rPr>
        <w:t xml:space="preserve"> oraz zajęcia praktyczne z fizjoterapeutą</w:t>
      </w:r>
      <w:r w:rsidR="00BF26B8">
        <w:rPr>
          <w:rFonts w:ascii="Arial" w:hAnsi="Arial" w:cs="Arial"/>
          <w:sz w:val="22"/>
          <w:szCs w:val="22"/>
          <w:lang w:val="pl-PL"/>
        </w:rPr>
        <w:t>)</w:t>
      </w:r>
      <w:r w:rsidR="000A038D">
        <w:rPr>
          <w:rFonts w:ascii="Arial" w:hAnsi="Arial" w:cs="Arial"/>
          <w:sz w:val="22"/>
          <w:szCs w:val="22"/>
          <w:lang w:val="pl-PL"/>
        </w:rPr>
        <w:t>;</w:t>
      </w:r>
    </w:p>
    <w:p w14:paraId="74DD5049" w14:textId="1FB0F982" w:rsidR="00701221" w:rsidRPr="00701221" w:rsidRDefault="00701221" w:rsidP="003A5974">
      <w:pPr>
        <w:pStyle w:val="Akapitzlist"/>
        <w:numPr>
          <w:ilvl w:val="0"/>
          <w:numId w:val="108"/>
        </w:numPr>
        <w:autoSpaceDE w:val="0"/>
        <w:autoSpaceDN w:val="0"/>
        <w:adjustRightInd w:val="0"/>
        <w:spacing w:before="120" w:after="120" w:line="271" w:lineRule="auto"/>
        <w:rPr>
          <w:rFonts w:ascii="Arial" w:hAnsi="Arial" w:cs="Arial"/>
          <w:sz w:val="22"/>
          <w:szCs w:val="22"/>
        </w:rPr>
      </w:pPr>
      <w:r w:rsidRPr="00701221">
        <w:rPr>
          <w:rFonts w:ascii="Arial" w:hAnsi="Arial" w:cs="Arial"/>
          <w:sz w:val="22"/>
          <w:szCs w:val="22"/>
        </w:rPr>
        <w:t>z zakresu profilaktyki zdrowia psychicznego w postaci np. warsztatów w zakresie radzenia sobie ze stresem i przeciwdziałaniu wypaleniu zawodowemu</w:t>
      </w:r>
      <w:r w:rsidR="00BF26B8">
        <w:rPr>
          <w:rFonts w:ascii="Arial" w:hAnsi="Arial" w:cs="Arial"/>
          <w:sz w:val="22"/>
          <w:szCs w:val="22"/>
          <w:lang w:val="pl-PL"/>
        </w:rPr>
        <w:t xml:space="preserve"> (np. </w:t>
      </w:r>
      <w:r w:rsidR="00515A80">
        <w:rPr>
          <w:rFonts w:ascii="Arial" w:hAnsi="Arial" w:cs="Arial"/>
          <w:sz w:val="22"/>
          <w:szCs w:val="22"/>
          <w:lang w:val="pl-PL"/>
        </w:rPr>
        <w:t xml:space="preserve">grupowe </w:t>
      </w:r>
      <w:r w:rsidR="00BF26B8">
        <w:rPr>
          <w:rFonts w:ascii="Arial" w:hAnsi="Arial" w:cs="Arial"/>
          <w:sz w:val="22"/>
          <w:szCs w:val="22"/>
          <w:lang w:val="pl-PL"/>
        </w:rPr>
        <w:t xml:space="preserve">szkolenia, </w:t>
      </w:r>
      <w:r w:rsidR="00515A80">
        <w:rPr>
          <w:rFonts w:ascii="Arial" w:hAnsi="Arial" w:cs="Arial"/>
          <w:sz w:val="22"/>
          <w:szCs w:val="22"/>
          <w:lang w:val="pl-PL"/>
        </w:rPr>
        <w:t xml:space="preserve">grupowe </w:t>
      </w:r>
      <w:r w:rsidR="00BF26B8">
        <w:rPr>
          <w:rFonts w:ascii="Arial" w:hAnsi="Arial" w:cs="Arial"/>
          <w:sz w:val="22"/>
          <w:szCs w:val="22"/>
          <w:lang w:val="pl-PL"/>
        </w:rPr>
        <w:t>warsztaty w zakresie wsparcia walki ze stresem i przeci</w:t>
      </w:r>
      <w:r w:rsidR="001D7518">
        <w:rPr>
          <w:rFonts w:ascii="Arial" w:hAnsi="Arial" w:cs="Arial"/>
          <w:sz w:val="22"/>
          <w:szCs w:val="22"/>
          <w:lang w:val="pl-PL"/>
        </w:rPr>
        <w:t>wdziałaniu wypaleniu zawodowego)</w:t>
      </w:r>
      <w:r w:rsidR="000A038D">
        <w:rPr>
          <w:rFonts w:ascii="Arial" w:hAnsi="Arial" w:cs="Arial"/>
          <w:sz w:val="22"/>
          <w:szCs w:val="22"/>
          <w:lang w:val="pl-PL"/>
        </w:rPr>
        <w:t>;</w:t>
      </w:r>
    </w:p>
    <w:p w14:paraId="05B2ABF8" w14:textId="45EB2A29" w:rsidR="001D7518" w:rsidRPr="001D7518" w:rsidRDefault="00701221" w:rsidP="003A5974">
      <w:pPr>
        <w:pStyle w:val="Akapitzlist"/>
        <w:numPr>
          <w:ilvl w:val="0"/>
          <w:numId w:val="108"/>
        </w:numPr>
        <w:spacing w:before="120" w:after="120" w:line="271" w:lineRule="auto"/>
        <w:rPr>
          <w:rFonts w:ascii="Arial" w:hAnsi="Arial" w:cs="Arial"/>
          <w:sz w:val="22"/>
          <w:szCs w:val="22"/>
        </w:rPr>
      </w:pPr>
      <w:r w:rsidRPr="00701221">
        <w:rPr>
          <w:rFonts w:ascii="Arial" w:hAnsi="Arial" w:cs="Arial"/>
          <w:sz w:val="22"/>
          <w:szCs w:val="22"/>
        </w:rPr>
        <w:t>w zakresie profilaktycznych badań przesiewowych</w:t>
      </w:r>
      <w:r w:rsidR="001D7518">
        <w:rPr>
          <w:rFonts w:ascii="Arial" w:hAnsi="Arial" w:cs="Arial"/>
          <w:sz w:val="22"/>
          <w:szCs w:val="22"/>
          <w:lang w:val="pl-PL"/>
        </w:rPr>
        <w:t xml:space="preserve"> np. </w:t>
      </w:r>
      <w:r w:rsidR="001D7518" w:rsidRPr="001D7518">
        <w:rPr>
          <w:rFonts w:ascii="Arial" w:hAnsi="Arial" w:cs="Arial"/>
          <w:sz w:val="22"/>
          <w:szCs w:val="22"/>
        </w:rPr>
        <w:t>badania</w:t>
      </w:r>
    </w:p>
    <w:p w14:paraId="695DF4A8" w14:textId="173ADAD3" w:rsidR="00701221" w:rsidRDefault="001D7518" w:rsidP="001D7518">
      <w:pPr>
        <w:pStyle w:val="Akapitzlist"/>
        <w:autoSpaceDE w:val="0"/>
        <w:autoSpaceDN w:val="0"/>
        <w:adjustRightInd w:val="0"/>
        <w:spacing w:before="120" w:after="120" w:line="271" w:lineRule="auto"/>
        <w:ind w:left="1440"/>
        <w:rPr>
          <w:rFonts w:ascii="Arial" w:hAnsi="Arial" w:cs="Arial"/>
          <w:sz w:val="22"/>
          <w:szCs w:val="22"/>
          <w:lang w:val="pl-PL"/>
        </w:rPr>
      </w:pPr>
      <w:r w:rsidRPr="001D7518">
        <w:rPr>
          <w:rFonts w:ascii="Arial" w:hAnsi="Arial" w:cs="Arial"/>
          <w:sz w:val="22"/>
          <w:szCs w:val="22"/>
          <w:lang w:val="pl-PL"/>
        </w:rPr>
        <w:t>w kierunku raka piersi (mammografia)</w:t>
      </w:r>
      <w:r>
        <w:rPr>
          <w:rFonts w:ascii="Arial" w:hAnsi="Arial" w:cs="Arial"/>
          <w:sz w:val="22"/>
          <w:szCs w:val="22"/>
          <w:lang w:val="pl-PL"/>
        </w:rPr>
        <w:t xml:space="preserve">, raka </w:t>
      </w:r>
      <w:r w:rsidRPr="001D7518">
        <w:rPr>
          <w:rFonts w:ascii="Arial" w:hAnsi="Arial" w:cs="Arial"/>
          <w:sz w:val="22"/>
          <w:szCs w:val="22"/>
          <w:lang w:val="pl-PL"/>
        </w:rPr>
        <w:t>szyjki macicy (cytologia)</w:t>
      </w:r>
      <w:r>
        <w:rPr>
          <w:rFonts w:ascii="Arial" w:hAnsi="Arial" w:cs="Arial"/>
          <w:sz w:val="22"/>
          <w:szCs w:val="22"/>
          <w:lang w:val="pl-PL"/>
        </w:rPr>
        <w:t xml:space="preserve"> lub raka jelita grubego (</w:t>
      </w:r>
      <w:proofErr w:type="spellStart"/>
      <w:r>
        <w:rPr>
          <w:rFonts w:ascii="Arial" w:hAnsi="Arial" w:cs="Arial"/>
          <w:sz w:val="22"/>
          <w:szCs w:val="22"/>
          <w:lang w:val="pl-PL"/>
        </w:rPr>
        <w:t>kolonoskopia</w:t>
      </w:r>
      <w:proofErr w:type="spellEnd"/>
      <w:r>
        <w:rPr>
          <w:rFonts w:ascii="Arial" w:hAnsi="Arial" w:cs="Arial"/>
          <w:sz w:val="22"/>
          <w:szCs w:val="22"/>
          <w:lang w:val="pl-PL"/>
        </w:rPr>
        <w:t>)</w:t>
      </w:r>
      <w:r w:rsidR="007D3113">
        <w:rPr>
          <w:rFonts w:ascii="Arial" w:hAnsi="Arial" w:cs="Arial"/>
          <w:sz w:val="22"/>
          <w:szCs w:val="22"/>
          <w:lang w:val="pl-PL"/>
        </w:rPr>
        <w:t xml:space="preserve"> lub inne</w:t>
      </w:r>
      <w:r w:rsidR="000A038D">
        <w:rPr>
          <w:rFonts w:ascii="Arial" w:hAnsi="Arial" w:cs="Arial"/>
          <w:sz w:val="22"/>
          <w:szCs w:val="22"/>
          <w:lang w:val="pl-PL"/>
        </w:rPr>
        <w:t>;</w:t>
      </w:r>
    </w:p>
    <w:p w14:paraId="7AFE85AE" w14:textId="700E0C9D" w:rsidR="00701221" w:rsidRPr="005A2DFF" w:rsidRDefault="001D7518" w:rsidP="003A5974">
      <w:pPr>
        <w:pStyle w:val="Akapitzlist"/>
        <w:numPr>
          <w:ilvl w:val="0"/>
          <w:numId w:val="108"/>
        </w:numPr>
        <w:autoSpaceDE w:val="0"/>
        <w:autoSpaceDN w:val="0"/>
        <w:adjustRightInd w:val="0"/>
        <w:spacing w:before="120" w:after="120" w:line="271" w:lineRule="auto"/>
        <w:rPr>
          <w:rFonts w:ascii="Arial" w:hAnsi="Arial" w:cs="Arial"/>
          <w:sz w:val="22"/>
          <w:szCs w:val="22"/>
        </w:rPr>
      </w:pPr>
      <w:r>
        <w:rPr>
          <w:rFonts w:ascii="Arial" w:hAnsi="Arial" w:cs="Arial"/>
          <w:sz w:val="22"/>
          <w:szCs w:val="22"/>
          <w:lang w:val="pl-PL"/>
        </w:rPr>
        <w:t>z zakresu zmiany kwalifikacji zawodowych lub kompetencji, w celu kont</w:t>
      </w:r>
      <w:r w:rsidR="00636AC8">
        <w:rPr>
          <w:rFonts w:ascii="Arial" w:hAnsi="Arial" w:cs="Arial"/>
          <w:sz w:val="22"/>
          <w:szCs w:val="22"/>
          <w:lang w:val="pl-PL"/>
        </w:rPr>
        <w:t>yn</w:t>
      </w:r>
      <w:r w:rsidR="00636AC8" w:rsidRPr="00636AC8">
        <w:rPr>
          <w:rFonts w:ascii="Arial" w:hAnsi="Arial" w:cs="Arial"/>
          <w:sz w:val="22"/>
          <w:szCs w:val="22"/>
          <w:lang w:val="pl-PL"/>
        </w:rPr>
        <w:t>u</w:t>
      </w:r>
      <w:r>
        <w:rPr>
          <w:rFonts w:ascii="Arial" w:hAnsi="Arial" w:cs="Arial"/>
          <w:sz w:val="22"/>
          <w:szCs w:val="22"/>
          <w:lang w:val="pl-PL"/>
        </w:rPr>
        <w:t>owania pracy na innym stanowisku o mniejszym obciążeniu dla zdrowia u tego samego Pracodawcy (dotyczy typu 2)</w:t>
      </w:r>
      <w:r w:rsidR="003259A1">
        <w:rPr>
          <w:rFonts w:ascii="Arial" w:hAnsi="Arial" w:cs="Arial"/>
          <w:sz w:val="22"/>
          <w:szCs w:val="22"/>
          <w:lang w:val="pl-PL"/>
        </w:rPr>
        <w:t xml:space="preserve"> (np. szkolenia w zakresie zmiany kwalifikacji zawod</w:t>
      </w:r>
      <w:r w:rsidR="00636AC8">
        <w:rPr>
          <w:rFonts w:ascii="Arial" w:hAnsi="Arial" w:cs="Arial"/>
          <w:sz w:val="22"/>
          <w:szCs w:val="22"/>
          <w:lang w:val="pl-PL"/>
        </w:rPr>
        <w:t>ow</w:t>
      </w:r>
      <w:r w:rsidR="003259A1">
        <w:rPr>
          <w:rFonts w:ascii="Arial" w:hAnsi="Arial" w:cs="Arial"/>
          <w:sz w:val="22"/>
          <w:szCs w:val="22"/>
          <w:lang w:val="pl-PL"/>
        </w:rPr>
        <w:t>ych lub kompetencji)</w:t>
      </w:r>
      <w:r>
        <w:rPr>
          <w:rFonts w:ascii="Arial" w:hAnsi="Arial" w:cs="Arial"/>
          <w:sz w:val="22"/>
          <w:szCs w:val="22"/>
          <w:lang w:val="pl-PL"/>
        </w:rPr>
        <w:t>.</w:t>
      </w:r>
    </w:p>
    <w:p w14:paraId="251B7F84" w14:textId="3000BBA7" w:rsidR="001D7518" w:rsidRPr="000A038D" w:rsidRDefault="005A2DFF" w:rsidP="000A038D">
      <w:pPr>
        <w:autoSpaceDE w:val="0"/>
        <w:autoSpaceDN w:val="0"/>
        <w:adjustRightInd w:val="0"/>
        <w:spacing w:before="120" w:after="120" w:line="271" w:lineRule="auto"/>
        <w:rPr>
          <w:rFonts w:ascii="Arial" w:hAnsi="Arial" w:cs="Arial"/>
          <w:sz w:val="22"/>
          <w:szCs w:val="22"/>
        </w:rPr>
      </w:pPr>
      <w:r>
        <w:rPr>
          <w:rFonts w:ascii="Arial" w:hAnsi="Arial" w:cs="Arial"/>
          <w:sz w:val="22"/>
          <w:szCs w:val="22"/>
        </w:rPr>
        <w:t xml:space="preserve">WAŻNE! </w:t>
      </w:r>
      <w:r w:rsidR="001C796A">
        <w:rPr>
          <w:rFonts w:ascii="Arial" w:hAnsi="Arial" w:cs="Arial"/>
          <w:sz w:val="22"/>
          <w:szCs w:val="22"/>
        </w:rPr>
        <w:t xml:space="preserve">Wnioskodawca zobowiązany jest do realizacji </w:t>
      </w:r>
      <w:r w:rsidR="00004DB3">
        <w:rPr>
          <w:rFonts w:ascii="Arial" w:hAnsi="Arial" w:cs="Arial"/>
          <w:sz w:val="22"/>
          <w:szCs w:val="22"/>
        </w:rPr>
        <w:t>pierwszych</w:t>
      </w:r>
      <w:r w:rsidR="001C796A">
        <w:rPr>
          <w:rFonts w:ascii="Arial" w:hAnsi="Arial" w:cs="Arial"/>
          <w:sz w:val="22"/>
          <w:szCs w:val="22"/>
        </w:rPr>
        <w:t xml:space="preserve"> </w:t>
      </w:r>
      <w:r w:rsidR="00922E66">
        <w:rPr>
          <w:rFonts w:ascii="Arial" w:hAnsi="Arial" w:cs="Arial"/>
          <w:sz w:val="22"/>
          <w:szCs w:val="22"/>
        </w:rPr>
        <w:t xml:space="preserve">czterech </w:t>
      </w:r>
      <w:r w:rsidR="00473504">
        <w:rPr>
          <w:rFonts w:ascii="Arial" w:hAnsi="Arial" w:cs="Arial"/>
          <w:sz w:val="22"/>
          <w:szCs w:val="22"/>
        </w:rPr>
        <w:t xml:space="preserve">wymienionych </w:t>
      </w:r>
      <w:r w:rsidR="00922E66">
        <w:rPr>
          <w:rFonts w:ascii="Arial" w:hAnsi="Arial" w:cs="Arial"/>
          <w:sz w:val="22"/>
          <w:szCs w:val="22"/>
        </w:rPr>
        <w:t>form wsparcia</w:t>
      </w:r>
      <w:r w:rsidR="00004DB3">
        <w:rPr>
          <w:rFonts w:ascii="Arial" w:hAnsi="Arial" w:cs="Arial"/>
          <w:sz w:val="22"/>
          <w:szCs w:val="22"/>
        </w:rPr>
        <w:t xml:space="preserve"> (pkt. od 1 do 4)</w:t>
      </w:r>
      <w:r w:rsidR="001C796A">
        <w:rPr>
          <w:rFonts w:ascii="Arial" w:hAnsi="Arial" w:cs="Arial"/>
          <w:sz w:val="22"/>
          <w:szCs w:val="22"/>
        </w:rPr>
        <w:t xml:space="preserve">. </w:t>
      </w:r>
      <w:r>
        <w:rPr>
          <w:rFonts w:ascii="Arial" w:hAnsi="Arial" w:cs="Arial"/>
          <w:sz w:val="22"/>
          <w:szCs w:val="22"/>
        </w:rPr>
        <w:t>P</w:t>
      </w:r>
      <w:r w:rsidRPr="005A2DFF">
        <w:rPr>
          <w:rFonts w:ascii="Arial" w:hAnsi="Arial" w:cs="Arial"/>
          <w:sz w:val="22"/>
          <w:szCs w:val="22"/>
        </w:rPr>
        <w:t>racownik sam wskazuje</w:t>
      </w:r>
      <w:r>
        <w:rPr>
          <w:rFonts w:ascii="Arial" w:hAnsi="Arial" w:cs="Arial"/>
          <w:sz w:val="22"/>
          <w:szCs w:val="22"/>
        </w:rPr>
        <w:t xml:space="preserve"> w ankiecie</w:t>
      </w:r>
      <w:r w:rsidRPr="005A2DFF">
        <w:rPr>
          <w:rFonts w:ascii="Arial" w:hAnsi="Arial" w:cs="Arial"/>
          <w:sz w:val="22"/>
          <w:szCs w:val="22"/>
        </w:rPr>
        <w:t>, w który</w:t>
      </w:r>
      <w:r w:rsidR="007D0055">
        <w:rPr>
          <w:rFonts w:ascii="Arial" w:hAnsi="Arial" w:cs="Arial"/>
          <w:sz w:val="22"/>
          <w:szCs w:val="22"/>
        </w:rPr>
        <w:t>ch</w:t>
      </w:r>
      <w:r w:rsidRPr="005A2DFF">
        <w:rPr>
          <w:rFonts w:ascii="Arial" w:hAnsi="Arial" w:cs="Arial"/>
          <w:sz w:val="22"/>
          <w:szCs w:val="22"/>
        </w:rPr>
        <w:t xml:space="preserve"> </w:t>
      </w:r>
      <w:r>
        <w:rPr>
          <w:rFonts w:ascii="Arial" w:hAnsi="Arial" w:cs="Arial"/>
          <w:sz w:val="22"/>
          <w:szCs w:val="22"/>
        </w:rPr>
        <w:t xml:space="preserve">z w/w </w:t>
      </w:r>
      <w:r w:rsidRPr="005A2DFF">
        <w:rPr>
          <w:rFonts w:ascii="Arial" w:hAnsi="Arial" w:cs="Arial"/>
          <w:sz w:val="22"/>
          <w:szCs w:val="22"/>
        </w:rPr>
        <w:t>działaniach chciałby wziąć udział</w:t>
      </w:r>
      <w:r>
        <w:rPr>
          <w:rFonts w:ascii="Arial" w:hAnsi="Arial" w:cs="Arial"/>
          <w:sz w:val="22"/>
          <w:szCs w:val="22"/>
        </w:rPr>
        <w:t xml:space="preserve">. </w:t>
      </w:r>
      <w:r w:rsidR="00A17B77" w:rsidRPr="00A17B77">
        <w:rPr>
          <w:rFonts w:ascii="Arial" w:hAnsi="Arial" w:cs="Arial"/>
          <w:sz w:val="22"/>
          <w:szCs w:val="22"/>
        </w:rPr>
        <w:t>Pracownik ma możliwość wzięcia udziału we wszystkich ww. formach wsparcia</w:t>
      </w:r>
      <w:r w:rsidR="00A17B77">
        <w:rPr>
          <w:rFonts w:ascii="Arial" w:hAnsi="Arial" w:cs="Arial"/>
          <w:sz w:val="22"/>
          <w:szCs w:val="22"/>
        </w:rPr>
        <w:t>.</w:t>
      </w:r>
    </w:p>
    <w:p w14:paraId="04A9733C" w14:textId="16392CC7" w:rsidR="001D7518" w:rsidRPr="001D7518" w:rsidRDefault="001D7518" w:rsidP="003A5974">
      <w:pPr>
        <w:pStyle w:val="Akapitzlist"/>
        <w:numPr>
          <w:ilvl w:val="0"/>
          <w:numId w:val="109"/>
        </w:numPr>
        <w:tabs>
          <w:tab w:val="left" w:pos="426"/>
        </w:tabs>
        <w:autoSpaceDE w:val="0"/>
        <w:autoSpaceDN w:val="0"/>
        <w:adjustRightInd w:val="0"/>
        <w:spacing w:before="120" w:after="120" w:line="271" w:lineRule="auto"/>
        <w:ind w:hanging="294"/>
        <w:rPr>
          <w:rFonts w:ascii="Arial" w:hAnsi="Arial" w:cs="Arial"/>
          <w:sz w:val="22"/>
          <w:szCs w:val="22"/>
        </w:rPr>
      </w:pPr>
      <w:r w:rsidRPr="001D7518">
        <w:rPr>
          <w:rFonts w:ascii="Arial" w:hAnsi="Arial" w:cs="Arial"/>
          <w:b/>
          <w:sz w:val="22"/>
          <w:szCs w:val="22"/>
          <w:lang w:val="pl-PL"/>
        </w:rPr>
        <w:t xml:space="preserve">wnioski i </w:t>
      </w:r>
      <w:r>
        <w:rPr>
          <w:rFonts w:ascii="Arial" w:hAnsi="Arial" w:cs="Arial"/>
          <w:b/>
          <w:sz w:val="22"/>
          <w:szCs w:val="22"/>
          <w:lang w:val="pl-PL"/>
        </w:rPr>
        <w:t>najważniejsze informacje</w:t>
      </w:r>
      <w:r>
        <w:rPr>
          <w:rFonts w:ascii="Arial" w:hAnsi="Arial" w:cs="Arial"/>
          <w:sz w:val="22"/>
          <w:szCs w:val="22"/>
          <w:lang w:val="pl-PL"/>
        </w:rPr>
        <w:t>, uzasadniające potrzebę realizacji projektu</w:t>
      </w:r>
      <w:r w:rsidR="00964A4E">
        <w:rPr>
          <w:rFonts w:ascii="Arial" w:hAnsi="Arial" w:cs="Arial"/>
          <w:sz w:val="22"/>
          <w:szCs w:val="22"/>
          <w:lang w:val="pl-PL"/>
        </w:rPr>
        <w:t>.</w:t>
      </w:r>
    </w:p>
    <w:p w14:paraId="0D00EBFF" w14:textId="77777777" w:rsidR="00964A4E" w:rsidRPr="00FE5D66" w:rsidRDefault="00964A4E" w:rsidP="00964A4E">
      <w:pPr>
        <w:autoSpaceDE w:val="0"/>
        <w:autoSpaceDN w:val="0"/>
        <w:adjustRightInd w:val="0"/>
        <w:spacing w:before="120" w:after="120" w:line="271" w:lineRule="auto"/>
        <w:rPr>
          <w:rFonts w:ascii="Arial" w:hAnsi="Arial" w:cs="Arial"/>
          <w:b/>
          <w:sz w:val="22"/>
          <w:szCs w:val="22"/>
        </w:rPr>
      </w:pPr>
    </w:p>
    <w:p w14:paraId="4E8C4E17" w14:textId="5EFA7A93" w:rsidR="005A2DFF" w:rsidRPr="00964A4E" w:rsidRDefault="00FE5D66" w:rsidP="00FE5D66">
      <w:pPr>
        <w:autoSpaceDE w:val="0"/>
        <w:autoSpaceDN w:val="0"/>
        <w:adjustRightInd w:val="0"/>
        <w:spacing w:before="120" w:after="120" w:line="271" w:lineRule="auto"/>
        <w:rPr>
          <w:rFonts w:ascii="Arial" w:hAnsi="Arial" w:cs="Arial"/>
          <w:b/>
          <w:sz w:val="22"/>
          <w:szCs w:val="22"/>
        </w:rPr>
      </w:pPr>
      <w:r w:rsidRPr="00FE5D66">
        <w:rPr>
          <w:rFonts w:ascii="Arial" w:hAnsi="Arial" w:cs="Arial"/>
          <w:b/>
          <w:sz w:val="22"/>
          <w:szCs w:val="22"/>
        </w:rPr>
        <w:t xml:space="preserve">UWAGA! </w:t>
      </w:r>
      <w:r w:rsidRPr="00FE5D66">
        <w:rPr>
          <w:rFonts w:ascii="Arial" w:hAnsi="Arial" w:cs="Arial"/>
          <w:sz w:val="22"/>
          <w:szCs w:val="22"/>
        </w:rPr>
        <w:t xml:space="preserve">Wnioskodawca we wniosku o dofinasowanie jest zobowiązany przedstawić wnioski </w:t>
      </w:r>
      <w:r w:rsidR="005A2DFF" w:rsidRPr="005A2DFF">
        <w:rPr>
          <w:rFonts w:ascii="Arial" w:hAnsi="Arial" w:cs="Arial"/>
          <w:sz w:val="22"/>
          <w:szCs w:val="22"/>
        </w:rPr>
        <w:t>z analizy występowania niekorzystnych czynników zdrowotnych w miejscu pracy</w:t>
      </w:r>
      <w:r w:rsidR="002D0F3D">
        <w:rPr>
          <w:rFonts w:ascii="Arial" w:hAnsi="Arial" w:cs="Arial"/>
          <w:sz w:val="22"/>
          <w:szCs w:val="22"/>
        </w:rPr>
        <w:t xml:space="preserve"> czyli wyżej omówionej Diagnozy potrzeb</w:t>
      </w:r>
      <w:r w:rsidRPr="00FE5D66">
        <w:rPr>
          <w:rFonts w:ascii="Arial" w:hAnsi="Arial" w:cs="Arial"/>
          <w:sz w:val="22"/>
          <w:szCs w:val="22"/>
        </w:rPr>
        <w:t xml:space="preserve">. Ze względu na </w:t>
      </w:r>
      <w:r w:rsidR="000C5C2D">
        <w:rPr>
          <w:rFonts w:ascii="Arial" w:hAnsi="Arial" w:cs="Arial"/>
          <w:sz w:val="22"/>
          <w:szCs w:val="22"/>
        </w:rPr>
        <w:t xml:space="preserve">ograniczoną </w:t>
      </w:r>
      <w:r w:rsidRPr="00FE5D66">
        <w:rPr>
          <w:rFonts w:ascii="Arial" w:hAnsi="Arial" w:cs="Arial"/>
          <w:sz w:val="22"/>
          <w:szCs w:val="22"/>
        </w:rPr>
        <w:t xml:space="preserve">ilość znaków nie </w:t>
      </w:r>
      <w:r w:rsidR="00D46976">
        <w:rPr>
          <w:rFonts w:ascii="Arial" w:hAnsi="Arial" w:cs="Arial"/>
          <w:sz w:val="22"/>
          <w:szCs w:val="22"/>
        </w:rPr>
        <w:t>należy</w:t>
      </w:r>
      <w:r w:rsidRPr="00FE5D66">
        <w:rPr>
          <w:rFonts w:ascii="Arial" w:hAnsi="Arial" w:cs="Arial"/>
          <w:sz w:val="22"/>
          <w:szCs w:val="22"/>
        </w:rPr>
        <w:t xml:space="preserve"> przepis</w:t>
      </w:r>
      <w:r w:rsidR="00D46976">
        <w:rPr>
          <w:rFonts w:ascii="Arial" w:hAnsi="Arial" w:cs="Arial"/>
          <w:sz w:val="22"/>
          <w:szCs w:val="22"/>
        </w:rPr>
        <w:t>ywać</w:t>
      </w:r>
      <w:r w:rsidRPr="00FE5D66">
        <w:rPr>
          <w:rFonts w:ascii="Arial" w:hAnsi="Arial" w:cs="Arial"/>
          <w:sz w:val="22"/>
          <w:szCs w:val="22"/>
        </w:rPr>
        <w:t xml:space="preserve"> cał</w:t>
      </w:r>
      <w:r w:rsidR="00D46976">
        <w:rPr>
          <w:rFonts w:ascii="Arial" w:hAnsi="Arial" w:cs="Arial"/>
          <w:sz w:val="22"/>
          <w:szCs w:val="22"/>
        </w:rPr>
        <w:t>ej</w:t>
      </w:r>
      <w:r w:rsidR="007C391C">
        <w:rPr>
          <w:rFonts w:ascii="Arial" w:hAnsi="Arial" w:cs="Arial"/>
          <w:sz w:val="22"/>
          <w:szCs w:val="22"/>
        </w:rPr>
        <w:t xml:space="preserve"> diagnoz</w:t>
      </w:r>
      <w:r w:rsidR="00D46976">
        <w:rPr>
          <w:rFonts w:ascii="Arial" w:hAnsi="Arial" w:cs="Arial"/>
          <w:sz w:val="22"/>
          <w:szCs w:val="22"/>
        </w:rPr>
        <w:t>y</w:t>
      </w:r>
      <w:r w:rsidRPr="00FE5D66">
        <w:rPr>
          <w:rFonts w:ascii="Arial" w:hAnsi="Arial" w:cs="Arial"/>
          <w:sz w:val="22"/>
          <w:szCs w:val="22"/>
        </w:rPr>
        <w:t xml:space="preserve">, ale jej podsumowanie – wnioski i najważniejsze informacje uzasadniające potrzebę realizacji projektu. </w:t>
      </w:r>
      <w:r w:rsidR="005A2DFF">
        <w:rPr>
          <w:rFonts w:ascii="Arial" w:hAnsi="Arial" w:cs="Arial"/>
          <w:sz w:val="22"/>
          <w:szCs w:val="22"/>
        </w:rPr>
        <w:t xml:space="preserve">Zgodnie z kryterium specyficznym dopuszczalności nr 3 analiza zostanie </w:t>
      </w:r>
      <w:r w:rsidR="005A2DFF" w:rsidRPr="005A2DFF">
        <w:rPr>
          <w:rFonts w:ascii="Arial" w:hAnsi="Arial" w:cs="Arial"/>
          <w:sz w:val="22"/>
          <w:szCs w:val="22"/>
        </w:rPr>
        <w:t>zweryfikowan</w:t>
      </w:r>
      <w:r w:rsidR="00004DB3">
        <w:rPr>
          <w:rFonts w:ascii="Arial" w:hAnsi="Arial" w:cs="Arial"/>
          <w:sz w:val="22"/>
          <w:szCs w:val="22"/>
        </w:rPr>
        <w:t>a</w:t>
      </w:r>
      <w:r w:rsidR="005A2DFF" w:rsidRPr="005A2DFF">
        <w:rPr>
          <w:rFonts w:ascii="Arial" w:hAnsi="Arial" w:cs="Arial"/>
          <w:sz w:val="22"/>
          <w:szCs w:val="22"/>
        </w:rPr>
        <w:t xml:space="preserve"> dwuetapowo – na etapie oceny na podstawie treści wniosku o dofinansowanie oraz przed podpisaniem umowy na podstawie przedłożonej analizy.</w:t>
      </w:r>
    </w:p>
    <w:p w14:paraId="48FC66F6" w14:textId="4345243F" w:rsidR="00FE5D66" w:rsidRPr="00FE5D66" w:rsidRDefault="00FE5D66" w:rsidP="00FE5D66">
      <w:pPr>
        <w:autoSpaceDE w:val="0"/>
        <w:autoSpaceDN w:val="0"/>
        <w:adjustRightInd w:val="0"/>
        <w:spacing w:before="120" w:after="120" w:line="271" w:lineRule="auto"/>
        <w:rPr>
          <w:rFonts w:ascii="Arial" w:hAnsi="Arial" w:cs="Arial"/>
          <w:sz w:val="22"/>
          <w:szCs w:val="22"/>
        </w:rPr>
      </w:pPr>
      <w:r w:rsidRPr="00FE5D66">
        <w:rPr>
          <w:rFonts w:ascii="Arial" w:hAnsi="Arial" w:cs="Arial"/>
          <w:sz w:val="22"/>
          <w:szCs w:val="22"/>
        </w:rPr>
        <w:lastRenderedPageBreak/>
        <w:t>Z zapisów wniosku  o dofinansowanie musi wynikać, że działania zaplanowane do realizacji w projekcie stanowią odpowiedź na zdiagnozowane potrzeby wnioskodawcy i jego pracowników.</w:t>
      </w:r>
    </w:p>
    <w:p w14:paraId="1606B4F4" w14:textId="5257253E" w:rsidR="00FE5D66" w:rsidRPr="00FE5D66" w:rsidRDefault="00FE5D66" w:rsidP="003A5974">
      <w:pPr>
        <w:numPr>
          <w:ilvl w:val="0"/>
          <w:numId w:val="105"/>
        </w:numPr>
        <w:autoSpaceDE w:val="0"/>
        <w:autoSpaceDN w:val="0"/>
        <w:adjustRightInd w:val="0"/>
        <w:spacing w:before="120" w:after="120" w:line="271" w:lineRule="auto"/>
        <w:rPr>
          <w:rFonts w:ascii="Arial" w:hAnsi="Arial" w:cs="Arial"/>
          <w:sz w:val="22"/>
          <w:szCs w:val="22"/>
        </w:rPr>
      </w:pPr>
      <w:r w:rsidRPr="00FE5D66">
        <w:rPr>
          <w:rFonts w:ascii="Arial" w:hAnsi="Arial" w:cs="Arial"/>
          <w:sz w:val="22"/>
          <w:szCs w:val="22"/>
        </w:rPr>
        <w:t xml:space="preserve">Wnioskodawca musi wskazać, że na podstawie sporządzonej </w:t>
      </w:r>
      <w:r w:rsidR="007C391C">
        <w:rPr>
          <w:rFonts w:ascii="Arial" w:hAnsi="Arial" w:cs="Arial"/>
          <w:sz w:val="22"/>
          <w:szCs w:val="22"/>
        </w:rPr>
        <w:t>diagnozy</w:t>
      </w:r>
      <w:r w:rsidRPr="00FE5D66">
        <w:rPr>
          <w:rFonts w:ascii="Arial" w:hAnsi="Arial" w:cs="Arial"/>
          <w:sz w:val="22"/>
          <w:szCs w:val="22"/>
        </w:rPr>
        <w:t xml:space="preserve"> zostały precyzyjnie dopasowane działania do rzeczywistych potrzeb Wnioskodawcy i jego pracowników.</w:t>
      </w:r>
    </w:p>
    <w:p w14:paraId="1A58A6FF" w14:textId="7F4DEA0D" w:rsidR="00FE5D66" w:rsidRDefault="00FE5D66" w:rsidP="003A5974">
      <w:pPr>
        <w:numPr>
          <w:ilvl w:val="0"/>
          <w:numId w:val="107"/>
        </w:numPr>
        <w:autoSpaceDE w:val="0"/>
        <w:autoSpaceDN w:val="0"/>
        <w:adjustRightInd w:val="0"/>
        <w:spacing w:before="120" w:after="120" w:line="271" w:lineRule="auto"/>
        <w:rPr>
          <w:rFonts w:ascii="Arial" w:hAnsi="Arial" w:cs="Arial"/>
          <w:sz w:val="22"/>
          <w:szCs w:val="22"/>
        </w:rPr>
      </w:pPr>
      <w:r w:rsidRPr="00FE5D66">
        <w:rPr>
          <w:rFonts w:ascii="Arial" w:hAnsi="Arial" w:cs="Arial"/>
          <w:sz w:val="22"/>
          <w:szCs w:val="22"/>
        </w:rPr>
        <w:t xml:space="preserve">Dodatkowo, z treści wniosku musi wynikać, że Wnioskodawca sporządzając </w:t>
      </w:r>
      <w:r w:rsidR="007C391C">
        <w:rPr>
          <w:rFonts w:ascii="Arial" w:hAnsi="Arial" w:cs="Arial"/>
          <w:sz w:val="22"/>
          <w:szCs w:val="22"/>
        </w:rPr>
        <w:t>diagnozę</w:t>
      </w:r>
      <w:r w:rsidRPr="00FE5D66">
        <w:rPr>
          <w:rFonts w:ascii="Arial" w:hAnsi="Arial" w:cs="Arial"/>
          <w:sz w:val="22"/>
          <w:szCs w:val="22"/>
        </w:rPr>
        <w:t xml:space="preserve"> wziął pod uwagę potencjalne czynniki, które mogą wyrządzić szkodę pracownikom, a podjęte działania przyczyniają się do zniwelowania występujących zagrożeń. </w:t>
      </w:r>
    </w:p>
    <w:p w14:paraId="6B18FAD8" w14:textId="77777777" w:rsidR="00964A4E" w:rsidRPr="00FE5D66" w:rsidRDefault="00964A4E" w:rsidP="00964A4E">
      <w:pPr>
        <w:autoSpaceDE w:val="0"/>
        <w:autoSpaceDN w:val="0"/>
        <w:adjustRightInd w:val="0"/>
        <w:spacing w:before="120" w:after="120" w:line="271" w:lineRule="auto"/>
        <w:ind w:left="720"/>
        <w:rPr>
          <w:rFonts w:ascii="Arial" w:hAnsi="Arial" w:cs="Arial"/>
          <w:sz w:val="22"/>
          <w:szCs w:val="22"/>
        </w:rPr>
      </w:pPr>
    </w:p>
    <w:p w14:paraId="0567EF24" w14:textId="77777777" w:rsidR="00964A4E" w:rsidRDefault="00964A4E" w:rsidP="00964A4E">
      <w:pPr>
        <w:autoSpaceDE w:val="0"/>
        <w:autoSpaceDN w:val="0"/>
        <w:adjustRightInd w:val="0"/>
        <w:spacing w:before="120" w:after="120" w:line="271" w:lineRule="auto"/>
        <w:rPr>
          <w:rFonts w:ascii="Arial" w:hAnsi="Arial" w:cs="Arial"/>
          <w:b/>
          <w:sz w:val="22"/>
          <w:szCs w:val="22"/>
        </w:rPr>
      </w:pPr>
      <w:r>
        <w:rPr>
          <w:rFonts w:ascii="Arial" w:hAnsi="Arial" w:cs="Arial"/>
          <w:b/>
          <w:sz w:val="22"/>
          <w:szCs w:val="22"/>
        </w:rPr>
        <w:t>WAŻNE!</w:t>
      </w:r>
    </w:p>
    <w:p w14:paraId="7D27B790" w14:textId="63DCAB77" w:rsidR="001C796A" w:rsidRDefault="00FE5D66" w:rsidP="00B4306B">
      <w:pPr>
        <w:autoSpaceDE w:val="0"/>
        <w:autoSpaceDN w:val="0"/>
        <w:adjustRightInd w:val="0"/>
        <w:spacing w:before="120" w:after="120" w:line="271" w:lineRule="auto"/>
        <w:rPr>
          <w:rFonts w:ascii="Arial" w:hAnsi="Arial" w:cs="Arial"/>
          <w:b/>
          <w:sz w:val="22"/>
          <w:szCs w:val="22"/>
        </w:rPr>
      </w:pPr>
      <w:r w:rsidRPr="00FE5D66">
        <w:rPr>
          <w:rFonts w:ascii="Arial" w:hAnsi="Arial" w:cs="Arial"/>
          <w:b/>
          <w:sz w:val="22"/>
          <w:szCs w:val="22"/>
        </w:rPr>
        <w:t>We wniosku o dofinasowanie powinny znaleźć się również informację na temat osoby/ podmiotu który przeprowadził analizę, terminu jej przeprowadzenia oraz sposobu zatwierdzenia przez Wnioskodawcę (lub inną osobę upoważnioną do podejmowania decyzji).</w:t>
      </w:r>
    </w:p>
    <w:p w14:paraId="67017A65" w14:textId="77777777" w:rsidR="001F13AA" w:rsidRDefault="001F13AA" w:rsidP="00B4306B">
      <w:pPr>
        <w:autoSpaceDE w:val="0"/>
        <w:autoSpaceDN w:val="0"/>
        <w:adjustRightInd w:val="0"/>
        <w:spacing w:before="120" w:after="120" w:line="271" w:lineRule="auto"/>
        <w:rPr>
          <w:rFonts w:ascii="Arial" w:hAnsi="Arial" w:cs="Arial"/>
          <w:sz w:val="22"/>
          <w:szCs w:val="22"/>
        </w:rPr>
      </w:pPr>
    </w:p>
    <w:p w14:paraId="77F02DF5" w14:textId="43C0CA87" w:rsidR="00964A4E" w:rsidRPr="00964A4E" w:rsidRDefault="00964A4E" w:rsidP="00964A4E">
      <w:pPr>
        <w:autoSpaceDE w:val="0"/>
        <w:autoSpaceDN w:val="0"/>
        <w:adjustRightInd w:val="0"/>
        <w:spacing w:before="120" w:after="120" w:line="271" w:lineRule="auto"/>
        <w:rPr>
          <w:rFonts w:ascii="Arial" w:hAnsi="Arial" w:cs="Arial"/>
          <w:b/>
          <w:sz w:val="22"/>
          <w:szCs w:val="22"/>
          <w:u w:val="single"/>
        </w:rPr>
      </w:pPr>
      <w:r w:rsidRPr="00964A4E">
        <w:rPr>
          <w:rFonts w:ascii="Arial" w:hAnsi="Arial" w:cs="Arial"/>
          <w:b/>
          <w:sz w:val="22"/>
          <w:szCs w:val="22"/>
          <w:u w:val="single"/>
        </w:rPr>
        <w:t>Przekwalifikowanie pracowników</w:t>
      </w:r>
    </w:p>
    <w:p w14:paraId="25E8E55A" w14:textId="16C2997C" w:rsidR="00964A4E" w:rsidRPr="00964A4E" w:rsidRDefault="00964A4E" w:rsidP="00964A4E">
      <w:pPr>
        <w:autoSpaceDE w:val="0"/>
        <w:autoSpaceDN w:val="0"/>
        <w:adjustRightInd w:val="0"/>
        <w:spacing w:before="120" w:after="120" w:line="271" w:lineRule="auto"/>
        <w:rPr>
          <w:rFonts w:ascii="Arial" w:hAnsi="Arial" w:cs="Arial"/>
          <w:sz w:val="22"/>
          <w:szCs w:val="22"/>
        </w:rPr>
      </w:pPr>
      <w:r>
        <w:rPr>
          <w:rFonts w:ascii="Arial" w:hAnsi="Arial" w:cs="Arial"/>
          <w:sz w:val="22"/>
          <w:szCs w:val="22"/>
        </w:rPr>
        <w:t xml:space="preserve">W przypadku działań wynikających z typu 2, </w:t>
      </w:r>
      <w:r w:rsidRPr="00964A4E">
        <w:rPr>
          <w:rFonts w:ascii="Arial" w:hAnsi="Arial" w:cs="Arial"/>
          <w:sz w:val="22"/>
          <w:szCs w:val="22"/>
        </w:rPr>
        <w:t>Wnioskodawca w treści wniosku musi wskazać, że przekwalifikowanie dotyczy pracowników pracujących w warunkach negatywnie wpływających na zdrowie, a ukończenie kursu/szkolenia ma na celu przygotowa</w:t>
      </w:r>
      <w:r w:rsidR="00441384">
        <w:rPr>
          <w:rFonts w:ascii="Arial" w:hAnsi="Arial" w:cs="Arial"/>
          <w:sz w:val="22"/>
          <w:szCs w:val="22"/>
        </w:rPr>
        <w:t>nie</w:t>
      </w:r>
      <w:r w:rsidRPr="00964A4E">
        <w:rPr>
          <w:rFonts w:ascii="Arial" w:hAnsi="Arial" w:cs="Arial"/>
          <w:sz w:val="22"/>
          <w:szCs w:val="22"/>
        </w:rPr>
        <w:t xml:space="preserve"> pracownika do kontynuowania pracy na innym stanowisku o mniejszym obciążeniu dla zdrowia. Z treści wniosku musi wynikać, że zaplanowane kursy/szkolenia są zgodne ze zdiagnozowanymi potrzebami i potencjałem uczestnika projektu oraz zdiagnozowanymi potrzebami wynikającymi z przeprowadzonej analizy.</w:t>
      </w:r>
    </w:p>
    <w:p w14:paraId="5C25B996" w14:textId="77777777" w:rsidR="00964A4E" w:rsidRPr="00964A4E" w:rsidRDefault="00964A4E" w:rsidP="00964A4E">
      <w:pPr>
        <w:autoSpaceDE w:val="0"/>
        <w:autoSpaceDN w:val="0"/>
        <w:adjustRightInd w:val="0"/>
        <w:spacing w:before="120" w:after="120" w:line="271" w:lineRule="auto"/>
        <w:rPr>
          <w:rFonts w:ascii="Arial" w:hAnsi="Arial" w:cs="Arial"/>
          <w:sz w:val="22"/>
          <w:szCs w:val="22"/>
        </w:rPr>
      </w:pPr>
      <w:r w:rsidRPr="00964A4E">
        <w:rPr>
          <w:rFonts w:ascii="Arial" w:hAnsi="Arial" w:cs="Arial"/>
          <w:b/>
          <w:sz w:val="22"/>
          <w:szCs w:val="22"/>
        </w:rPr>
        <w:t>Kwoty ryczałtowe</w:t>
      </w:r>
    </w:p>
    <w:p w14:paraId="2E4D8E34" w14:textId="7A2A33A3" w:rsidR="00964A4E" w:rsidRPr="00964A4E" w:rsidRDefault="00964A4E" w:rsidP="00964A4E">
      <w:pPr>
        <w:autoSpaceDE w:val="0"/>
        <w:autoSpaceDN w:val="0"/>
        <w:adjustRightInd w:val="0"/>
        <w:spacing w:before="120" w:after="120" w:line="271" w:lineRule="auto"/>
        <w:rPr>
          <w:rFonts w:ascii="Arial" w:hAnsi="Arial" w:cs="Arial"/>
          <w:sz w:val="22"/>
          <w:szCs w:val="22"/>
        </w:rPr>
      </w:pPr>
      <w:r w:rsidRPr="00964A4E">
        <w:rPr>
          <w:rFonts w:ascii="Arial" w:hAnsi="Arial" w:cs="Arial"/>
          <w:sz w:val="22"/>
          <w:szCs w:val="22"/>
        </w:rPr>
        <w:t>Wnioskodawca zobligowany jest do zapewnienia w treści wniosku, że kwoty ryczałtowe są wyliczone w oparciu o rzetelną i racjonalną kalkulację.</w:t>
      </w:r>
    </w:p>
    <w:p w14:paraId="450F5AA2" w14:textId="77777777" w:rsidR="00E93CFF" w:rsidRPr="006252DF"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914BFCE" w14:textId="2E42655E" w:rsidR="00E93CFF" w:rsidRPr="006252DF" w:rsidRDefault="00E93CFF" w:rsidP="00E93CFF">
      <w:pPr>
        <w:pStyle w:val="Styl10"/>
      </w:pPr>
      <w:bookmarkStart w:id="485" w:name="_Toc178162990"/>
      <w:r w:rsidRPr="006252DF">
        <w:rPr>
          <w:lang w:val="pl-PL"/>
        </w:rPr>
        <w:t>Wsparcie w zakresie nabywania i/lub podnoszenia kompetencji lub kwalifikacji</w:t>
      </w:r>
      <w:bookmarkEnd w:id="485"/>
    </w:p>
    <w:p w14:paraId="2C0F4290" w14:textId="77777777" w:rsidR="00400C5F" w:rsidRPr="006252DF"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W przypadku realizowanego w ramach projektu wsparcia w zakresie nabywania i/lub podnoszenia kompetencji lub kwalifikacji (np. poprzez szkolenia), </w:t>
      </w:r>
      <w:proofErr w:type="spellStart"/>
      <w:r w:rsidRPr="006252DF">
        <w:rPr>
          <w:rFonts w:ascii="Arial" w:hAnsi="Arial" w:cs="Arial"/>
          <w:sz w:val="22"/>
          <w:szCs w:val="22"/>
          <w:lang w:val="pl-PL"/>
        </w:rPr>
        <w:t>Benefcijent</w:t>
      </w:r>
      <w:proofErr w:type="spellEnd"/>
      <w:r w:rsidRPr="006252DF">
        <w:rPr>
          <w:rFonts w:ascii="Arial" w:hAnsi="Arial" w:cs="Arial"/>
          <w:sz w:val="22"/>
          <w:szCs w:val="22"/>
          <w:lang w:val="pl-PL"/>
        </w:rPr>
        <w:t xml:space="preserve"> zobowiązany jest uwzględnić </w:t>
      </w:r>
      <w:r w:rsidR="00400C5F" w:rsidRPr="006252DF">
        <w:rPr>
          <w:rFonts w:ascii="Arial" w:hAnsi="Arial" w:cs="Arial"/>
          <w:sz w:val="22"/>
          <w:szCs w:val="22"/>
          <w:lang w:val="pl-PL"/>
        </w:rPr>
        <w:t xml:space="preserve">w </w:t>
      </w:r>
      <w:proofErr w:type="spellStart"/>
      <w:r w:rsidR="00400C5F" w:rsidRPr="006252DF">
        <w:rPr>
          <w:rFonts w:ascii="Arial" w:hAnsi="Arial" w:cs="Arial"/>
          <w:sz w:val="22"/>
          <w:szCs w:val="22"/>
          <w:lang w:val="pl-PL"/>
        </w:rPr>
        <w:t>realziowanym</w:t>
      </w:r>
      <w:proofErr w:type="spellEnd"/>
      <w:r w:rsidR="00400C5F" w:rsidRPr="006252DF">
        <w:rPr>
          <w:rFonts w:ascii="Arial" w:hAnsi="Arial" w:cs="Arial"/>
          <w:sz w:val="22"/>
          <w:szCs w:val="22"/>
          <w:lang w:val="pl-PL"/>
        </w:rPr>
        <w:t xml:space="preserve"> wsparciu </w:t>
      </w:r>
      <w:r w:rsidRPr="006252DF">
        <w:rPr>
          <w:rFonts w:ascii="Arial" w:hAnsi="Arial" w:cs="Arial"/>
          <w:sz w:val="22"/>
          <w:szCs w:val="22"/>
          <w:lang w:val="pl-PL"/>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sidR="00400C5F" w:rsidRPr="006252DF">
        <w:rPr>
          <w:rFonts w:ascii="Arial" w:hAnsi="Arial" w:cs="Arial"/>
          <w:sz w:val="22"/>
          <w:szCs w:val="22"/>
          <w:lang w:val="pl-PL"/>
        </w:rPr>
        <w:t xml:space="preserve"> </w:t>
      </w:r>
    </w:p>
    <w:p w14:paraId="60796A8C" w14:textId="77777777" w:rsidR="009C108E" w:rsidRPr="006252DF" w:rsidRDefault="00400C5F" w:rsidP="00D73F0A">
      <w:pPr>
        <w:pStyle w:val="Akapitzlist"/>
        <w:autoSpaceDE w:val="0"/>
        <w:autoSpaceDN w:val="0"/>
        <w:adjustRightInd w:val="0"/>
        <w:spacing w:line="276" w:lineRule="auto"/>
        <w:ind w:left="0"/>
        <w:rPr>
          <w:rFonts w:ascii="Arial" w:hAnsi="Arial" w:cs="Arial"/>
          <w:sz w:val="22"/>
          <w:szCs w:val="22"/>
          <w:lang w:val="pl-PL"/>
        </w:rPr>
      </w:pPr>
      <w:r w:rsidRPr="006252DF">
        <w:rPr>
          <w:rFonts w:ascii="Arial" w:hAnsi="Arial" w:cs="Arial"/>
          <w:sz w:val="22"/>
          <w:szCs w:val="22"/>
          <w:lang w:val="pl-PL"/>
        </w:rPr>
        <w:t xml:space="preserve">WAŻNE! </w:t>
      </w:r>
      <w:proofErr w:type="spellStart"/>
      <w:r w:rsidRPr="006252DF">
        <w:rPr>
          <w:rFonts w:ascii="Arial" w:hAnsi="Arial" w:cs="Arial"/>
          <w:sz w:val="22"/>
          <w:szCs w:val="22"/>
          <w:lang w:val="pl-PL"/>
        </w:rPr>
        <w:t>Częsć</w:t>
      </w:r>
      <w:proofErr w:type="spellEnd"/>
      <w:r w:rsidRPr="006252DF">
        <w:rPr>
          <w:rFonts w:ascii="Arial" w:hAnsi="Arial" w:cs="Arial"/>
          <w:sz w:val="22"/>
          <w:szCs w:val="22"/>
          <w:lang w:val="pl-PL"/>
        </w:rPr>
        <w:t xml:space="preserve"> informacji Wnioskodawca - w miarę możliwości w zależności od założeń projektu - zobowiązany jest zawrzeć już we </w:t>
      </w:r>
      <w:proofErr w:type="spellStart"/>
      <w:r w:rsidRPr="006252DF">
        <w:rPr>
          <w:rFonts w:ascii="Arial" w:hAnsi="Arial" w:cs="Arial"/>
          <w:sz w:val="22"/>
          <w:szCs w:val="22"/>
          <w:lang w:val="pl-PL"/>
        </w:rPr>
        <w:t>wnsioku</w:t>
      </w:r>
      <w:proofErr w:type="spellEnd"/>
      <w:r w:rsidRPr="006252DF">
        <w:rPr>
          <w:rFonts w:ascii="Arial" w:hAnsi="Arial" w:cs="Arial"/>
          <w:sz w:val="22"/>
          <w:szCs w:val="22"/>
          <w:lang w:val="pl-PL"/>
        </w:rPr>
        <w:t xml:space="preserve"> o dofinansowanie jak np. sam fakt uwzględnienia czterech etapów nabywania kompetencji przez uczestników. </w:t>
      </w:r>
    </w:p>
    <w:p w14:paraId="2CF96DB4" w14:textId="77777777" w:rsidR="009C108E" w:rsidRPr="006252DF"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lastRenderedPageBreak/>
        <w:t xml:space="preserve">Definicje samych kwalifikacji i kompetencji zostały wskazane w Załączniku nr 2 do Wytycznych dotyczących monitorowania postępu rzeczowego realizacji programów na lata 2021-2027. </w:t>
      </w:r>
    </w:p>
    <w:p w14:paraId="77F25AFE" w14:textId="77777777" w:rsidR="00134A32" w:rsidRPr="006252DF"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00400C5F" w:rsidRPr="006252DF">
        <w:rPr>
          <w:rFonts w:ascii="Arial" w:hAnsi="Arial" w:cs="Arial"/>
          <w:sz w:val="22"/>
          <w:szCs w:val="22"/>
          <w:lang w:val="pl-PL"/>
        </w:rPr>
        <w:t>będzie</w:t>
      </w:r>
      <w:r w:rsidRPr="006252DF">
        <w:rPr>
          <w:rFonts w:ascii="Arial" w:hAnsi="Arial" w:cs="Arial"/>
          <w:sz w:val="22"/>
          <w:szCs w:val="22"/>
          <w:lang w:val="pl-PL"/>
        </w:rPr>
        <w:t xml:space="preserve"> do dostarczenia IP FEPZ</w:t>
      </w:r>
      <w:r w:rsidR="00C7505A" w:rsidRPr="006252DF">
        <w:rPr>
          <w:rFonts w:ascii="Arial" w:hAnsi="Arial" w:cs="Arial"/>
          <w:sz w:val="22"/>
          <w:szCs w:val="22"/>
          <w:lang w:val="pl-PL"/>
        </w:rPr>
        <w:t>,</w:t>
      </w:r>
      <w:r w:rsidRPr="006252DF">
        <w:rPr>
          <w:rFonts w:ascii="Arial" w:hAnsi="Arial" w:cs="Arial"/>
          <w:sz w:val="22"/>
          <w:szCs w:val="22"/>
          <w:lang w:val="pl-PL"/>
        </w:rPr>
        <w:t xml:space="preserve"> </w:t>
      </w:r>
      <w:r w:rsidR="00C7505A" w:rsidRPr="006252DF">
        <w:rPr>
          <w:rFonts w:ascii="Arial" w:hAnsi="Arial" w:cs="Arial"/>
          <w:sz w:val="22"/>
          <w:szCs w:val="22"/>
          <w:lang w:val="pl-PL"/>
        </w:rPr>
        <w:t>najpóźniej przed udzieleniem wsparcia uczestnikowi, informacji:</w:t>
      </w:r>
      <w:r w:rsidR="00134A32" w:rsidRPr="006252DF">
        <w:rPr>
          <w:rFonts w:ascii="Arial" w:hAnsi="Arial" w:cs="Arial"/>
          <w:sz w:val="22"/>
          <w:szCs w:val="22"/>
          <w:lang w:val="pl-PL"/>
        </w:rPr>
        <w:t xml:space="preserve"> </w:t>
      </w:r>
    </w:p>
    <w:p w14:paraId="2799C2DA" w14:textId="77777777" w:rsidR="00134A32" w:rsidRPr="006252DF" w:rsidRDefault="00134A32" w:rsidP="003A5974">
      <w:pPr>
        <w:pStyle w:val="Akapitzlist"/>
        <w:numPr>
          <w:ilvl w:val="1"/>
          <w:numId w:val="94"/>
        </w:numPr>
        <w:autoSpaceDE w:val="0"/>
        <w:autoSpaceDN w:val="0"/>
        <w:adjustRightInd w:val="0"/>
        <w:spacing w:line="276" w:lineRule="auto"/>
        <w:ind w:left="709" w:hanging="425"/>
        <w:rPr>
          <w:rFonts w:ascii="Arial" w:hAnsi="Arial" w:cs="Arial"/>
          <w:sz w:val="22"/>
          <w:szCs w:val="22"/>
          <w:lang w:val="pl-PL"/>
        </w:rPr>
      </w:pPr>
      <w:r w:rsidRPr="006252DF">
        <w:rPr>
          <w:rFonts w:ascii="Arial" w:hAnsi="Arial" w:cs="Arial"/>
          <w:sz w:val="22"/>
          <w:szCs w:val="22"/>
          <w:lang w:val="pl-PL"/>
        </w:rPr>
        <w:t xml:space="preserve">o </w:t>
      </w:r>
      <w:r w:rsidR="009C108E" w:rsidRPr="006252DF">
        <w:rPr>
          <w:rFonts w:ascii="Arial" w:hAnsi="Arial" w:cs="Arial"/>
          <w:sz w:val="22"/>
          <w:szCs w:val="22"/>
          <w:lang w:val="pl-PL"/>
        </w:rPr>
        <w:t xml:space="preserve">podstawie prawnej lub innych uregulowaniach, które stanowią podstawę do przeprowadzenia procedury certyfikowania oraz </w:t>
      </w:r>
    </w:p>
    <w:p w14:paraId="50D4F358" w14:textId="77777777" w:rsidR="009C108E" w:rsidRPr="006252DF" w:rsidRDefault="009C108E" w:rsidP="003A5974">
      <w:pPr>
        <w:pStyle w:val="Akapitzlist"/>
        <w:numPr>
          <w:ilvl w:val="1"/>
          <w:numId w:val="94"/>
        </w:numPr>
        <w:autoSpaceDE w:val="0"/>
        <w:autoSpaceDN w:val="0"/>
        <w:adjustRightInd w:val="0"/>
        <w:spacing w:line="276" w:lineRule="auto"/>
        <w:ind w:left="709" w:hanging="425"/>
        <w:rPr>
          <w:rFonts w:ascii="Arial" w:hAnsi="Arial" w:cs="Arial"/>
          <w:sz w:val="22"/>
          <w:szCs w:val="22"/>
          <w:lang w:val="pl-PL"/>
        </w:rPr>
      </w:pPr>
      <w:r w:rsidRPr="006252DF">
        <w:rPr>
          <w:rFonts w:ascii="Arial" w:hAnsi="Arial" w:cs="Arial"/>
          <w:sz w:val="22"/>
          <w:szCs w:val="22"/>
          <w:lang w:val="pl-PL"/>
        </w:rPr>
        <w:t>uzasadnienie dla rozpoznawalności certyfikatu w danym sektorze lub branży, w zakresie której wydane zostaną certyfikaty.</w:t>
      </w:r>
    </w:p>
    <w:p w14:paraId="1488621F" w14:textId="77777777" w:rsidR="009C108E" w:rsidRPr="006252DF" w:rsidRDefault="00E52A34"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Warunkiem nabycia kompetencji jest zrealizowanie wszystkich etapów nabycia kompetencji (zestaw efektów uczenia się). </w:t>
      </w:r>
      <w:r w:rsidR="009C108E" w:rsidRPr="006252DF">
        <w:rPr>
          <w:rFonts w:ascii="Arial" w:hAnsi="Arial" w:cs="Arial"/>
          <w:sz w:val="22"/>
          <w:szCs w:val="22"/>
          <w:lang w:val="pl-PL"/>
        </w:rPr>
        <w:t xml:space="preserve">W przypadku wsparcia kończącego się nabyciem kompetencji </w:t>
      </w:r>
      <w:r w:rsidR="00400C5F" w:rsidRPr="006252DF">
        <w:rPr>
          <w:rFonts w:ascii="Arial" w:hAnsi="Arial" w:cs="Arial"/>
          <w:sz w:val="22"/>
          <w:szCs w:val="22"/>
          <w:lang w:val="pl-PL"/>
        </w:rPr>
        <w:t xml:space="preserve">w trakcie jego realizacji </w:t>
      </w:r>
      <w:r w:rsidR="009C108E" w:rsidRPr="006252DF">
        <w:rPr>
          <w:rFonts w:ascii="Arial" w:hAnsi="Arial" w:cs="Arial"/>
          <w:sz w:val="22"/>
          <w:szCs w:val="22"/>
          <w:lang w:val="pl-PL"/>
        </w:rPr>
        <w:t xml:space="preserve">należy uwzględniać następujące etapy oraz zasady ich weryfikowania i potwierdzania: </w:t>
      </w:r>
    </w:p>
    <w:p w14:paraId="4F28E8FF" w14:textId="77777777" w:rsidR="009C108E" w:rsidRPr="006252DF" w:rsidRDefault="009C108E" w:rsidP="003A5974">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ETAP I – Zakres – zdefiniowany</w:t>
      </w:r>
      <w:r w:rsidR="00400C5F" w:rsidRPr="006252DF">
        <w:rPr>
          <w:rFonts w:ascii="Arial" w:hAnsi="Arial" w:cs="Arial"/>
          <w:sz w:val="22"/>
          <w:szCs w:val="22"/>
          <w:lang w:val="pl-PL"/>
        </w:rPr>
        <w:t xml:space="preserve"> powinien zostać</w:t>
      </w:r>
      <w:r w:rsidRPr="006252DF">
        <w:rPr>
          <w:rFonts w:ascii="Arial" w:hAnsi="Arial" w:cs="Arial"/>
          <w:sz w:val="22"/>
          <w:szCs w:val="22"/>
          <w:lang w:val="pl-PL"/>
        </w:rPr>
        <w:t xml:space="preserve"> w ramach wniosku o dofinansowanie tj. </w:t>
      </w:r>
      <w:r w:rsidR="00400C5F" w:rsidRPr="006252DF">
        <w:rPr>
          <w:rFonts w:ascii="Arial" w:hAnsi="Arial" w:cs="Arial"/>
          <w:sz w:val="22"/>
          <w:szCs w:val="22"/>
          <w:lang w:val="pl-PL"/>
        </w:rPr>
        <w:t xml:space="preserve">poprzez </w:t>
      </w:r>
      <w:r w:rsidRPr="006252DF">
        <w:rPr>
          <w:rFonts w:ascii="Arial" w:hAnsi="Arial" w:cs="Arial"/>
          <w:sz w:val="22"/>
          <w:szCs w:val="22"/>
          <w:lang w:val="pl-PL"/>
        </w:rPr>
        <w:t>wskazanie grupy docelowej do objęcia wsparciem oraz wybranie zakresu tematycznego wsparcia, który będzie poddany ocenie,</w:t>
      </w:r>
    </w:p>
    <w:p w14:paraId="6F7F5F24" w14:textId="77777777" w:rsidR="009C108E" w:rsidRPr="006252DF" w:rsidRDefault="009C108E" w:rsidP="003A5974">
      <w:pPr>
        <w:pStyle w:val="Akapitzlist"/>
        <w:numPr>
          <w:ilvl w:val="0"/>
          <w:numId w:val="89"/>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sidR="00400C5F" w:rsidRPr="006252DF">
        <w:rPr>
          <w:rFonts w:ascii="Arial" w:hAnsi="Arial" w:cs="Arial"/>
          <w:sz w:val="22"/>
          <w:szCs w:val="22"/>
          <w:lang w:val="pl-PL"/>
        </w:rPr>
        <w:t xml:space="preserve">minimum </w:t>
      </w:r>
      <w:r w:rsidRPr="006252DF">
        <w:rPr>
          <w:rFonts w:ascii="Arial" w:hAnsi="Arial" w:cs="Arial"/>
          <w:sz w:val="22"/>
          <w:szCs w:val="22"/>
          <w:lang w:val="pl-PL"/>
        </w:rPr>
        <w:t>w programie wsparcia/ szkoleniu (np. w przypadku szkoleń zlecanych na zewnątrz - w procesie wyboru oferty),</w:t>
      </w:r>
    </w:p>
    <w:p w14:paraId="0471E67C" w14:textId="77777777" w:rsidR="009C108E" w:rsidRPr="006252DF" w:rsidRDefault="009C108E" w:rsidP="003A5974">
      <w:pPr>
        <w:pStyle w:val="Akapitzlist"/>
        <w:numPr>
          <w:ilvl w:val="0"/>
          <w:numId w:val="90"/>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6252DF">
        <w:rPr>
          <w:rStyle w:val="Odwoanieprzypisudolnego"/>
          <w:rFonts w:ascii="Arial" w:hAnsi="Arial" w:cs="Arial"/>
          <w:sz w:val="18"/>
          <w:szCs w:val="18"/>
        </w:rPr>
        <w:footnoteReference w:id="15"/>
      </w:r>
      <w:r w:rsidRPr="006252DF">
        <w:rPr>
          <w:rStyle w:val="Odwoanieprzypisudolnego"/>
          <w:sz w:val="18"/>
          <w:szCs w:val="18"/>
        </w:rPr>
        <w:t>)</w:t>
      </w:r>
      <w:r w:rsidRPr="006252DF">
        <w:rPr>
          <w:rFonts w:ascii="Arial" w:hAnsi="Arial" w:cs="Arial"/>
          <w:sz w:val="22"/>
          <w:szCs w:val="22"/>
          <w:lang w:val="pl-PL"/>
        </w:rPr>
        <w:t>. Przykładowe metody walidacji efektów uczenia się, to między innymi:</w:t>
      </w:r>
    </w:p>
    <w:p w14:paraId="20A3E702" w14:textId="77777777" w:rsidR="009C108E" w:rsidRPr="006252DF" w:rsidRDefault="009C108E" w:rsidP="003A5974">
      <w:pPr>
        <w:pStyle w:val="Akapitzlist"/>
        <w:numPr>
          <w:ilvl w:val="0"/>
          <w:numId w:val="91"/>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 xml:space="preserve">bilans kompetencji (metoda szczególnie przydatna podczas identyfikowania i dokumentowania efektów uczenia się); </w:t>
      </w:r>
    </w:p>
    <w:p w14:paraId="4AE207E6" w14:textId="77777777" w:rsidR="009C108E" w:rsidRPr="00E9012E" w:rsidRDefault="009C108E" w:rsidP="003A5974">
      <w:pPr>
        <w:pStyle w:val="Akapitzlist"/>
        <w:numPr>
          <w:ilvl w:val="0"/>
          <w:numId w:val="91"/>
        </w:numPr>
        <w:autoSpaceDE w:val="0"/>
        <w:autoSpaceDN w:val="0"/>
        <w:adjustRightInd w:val="0"/>
        <w:spacing w:after="200" w:line="276" w:lineRule="auto"/>
        <w:ind w:left="1134" w:hanging="425"/>
        <w:rPr>
          <w:rFonts w:ascii="Arial" w:hAnsi="Arial" w:cs="Arial"/>
          <w:sz w:val="22"/>
          <w:szCs w:val="22"/>
          <w:lang w:val="en-US"/>
        </w:rPr>
      </w:pPr>
      <w:r w:rsidRPr="00E9012E">
        <w:rPr>
          <w:rFonts w:ascii="Arial" w:hAnsi="Arial" w:cs="Arial"/>
          <w:sz w:val="22"/>
          <w:szCs w:val="22"/>
          <w:lang w:val="en-US"/>
        </w:rPr>
        <w:t xml:space="preserve">test </w:t>
      </w:r>
      <w:proofErr w:type="spellStart"/>
      <w:r w:rsidRPr="00E9012E">
        <w:rPr>
          <w:rFonts w:ascii="Arial" w:hAnsi="Arial" w:cs="Arial"/>
          <w:sz w:val="22"/>
          <w:szCs w:val="22"/>
          <w:lang w:val="en-US"/>
        </w:rPr>
        <w:t>teoretyczny</w:t>
      </w:r>
      <w:proofErr w:type="spellEnd"/>
      <w:r w:rsidRPr="00E9012E">
        <w:rPr>
          <w:rFonts w:ascii="Arial" w:hAnsi="Arial" w:cs="Arial"/>
          <w:sz w:val="22"/>
          <w:szCs w:val="22"/>
          <w:lang w:val="en-US"/>
        </w:rPr>
        <w:t xml:space="preserve"> (</w:t>
      </w:r>
      <w:proofErr w:type="spellStart"/>
      <w:r w:rsidRPr="00E9012E">
        <w:rPr>
          <w:rFonts w:ascii="Arial" w:hAnsi="Arial" w:cs="Arial"/>
          <w:sz w:val="22"/>
          <w:szCs w:val="22"/>
          <w:lang w:val="en-US"/>
        </w:rPr>
        <w:t>pre test</w:t>
      </w:r>
      <w:proofErr w:type="spellEnd"/>
      <w:r w:rsidRPr="00E9012E">
        <w:rPr>
          <w:rFonts w:ascii="Arial" w:hAnsi="Arial" w:cs="Arial"/>
          <w:sz w:val="22"/>
          <w:szCs w:val="22"/>
          <w:lang w:val="en-US"/>
        </w:rPr>
        <w:t xml:space="preserve"> </w:t>
      </w:r>
      <w:proofErr w:type="spellStart"/>
      <w:r w:rsidRPr="00E9012E">
        <w:rPr>
          <w:rFonts w:ascii="Arial" w:hAnsi="Arial" w:cs="Arial"/>
          <w:sz w:val="22"/>
          <w:szCs w:val="22"/>
          <w:lang w:val="en-US"/>
        </w:rPr>
        <w:t>i</w:t>
      </w:r>
      <w:proofErr w:type="spellEnd"/>
      <w:r w:rsidRPr="00E9012E">
        <w:rPr>
          <w:rFonts w:ascii="Arial" w:hAnsi="Arial" w:cs="Arial"/>
          <w:sz w:val="22"/>
          <w:szCs w:val="22"/>
          <w:lang w:val="en-US"/>
        </w:rPr>
        <w:t xml:space="preserve"> </w:t>
      </w:r>
      <w:proofErr w:type="spellStart"/>
      <w:r w:rsidRPr="00E9012E">
        <w:rPr>
          <w:rFonts w:ascii="Arial" w:hAnsi="Arial" w:cs="Arial"/>
          <w:sz w:val="22"/>
          <w:szCs w:val="22"/>
          <w:lang w:val="en-US"/>
        </w:rPr>
        <w:t>post test</w:t>
      </w:r>
      <w:proofErr w:type="spellEnd"/>
      <w:r w:rsidRPr="00E9012E">
        <w:rPr>
          <w:rFonts w:ascii="Arial" w:hAnsi="Arial" w:cs="Arial"/>
          <w:sz w:val="22"/>
          <w:szCs w:val="22"/>
          <w:lang w:val="en-US"/>
        </w:rPr>
        <w:t>);</w:t>
      </w:r>
    </w:p>
    <w:p w14:paraId="5C55EA07" w14:textId="77777777" w:rsidR="009C108E" w:rsidRPr="006252DF" w:rsidRDefault="009C108E" w:rsidP="003A5974">
      <w:pPr>
        <w:pStyle w:val="Akapitzlist"/>
        <w:numPr>
          <w:ilvl w:val="0"/>
          <w:numId w:val="91"/>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 xml:space="preserve">egzamin; </w:t>
      </w:r>
    </w:p>
    <w:p w14:paraId="670008D3" w14:textId="77777777" w:rsidR="009C108E" w:rsidRPr="006252DF" w:rsidRDefault="009C108E" w:rsidP="003A5974">
      <w:pPr>
        <w:pStyle w:val="Akapitzlist"/>
        <w:numPr>
          <w:ilvl w:val="0"/>
          <w:numId w:val="91"/>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 xml:space="preserve">wywiad swobodny (udokumentowany); </w:t>
      </w:r>
    </w:p>
    <w:p w14:paraId="075F7147" w14:textId="77777777" w:rsidR="009C108E" w:rsidRPr="006252DF" w:rsidRDefault="009C108E" w:rsidP="003A5974">
      <w:pPr>
        <w:pStyle w:val="Akapitzlist"/>
        <w:numPr>
          <w:ilvl w:val="0"/>
          <w:numId w:val="91"/>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wywiad ustrukturyzowany (udokumentowany);</w:t>
      </w:r>
    </w:p>
    <w:p w14:paraId="73897679" w14:textId="77777777" w:rsidR="009C108E" w:rsidRPr="006252DF" w:rsidRDefault="009C108E" w:rsidP="003A5974">
      <w:pPr>
        <w:pStyle w:val="Akapitzlist"/>
        <w:numPr>
          <w:ilvl w:val="0"/>
          <w:numId w:val="91"/>
        </w:numPr>
        <w:autoSpaceDE w:val="0"/>
        <w:autoSpaceDN w:val="0"/>
        <w:adjustRightInd w:val="0"/>
        <w:spacing w:after="200" w:line="276" w:lineRule="auto"/>
        <w:ind w:left="1134" w:hanging="425"/>
        <w:rPr>
          <w:rFonts w:ascii="Arial" w:hAnsi="Arial" w:cs="Arial"/>
          <w:sz w:val="22"/>
          <w:szCs w:val="22"/>
          <w:lang w:val="pl-PL"/>
        </w:rPr>
      </w:pPr>
      <w:r w:rsidRPr="006252DF">
        <w:rPr>
          <w:rFonts w:ascii="Arial" w:hAnsi="Arial" w:cs="Arial"/>
          <w:sz w:val="22"/>
          <w:szCs w:val="22"/>
          <w:lang w:val="pl-PL"/>
        </w:rPr>
        <w:t xml:space="preserve">analiza dowodów i deklaracji; </w:t>
      </w:r>
    </w:p>
    <w:p w14:paraId="7B92FD4F" w14:textId="77777777" w:rsidR="009C108E" w:rsidRPr="006252DF" w:rsidRDefault="009C108E" w:rsidP="00D73F0A">
      <w:pPr>
        <w:pStyle w:val="Akapitzlist"/>
        <w:autoSpaceDE w:val="0"/>
        <w:autoSpaceDN w:val="0"/>
        <w:adjustRightInd w:val="0"/>
        <w:spacing w:line="276" w:lineRule="auto"/>
        <w:ind w:left="709"/>
        <w:rPr>
          <w:rFonts w:ascii="Arial" w:hAnsi="Arial" w:cs="Arial"/>
          <w:sz w:val="22"/>
          <w:szCs w:val="22"/>
          <w:lang w:val="pl-PL"/>
        </w:rPr>
      </w:pPr>
      <w:r w:rsidRPr="006252DF">
        <w:rPr>
          <w:rFonts w:ascii="Arial" w:hAnsi="Arial" w:cs="Arial"/>
          <w:sz w:val="22"/>
          <w:szCs w:val="22"/>
          <w:lang w:val="pl-PL"/>
        </w:rPr>
        <w:t xml:space="preserve">W celu potwierdzenia oceny (walidacji) nabytych efektów uczenia, Beneficjent zobowiązany jest przechowywać protokoły potwierdzające wykonanie czynności </w:t>
      </w:r>
      <w:r w:rsidR="00C336E7" w:rsidRPr="006252DF">
        <w:rPr>
          <w:rFonts w:ascii="Arial" w:hAnsi="Arial" w:cs="Arial"/>
          <w:sz w:val="22"/>
          <w:szCs w:val="22"/>
          <w:lang w:val="pl-PL"/>
        </w:rPr>
        <w:t xml:space="preserve">walidacyjnych (zawierające identyfikację osoby odpowiedzialnej za proces kształcenia i proces walidacji, aby możliwe było potwierdzenie rozdzielności tych </w:t>
      </w:r>
      <w:r w:rsidR="00C336E7" w:rsidRPr="006252DF">
        <w:rPr>
          <w:rFonts w:ascii="Arial" w:hAnsi="Arial" w:cs="Arial"/>
          <w:sz w:val="22"/>
          <w:szCs w:val="22"/>
          <w:lang w:val="pl-PL"/>
        </w:rPr>
        <w:lastRenderedPageBreak/>
        <w:t>dwóch funkcji - o ile dotyczy)</w:t>
      </w:r>
      <w:r w:rsidRPr="006252DF">
        <w:rPr>
          <w:rFonts w:ascii="Arial" w:hAnsi="Arial" w:cs="Arial"/>
          <w:sz w:val="22"/>
          <w:szCs w:val="22"/>
          <w:lang w:val="pl-PL"/>
        </w:rPr>
        <w:t>. Protokoły te mogą być przedmiotem kontroli IP FEPZ na dalszych etapach wdrażania projektu</w:t>
      </w:r>
      <w:r w:rsidR="00C336E7" w:rsidRPr="006252DF">
        <w:rPr>
          <w:rFonts w:ascii="Arial" w:hAnsi="Arial" w:cs="Arial"/>
          <w:sz w:val="22"/>
          <w:szCs w:val="22"/>
          <w:lang w:val="pl-PL"/>
        </w:rPr>
        <w:t>.</w:t>
      </w:r>
    </w:p>
    <w:p w14:paraId="510CBB8E" w14:textId="77777777" w:rsidR="009C108E" w:rsidRPr="006252DF" w:rsidRDefault="009C108E" w:rsidP="003A5974">
      <w:pPr>
        <w:pStyle w:val="Akapitzlist"/>
        <w:numPr>
          <w:ilvl w:val="0"/>
          <w:numId w:val="92"/>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 xml:space="preserve">ETAP IV – Porównanie – porównanie uzyskanych wyników etapu III (ocena) z przyjętymi wymaganiami (określonymi na etapie II efektami uczenia się) po zakończeniu wsparcia udzielanego danej osobie. </w:t>
      </w:r>
    </w:p>
    <w:p w14:paraId="70841A2A" w14:textId="77777777" w:rsidR="009C108E" w:rsidRPr="006252DF"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16ECA676" w14:textId="77777777" w:rsidR="009C108E" w:rsidRPr="006252DF" w:rsidRDefault="009C108E" w:rsidP="003A5974">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dane organizatora szkolenia/wsparcia,</w:t>
      </w:r>
    </w:p>
    <w:p w14:paraId="0FBAB13F" w14:textId="77777777" w:rsidR="009C108E" w:rsidRPr="006252DF" w:rsidRDefault="009C108E" w:rsidP="003A5974">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dane uczestnika szkolenia/wsparcia,</w:t>
      </w:r>
    </w:p>
    <w:p w14:paraId="082E7018" w14:textId="77777777" w:rsidR="009C108E" w:rsidRPr="006252DF" w:rsidRDefault="009C108E" w:rsidP="003A5974">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 xml:space="preserve">informację na temat uzyskanych efektów uczenia, </w:t>
      </w:r>
    </w:p>
    <w:p w14:paraId="788EF0A7" w14:textId="77777777" w:rsidR="009C108E" w:rsidRPr="006252DF" w:rsidRDefault="009C108E" w:rsidP="003A5974">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liczbę godzin zrealizowanego szkolenia/wsparcia,</w:t>
      </w:r>
    </w:p>
    <w:p w14:paraId="1EB32FC1" w14:textId="77777777" w:rsidR="009C108E" w:rsidRPr="006252DF" w:rsidRDefault="009C108E" w:rsidP="003A5974">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temat i zakres wsparcia,</w:t>
      </w:r>
    </w:p>
    <w:p w14:paraId="5B3BC6F8" w14:textId="77777777" w:rsidR="009C108E" w:rsidRPr="006252DF" w:rsidRDefault="009C108E" w:rsidP="003A5974">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datę rozpoczęcia szkolenia/wsparcia,</w:t>
      </w:r>
    </w:p>
    <w:p w14:paraId="1F4CF95A" w14:textId="77777777" w:rsidR="009C108E" w:rsidRPr="006252DF" w:rsidRDefault="009C108E" w:rsidP="003A5974">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datę zakończenia szkolenia/wsparcia,</w:t>
      </w:r>
    </w:p>
    <w:p w14:paraId="6706C2B1" w14:textId="77777777" w:rsidR="009C108E" w:rsidRPr="006252DF" w:rsidRDefault="009C108E" w:rsidP="003A5974">
      <w:pPr>
        <w:pStyle w:val="Akapitzlist"/>
        <w:numPr>
          <w:ilvl w:val="0"/>
          <w:numId w:val="93"/>
        </w:numPr>
        <w:autoSpaceDE w:val="0"/>
        <w:autoSpaceDN w:val="0"/>
        <w:adjustRightInd w:val="0"/>
        <w:spacing w:after="200" w:line="276" w:lineRule="auto"/>
        <w:rPr>
          <w:rFonts w:ascii="Arial" w:hAnsi="Arial" w:cs="Arial"/>
          <w:sz w:val="22"/>
          <w:szCs w:val="22"/>
          <w:lang w:val="pl-PL"/>
        </w:rPr>
      </w:pPr>
      <w:r w:rsidRPr="006252DF">
        <w:rPr>
          <w:rFonts w:ascii="Arial" w:hAnsi="Arial" w:cs="Arial"/>
          <w:sz w:val="22"/>
          <w:szCs w:val="22"/>
          <w:lang w:val="pl-PL"/>
        </w:rPr>
        <w:t>datę wystawienia dokumentu.</w:t>
      </w:r>
    </w:p>
    <w:p w14:paraId="0967E7B5" w14:textId="77777777" w:rsidR="009C108E" w:rsidRPr="006252DF" w:rsidRDefault="009C108E" w:rsidP="00D73F0A">
      <w:pPr>
        <w:pStyle w:val="Akapitzlist"/>
        <w:numPr>
          <w:ilvl w:val="3"/>
          <w:numId w:val="27"/>
        </w:numPr>
        <w:autoSpaceDE w:val="0"/>
        <w:autoSpaceDN w:val="0"/>
        <w:adjustRightInd w:val="0"/>
        <w:spacing w:line="276" w:lineRule="auto"/>
        <w:ind w:left="0" w:firstLine="0"/>
        <w:rPr>
          <w:rFonts w:ascii="Arial" w:hAnsi="Arial" w:cs="Arial"/>
          <w:sz w:val="22"/>
          <w:szCs w:val="22"/>
          <w:lang w:val="pl-PL"/>
        </w:rPr>
      </w:pPr>
      <w:r w:rsidRPr="006252DF">
        <w:rPr>
          <w:rFonts w:ascii="Arial" w:hAnsi="Arial" w:cs="Arial"/>
          <w:sz w:val="22"/>
          <w:szCs w:val="22"/>
          <w:lang w:val="pl-PL"/>
        </w:rPr>
        <w:t xml:space="preserve">Dokument </w:t>
      </w:r>
      <w:r w:rsidR="00E52A34" w:rsidRPr="006252DF">
        <w:rPr>
          <w:rFonts w:ascii="Arial" w:hAnsi="Arial" w:cs="Arial"/>
          <w:sz w:val="22"/>
          <w:szCs w:val="22"/>
          <w:lang w:val="pl-PL"/>
        </w:rPr>
        <w:t xml:space="preserve">potwierdzający nabycie kompetencji/ kwalifikacji </w:t>
      </w:r>
      <w:r w:rsidR="00C7505A" w:rsidRPr="006252DF">
        <w:rPr>
          <w:rFonts w:ascii="Arial" w:hAnsi="Arial" w:cs="Arial"/>
          <w:sz w:val="22"/>
          <w:szCs w:val="22"/>
          <w:lang w:val="pl-PL"/>
        </w:rPr>
        <w:t>oraz</w:t>
      </w:r>
      <w:r w:rsidRPr="006252DF">
        <w:rPr>
          <w:rFonts w:ascii="Arial" w:hAnsi="Arial" w:cs="Arial"/>
          <w:sz w:val="22"/>
          <w:szCs w:val="22"/>
          <w:lang w:val="pl-PL"/>
        </w:rPr>
        <w:t xml:space="preserve"> proces nabywania kompetencji/ kwalifikacji mogą zostać poddane kontroli przez IP FEPZ. </w:t>
      </w:r>
    </w:p>
    <w:p w14:paraId="7230B157" w14:textId="7C9E2B3F" w:rsidR="00D2130A" w:rsidRPr="00B242BB" w:rsidRDefault="00B242BB" w:rsidP="00D73F0A">
      <w:pPr>
        <w:autoSpaceDE w:val="0"/>
        <w:autoSpaceDN w:val="0"/>
        <w:adjustRightInd w:val="0"/>
        <w:spacing w:before="120" w:after="120"/>
        <w:rPr>
          <w:rFonts w:ascii="Arial" w:hAnsi="Arial" w:cs="Arial"/>
          <w:b/>
          <w:sz w:val="22"/>
          <w:szCs w:val="22"/>
        </w:rPr>
      </w:pPr>
      <w:r w:rsidRPr="00B242BB">
        <w:rPr>
          <w:rFonts w:ascii="Arial" w:hAnsi="Arial" w:cs="Arial"/>
          <w:b/>
          <w:sz w:val="22"/>
          <w:szCs w:val="22"/>
        </w:rPr>
        <w:t>UWAGA!</w:t>
      </w:r>
    </w:p>
    <w:p w14:paraId="51104559" w14:textId="5EA453E8" w:rsidR="00370B23" w:rsidRPr="00F031D1" w:rsidRDefault="00B242BB" w:rsidP="00F031D1">
      <w:pPr>
        <w:autoSpaceDE w:val="0"/>
        <w:autoSpaceDN w:val="0"/>
        <w:adjustRightInd w:val="0"/>
        <w:spacing w:before="120" w:after="120"/>
        <w:rPr>
          <w:rFonts w:ascii="Arial" w:hAnsi="Arial" w:cs="Arial"/>
          <w:b/>
          <w:sz w:val="22"/>
          <w:szCs w:val="22"/>
        </w:rPr>
      </w:pPr>
      <w:r w:rsidRPr="00B242BB">
        <w:rPr>
          <w:rFonts w:ascii="Arial" w:hAnsi="Arial" w:cs="Arial"/>
          <w:b/>
          <w:sz w:val="22"/>
          <w:szCs w:val="22"/>
        </w:rPr>
        <w:t xml:space="preserve">Powyższe zapisy mają </w:t>
      </w:r>
      <w:proofErr w:type="spellStart"/>
      <w:r w:rsidRPr="00B242BB">
        <w:rPr>
          <w:rFonts w:ascii="Arial" w:hAnsi="Arial" w:cs="Arial"/>
          <w:b/>
          <w:sz w:val="22"/>
          <w:szCs w:val="22"/>
        </w:rPr>
        <w:t>zasosowanie</w:t>
      </w:r>
      <w:proofErr w:type="spellEnd"/>
      <w:r w:rsidRPr="00B242BB">
        <w:rPr>
          <w:rFonts w:ascii="Arial" w:hAnsi="Arial" w:cs="Arial"/>
          <w:b/>
          <w:sz w:val="22"/>
          <w:szCs w:val="22"/>
        </w:rPr>
        <w:t xml:space="preserve"> wyłącznie w przypadku realizacji szkoleń w ramach typu 2. </w:t>
      </w:r>
    </w:p>
    <w:p w14:paraId="0C468D67" w14:textId="3FBBE54C" w:rsidR="004A6A59" w:rsidRPr="00F031D1" w:rsidRDefault="00D55407" w:rsidP="003A4438">
      <w:pPr>
        <w:pStyle w:val="Styl10"/>
      </w:pPr>
      <w:bookmarkStart w:id="486" w:name="_Toc178162991"/>
      <w:r w:rsidRPr="00D55407">
        <w:rPr>
          <w:lang w:val="pl-PL"/>
        </w:rPr>
        <w:t>Wytyczne do realizacji projektów</w:t>
      </w:r>
      <w:bookmarkEnd w:id="486"/>
    </w:p>
    <w:p w14:paraId="4FBBE9D6" w14:textId="26585A72" w:rsidR="003A5974" w:rsidRPr="003A5974" w:rsidRDefault="00193B6E" w:rsidP="004A6A59">
      <w:pPr>
        <w:spacing w:before="120" w:after="120" w:line="271" w:lineRule="auto"/>
        <w:rPr>
          <w:rFonts w:ascii="Arial" w:hAnsi="Arial" w:cs="Arial"/>
          <w:sz w:val="22"/>
          <w:szCs w:val="22"/>
        </w:rPr>
      </w:pPr>
      <w:r>
        <w:rPr>
          <w:rFonts w:ascii="Arial" w:hAnsi="Arial" w:cs="Arial"/>
          <w:sz w:val="22"/>
          <w:szCs w:val="22"/>
        </w:rPr>
        <w:t xml:space="preserve">- </w:t>
      </w:r>
      <w:r w:rsidRPr="00193B6E">
        <w:rPr>
          <w:rFonts w:ascii="Arial" w:hAnsi="Arial" w:cs="Arial"/>
          <w:iCs/>
          <w:sz w:val="22"/>
          <w:szCs w:val="22"/>
        </w:rPr>
        <w:t>Ze względu na uwarunkowania</w:t>
      </w:r>
      <w:r w:rsidRPr="00193B6E">
        <w:rPr>
          <w:rFonts w:ascii="Arial" w:hAnsi="Arial" w:cs="Arial"/>
          <w:sz w:val="22"/>
          <w:szCs w:val="22"/>
        </w:rPr>
        <w:t xml:space="preserve"> </w:t>
      </w:r>
      <w:r>
        <w:rPr>
          <w:rFonts w:ascii="Arial" w:hAnsi="Arial" w:cs="Arial"/>
          <w:sz w:val="22"/>
          <w:szCs w:val="22"/>
        </w:rPr>
        <w:t xml:space="preserve">realizacji projektów Wnioskodawca zobowiązany jest do podpisania z uczestnikiem projektu </w:t>
      </w:r>
      <w:r w:rsidRPr="00193B6E">
        <w:rPr>
          <w:rFonts w:ascii="Arial" w:hAnsi="Arial" w:cs="Arial"/>
          <w:i/>
          <w:sz w:val="22"/>
          <w:szCs w:val="22"/>
        </w:rPr>
        <w:t>Umowy uczestnictwa w projekcie</w:t>
      </w:r>
      <w:r w:rsidR="00C97A76">
        <w:rPr>
          <w:rFonts w:ascii="Arial" w:hAnsi="Arial" w:cs="Arial"/>
          <w:sz w:val="22"/>
          <w:szCs w:val="22"/>
        </w:rPr>
        <w:t xml:space="preserve"> wskazującej warunki umowy </w:t>
      </w:r>
      <w:r w:rsidR="002E267A">
        <w:rPr>
          <w:rFonts w:ascii="Arial" w:hAnsi="Arial" w:cs="Arial"/>
          <w:sz w:val="22"/>
          <w:szCs w:val="22"/>
        </w:rPr>
        <w:t xml:space="preserve">pomiędzy uczestnikiem projektu a pracodawcą, w tym </w:t>
      </w:r>
      <w:r w:rsidR="00C97A76">
        <w:rPr>
          <w:rFonts w:ascii="Arial" w:hAnsi="Arial" w:cs="Arial"/>
          <w:sz w:val="22"/>
          <w:szCs w:val="22"/>
        </w:rPr>
        <w:t xml:space="preserve">zobowiązania </w:t>
      </w:r>
      <w:r w:rsidR="002E267A">
        <w:rPr>
          <w:rFonts w:ascii="Arial" w:hAnsi="Arial" w:cs="Arial"/>
          <w:sz w:val="22"/>
          <w:szCs w:val="22"/>
        </w:rPr>
        <w:t xml:space="preserve">obu stron.  </w:t>
      </w:r>
    </w:p>
    <w:p w14:paraId="75FBE5B5" w14:textId="79EE5192" w:rsidR="004A6A59" w:rsidRPr="004A6A59" w:rsidRDefault="00922E66" w:rsidP="004A6A59">
      <w:pPr>
        <w:spacing w:before="120" w:after="120" w:line="271" w:lineRule="auto"/>
        <w:rPr>
          <w:rFonts w:ascii="Arial" w:hAnsi="Arial"/>
          <w:sz w:val="22"/>
        </w:rPr>
      </w:pPr>
      <w:r>
        <w:rPr>
          <w:rFonts w:ascii="Arial" w:hAnsi="Arial"/>
          <w:sz w:val="22"/>
        </w:rPr>
        <w:t xml:space="preserve">UWAGA! </w:t>
      </w:r>
      <w:r w:rsidR="004A6A59" w:rsidRPr="004A6A59">
        <w:rPr>
          <w:rFonts w:ascii="Arial" w:hAnsi="Arial"/>
          <w:sz w:val="22"/>
        </w:rPr>
        <w:t>W celu rozliczenia wskazanych kwot ryczałtowych</w:t>
      </w:r>
      <w:r w:rsidR="004A6A59">
        <w:rPr>
          <w:rFonts w:ascii="Arial" w:hAnsi="Arial"/>
          <w:sz w:val="22"/>
        </w:rPr>
        <w:t xml:space="preserve"> Wnioskodawca</w:t>
      </w:r>
      <w:r w:rsidR="004A6A59" w:rsidRPr="004A6A59">
        <w:rPr>
          <w:rFonts w:ascii="Arial" w:hAnsi="Arial"/>
          <w:sz w:val="22"/>
        </w:rPr>
        <w:t xml:space="preserve"> zobowiązany jest do określenia dodatkowych wskaźników dla każdego zadania przyznającego wparcie uczestnikom</w:t>
      </w:r>
      <w:r w:rsidR="00D65042">
        <w:rPr>
          <w:rFonts w:ascii="Arial" w:hAnsi="Arial"/>
          <w:sz w:val="22"/>
        </w:rPr>
        <w:t>. Wskaźniki</w:t>
      </w:r>
      <w:r w:rsidR="004A6A59">
        <w:rPr>
          <w:rFonts w:ascii="Arial" w:hAnsi="Arial"/>
          <w:sz w:val="22"/>
        </w:rPr>
        <w:t xml:space="preserve"> powinny być</w:t>
      </w:r>
      <w:r w:rsidR="004A6A59" w:rsidRPr="004A6A59">
        <w:rPr>
          <w:rFonts w:ascii="Arial" w:hAnsi="Arial"/>
          <w:sz w:val="22"/>
        </w:rPr>
        <w:t xml:space="preserve"> </w:t>
      </w:r>
      <w:r w:rsidR="00DB1693">
        <w:rPr>
          <w:rFonts w:ascii="Arial" w:hAnsi="Arial"/>
          <w:sz w:val="22"/>
        </w:rPr>
        <w:t xml:space="preserve">wskazane </w:t>
      </w:r>
      <w:r w:rsidR="004A6A59" w:rsidRPr="004A6A59">
        <w:rPr>
          <w:rFonts w:ascii="Arial" w:hAnsi="Arial"/>
          <w:sz w:val="22"/>
        </w:rPr>
        <w:t>na etapie złożenia wniosku o dofinansowanie.</w:t>
      </w:r>
    </w:p>
    <w:p w14:paraId="239699A9" w14:textId="29270BB4" w:rsidR="009B7640" w:rsidRDefault="009B7640" w:rsidP="004A6A59">
      <w:pPr>
        <w:spacing w:before="120" w:after="120" w:line="271" w:lineRule="auto"/>
        <w:rPr>
          <w:rFonts w:ascii="Arial" w:hAnsi="Arial"/>
          <w:sz w:val="22"/>
        </w:rPr>
      </w:pPr>
    </w:p>
    <w:p w14:paraId="624692EC" w14:textId="16CE1202" w:rsidR="002E267A" w:rsidRDefault="009B7640" w:rsidP="004A6A59">
      <w:pPr>
        <w:spacing w:before="120" w:after="120" w:line="271" w:lineRule="auto"/>
        <w:rPr>
          <w:rFonts w:ascii="Arial" w:hAnsi="Arial"/>
          <w:b/>
          <w:sz w:val="22"/>
        </w:rPr>
      </w:pPr>
      <w:r>
        <w:rPr>
          <w:rFonts w:ascii="Arial" w:hAnsi="Arial"/>
          <w:b/>
          <w:sz w:val="22"/>
        </w:rPr>
        <w:t xml:space="preserve">PONIŻEJ </w:t>
      </w:r>
      <w:r w:rsidR="002E267A" w:rsidRPr="00F031D1">
        <w:rPr>
          <w:rFonts w:ascii="Arial" w:hAnsi="Arial"/>
          <w:b/>
          <w:sz w:val="22"/>
        </w:rPr>
        <w:t>PRZYKŁADOWE ZADANIA W PROJEKCIE</w:t>
      </w:r>
      <w:r w:rsidR="00004DB3" w:rsidRPr="00F031D1">
        <w:rPr>
          <w:rFonts w:ascii="Arial" w:hAnsi="Arial"/>
          <w:b/>
          <w:sz w:val="22"/>
        </w:rPr>
        <w:t xml:space="preserve"> ORAZ PRZYKŁADOWE WSKAŹNIKI</w:t>
      </w:r>
      <w:r>
        <w:rPr>
          <w:rFonts w:ascii="Arial" w:hAnsi="Arial"/>
          <w:b/>
          <w:sz w:val="22"/>
        </w:rPr>
        <w:t xml:space="preserve"> DLA OBOWIĄZKOWYCH FORM WSPARCIA WYNIKAJĄCYCH Z KRYTERIUM SPECYFICZNEGO NR 7.</w:t>
      </w:r>
    </w:p>
    <w:p w14:paraId="70C3F211" w14:textId="77777777" w:rsidR="009B7640" w:rsidRPr="00F031D1" w:rsidRDefault="009B7640" w:rsidP="004A6A59">
      <w:pPr>
        <w:spacing w:before="120" w:after="120" w:line="271" w:lineRule="auto"/>
        <w:rPr>
          <w:rFonts w:ascii="Arial" w:hAnsi="Arial"/>
          <w:b/>
          <w:sz w:val="22"/>
        </w:rPr>
      </w:pPr>
    </w:p>
    <w:p w14:paraId="612B7049" w14:textId="6C4998B3" w:rsidR="004A6A59" w:rsidRPr="009B7640" w:rsidRDefault="004A6A59" w:rsidP="004A6A59">
      <w:pPr>
        <w:spacing w:before="120" w:after="120" w:line="271" w:lineRule="auto"/>
        <w:rPr>
          <w:rFonts w:ascii="Arial" w:hAnsi="Arial"/>
          <w:b/>
          <w:sz w:val="22"/>
        </w:rPr>
      </w:pPr>
      <w:r w:rsidRPr="009B7640">
        <w:rPr>
          <w:rFonts w:ascii="Arial" w:hAnsi="Arial"/>
          <w:b/>
          <w:sz w:val="22"/>
        </w:rPr>
        <w:t>Przykład nr 1</w:t>
      </w:r>
    </w:p>
    <w:p w14:paraId="5A7F9601" w14:textId="72FB3F28" w:rsidR="004A6A59" w:rsidRDefault="001C796A" w:rsidP="004A6A59">
      <w:pPr>
        <w:spacing w:before="120" w:after="120" w:line="271" w:lineRule="auto"/>
        <w:rPr>
          <w:rFonts w:ascii="Arial" w:hAnsi="Arial"/>
          <w:sz w:val="22"/>
        </w:rPr>
      </w:pPr>
      <w:r>
        <w:rPr>
          <w:rFonts w:ascii="Arial" w:hAnsi="Arial"/>
          <w:sz w:val="22"/>
        </w:rPr>
        <w:t>Z</w:t>
      </w:r>
      <w:r w:rsidR="004A6A59" w:rsidRPr="004A6A59">
        <w:rPr>
          <w:rFonts w:ascii="Arial" w:hAnsi="Arial"/>
          <w:sz w:val="22"/>
        </w:rPr>
        <w:t xml:space="preserve">adanie: </w:t>
      </w:r>
      <w:r w:rsidR="00473504">
        <w:rPr>
          <w:rFonts w:ascii="Arial" w:hAnsi="Arial"/>
          <w:sz w:val="22"/>
        </w:rPr>
        <w:t>Profilaktyka chorób związanych z miejscem pracy - z</w:t>
      </w:r>
      <w:r w:rsidR="004A6A59" w:rsidRPr="004A6A59">
        <w:rPr>
          <w:rFonts w:ascii="Arial" w:hAnsi="Arial"/>
          <w:sz w:val="22"/>
        </w:rPr>
        <w:t>akup ergonomicznych biurek poprawiających ergonomię pracy</w:t>
      </w:r>
      <w:r>
        <w:rPr>
          <w:rFonts w:ascii="Arial" w:hAnsi="Arial"/>
          <w:sz w:val="22"/>
        </w:rPr>
        <w:t>.</w:t>
      </w:r>
    </w:p>
    <w:tbl>
      <w:tblPr>
        <w:tblStyle w:val="Tabela-Siatka"/>
        <w:tblW w:w="0" w:type="auto"/>
        <w:tblLook w:val="04A0" w:firstRow="1" w:lastRow="0" w:firstColumn="1" w:lastColumn="0" w:noHBand="0" w:noVBand="1"/>
      </w:tblPr>
      <w:tblGrid>
        <w:gridCol w:w="3020"/>
        <w:gridCol w:w="3020"/>
        <w:gridCol w:w="3020"/>
      </w:tblGrid>
      <w:tr w:rsidR="004A6A59" w:rsidRPr="004A6A59" w14:paraId="66FDB50C" w14:textId="77777777" w:rsidTr="002B46F2">
        <w:tc>
          <w:tcPr>
            <w:tcW w:w="3020" w:type="dxa"/>
            <w:shd w:val="clear" w:color="auto" w:fill="BFBFBF" w:themeFill="background1" w:themeFillShade="BF"/>
          </w:tcPr>
          <w:p w14:paraId="61363CD4" w14:textId="77777777" w:rsidR="004A6A59" w:rsidRPr="004A6A59" w:rsidRDefault="004A6A59" w:rsidP="004A6A59">
            <w:pPr>
              <w:spacing w:before="120" w:after="120" w:line="271" w:lineRule="auto"/>
              <w:rPr>
                <w:rFonts w:ascii="Arial" w:hAnsi="Arial"/>
                <w:sz w:val="22"/>
              </w:rPr>
            </w:pPr>
            <w:r w:rsidRPr="004A6A59">
              <w:rPr>
                <w:rFonts w:ascii="Arial" w:hAnsi="Arial"/>
                <w:sz w:val="22"/>
              </w:rPr>
              <w:t>Nazwa wskaźnika/ jednostka miary</w:t>
            </w:r>
          </w:p>
          <w:p w14:paraId="78C886BA" w14:textId="77777777" w:rsidR="004A6A59" w:rsidRPr="004A6A59" w:rsidRDefault="004A6A59" w:rsidP="004A6A59">
            <w:pPr>
              <w:spacing w:before="120" w:after="120" w:line="271" w:lineRule="auto"/>
              <w:rPr>
                <w:rFonts w:ascii="Arial" w:hAnsi="Arial"/>
                <w:sz w:val="22"/>
              </w:rPr>
            </w:pPr>
          </w:p>
        </w:tc>
        <w:tc>
          <w:tcPr>
            <w:tcW w:w="3020" w:type="dxa"/>
            <w:shd w:val="clear" w:color="auto" w:fill="BFBFBF" w:themeFill="background1" w:themeFillShade="BF"/>
          </w:tcPr>
          <w:p w14:paraId="3FE5751F" w14:textId="77777777" w:rsidR="004A6A59" w:rsidRPr="004A6A59" w:rsidRDefault="004A6A59" w:rsidP="004A6A59">
            <w:pPr>
              <w:spacing w:before="120" w:after="120" w:line="271" w:lineRule="auto"/>
              <w:rPr>
                <w:rFonts w:ascii="Arial" w:hAnsi="Arial"/>
                <w:sz w:val="22"/>
              </w:rPr>
            </w:pPr>
            <w:r w:rsidRPr="004A6A59">
              <w:rPr>
                <w:rFonts w:ascii="Arial" w:hAnsi="Arial"/>
                <w:sz w:val="22"/>
              </w:rPr>
              <w:t>Sposób pomiaru wskaźnika</w:t>
            </w:r>
          </w:p>
        </w:tc>
        <w:tc>
          <w:tcPr>
            <w:tcW w:w="3020" w:type="dxa"/>
            <w:shd w:val="clear" w:color="auto" w:fill="BFBFBF" w:themeFill="background1" w:themeFillShade="BF"/>
          </w:tcPr>
          <w:p w14:paraId="60CB014C" w14:textId="77777777" w:rsidR="004A6A59" w:rsidRPr="004A6A59" w:rsidRDefault="004A6A59" w:rsidP="004A6A59">
            <w:pPr>
              <w:spacing w:before="120" w:after="120" w:line="271" w:lineRule="auto"/>
              <w:rPr>
                <w:rFonts w:ascii="Arial" w:hAnsi="Arial"/>
                <w:sz w:val="22"/>
              </w:rPr>
            </w:pPr>
            <w:r w:rsidRPr="004A6A59">
              <w:rPr>
                <w:rFonts w:ascii="Arial" w:hAnsi="Arial"/>
                <w:sz w:val="22"/>
              </w:rPr>
              <w:t>Przykładowe źródła danych do pomiaru wskaźnika</w:t>
            </w:r>
          </w:p>
        </w:tc>
      </w:tr>
      <w:tr w:rsidR="004A6A59" w:rsidRPr="004A6A59" w14:paraId="19BF3A30" w14:textId="77777777" w:rsidTr="002B46F2">
        <w:tc>
          <w:tcPr>
            <w:tcW w:w="3020" w:type="dxa"/>
          </w:tcPr>
          <w:p w14:paraId="045DC86E" w14:textId="77777777" w:rsidR="004A6A59" w:rsidRPr="004A6A59" w:rsidRDefault="004A6A59" w:rsidP="004A6A59">
            <w:pPr>
              <w:spacing w:before="120" w:after="120" w:line="271" w:lineRule="auto"/>
              <w:rPr>
                <w:rFonts w:ascii="Arial" w:hAnsi="Arial"/>
                <w:i/>
                <w:sz w:val="22"/>
              </w:rPr>
            </w:pPr>
            <w:r w:rsidRPr="004A6A59">
              <w:rPr>
                <w:rFonts w:ascii="Arial" w:hAnsi="Arial"/>
                <w:i/>
                <w:sz w:val="22"/>
              </w:rPr>
              <w:lastRenderedPageBreak/>
              <w:t>Liczba osób, którym przyznano zakupione biurka ergonomiczne (osoby)</w:t>
            </w:r>
          </w:p>
          <w:p w14:paraId="3D674FD4" w14:textId="77777777" w:rsidR="004A6A59" w:rsidRPr="004A6A59" w:rsidRDefault="004A6A59" w:rsidP="004A6A59">
            <w:pPr>
              <w:spacing w:before="120" w:after="120" w:line="271" w:lineRule="auto"/>
              <w:rPr>
                <w:rFonts w:ascii="Arial" w:hAnsi="Arial"/>
                <w:sz w:val="22"/>
              </w:rPr>
            </w:pPr>
          </w:p>
          <w:p w14:paraId="3F6E5394" w14:textId="77777777" w:rsidR="004A6A59" w:rsidRPr="004A6A59" w:rsidRDefault="004A6A59" w:rsidP="004A6A59">
            <w:pPr>
              <w:spacing w:before="120" w:after="120" w:line="271" w:lineRule="auto"/>
              <w:rPr>
                <w:rFonts w:ascii="Arial" w:hAnsi="Arial"/>
                <w:sz w:val="22"/>
              </w:rPr>
            </w:pPr>
            <w:r w:rsidRPr="004A6A59">
              <w:rPr>
                <w:rFonts w:ascii="Arial" w:hAnsi="Arial"/>
                <w:sz w:val="22"/>
              </w:rPr>
              <w:t>Jednostka miary: osoba</w:t>
            </w:r>
          </w:p>
          <w:p w14:paraId="06892D43" w14:textId="77777777" w:rsidR="004A6A59" w:rsidRPr="004A6A59" w:rsidRDefault="004A6A59" w:rsidP="004A6A59">
            <w:pPr>
              <w:spacing w:before="120" w:after="120" w:line="271" w:lineRule="auto"/>
              <w:rPr>
                <w:rFonts w:ascii="Arial" w:hAnsi="Arial"/>
                <w:sz w:val="22"/>
              </w:rPr>
            </w:pPr>
          </w:p>
        </w:tc>
        <w:tc>
          <w:tcPr>
            <w:tcW w:w="3020" w:type="dxa"/>
          </w:tcPr>
          <w:p w14:paraId="4AA4218A" w14:textId="77777777" w:rsidR="004A6A59" w:rsidRPr="004A6A59" w:rsidRDefault="004A6A59" w:rsidP="004A6A59">
            <w:pPr>
              <w:spacing w:before="120" w:after="120" w:line="271" w:lineRule="auto"/>
              <w:rPr>
                <w:rFonts w:ascii="Arial" w:hAnsi="Arial"/>
                <w:sz w:val="22"/>
              </w:rPr>
            </w:pPr>
            <w:r w:rsidRPr="004A6A59">
              <w:rPr>
                <w:rFonts w:ascii="Arial" w:hAnsi="Arial"/>
                <w:sz w:val="22"/>
              </w:rPr>
              <w:t>Wskaźnik mierzony w momencie otrzymania danej formy wsparcia</w:t>
            </w:r>
          </w:p>
        </w:tc>
        <w:tc>
          <w:tcPr>
            <w:tcW w:w="3020" w:type="dxa"/>
          </w:tcPr>
          <w:p w14:paraId="59A49399" w14:textId="468EF547" w:rsidR="004A6A59" w:rsidRPr="004A6A59" w:rsidRDefault="00E2086F" w:rsidP="004A6A59">
            <w:pPr>
              <w:spacing w:before="120" w:after="120" w:line="271" w:lineRule="auto"/>
              <w:rPr>
                <w:rFonts w:ascii="Arial" w:hAnsi="Arial"/>
                <w:sz w:val="22"/>
              </w:rPr>
            </w:pPr>
            <w:r>
              <w:rPr>
                <w:rFonts w:ascii="Arial" w:hAnsi="Arial"/>
                <w:sz w:val="22"/>
              </w:rPr>
              <w:t>L</w:t>
            </w:r>
            <w:r w:rsidR="004A6A59">
              <w:rPr>
                <w:rFonts w:ascii="Arial" w:hAnsi="Arial"/>
                <w:sz w:val="22"/>
              </w:rPr>
              <w:t>ista osób którym przyznano wsparcie</w:t>
            </w:r>
            <w:r w:rsidR="008C10B4">
              <w:rPr>
                <w:rFonts w:ascii="Arial" w:hAnsi="Arial"/>
                <w:sz w:val="22"/>
              </w:rPr>
              <w:t>,</w:t>
            </w:r>
            <w:r w:rsidR="002F3E27">
              <w:rPr>
                <w:rFonts w:ascii="Arial" w:hAnsi="Arial"/>
                <w:sz w:val="22"/>
              </w:rPr>
              <w:t xml:space="preserve"> </w:t>
            </w:r>
            <w:r>
              <w:rPr>
                <w:rFonts w:ascii="Arial" w:hAnsi="Arial"/>
                <w:sz w:val="22"/>
              </w:rPr>
              <w:t>za</w:t>
            </w:r>
            <w:r w:rsidR="008C10B4">
              <w:rPr>
                <w:rFonts w:ascii="Arial" w:hAnsi="Arial"/>
                <w:sz w:val="22"/>
              </w:rPr>
              <w:t xml:space="preserve">świadczenie o </w:t>
            </w:r>
            <w:r>
              <w:rPr>
                <w:rFonts w:ascii="Arial" w:hAnsi="Arial"/>
                <w:sz w:val="22"/>
              </w:rPr>
              <w:t>udzielonym wsparciu stanowiący załącznik nr 7.21</w:t>
            </w:r>
          </w:p>
        </w:tc>
      </w:tr>
      <w:tr w:rsidR="004A6A59" w:rsidRPr="004A6A59" w14:paraId="40472598" w14:textId="77777777" w:rsidTr="002B46F2">
        <w:tc>
          <w:tcPr>
            <w:tcW w:w="3020" w:type="dxa"/>
          </w:tcPr>
          <w:p w14:paraId="43B51F7F" w14:textId="77777777" w:rsidR="004A6A59" w:rsidRDefault="004A6A59" w:rsidP="004A6A59">
            <w:pPr>
              <w:spacing w:before="120" w:after="120" w:line="271" w:lineRule="auto"/>
              <w:rPr>
                <w:rFonts w:ascii="Arial" w:hAnsi="Arial"/>
                <w:i/>
                <w:sz w:val="22"/>
              </w:rPr>
            </w:pPr>
            <w:r w:rsidRPr="004A6A59">
              <w:rPr>
                <w:rFonts w:ascii="Arial" w:hAnsi="Arial"/>
                <w:i/>
                <w:sz w:val="22"/>
              </w:rPr>
              <w:t>Liczba zakupionych biurek ergonomicznych (sztuki)</w:t>
            </w:r>
          </w:p>
          <w:p w14:paraId="3564A40D" w14:textId="77777777" w:rsidR="004A6A59" w:rsidRDefault="004A6A59" w:rsidP="004A6A59">
            <w:pPr>
              <w:spacing w:before="120" w:after="120" w:line="271" w:lineRule="auto"/>
              <w:rPr>
                <w:rFonts w:ascii="Arial" w:hAnsi="Arial"/>
                <w:sz w:val="22"/>
              </w:rPr>
            </w:pPr>
          </w:p>
          <w:p w14:paraId="6DB8159D" w14:textId="02AFF5E9" w:rsidR="004A6A59" w:rsidRPr="004A6A59" w:rsidRDefault="004A6A59" w:rsidP="004A6A59">
            <w:pPr>
              <w:spacing w:before="120" w:after="120" w:line="271" w:lineRule="auto"/>
              <w:rPr>
                <w:rFonts w:ascii="Arial" w:hAnsi="Arial"/>
                <w:sz w:val="22"/>
              </w:rPr>
            </w:pPr>
            <w:r w:rsidRPr="004A6A59">
              <w:rPr>
                <w:rFonts w:ascii="Arial" w:hAnsi="Arial"/>
                <w:sz w:val="22"/>
              </w:rPr>
              <w:t xml:space="preserve">Jednostka miary: </w:t>
            </w:r>
            <w:r w:rsidR="00626714">
              <w:rPr>
                <w:rFonts w:ascii="Arial" w:hAnsi="Arial"/>
                <w:sz w:val="22"/>
              </w:rPr>
              <w:t>sztuki</w:t>
            </w:r>
          </w:p>
          <w:p w14:paraId="1FDAB7EA" w14:textId="16863324" w:rsidR="004A6A59" w:rsidRPr="004A6A59" w:rsidRDefault="004A6A59" w:rsidP="004A6A59">
            <w:pPr>
              <w:spacing w:before="120" w:after="120" w:line="271" w:lineRule="auto"/>
              <w:rPr>
                <w:rFonts w:ascii="Arial" w:hAnsi="Arial"/>
                <w:sz w:val="22"/>
              </w:rPr>
            </w:pPr>
          </w:p>
        </w:tc>
        <w:tc>
          <w:tcPr>
            <w:tcW w:w="3020" w:type="dxa"/>
          </w:tcPr>
          <w:p w14:paraId="24CE409C" w14:textId="1F96AF14" w:rsidR="004A6A59" w:rsidRPr="004A6A59" w:rsidRDefault="004A6A59" w:rsidP="004A6A59">
            <w:pPr>
              <w:spacing w:before="120" w:after="120" w:line="271" w:lineRule="auto"/>
              <w:rPr>
                <w:rFonts w:ascii="Arial" w:hAnsi="Arial"/>
                <w:sz w:val="22"/>
              </w:rPr>
            </w:pPr>
            <w:r w:rsidRPr="004A6A59">
              <w:rPr>
                <w:rFonts w:ascii="Arial" w:hAnsi="Arial"/>
                <w:sz w:val="22"/>
              </w:rPr>
              <w:t>Wskaźnik mierzony w momencie otrzymania danej formy wsparcia</w:t>
            </w:r>
          </w:p>
        </w:tc>
        <w:tc>
          <w:tcPr>
            <w:tcW w:w="3020" w:type="dxa"/>
          </w:tcPr>
          <w:p w14:paraId="179167C8" w14:textId="202D6DB4" w:rsidR="004A6A59" w:rsidRPr="004A6A59" w:rsidRDefault="008C10B4" w:rsidP="004A6A59">
            <w:pPr>
              <w:spacing w:before="120" w:after="120" w:line="271" w:lineRule="auto"/>
              <w:rPr>
                <w:rFonts w:ascii="Arial" w:hAnsi="Arial"/>
                <w:sz w:val="22"/>
              </w:rPr>
            </w:pPr>
            <w:r>
              <w:rPr>
                <w:rFonts w:ascii="Arial" w:hAnsi="Arial"/>
                <w:sz w:val="22"/>
              </w:rPr>
              <w:t>P</w:t>
            </w:r>
            <w:r w:rsidRPr="008C10B4">
              <w:rPr>
                <w:rFonts w:ascii="Arial" w:hAnsi="Arial"/>
                <w:sz w:val="22"/>
              </w:rPr>
              <w:t xml:space="preserve">rotokół zdawczo- odbiorczy (stanowiący załącznik nr </w:t>
            </w:r>
            <w:r w:rsidR="00473504">
              <w:rPr>
                <w:rFonts w:ascii="Arial" w:hAnsi="Arial"/>
                <w:sz w:val="22"/>
              </w:rPr>
              <w:t>7.</w:t>
            </w:r>
            <w:r w:rsidR="002E267A">
              <w:rPr>
                <w:rFonts w:ascii="Arial" w:hAnsi="Arial"/>
                <w:sz w:val="22"/>
              </w:rPr>
              <w:t>19</w:t>
            </w:r>
            <w:r w:rsidRPr="008C10B4">
              <w:rPr>
                <w:rFonts w:ascii="Arial" w:hAnsi="Arial"/>
                <w:sz w:val="22"/>
              </w:rPr>
              <w:t xml:space="preserve"> do Regulaminu wyboru)</w:t>
            </w:r>
            <w:r w:rsidR="00473504">
              <w:rPr>
                <w:rFonts w:ascii="Arial" w:hAnsi="Arial"/>
                <w:sz w:val="22"/>
              </w:rPr>
              <w:t xml:space="preserve"> wraz z</w:t>
            </w:r>
            <w:r w:rsidR="005B7A9E">
              <w:rPr>
                <w:rFonts w:ascii="Arial" w:hAnsi="Arial"/>
                <w:sz w:val="22"/>
              </w:rPr>
              <w:t xml:space="preserve"> </w:t>
            </w:r>
            <w:r w:rsidR="004A6A59">
              <w:rPr>
                <w:rFonts w:ascii="Arial" w:hAnsi="Arial"/>
                <w:sz w:val="22"/>
              </w:rPr>
              <w:t>dokumentacj</w:t>
            </w:r>
            <w:r w:rsidR="00473504">
              <w:rPr>
                <w:rFonts w:ascii="Arial" w:hAnsi="Arial"/>
                <w:sz w:val="22"/>
              </w:rPr>
              <w:t>ą</w:t>
            </w:r>
            <w:r w:rsidR="004A6A59">
              <w:rPr>
                <w:rFonts w:ascii="Arial" w:hAnsi="Arial"/>
                <w:sz w:val="22"/>
              </w:rPr>
              <w:t xml:space="preserve"> zdjęciow</w:t>
            </w:r>
            <w:r w:rsidR="00473504">
              <w:rPr>
                <w:rFonts w:ascii="Arial" w:hAnsi="Arial"/>
                <w:sz w:val="22"/>
              </w:rPr>
              <w:t>ą.</w:t>
            </w:r>
          </w:p>
        </w:tc>
      </w:tr>
    </w:tbl>
    <w:p w14:paraId="711741C4" w14:textId="2442E149" w:rsidR="004A6A59" w:rsidRDefault="004A6A59" w:rsidP="004A6A59">
      <w:pPr>
        <w:spacing w:before="120" w:after="120" w:line="271" w:lineRule="auto"/>
        <w:rPr>
          <w:rFonts w:ascii="Arial" w:hAnsi="Arial"/>
          <w:sz w:val="22"/>
        </w:rPr>
      </w:pPr>
    </w:p>
    <w:p w14:paraId="31543278" w14:textId="210CC3B3" w:rsidR="00B27B27" w:rsidRDefault="00D55407" w:rsidP="00B27B27">
      <w:pPr>
        <w:spacing w:before="120" w:after="120" w:line="271" w:lineRule="auto"/>
        <w:rPr>
          <w:rFonts w:ascii="Arial" w:hAnsi="Arial"/>
          <w:sz w:val="22"/>
        </w:rPr>
      </w:pPr>
      <w:r>
        <w:rPr>
          <w:rFonts w:ascii="Arial" w:hAnsi="Arial"/>
          <w:sz w:val="22"/>
        </w:rPr>
        <w:t>UWAGA! w</w:t>
      </w:r>
      <w:r w:rsidR="004A6A59" w:rsidRPr="004A6A59">
        <w:rPr>
          <w:rFonts w:ascii="Arial" w:hAnsi="Arial"/>
          <w:sz w:val="22"/>
        </w:rPr>
        <w:t xml:space="preserve"> przypadku planowania wydatków związanych np. z zakupem sprzętu lub mebli, </w:t>
      </w:r>
      <w:r>
        <w:rPr>
          <w:rFonts w:ascii="Arial" w:hAnsi="Arial"/>
          <w:sz w:val="22"/>
        </w:rPr>
        <w:t xml:space="preserve">Wnioskodawca zobowiązany jest </w:t>
      </w:r>
      <w:r w:rsidR="004A6A59" w:rsidRPr="004A6A59">
        <w:rPr>
          <w:rFonts w:ascii="Arial" w:hAnsi="Arial"/>
          <w:sz w:val="22"/>
        </w:rPr>
        <w:t>utworzyć</w:t>
      </w:r>
      <w:r w:rsidR="0064231C">
        <w:rPr>
          <w:rFonts w:ascii="Arial" w:hAnsi="Arial"/>
          <w:sz w:val="22"/>
        </w:rPr>
        <w:t xml:space="preserve"> do każdego </w:t>
      </w:r>
      <w:r w:rsidR="0064231C" w:rsidRPr="00A17B77">
        <w:rPr>
          <w:rFonts w:ascii="Arial" w:hAnsi="Arial"/>
          <w:sz w:val="22"/>
          <w:u w:val="single"/>
        </w:rPr>
        <w:t>rodzaju sprzętu</w:t>
      </w:r>
      <w:r w:rsidR="004A6A59" w:rsidRPr="004A6A59">
        <w:rPr>
          <w:rFonts w:ascii="Arial" w:hAnsi="Arial"/>
          <w:sz w:val="22"/>
        </w:rPr>
        <w:t xml:space="preserve"> zawsze dwa wskaźniki tj. wskaźnik obejmujący liczbę osób którym przyznano wsparcie oraz wskaźnik mierzący liczbę zakupionego sprzętu. </w:t>
      </w:r>
    </w:p>
    <w:p w14:paraId="58172537" w14:textId="77777777" w:rsidR="009B7640" w:rsidRDefault="009B7640" w:rsidP="00B27B27">
      <w:pPr>
        <w:spacing w:before="120" w:after="120" w:line="271" w:lineRule="auto"/>
        <w:rPr>
          <w:rFonts w:ascii="Arial" w:hAnsi="Arial"/>
          <w:sz w:val="22"/>
        </w:rPr>
      </w:pPr>
    </w:p>
    <w:p w14:paraId="4ECA77E7" w14:textId="77777777" w:rsidR="00971C01" w:rsidRDefault="00971C01" w:rsidP="00971C01">
      <w:pPr>
        <w:spacing w:before="120" w:after="120" w:line="271" w:lineRule="auto"/>
        <w:rPr>
          <w:rFonts w:ascii="Arial" w:hAnsi="Arial"/>
          <w:sz w:val="22"/>
        </w:rPr>
      </w:pPr>
      <w:r>
        <w:rPr>
          <w:rFonts w:ascii="Arial" w:hAnsi="Arial"/>
          <w:sz w:val="22"/>
        </w:rPr>
        <w:t>UWAGA!</w:t>
      </w:r>
    </w:p>
    <w:p w14:paraId="581076F0" w14:textId="4866AFE9" w:rsidR="00971C01" w:rsidRPr="00971C01" w:rsidRDefault="00971C01" w:rsidP="00971C01">
      <w:pPr>
        <w:spacing w:before="120" w:after="120" w:line="271" w:lineRule="auto"/>
        <w:rPr>
          <w:rFonts w:ascii="Arial" w:hAnsi="Arial"/>
          <w:sz w:val="22"/>
        </w:rPr>
      </w:pPr>
      <w:r w:rsidRPr="00971C01">
        <w:rPr>
          <w:rFonts w:ascii="Arial" w:hAnsi="Arial"/>
          <w:sz w:val="22"/>
        </w:rPr>
        <w:t>Sprzęt kupiony w ramach projektu musi być używany przez pracownika w codziennej pracy i musi być ściśle powiązany ze stanowiskiem pracy, nie może to być sprzęt wykorzystywany dodatkowo lub incydentalnie</w:t>
      </w:r>
      <w:r>
        <w:rPr>
          <w:rFonts w:ascii="Arial" w:hAnsi="Arial"/>
          <w:sz w:val="22"/>
        </w:rPr>
        <w:t>.</w:t>
      </w:r>
    </w:p>
    <w:p w14:paraId="29F5DFCE" w14:textId="33799887" w:rsidR="00971C01" w:rsidRDefault="00971C01" w:rsidP="00B27B27">
      <w:pPr>
        <w:spacing w:before="120" w:after="120" w:line="271" w:lineRule="auto"/>
        <w:rPr>
          <w:rFonts w:ascii="Arial" w:hAnsi="Arial"/>
          <w:sz w:val="22"/>
        </w:rPr>
      </w:pPr>
      <w:r>
        <w:rPr>
          <w:rFonts w:ascii="Arial" w:hAnsi="Arial"/>
          <w:sz w:val="22"/>
        </w:rPr>
        <w:t>Celem naboru nie jest</w:t>
      </w:r>
      <w:r w:rsidRPr="00971C01">
        <w:rPr>
          <w:rFonts w:ascii="Arial" w:hAnsi="Arial"/>
          <w:sz w:val="22"/>
        </w:rPr>
        <w:t xml:space="preserve"> doposażeni</w:t>
      </w:r>
      <w:r>
        <w:rPr>
          <w:rFonts w:ascii="Arial" w:hAnsi="Arial"/>
          <w:sz w:val="22"/>
        </w:rPr>
        <w:t>e</w:t>
      </w:r>
      <w:r w:rsidRPr="00971C01">
        <w:rPr>
          <w:rFonts w:ascii="Arial" w:hAnsi="Arial"/>
          <w:sz w:val="22"/>
        </w:rPr>
        <w:t xml:space="preserve"> pr</w:t>
      </w:r>
      <w:r w:rsidR="00626714">
        <w:rPr>
          <w:rFonts w:ascii="Arial" w:hAnsi="Arial"/>
          <w:sz w:val="22"/>
        </w:rPr>
        <w:t>acodawców</w:t>
      </w:r>
      <w:r w:rsidRPr="00971C01">
        <w:rPr>
          <w:rFonts w:ascii="Arial" w:hAnsi="Arial"/>
          <w:sz w:val="22"/>
        </w:rPr>
        <w:t xml:space="preserve">, </w:t>
      </w:r>
      <w:r>
        <w:rPr>
          <w:rFonts w:ascii="Arial" w:hAnsi="Arial"/>
          <w:sz w:val="22"/>
        </w:rPr>
        <w:t xml:space="preserve">a projekt </w:t>
      </w:r>
      <w:r w:rsidRPr="00971C01">
        <w:rPr>
          <w:rFonts w:ascii="Arial" w:hAnsi="Arial"/>
          <w:sz w:val="22"/>
        </w:rPr>
        <w:t xml:space="preserve">nie służy celom inwestycyjnym, rozwojowym, adaptacyjnym i modernizacyjnym. Projekt polega na </w:t>
      </w:r>
      <w:r w:rsidRPr="00004DB3">
        <w:rPr>
          <w:rFonts w:ascii="Arial" w:hAnsi="Arial"/>
          <w:b/>
          <w:sz w:val="22"/>
        </w:rPr>
        <w:t>dostosowaniu stanowiska pracy do pracy w warunkach ergonomicznych</w:t>
      </w:r>
      <w:r w:rsidRPr="00971C01">
        <w:rPr>
          <w:rFonts w:ascii="Arial" w:hAnsi="Arial"/>
          <w:sz w:val="22"/>
        </w:rPr>
        <w:t>, dlatego każdorazowo przed zaplanowaniem projektu Wnioskodawca powinien zapoznać się co oznacza ergonomiczna praca na danym stanowisku i jaki sprzęt wpisuje się w t</w:t>
      </w:r>
      <w:r>
        <w:rPr>
          <w:rFonts w:ascii="Arial" w:hAnsi="Arial"/>
          <w:sz w:val="22"/>
        </w:rPr>
        <w:t>ą</w:t>
      </w:r>
      <w:r w:rsidRPr="00971C01">
        <w:rPr>
          <w:rFonts w:ascii="Arial" w:hAnsi="Arial"/>
          <w:sz w:val="22"/>
        </w:rPr>
        <w:t xml:space="preserve"> definicj</w:t>
      </w:r>
      <w:r>
        <w:rPr>
          <w:rFonts w:ascii="Arial" w:hAnsi="Arial"/>
          <w:sz w:val="22"/>
        </w:rPr>
        <w:t xml:space="preserve">ę. </w:t>
      </w:r>
    </w:p>
    <w:p w14:paraId="524FBCF2" w14:textId="77777777" w:rsidR="00971C01" w:rsidRDefault="00971C01" w:rsidP="00B27B27">
      <w:pPr>
        <w:spacing w:before="120" w:after="120" w:line="271" w:lineRule="auto"/>
        <w:rPr>
          <w:rFonts w:ascii="Arial" w:hAnsi="Arial"/>
          <w:sz w:val="22"/>
        </w:rPr>
      </w:pPr>
    </w:p>
    <w:p w14:paraId="2816704E" w14:textId="77777777" w:rsidR="00A17B77" w:rsidRDefault="00B27B27" w:rsidP="00B27B27">
      <w:pPr>
        <w:spacing w:before="120" w:after="120" w:line="271" w:lineRule="auto"/>
        <w:rPr>
          <w:rFonts w:ascii="Arial" w:hAnsi="Arial"/>
          <w:sz w:val="22"/>
        </w:rPr>
      </w:pPr>
      <w:r w:rsidRPr="00A96519">
        <w:rPr>
          <w:rFonts w:ascii="Arial" w:hAnsi="Arial"/>
          <w:b/>
          <w:sz w:val="22"/>
        </w:rPr>
        <w:t>WAŻNE!</w:t>
      </w:r>
      <w:r>
        <w:rPr>
          <w:rFonts w:ascii="Arial" w:hAnsi="Arial"/>
          <w:sz w:val="22"/>
        </w:rPr>
        <w:t xml:space="preserve"> </w:t>
      </w:r>
    </w:p>
    <w:p w14:paraId="75C24BEB" w14:textId="7CB5F3DB" w:rsidR="00B27B27" w:rsidRDefault="00A17B77" w:rsidP="00B27B27">
      <w:pPr>
        <w:spacing w:before="120" w:after="120" w:line="271" w:lineRule="auto"/>
        <w:rPr>
          <w:rFonts w:ascii="Arial" w:hAnsi="Arial"/>
          <w:sz w:val="22"/>
        </w:rPr>
      </w:pPr>
      <w:r>
        <w:rPr>
          <w:rFonts w:ascii="Arial" w:hAnsi="Arial"/>
          <w:sz w:val="22"/>
        </w:rPr>
        <w:t xml:space="preserve">1. </w:t>
      </w:r>
      <w:r w:rsidR="00B27B27">
        <w:rPr>
          <w:rFonts w:ascii="Arial" w:hAnsi="Arial"/>
          <w:sz w:val="22"/>
        </w:rPr>
        <w:t xml:space="preserve">Wnioskodawca </w:t>
      </w:r>
      <w:r w:rsidR="00A96519">
        <w:rPr>
          <w:rFonts w:ascii="Arial" w:hAnsi="Arial"/>
          <w:sz w:val="22"/>
        </w:rPr>
        <w:t>dokonując w ramach projektu poszczególnych zakupów, zobowiązany jest do wykazania zestawienia tych wydatków zgodnie z</w:t>
      </w:r>
      <w:r w:rsidR="00B27B27">
        <w:rPr>
          <w:rFonts w:ascii="Arial" w:hAnsi="Arial"/>
          <w:sz w:val="22"/>
        </w:rPr>
        <w:t xml:space="preserve"> </w:t>
      </w:r>
      <w:r w:rsidR="00A96519">
        <w:rPr>
          <w:rFonts w:ascii="Arial" w:hAnsi="Arial"/>
          <w:sz w:val="22"/>
        </w:rPr>
        <w:t>załącznikiem nr 7.17</w:t>
      </w:r>
      <w:r w:rsidR="00B27B27">
        <w:rPr>
          <w:rFonts w:ascii="Arial" w:hAnsi="Arial"/>
          <w:sz w:val="22"/>
        </w:rPr>
        <w:t xml:space="preserve"> </w:t>
      </w:r>
      <w:r w:rsidR="00B27B27" w:rsidRPr="00B27B27">
        <w:rPr>
          <w:rFonts w:ascii="Arial" w:hAnsi="Arial"/>
          <w:i/>
          <w:sz w:val="22"/>
        </w:rPr>
        <w:t>Zestawienie wydatków w ramach naboru nr FEPZ.06.07-IP.01-001/24</w:t>
      </w:r>
      <w:r w:rsidR="00A96519">
        <w:rPr>
          <w:rFonts w:ascii="Arial" w:hAnsi="Arial"/>
          <w:i/>
          <w:sz w:val="22"/>
        </w:rPr>
        <w:t xml:space="preserve"> </w:t>
      </w:r>
      <w:r w:rsidR="00A96519">
        <w:rPr>
          <w:rFonts w:ascii="Arial" w:hAnsi="Arial"/>
          <w:sz w:val="22"/>
        </w:rPr>
        <w:t>do Regulaminu wyboru.</w:t>
      </w:r>
    </w:p>
    <w:p w14:paraId="4362C03B" w14:textId="54D9419C" w:rsidR="00A17B77" w:rsidRDefault="00A17B77" w:rsidP="00B27B27">
      <w:pPr>
        <w:spacing w:before="120" w:after="120" w:line="271" w:lineRule="auto"/>
        <w:rPr>
          <w:rFonts w:ascii="Arial" w:hAnsi="Arial"/>
          <w:sz w:val="22"/>
        </w:rPr>
      </w:pPr>
      <w:r>
        <w:rPr>
          <w:rFonts w:ascii="Arial" w:hAnsi="Arial"/>
          <w:sz w:val="22"/>
        </w:rPr>
        <w:t xml:space="preserve">2. W celu rozliczenia kwot ryczałtowych wydatkowanych na zakup sprzętu/ urządzeń/mebli Wnioskodawca zobowiązany będzie do przedstawienia </w:t>
      </w:r>
      <w:r w:rsidR="002E267A">
        <w:rPr>
          <w:rFonts w:ascii="Arial" w:hAnsi="Arial"/>
          <w:i/>
          <w:sz w:val="22"/>
        </w:rPr>
        <w:t>Zbiorczego z</w:t>
      </w:r>
      <w:r w:rsidRPr="00A17B77">
        <w:rPr>
          <w:rFonts w:ascii="Arial" w:hAnsi="Arial"/>
          <w:i/>
          <w:sz w:val="22"/>
        </w:rPr>
        <w:t>aświadczeni</w:t>
      </w:r>
      <w:r>
        <w:rPr>
          <w:rFonts w:ascii="Arial" w:hAnsi="Arial"/>
          <w:i/>
          <w:sz w:val="22"/>
        </w:rPr>
        <w:t>a</w:t>
      </w:r>
      <w:r w:rsidRPr="00A17B77">
        <w:rPr>
          <w:rFonts w:ascii="Arial" w:hAnsi="Arial"/>
          <w:i/>
          <w:sz w:val="22"/>
        </w:rPr>
        <w:t xml:space="preserve"> o otrzymaniu sprzętu/urządzeniu podpisane przez Wnioskodawcę i osob</w:t>
      </w:r>
      <w:r w:rsidR="002E267A">
        <w:rPr>
          <w:rFonts w:ascii="Arial" w:hAnsi="Arial"/>
          <w:i/>
          <w:sz w:val="22"/>
        </w:rPr>
        <w:t>y</w:t>
      </w:r>
      <w:r w:rsidRPr="00A17B77">
        <w:rPr>
          <w:rFonts w:ascii="Arial" w:hAnsi="Arial"/>
          <w:i/>
          <w:sz w:val="22"/>
        </w:rPr>
        <w:t xml:space="preserve"> dla któr</w:t>
      </w:r>
      <w:r w:rsidR="002E267A">
        <w:rPr>
          <w:rFonts w:ascii="Arial" w:hAnsi="Arial"/>
          <w:i/>
          <w:sz w:val="22"/>
        </w:rPr>
        <w:t xml:space="preserve">ych </w:t>
      </w:r>
      <w:r w:rsidRPr="00A17B77">
        <w:rPr>
          <w:rFonts w:ascii="Arial" w:hAnsi="Arial"/>
          <w:i/>
          <w:sz w:val="22"/>
        </w:rPr>
        <w:t>sprzęt/urządzenie</w:t>
      </w:r>
      <w:r w:rsidR="002E267A">
        <w:rPr>
          <w:rFonts w:ascii="Arial" w:hAnsi="Arial"/>
          <w:i/>
          <w:sz w:val="22"/>
        </w:rPr>
        <w:t>/meble</w:t>
      </w:r>
      <w:r w:rsidRPr="00A17B77">
        <w:rPr>
          <w:rFonts w:ascii="Arial" w:hAnsi="Arial"/>
          <w:i/>
          <w:sz w:val="22"/>
        </w:rPr>
        <w:t xml:space="preserve"> został</w:t>
      </w:r>
      <w:r w:rsidR="002E267A">
        <w:rPr>
          <w:rFonts w:ascii="Arial" w:hAnsi="Arial"/>
          <w:i/>
          <w:sz w:val="22"/>
        </w:rPr>
        <w:t>y</w:t>
      </w:r>
      <w:r w:rsidRPr="00A17B77">
        <w:rPr>
          <w:rFonts w:ascii="Arial" w:hAnsi="Arial"/>
          <w:i/>
          <w:sz w:val="22"/>
        </w:rPr>
        <w:t xml:space="preserve"> zakupione</w:t>
      </w:r>
      <w:r>
        <w:rPr>
          <w:rFonts w:ascii="Arial" w:hAnsi="Arial"/>
          <w:i/>
          <w:sz w:val="22"/>
        </w:rPr>
        <w:t xml:space="preserve"> </w:t>
      </w:r>
      <w:r w:rsidRPr="00A17B77">
        <w:rPr>
          <w:rFonts w:ascii="Arial" w:hAnsi="Arial"/>
          <w:i/>
          <w:sz w:val="22"/>
        </w:rPr>
        <w:t>(jeśli dotyczy)</w:t>
      </w:r>
      <w:r>
        <w:rPr>
          <w:rFonts w:ascii="Arial" w:hAnsi="Arial"/>
          <w:i/>
          <w:sz w:val="22"/>
        </w:rPr>
        <w:t xml:space="preserve"> </w:t>
      </w:r>
      <w:r>
        <w:rPr>
          <w:rFonts w:ascii="Arial" w:hAnsi="Arial"/>
          <w:sz w:val="22"/>
        </w:rPr>
        <w:t>oraz dokumentacji zdjęciowej przedstawiającej:</w:t>
      </w:r>
    </w:p>
    <w:p w14:paraId="590B833C" w14:textId="2116CCA4" w:rsidR="00C97A76" w:rsidRPr="00C97A76" w:rsidRDefault="00C97A76" w:rsidP="003A5974">
      <w:pPr>
        <w:pStyle w:val="Akapitzlist"/>
        <w:numPr>
          <w:ilvl w:val="0"/>
          <w:numId w:val="110"/>
        </w:numPr>
        <w:spacing w:before="120" w:after="120" w:line="271" w:lineRule="auto"/>
        <w:rPr>
          <w:rFonts w:ascii="Arial" w:hAnsi="Arial"/>
          <w:sz w:val="22"/>
        </w:rPr>
      </w:pPr>
      <w:r>
        <w:rPr>
          <w:rFonts w:ascii="Arial" w:hAnsi="Arial"/>
          <w:sz w:val="22"/>
          <w:lang w:val="pl-PL"/>
        </w:rPr>
        <w:t>zdjęcie umożliwiające identyfikacje sprzętu zgodnie ze specyfikacją</w:t>
      </w:r>
      <w:r w:rsidR="00134DF9">
        <w:rPr>
          <w:rFonts w:ascii="Arial" w:hAnsi="Arial"/>
          <w:sz w:val="22"/>
          <w:lang w:val="pl-PL"/>
        </w:rPr>
        <w:t xml:space="preserve"> w dniu dostawy</w:t>
      </w:r>
      <w:r>
        <w:rPr>
          <w:rFonts w:ascii="Arial" w:hAnsi="Arial"/>
          <w:sz w:val="22"/>
          <w:lang w:val="pl-PL"/>
        </w:rPr>
        <w:t>.</w:t>
      </w:r>
    </w:p>
    <w:p w14:paraId="510CDF57" w14:textId="1710FBE2" w:rsidR="00C97A76" w:rsidRPr="00C97A76" w:rsidRDefault="00C97A76" w:rsidP="00C97A76">
      <w:pPr>
        <w:spacing w:before="120" w:after="120" w:line="271" w:lineRule="auto"/>
        <w:rPr>
          <w:rFonts w:ascii="Arial" w:hAnsi="Arial"/>
          <w:sz w:val="22"/>
        </w:rPr>
      </w:pPr>
      <w:r>
        <w:rPr>
          <w:rFonts w:ascii="Arial" w:hAnsi="Arial"/>
          <w:sz w:val="22"/>
        </w:rPr>
        <w:t xml:space="preserve">Wskazane powyżej dokumentacja zdjęciowa powinna być w kolorze i w wysokiej rozdzielczości. </w:t>
      </w:r>
      <w:r w:rsidRPr="00C97A76">
        <w:rPr>
          <w:rFonts w:ascii="Arial" w:hAnsi="Arial"/>
          <w:sz w:val="22"/>
        </w:rPr>
        <w:t xml:space="preserve"> </w:t>
      </w:r>
    </w:p>
    <w:p w14:paraId="239247B9" w14:textId="1BF91129" w:rsidR="00393316" w:rsidRDefault="00C97A76" w:rsidP="004A6A59">
      <w:pPr>
        <w:spacing w:before="120" w:after="120" w:line="271" w:lineRule="auto"/>
        <w:rPr>
          <w:rFonts w:ascii="Arial" w:hAnsi="Arial"/>
          <w:sz w:val="22"/>
        </w:rPr>
      </w:pPr>
      <w:r>
        <w:rPr>
          <w:rFonts w:ascii="Arial" w:hAnsi="Arial"/>
          <w:sz w:val="22"/>
        </w:rPr>
        <w:lastRenderedPageBreak/>
        <w:t xml:space="preserve"> </w:t>
      </w:r>
    </w:p>
    <w:p w14:paraId="3D140A8A" w14:textId="44E53643" w:rsidR="00533201" w:rsidRDefault="00533201" w:rsidP="004A6A59">
      <w:pPr>
        <w:spacing w:before="120" w:after="120" w:line="271" w:lineRule="auto"/>
        <w:rPr>
          <w:rFonts w:ascii="Arial" w:hAnsi="Arial"/>
          <w:sz w:val="22"/>
        </w:rPr>
      </w:pPr>
    </w:p>
    <w:p w14:paraId="285F71EC" w14:textId="70A22C72" w:rsidR="00533201" w:rsidRDefault="00533201" w:rsidP="004A6A59">
      <w:pPr>
        <w:spacing w:before="120" w:after="120" w:line="271" w:lineRule="auto"/>
        <w:rPr>
          <w:rFonts w:ascii="Arial" w:hAnsi="Arial"/>
          <w:sz w:val="22"/>
        </w:rPr>
      </w:pPr>
    </w:p>
    <w:p w14:paraId="188FF6B8" w14:textId="65F8BA7F" w:rsidR="00533201" w:rsidRDefault="00533201" w:rsidP="004A6A59">
      <w:pPr>
        <w:spacing w:before="120" w:after="120" w:line="271" w:lineRule="auto"/>
        <w:rPr>
          <w:rFonts w:ascii="Arial" w:hAnsi="Arial"/>
          <w:sz w:val="22"/>
        </w:rPr>
      </w:pPr>
    </w:p>
    <w:p w14:paraId="1217892F" w14:textId="2BF68AE5" w:rsidR="00533201" w:rsidRDefault="00533201" w:rsidP="004A6A59">
      <w:pPr>
        <w:spacing w:before="120" w:after="120" w:line="271" w:lineRule="auto"/>
        <w:rPr>
          <w:rFonts w:ascii="Arial" w:hAnsi="Arial"/>
          <w:sz w:val="22"/>
        </w:rPr>
      </w:pPr>
    </w:p>
    <w:p w14:paraId="2C3B3D39" w14:textId="77777777" w:rsidR="00533201" w:rsidRDefault="00533201" w:rsidP="004A6A59">
      <w:pPr>
        <w:spacing w:before="120" w:after="120" w:line="271" w:lineRule="auto"/>
        <w:rPr>
          <w:rFonts w:ascii="Arial" w:hAnsi="Arial"/>
          <w:sz w:val="22"/>
        </w:rPr>
      </w:pPr>
    </w:p>
    <w:p w14:paraId="4F9DCC56" w14:textId="5D2139AE" w:rsidR="00473504" w:rsidRPr="009B7640" w:rsidRDefault="00473504" w:rsidP="00473504">
      <w:pPr>
        <w:spacing w:before="120" w:after="120" w:line="271" w:lineRule="auto"/>
        <w:rPr>
          <w:rFonts w:ascii="Arial" w:hAnsi="Arial"/>
          <w:b/>
          <w:sz w:val="22"/>
        </w:rPr>
      </w:pPr>
      <w:r w:rsidRPr="009B7640">
        <w:rPr>
          <w:rFonts w:ascii="Arial" w:hAnsi="Arial"/>
          <w:b/>
          <w:sz w:val="22"/>
        </w:rPr>
        <w:t>Przykład nr 2</w:t>
      </w:r>
    </w:p>
    <w:p w14:paraId="226AB982" w14:textId="5ADD4551" w:rsidR="00473504" w:rsidRDefault="00473504" w:rsidP="00473504">
      <w:pPr>
        <w:spacing w:before="120" w:after="120" w:line="271" w:lineRule="auto"/>
        <w:rPr>
          <w:rFonts w:ascii="Arial" w:hAnsi="Arial"/>
          <w:sz w:val="22"/>
        </w:rPr>
      </w:pPr>
      <w:r w:rsidRPr="00473504">
        <w:rPr>
          <w:rFonts w:ascii="Arial" w:hAnsi="Arial"/>
          <w:sz w:val="22"/>
        </w:rPr>
        <w:t>Zadanie</w:t>
      </w:r>
      <w:r>
        <w:rPr>
          <w:rFonts w:ascii="Arial" w:hAnsi="Arial"/>
          <w:sz w:val="22"/>
        </w:rPr>
        <w:t>: Poszerzanie wiedzy wśród pracowników na temat zdrowotnych czynników ryzyka w</w:t>
      </w:r>
      <w:r w:rsidR="00127DF8">
        <w:rPr>
          <w:rFonts w:ascii="Arial" w:hAnsi="Arial"/>
          <w:sz w:val="22"/>
        </w:rPr>
        <w:t xml:space="preserve"> miejscu pracy</w:t>
      </w:r>
      <w:r w:rsidR="00242AE9">
        <w:rPr>
          <w:rFonts w:ascii="Arial" w:hAnsi="Arial"/>
          <w:sz w:val="22"/>
        </w:rPr>
        <w:t xml:space="preserve"> – </w:t>
      </w:r>
      <w:r w:rsidR="00D65042">
        <w:rPr>
          <w:rFonts w:ascii="Arial" w:hAnsi="Arial"/>
          <w:sz w:val="22"/>
        </w:rPr>
        <w:t>spotkanie</w:t>
      </w:r>
      <w:r w:rsidR="00242AE9">
        <w:rPr>
          <w:rFonts w:ascii="Arial" w:hAnsi="Arial"/>
          <w:sz w:val="22"/>
        </w:rPr>
        <w:t xml:space="preserve"> z fizjoterapeutą</w:t>
      </w:r>
      <w:r w:rsidR="00127DF8">
        <w:rPr>
          <w:rFonts w:ascii="Arial" w:hAnsi="Arial"/>
          <w:sz w:val="22"/>
        </w:rPr>
        <w:t>.</w:t>
      </w:r>
    </w:p>
    <w:tbl>
      <w:tblPr>
        <w:tblStyle w:val="Tabela-Siatka"/>
        <w:tblW w:w="0" w:type="auto"/>
        <w:tblLook w:val="04A0" w:firstRow="1" w:lastRow="0" w:firstColumn="1" w:lastColumn="0" w:noHBand="0" w:noVBand="1"/>
      </w:tblPr>
      <w:tblGrid>
        <w:gridCol w:w="3020"/>
        <w:gridCol w:w="3020"/>
        <w:gridCol w:w="3020"/>
      </w:tblGrid>
      <w:tr w:rsidR="00127DF8" w:rsidRPr="00127DF8" w14:paraId="6B8A3B0D" w14:textId="77777777" w:rsidTr="00BC1004">
        <w:tc>
          <w:tcPr>
            <w:tcW w:w="3020" w:type="dxa"/>
            <w:shd w:val="clear" w:color="auto" w:fill="BFBFBF" w:themeFill="background1" w:themeFillShade="BF"/>
          </w:tcPr>
          <w:p w14:paraId="2E4C3C84" w14:textId="77777777" w:rsidR="00127DF8" w:rsidRPr="00127DF8" w:rsidRDefault="00127DF8" w:rsidP="00127DF8">
            <w:pPr>
              <w:spacing w:before="120" w:after="120" w:line="271" w:lineRule="auto"/>
              <w:rPr>
                <w:rFonts w:ascii="Arial" w:hAnsi="Arial"/>
                <w:sz w:val="22"/>
              </w:rPr>
            </w:pPr>
            <w:r w:rsidRPr="00127DF8">
              <w:rPr>
                <w:rFonts w:ascii="Arial" w:hAnsi="Arial"/>
                <w:sz w:val="22"/>
              </w:rPr>
              <w:t>Nazwa wskaźnika/ jednostka miary</w:t>
            </w:r>
          </w:p>
        </w:tc>
        <w:tc>
          <w:tcPr>
            <w:tcW w:w="3020" w:type="dxa"/>
            <w:shd w:val="clear" w:color="auto" w:fill="BFBFBF" w:themeFill="background1" w:themeFillShade="BF"/>
          </w:tcPr>
          <w:p w14:paraId="3DBA6507" w14:textId="77777777" w:rsidR="00127DF8" w:rsidRPr="00127DF8" w:rsidRDefault="00127DF8" w:rsidP="00127DF8">
            <w:pPr>
              <w:spacing w:before="120" w:after="120" w:line="271" w:lineRule="auto"/>
              <w:rPr>
                <w:rFonts w:ascii="Arial" w:hAnsi="Arial"/>
                <w:sz w:val="22"/>
              </w:rPr>
            </w:pPr>
            <w:r w:rsidRPr="00127DF8">
              <w:rPr>
                <w:rFonts w:ascii="Arial" w:hAnsi="Arial"/>
                <w:sz w:val="22"/>
              </w:rPr>
              <w:t>Sposób pomiaru wskaźnika</w:t>
            </w:r>
          </w:p>
        </w:tc>
        <w:tc>
          <w:tcPr>
            <w:tcW w:w="3020" w:type="dxa"/>
            <w:shd w:val="clear" w:color="auto" w:fill="BFBFBF" w:themeFill="background1" w:themeFillShade="BF"/>
          </w:tcPr>
          <w:p w14:paraId="32C2858D" w14:textId="77777777" w:rsidR="00127DF8" w:rsidRPr="00127DF8" w:rsidRDefault="00127DF8" w:rsidP="00127DF8">
            <w:pPr>
              <w:spacing w:before="120" w:after="120" w:line="271" w:lineRule="auto"/>
              <w:rPr>
                <w:rFonts w:ascii="Arial" w:hAnsi="Arial"/>
                <w:sz w:val="22"/>
              </w:rPr>
            </w:pPr>
            <w:r w:rsidRPr="00127DF8">
              <w:rPr>
                <w:rFonts w:ascii="Arial" w:hAnsi="Arial"/>
                <w:sz w:val="22"/>
              </w:rPr>
              <w:t>Przykładowe źródła danych do pomiaru wskaźnika</w:t>
            </w:r>
          </w:p>
        </w:tc>
      </w:tr>
      <w:tr w:rsidR="00127DF8" w:rsidRPr="00127DF8" w14:paraId="31AEC9FD" w14:textId="77777777" w:rsidTr="00BC1004">
        <w:tc>
          <w:tcPr>
            <w:tcW w:w="3020" w:type="dxa"/>
          </w:tcPr>
          <w:p w14:paraId="7BB385BC" w14:textId="590CF153" w:rsidR="00127DF8" w:rsidRPr="00242AE9" w:rsidRDefault="00127DF8" w:rsidP="00127DF8">
            <w:pPr>
              <w:spacing w:before="120" w:after="120" w:line="271" w:lineRule="auto"/>
              <w:rPr>
                <w:rFonts w:ascii="Arial" w:hAnsi="Arial"/>
                <w:i/>
                <w:sz w:val="22"/>
              </w:rPr>
            </w:pPr>
            <w:r>
              <w:rPr>
                <w:rFonts w:ascii="Arial" w:hAnsi="Arial"/>
                <w:i/>
                <w:sz w:val="22"/>
              </w:rPr>
              <w:t xml:space="preserve">Liczba osób uczestniczących </w:t>
            </w:r>
            <w:r w:rsidR="00242AE9">
              <w:rPr>
                <w:rFonts w:ascii="Arial" w:hAnsi="Arial"/>
                <w:i/>
                <w:sz w:val="22"/>
              </w:rPr>
              <w:t xml:space="preserve">w </w:t>
            </w:r>
            <w:r w:rsidR="00D65042">
              <w:rPr>
                <w:rFonts w:ascii="Arial" w:hAnsi="Arial"/>
                <w:i/>
                <w:sz w:val="22"/>
              </w:rPr>
              <w:t>spotkaniu</w:t>
            </w:r>
            <w:r w:rsidR="00242AE9">
              <w:rPr>
                <w:rFonts w:ascii="Arial" w:hAnsi="Arial"/>
                <w:i/>
                <w:sz w:val="22"/>
              </w:rPr>
              <w:t xml:space="preserve"> </w:t>
            </w:r>
            <w:r w:rsidR="00C97A76">
              <w:rPr>
                <w:rFonts w:ascii="Arial" w:hAnsi="Arial"/>
                <w:i/>
                <w:sz w:val="22"/>
              </w:rPr>
              <w:t xml:space="preserve">dotyczącym </w:t>
            </w:r>
            <w:r w:rsidR="00242AE9">
              <w:rPr>
                <w:rFonts w:ascii="Arial" w:hAnsi="Arial"/>
                <w:i/>
                <w:sz w:val="22"/>
              </w:rPr>
              <w:t xml:space="preserve"> </w:t>
            </w:r>
            <w:r w:rsidR="00C97A76">
              <w:rPr>
                <w:rFonts w:ascii="Arial" w:hAnsi="Arial"/>
                <w:i/>
                <w:sz w:val="22"/>
              </w:rPr>
              <w:t>p</w:t>
            </w:r>
            <w:r w:rsidR="00C97A76" w:rsidRPr="00C97A76">
              <w:rPr>
                <w:rFonts w:ascii="Arial" w:hAnsi="Arial"/>
                <w:i/>
                <w:sz w:val="22"/>
              </w:rPr>
              <w:t>oszerzani</w:t>
            </w:r>
            <w:r w:rsidR="00C97A76">
              <w:rPr>
                <w:rFonts w:ascii="Arial" w:hAnsi="Arial"/>
                <w:i/>
                <w:sz w:val="22"/>
              </w:rPr>
              <w:t>u</w:t>
            </w:r>
            <w:r w:rsidR="00C97A76" w:rsidRPr="00C97A76">
              <w:rPr>
                <w:rFonts w:ascii="Arial" w:hAnsi="Arial"/>
                <w:i/>
                <w:sz w:val="22"/>
              </w:rPr>
              <w:t xml:space="preserve"> wiedzy wśród pracowników na temat zdrowotnych czynników ryzyka w miejscu pracy</w:t>
            </w:r>
            <w:r w:rsidR="00C97A76">
              <w:rPr>
                <w:rFonts w:ascii="Arial" w:hAnsi="Arial"/>
                <w:i/>
                <w:sz w:val="22"/>
              </w:rPr>
              <w:t xml:space="preserve"> oraz w działaniach prewencyjnych lub naprawczych w zakresie czynników szkodliwych lub uciążliwych występujących w miejscu pracy.</w:t>
            </w:r>
          </w:p>
          <w:p w14:paraId="27123055" w14:textId="038AB7A2" w:rsidR="00127DF8" w:rsidRPr="00127DF8" w:rsidRDefault="00127DF8" w:rsidP="00127DF8">
            <w:pPr>
              <w:spacing w:before="120" w:after="120" w:line="271" w:lineRule="auto"/>
              <w:rPr>
                <w:rFonts w:ascii="Arial" w:hAnsi="Arial"/>
                <w:sz w:val="22"/>
              </w:rPr>
            </w:pPr>
            <w:r w:rsidRPr="00127DF8">
              <w:rPr>
                <w:rFonts w:ascii="Arial" w:hAnsi="Arial"/>
                <w:sz w:val="22"/>
              </w:rPr>
              <w:t>Jednostka miary: osoba</w:t>
            </w:r>
          </w:p>
          <w:p w14:paraId="7FD4F9C0" w14:textId="77777777" w:rsidR="00127DF8" w:rsidRPr="00127DF8" w:rsidRDefault="00127DF8" w:rsidP="00127DF8">
            <w:pPr>
              <w:spacing w:before="120" w:after="120" w:line="271" w:lineRule="auto"/>
              <w:rPr>
                <w:rFonts w:ascii="Arial" w:hAnsi="Arial"/>
                <w:sz w:val="22"/>
              </w:rPr>
            </w:pPr>
          </w:p>
        </w:tc>
        <w:tc>
          <w:tcPr>
            <w:tcW w:w="3020" w:type="dxa"/>
          </w:tcPr>
          <w:p w14:paraId="287E48E4" w14:textId="77777777" w:rsidR="00127DF8" w:rsidRPr="00127DF8" w:rsidRDefault="00127DF8" w:rsidP="00127DF8">
            <w:pPr>
              <w:spacing w:before="120" w:after="120" w:line="271" w:lineRule="auto"/>
              <w:rPr>
                <w:rFonts w:ascii="Arial" w:hAnsi="Arial"/>
                <w:sz w:val="22"/>
              </w:rPr>
            </w:pPr>
            <w:r w:rsidRPr="00127DF8">
              <w:rPr>
                <w:rFonts w:ascii="Arial" w:hAnsi="Arial"/>
                <w:sz w:val="22"/>
              </w:rPr>
              <w:t>Wskaźnik mierzony w momencie otrzymania danej formy wsparcia</w:t>
            </w:r>
          </w:p>
        </w:tc>
        <w:tc>
          <w:tcPr>
            <w:tcW w:w="3020" w:type="dxa"/>
          </w:tcPr>
          <w:p w14:paraId="0FBF1C56" w14:textId="7FF7BCA4" w:rsidR="00127DF8" w:rsidRPr="00127DF8" w:rsidRDefault="00242AE9" w:rsidP="00127DF8">
            <w:pPr>
              <w:spacing w:before="120" w:after="120" w:line="271" w:lineRule="auto"/>
              <w:rPr>
                <w:rFonts w:ascii="Arial" w:hAnsi="Arial"/>
                <w:sz w:val="22"/>
              </w:rPr>
            </w:pPr>
            <w:r w:rsidRPr="00242AE9">
              <w:rPr>
                <w:rFonts w:ascii="Arial" w:hAnsi="Arial"/>
                <w:sz w:val="22"/>
              </w:rPr>
              <w:t xml:space="preserve">Raport z realizacji </w:t>
            </w:r>
            <w:r w:rsidR="00DB1693">
              <w:rPr>
                <w:rFonts w:ascii="Arial" w:hAnsi="Arial"/>
                <w:sz w:val="22"/>
              </w:rPr>
              <w:t>spotkania</w:t>
            </w:r>
            <w:r w:rsidRPr="00242AE9">
              <w:rPr>
                <w:rFonts w:ascii="Arial" w:hAnsi="Arial"/>
                <w:sz w:val="22"/>
              </w:rPr>
              <w:t xml:space="preserve"> stanowiący załącznik nr 7.2</w:t>
            </w:r>
            <w:r w:rsidR="002E267A">
              <w:rPr>
                <w:rFonts w:ascii="Arial" w:hAnsi="Arial"/>
                <w:sz w:val="22"/>
              </w:rPr>
              <w:t>0</w:t>
            </w:r>
            <w:r w:rsidRPr="00242AE9">
              <w:rPr>
                <w:rFonts w:ascii="Arial" w:hAnsi="Arial"/>
                <w:sz w:val="22"/>
              </w:rPr>
              <w:t xml:space="preserve"> do Regulaminu wyboru wraz ze wskazanymi w raporcie dokumentami.</w:t>
            </w:r>
          </w:p>
        </w:tc>
      </w:tr>
    </w:tbl>
    <w:p w14:paraId="73FE66B5" w14:textId="067B5245" w:rsidR="004A6A59" w:rsidRDefault="004A6A59" w:rsidP="004A6A59">
      <w:pPr>
        <w:spacing w:before="120" w:after="120" w:line="271" w:lineRule="auto"/>
        <w:rPr>
          <w:rFonts w:ascii="Arial" w:hAnsi="Arial"/>
          <w:sz w:val="22"/>
        </w:rPr>
      </w:pPr>
    </w:p>
    <w:p w14:paraId="01B71070" w14:textId="33026E99" w:rsidR="004A6A59" w:rsidRPr="009B7640" w:rsidRDefault="004A6A59" w:rsidP="004A6A59">
      <w:pPr>
        <w:spacing w:before="120" w:after="120" w:line="271" w:lineRule="auto"/>
        <w:rPr>
          <w:rFonts w:ascii="Arial" w:hAnsi="Arial"/>
          <w:b/>
          <w:sz w:val="22"/>
        </w:rPr>
      </w:pPr>
      <w:r w:rsidRPr="009B7640">
        <w:rPr>
          <w:rFonts w:ascii="Arial" w:hAnsi="Arial"/>
          <w:b/>
          <w:sz w:val="22"/>
        </w:rPr>
        <w:t xml:space="preserve">Przykład nr </w:t>
      </w:r>
      <w:r w:rsidR="00473504" w:rsidRPr="009B7640">
        <w:rPr>
          <w:rFonts w:ascii="Arial" w:hAnsi="Arial"/>
          <w:b/>
          <w:sz w:val="22"/>
        </w:rPr>
        <w:t>3</w:t>
      </w:r>
    </w:p>
    <w:p w14:paraId="66FE54B4" w14:textId="2AB06F70" w:rsidR="004A6A59" w:rsidRDefault="004A6A59" w:rsidP="004A6A59">
      <w:pPr>
        <w:spacing w:before="120" w:after="120" w:line="271" w:lineRule="auto"/>
        <w:rPr>
          <w:rFonts w:ascii="Arial" w:hAnsi="Arial"/>
          <w:sz w:val="22"/>
        </w:rPr>
      </w:pPr>
      <w:r w:rsidRPr="004A6A59">
        <w:rPr>
          <w:rFonts w:ascii="Arial" w:hAnsi="Arial"/>
          <w:sz w:val="22"/>
        </w:rPr>
        <w:t xml:space="preserve">Zadanie: </w:t>
      </w:r>
      <w:r w:rsidR="00473504">
        <w:rPr>
          <w:rFonts w:ascii="Arial" w:hAnsi="Arial"/>
          <w:sz w:val="22"/>
        </w:rPr>
        <w:t>Profilaktyka zdrowia psychicznego - warsztaty</w:t>
      </w:r>
      <w:r w:rsidRPr="004A6A59">
        <w:rPr>
          <w:rFonts w:ascii="Arial" w:hAnsi="Arial"/>
          <w:sz w:val="22"/>
        </w:rPr>
        <w:t xml:space="preserve"> dla pracowników w zakresie radzenia sobie ze stresem i przeciwdziałaniu wypaleniu zawodowemu</w:t>
      </w:r>
      <w:r w:rsidR="001C796A">
        <w:rPr>
          <w:rFonts w:ascii="Arial" w:hAnsi="Arial"/>
          <w:sz w:val="22"/>
        </w:rPr>
        <w:t>.</w:t>
      </w:r>
    </w:p>
    <w:tbl>
      <w:tblPr>
        <w:tblStyle w:val="Tabela-Siatka"/>
        <w:tblW w:w="0" w:type="auto"/>
        <w:tblLook w:val="04A0" w:firstRow="1" w:lastRow="0" w:firstColumn="1" w:lastColumn="0" w:noHBand="0" w:noVBand="1"/>
      </w:tblPr>
      <w:tblGrid>
        <w:gridCol w:w="3020"/>
        <w:gridCol w:w="3020"/>
        <w:gridCol w:w="3020"/>
      </w:tblGrid>
      <w:tr w:rsidR="00D55407" w:rsidRPr="00D55407" w14:paraId="74F648CF" w14:textId="77777777" w:rsidTr="002B46F2">
        <w:tc>
          <w:tcPr>
            <w:tcW w:w="3020" w:type="dxa"/>
            <w:shd w:val="clear" w:color="auto" w:fill="BFBFBF" w:themeFill="background1" w:themeFillShade="BF"/>
          </w:tcPr>
          <w:p w14:paraId="6716F725" w14:textId="5B7727FD" w:rsidR="00D55407" w:rsidRPr="00D55407" w:rsidRDefault="00D55407" w:rsidP="00D55407">
            <w:pPr>
              <w:spacing w:before="120" w:after="120" w:line="271" w:lineRule="auto"/>
              <w:rPr>
                <w:rFonts w:ascii="Arial" w:hAnsi="Arial"/>
                <w:sz w:val="22"/>
              </w:rPr>
            </w:pPr>
            <w:bookmarkStart w:id="487" w:name="_Hlk175735413"/>
            <w:r w:rsidRPr="00D55407">
              <w:rPr>
                <w:rFonts w:ascii="Arial" w:hAnsi="Arial"/>
                <w:sz w:val="22"/>
              </w:rPr>
              <w:t>Nazwa wskaźnika/ jednostka miary</w:t>
            </w:r>
          </w:p>
        </w:tc>
        <w:tc>
          <w:tcPr>
            <w:tcW w:w="3020" w:type="dxa"/>
            <w:shd w:val="clear" w:color="auto" w:fill="BFBFBF" w:themeFill="background1" w:themeFillShade="BF"/>
          </w:tcPr>
          <w:p w14:paraId="771424D9" w14:textId="77777777" w:rsidR="00D55407" w:rsidRPr="00D55407" w:rsidRDefault="00D55407" w:rsidP="00D55407">
            <w:pPr>
              <w:spacing w:before="120" w:after="120" w:line="271" w:lineRule="auto"/>
              <w:rPr>
                <w:rFonts w:ascii="Arial" w:hAnsi="Arial"/>
                <w:sz w:val="22"/>
              </w:rPr>
            </w:pPr>
            <w:r w:rsidRPr="00D55407">
              <w:rPr>
                <w:rFonts w:ascii="Arial" w:hAnsi="Arial"/>
                <w:sz w:val="22"/>
              </w:rPr>
              <w:t>Sposób pomiaru wskaźnika</w:t>
            </w:r>
          </w:p>
        </w:tc>
        <w:tc>
          <w:tcPr>
            <w:tcW w:w="3020" w:type="dxa"/>
            <w:shd w:val="clear" w:color="auto" w:fill="BFBFBF" w:themeFill="background1" w:themeFillShade="BF"/>
          </w:tcPr>
          <w:p w14:paraId="5AD693F0" w14:textId="77777777" w:rsidR="00D55407" w:rsidRPr="00D55407" w:rsidRDefault="00D55407" w:rsidP="00D55407">
            <w:pPr>
              <w:spacing w:before="120" w:after="120" w:line="271" w:lineRule="auto"/>
              <w:rPr>
                <w:rFonts w:ascii="Arial" w:hAnsi="Arial"/>
                <w:sz w:val="22"/>
              </w:rPr>
            </w:pPr>
            <w:r w:rsidRPr="00D55407">
              <w:rPr>
                <w:rFonts w:ascii="Arial" w:hAnsi="Arial"/>
                <w:sz w:val="22"/>
              </w:rPr>
              <w:t>Przykładowe źródła danych do pomiaru wskaźnika</w:t>
            </w:r>
          </w:p>
        </w:tc>
      </w:tr>
      <w:tr w:rsidR="00D55407" w:rsidRPr="00D55407" w14:paraId="4F9E97AE" w14:textId="77777777" w:rsidTr="002B46F2">
        <w:tc>
          <w:tcPr>
            <w:tcW w:w="3020" w:type="dxa"/>
          </w:tcPr>
          <w:p w14:paraId="5F52B8E5" w14:textId="3AA07BA7" w:rsidR="00D55407" w:rsidRPr="00D55407" w:rsidRDefault="00D55407" w:rsidP="00D55407">
            <w:pPr>
              <w:spacing w:before="120" w:after="120" w:line="271" w:lineRule="auto"/>
              <w:rPr>
                <w:rFonts w:ascii="Arial" w:hAnsi="Arial"/>
                <w:sz w:val="22"/>
              </w:rPr>
            </w:pPr>
            <w:r w:rsidRPr="00D55407">
              <w:rPr>
                <w:rFonts w:ascii="Arial" w:hAnsi="Arial"/>
                <w:i/>
                <w:sz w:val="22"/>
              </w:rPr>
              <w:t xml:space="preserve">Liczba osób uczestniczących w warsztatach dla pracowników w zakresie radzenia sobie ze stresem i przeciwdziałaniu wypaleniu zawodowemu </w:t>
            </w:r>
          </w:p>
          <w:p w14:paraId="038C23DA" w14:textId="77777777" w:rsidR="00D55407" w:rsidRPr="00D55407" w:rsidRDefault="00D55407" w:rsidP="00D55407">
            <w:pPr>
              <w:spacing w:before="120" w:after="120" w:line="271" w:lineRule="auto"/>
              <w:rPr>
                <w:rFonts w:ascii="Arial" w:hAnsi="Arial"/>
                <w:sz w:val="22"/>
              </w:rPr>
            </w:pPr>
            <w:r w:rsidRPr="00D55407">
              <w:rPr>
                <w:rFonts w:ascii="Arial" w:hAnsi="Arial"/>
                <w:sz w:val="22"/>
              </w:rPr>
              <w:lastRenderedPageBreak/>
              <w:t>Jednostka miary: osoba</w:t>
            </w:r>
          </w:p>
          <w:p w14:paraId="324822EF" w14:textId="77777777" w:rsidR="00D55407" w:rsidRPr="00D55407" w:rsidRDefault="00D55407" w:rsidP="00D55407">
            <w:pPr>
              <w:spacing w:before="120" w:after="120" w:line="271" w:lineRule="auto"/>
              <w:rPr>
                <w:rFonts w:ascii="Arial" w:hAnsi="Arial"/>
                <w:sz w:val="22"/>
              </w:rPr>
            </w:pPr>
          </w:p>
        </w:tc>
        <w:tc>
          <w:tcPr>
            <w:tcW w:w="3020" w:type="dxa"/>
          </w:tcPr>
          <w:p w14:paraId="4E70C391" w14:textId="77777777" w:rsidR="00D55407" w:rsidRPr="00D55407" w:rsidRDefault="00D55407" w:rsidP="00D55407">
            <w:pPr>
              <w:spacing w:before="120" w:after="120" w:line="271" w:lineRule="auto"/>
              <w:rPr>
                <w:rFonts w:ascii="Arial" w:hAnsi="Arial"/>
                <w:sz w:val="22"/>
              </w:rPr>
            </w:pPr>
            <w:r w:rsidRPr="00D55407">
              <w:rPr>
                <w:rFonts w:ascii="Arial" w:hAnsi="Arial"/>
                <w:sz w:val="22"/>
              </w:rPr>
              <w:lastRenderedPageBreak/>
              <w:t>Wskaźnik mierzony w momencie otrzymania danej formy wsparcia</w:t>
            </w:r>
          </w:p>
        </w:tc>
        <w:tc>
          <w:tcPr>
            <w:tcW w:w="3020" w:type="dxa"/>
          </w:tcPr>
          <w:p w14:paraId="6E9B1C6E" w14:textId="2C4B6BED" w:rsidR="00D55407" w:rsidRPr="00D55407" w:rsidRDefault="008C10B4" w:rsidP="00D55407">
            <w:pPr>
              <w:spacing w:before="120" w:after="120" w:line="271" w:lineRule="auto"/>
              <w:rPr>
                <w:rFonts w:ascii="Arial" w:hAnsi="Arial"/>
                <w:sz w:val="22"/>
              </w:rPr>
            </w:pPr>
            <w:r>
              <w:rPr>
                <w:rFonts w:ascii="Arial" w:hAnsi="Arial"/>
                <w:sz w:val="22"/>
              </w:rPr>
              <w:t xml:space="preserve">Raport z realizacji szkolenia stanowiący załącznik nr </w:t>
            </w:r>
            <w:r w:rsidR="00473504">
              <w:rPr>
                <w:rFonts w:ascii="Arial" w:hAnsi="Arial"/>
                <w:sz w:val="22"/>
              </w:rPr>
              <w:t>7.2</w:t>
            </w:r>
            <w:r w:rsidR="002E267A">
              <w:rPr>
                <w:rFonts w:ascii="Arial" w:hAnsi="Arial"/>
                <w:sz w:val="22"/>
              </w:rPr>
              <w:t>0</w:t>
            </w:r>
            <w:r w:rsidR="00473504">
              <w:rPr>
                <w:rFonts w:ascii="Arial" w:hAnsi="Arial"/>
                <w:sz w:val="22"/>
              </w:rPr>
              <w:t xml:space="preserve"> </w:t>
            </w:r>
            <w:r>
              <w:rPr>
                <w:rFonts w:ascii="Arial" w:hAnsi="Arial"/>
                <w:sz w:val="22"/>
              </w:rPr>
              <w:t xml:space="preserve">do Regulaminu wyboru wraz ze wskazanymi w raporcie dokumentami. </w:t>
            </w:r>
          </w:p>
        </w:tc>
      </w:tr>
      <w:bookmarkEnd w:id="487"/>
    </w:tbl>
    <w:p w14:paraId="2D56CC38" w14:textId="77A878DD" w:rsidR="004A6A59" w:rsidRDefault="004A6A59" w:rsidP="003A4438">
      <w:pPr>
        <w:spacing w:before="120" w:after="120" w:line="271" w:lineRule="auto"/>
        <w:rPr>
          <w:rFonts w:ascii="Arial" w:hAnsi="Arial"/>
          <w:sz w:val="22"/>
        </w:rPr>
      </w:pPr>
    </w:p>
    <w:p w14:paraId="1531A93A" w14:textId="2D35E220" w:rsidR="00533201" w:rsidRDefault="00533201" w:rsidP="003A4438">
      <w:pPr>
        <w:spacing w:before="120" w:after="120" w:line="271" w:lineRule="auto"/>
        <w:rPr>
          <w:rFonts w:ascii="Arial" w:hAnsi="Arial"/>
          <w:sz w:val="22"/>
        </w:rPr>
      </w:pPr>
    </w:p>
    <w:p w14:paraId="0730A71E" w14:textId="7087D3EE" w:rsidR="00533201" w:rsidRDefault="00533201" w:rsidP="003A4438">
      <w:pPr>
        <w:spacing w:before="120" w:after="120" w:line="271" w:lineRule="auto"/>
        <w:rPr>
          <w:rFonts w:ascii="Arial" w:hAnsi="Arial"/>
          <w:sz w:val="22"/>
        </w:rPr>
      </w:pPr>
    </w:p>
    <w:p w14:paraId="25DA4DD8" w14:textId="77777777" w:rsidR="00533201" w:rsidRDefault="00533201" w:rsidP="003A4438">
      <w:pPr>
        <w:spacing w:before="120" w:after="120" w:line="271" w:lineRule="auto"/>
        <w:rPr>
          <w:rFonts w:ascii="Arial" w:hAnsi="Arial"/>
          <w:sz w:val="22"/>
        </w:rPr>
      </w:pPr>
    </w:p>
    <w:p w14:paraId="0EDE2FB3" w14:textId="2D8E8EE5" w:rsidR="002F3E27" w:rsidRPr="009B7640" w:rsidRDefault="002F3E27" w:rsidP="003A4438">
      <w:pPr>
        <w:spacing w:before="120" w:after="120" w:line="271" w:lineRule="auto"/>
        <w:rPr>
          <w:rFonts w:ascii="Arial" w:hAnsi="Arial"/>
          <w:b/>
          <w:sz w:val="22"/>
        </w:rPr>
      </w:pPr>
      <w:r w:rsidRPr="009B7640">
        <w:rPr>
          <w:rFonts w:ascii="Arial" w:hAnsi="Arial"/>
          <w:b/>
          <w:sz w:val="22"/>
        </w:rPr>
        <w:t xml:space="preserve">Przykład nr </w:t>
      </w:r>
      <w:r w:rsidR="00473504" w:rsidRPr="009B7640">
        <w:rPr>
          <w:rFonts w:ascii="Arial" w:hAnsi="Arial"/>
          <w:b/>
          <w:sz w:val="22"/>
        </w:rPr>
        <w:t>4</w:t>
      </w:r>
    </w:p>
    <w:p w14:paraId="31E4FFD8" w14:textId="0D99BED3" w:rsidR="001C796A" w:rsidRDefault="001C796A" w:rsidP="003A4438">
      <w:pPr>
        <w:spacing w:before="120" w:after="120" w:line="271" w:lineRule="auto"/>
        <w:rPr>
          <w:rFonts w:ascii="Arial" w:hAnsi="Arial"/>
          <w:sz w:val="22"/>
        </w:rPr>
      </w:pPr>
      <w:bookmarkStart w:id="488" w:name="_Hlk175824602"/>
      <w:r>
        <w:rPr>
          <w:rFonts w:ascii="Arial" w:hAnsi="Arial"/>
          <w:sz w:val="22"/>
        </w:rPr>
        <w:t xml:space="preserve">Zadanie: </w:t>
      </w:r>
      <w:r w:rsidR="00473504">
        <w:rPr>
          <w:rFonts w:ascii="Arial" w:hAnsi="Arial"/>
          <w:sz w:val="22"/>
        </w:rPr>
        <w:t>Profilaktyka badań</w:t>
      </w:r>
      <w:r>
        <w:rPr>
          <w:rFonts w:ascii="Arial" w:hAnsi="Arial"/>
          <w:sz w:val="22"/>
        </w:rPr>
        <w:t xml:space="preserve"> przesiewow</w:t>
      </w:r>
      <w:r w:rsidR="00473504">
        <w:rPr>
          <w:rFonts w:ascii="Arial" w:hAnsi="Arial"/>
          <w:sz w:val="22"/>
        </w:rPr>
        <w:t>ych</w:t>
      </w:r>
    </w:p>
    <w:tbl>
      <w:tblPr>
        <w:tblStyle w:val="Tabela-Siatka"/>
        <w:tblW w:w="0" w:type="auto"/>
        <w:tblLook w:val="04A0" w:firstRow="1" w:lastRow="0" w:firstColumn="1" w:lastColumn="0" w:noHBand="0" w:noVBand="1"/>
      </w:tblPr>
      <w:tblGrid>
        <w:gridCol w:w="3020"/>
        <w:gridCol w:w="3020"/>
        <w:gridCol w:w="3020"/>
      </w:tblGrid>
      <w:tr w:rsidR="001C796A" w:rsidRPr="001C796A" w14:paraId="05FAC0D8" w14:textId="77777777" w:rsidTr="00BC1004">
        <w:tc>
          <w:tcPr>
            <w:tcW w:w="3020" w:type="dxa"/>
            <w:shd w:val="clear" w:color="auto" w:fill="BFBFBF" w:themeFill="background1" w:themeFillShade="BF"/>
          </w:tcPr>
          <w:p w14:paraId="011EC2D5" w14:textId="77777777" w:rsidR="001C796A" w:rsidRPr="001C796A" w:rsidRDefault="001C796A" w:rsidP="001C796A">
            <w:pPr>
              <w:spacing w:before="120" w:after="120" w:line="271" w:lineRule="auto"/>
              <w:rPr>
                <w:rFonts w:ascii="Arial" w:hAnsi="Arial"/>
                <w:sz w:val="22"/>
              </w:rPr>
            </w:pPr>
            <w:r w:rsidRPr="001C796A">
              <w:rPr>
                <w:rFonts w:ascii="Arial" w:hAnsi="Arial"/>
                <w:sz w:val="22"/>
              </w:rPr>
              <w:t>Nazwa wskaźnika/ jednostka miary</w:t>
            </w:r>
          </w:p>
        </w:tc>
        <w:tc>
          <w:tcPr>
            <w:tcW w:w="3020" w:type="dxa"/>
            <w:shd w:val="clear" w:color="auto" w:fill="BFBFBF" w:themeFill="background1" w:themeFillShade="BF"/>
          </w:tcPr>
          <w:p w14:paraId="14251BEE" w14:textId="77777777" w:rsidR="001C796A" w:rsidRPr="001C796A" w:rsidRDefault="001C796A" w:rsidP="001C796A">
            <w:pPr>
              <w:spacing w:before="120" w:after="120" w:line="271" w:lineRule="auto"/>
              <w:rPr>
                <w:rFonts w:ascii="Arial" w:hAnsi="Arial"/>
                <w:sz w:val="22"/>
              </w:rPr>
            </w:pPr>
            <w:r w:rsidRPr="001C796A">
              <w:rPr>
                <w:rFonts w:ascii="Arial" w:hAnsi="Arial"/>
                <w:sz w:val="22"/>
              </w:rPr>
              <w:t>Sposób pomiaru wskaźnika</w:t>
            </w:r>
          </w:p>
        </w:tc>
        <w:tc>
          <w:tcPr>
            <w:tcW w:w="3020" w:type="dxa"/>
            <w:shd w:val="clear" w:color="auto" w:fill="BFBFBF" w:themeFill="background1" w:themeFillShade="BF"/>
          </w:tcPr>
          <w:p w14:paraId="6EAD35ED" w14:textId="77777777" w:rsidR="001C796A" w:rsidRPr="001C796A" w:rsidRDefault="001C796A" w:rsidP="001C796A">
            <w:pPr>
              <w:spacing w:before="120" w:after="120" w:line="271" w:lineRule="auto"/>
              <w:rPr>
                <w:rFonts w:ascii="Arial" w:hAnsi="Arial"/>
                <w:sz w:val="22"/>
              </w:rPr>
            </w:pPr>
            <w:r w:rsidRPr="001C796A">
              <w:rPr>
                <w:rFonts w:ascii="Arial" w:hAnsi="Arial"/>
                <w:sz w:val="22"/>
              </w:rPr>
              <w:t>Przykładowe źródła danych do pomiaru wskaźnika</w:t>
            </w:r>
          </w:p>
        </w:tc>
      </w:tr>
      <w:tr w:rsidR="001C796A" w:rsidRPr="001C796A" w14:paraId="6DEF3F57" w14:textId="77777777" w:rsidTr="00BC1004">
        <w:tc>
          <w:tcPr>
            <w:tcW w:w="3020" w:type="dxa"/>
          </w:tcPr>
          <w:p w14:paraId="7FC4E460" w14:textId="5592F024" w:rsidR="001C796A" w:rsidRPr="001C796A" w:rsidRDefault="001C796A" w:rsidP="001C796A">
            <w:pPr>
              <w:spacing w:before="120" w:after="120" w:line="271" w:lineRule="auto"/>
              <w:rPr>
                <w:rFonts w:ascii="Arial" w:hAnsi="Arial"/>
                <w:sz w:val="22"/>
              </w:rPr>
            </w:pPr>
            <w:r w:rsidRPr="001C796A">
              <w:rPr>
                <w:rFonts w:ascii="Arial" w:hAnsi="Arial"/>
                <w:i/>
                <w:sz w:val="22"/>
              </w:rPr>
              <w:t>Liczba osób</w:t>
            </w:r>
            <w:r>
              <w:rPr>
                <w:rFonts w:ascii="Arial" w:hAnsi="Arial"/>
                <w:i/>
                <w:sz w:val="22"/>
              </w:rPr>
              <w:t>, które otrzymały wsparcie w postaci badań przesiewowych</w:t>
            </w:r>
          </w:p>
          <w:p w14:paraId="3F7A22C6" w14:textId="77777777" w:rsidR="001C796A" w:rsidRPr="001C796A" w:rsidRDefault="001C796A" w:rsidP="001C796A">
            <w:pPr>
              <w:spacing w:before="120" w:after="120" w:line="271" w:lineRule="auto"/>
              <w:rPr>
                <w:rFonts w:ascii="Arial" w:hAnsi="Arial"/>
                <w:sz w:val="22"/>
              </w:rPr>
            </w:pPr>
            <w:r w:rsidRPr="001C796A">
              <w:rPr>
                <w:rFonts w:ascii="Arial" w:hAnsi="Arial"/>
                <w:sz w:val="22"/>
              </w:rPr>
              <w:t>Jednostka miary: osoba</w:t>
            </w:r>
          </w:p>
          <w:p w14:paraId="4B94CEFC" w14:textId="77777777" w:rsidR="001C796A" w:rsidRPr="001C796A" w:rsidRDefault="001C796A" w:rsidP="001C796A">
            <w:pPr>
              <w:spacing w:before="120" w:after="120" w:line="271" w:lineRule="auto"/>
              <w:rPr>
                <w:rFonts w:ascii="Arial" w:hAnsi="Arial"/>
                <w:sz w:val="22"/>
              </w:rPr>
            </w:pPr>
          </w:p>
        </w:tc>
        <w:tc>
          <w:tcPr>
            <w:tcW w:w="3020" w:type="dxa"/>
          </w:tcPr>
          <w:p w14:paraId="664B080A" w14:textId="77777777" w:rsidR="001C796A" w:rsidRPr="001C796A" w:rsidRDefault="001C796A" w:rsidP="001C796A">
            <w:pPr>
              <w:spacing w:before="120" w:after="120" w:line="271" w:lineRule="auto"/>
              <w:rPr>
                <w:rFonts w:ascii="Arial" w:hAnsi="Arial"/>
                <w:sz w:val="22"/>
              </w:rPr>
            </w:pPr>
            <w:r w:rsidRPr="001C796A">
              <w:rPr>
                <w:rFonts w:ascii="Arial" w:hAnsi="Arial"/>
                <w:sz w:val="22"/>
              </w:rPr>
              <w:t>Wskaźnik mierzony w momencie otrzymania danej formy wsparcia</w:t>
            </w:r>
          </w:p>
        </w:tc>
        <w:tc>
          <w:tcPr>
            <w:tcW w:w="3020" w:type="dxa"/>
          </w:tcPr>
          <w:p w14:paraId="414ACEE0" w14:textId="2A7AA89D" w:rsidR="001C796A" w:rsidRPr="001C796A" w:rsidRDefault="002E267A" w:rsidP="001C796A">
            <w:pPr>
              <w:spacing w:before="120" w:after="120" w:line="271" w:lineRule="auto"/>
              <w:rPr>
                <w:rFonts w:ascii="Arial" w:hAnsi="Arial"/>
                <w:sz w:val="22"/>
              </w:rPr>
            </w:pPr>
            <w:r>
              <w:rPr>
                <w:rFonts w:ascii="Arial" w:hAnsi="Arial"/>
                <w:sz w:val="22"/>
              </w:rPr>
              <w:t xml:space="preserve">Potwierdzenie wykonania badania wystawione przez podmiot wykonujący </w:t>
            </w:r>
            <w:proofErr w:type="spellStart"/>
            <w:r>
              <w:rPr>
                <w:rFonts w:ascii="Arial" w:hAnsi="Arial"/>
                <w:sz w:val="22"/>
              </w:rPr>
              <w:t>uslug</w:t>
            </w:r>
            <w:r w:rsidR="00E2086F">
              <w:rPr>
                <w:rFonts w:ascii="Arial" w:hAnsi="Arial"/>
                <w:sz w:val="22"/>
              </w:rPr>
              <w:t>ę</w:t>
            </w:r>
            <w:proofErr w:type="spellEnd"/>
            <w:r>
              <w:rPr>
                <w:rFonts w:ascii="Arial" w:hAnsi="Arial"/>
                <w:sz w:val="22"/>
              </w:rPr>
              <w:t xml:space="preserve"> np. wynik badania z ukrytym opisem.</w:t>
            </w:r>
            <w:r w:rsidR="00242AE9">
              <w:rPr>
                <w:rFonts w:ascii="Arial" w:hAnsi="Arial"/>
                <w:sz w:val="22"/>
              </w:rPr>
              <w:t xml:space="preserve"> </w:t>
            </w:r>
          </w:p>
        </w:tc>
      </w:tr>
    </w:tbl>
    <w:p w14:paraId="0B6AB7CF" w14:textId="77777777" w:rsidR="00393316" w:rsidRDefault="00393316" w:rsidP="00E40867">
      <w:pPr>
        <w:spacing w:before="120" w:after="120" w:line="271" w:lineRule="auto"/>
        <w:rPr>
          <w:rFonts w:ascii="Arial" w:hAnsi="Arial"/>
          <w:sz w:val="22"/>
        </w:rPr>
      </w:pPr>
    </w:p>
    <w:p w14:paraId="4862DC3E" w14:textId="03DE8A42" w:rsidR="00E40867" w:rsidRDefault="00E40867" w:rsidP="00E40867">
      <w:pPr>
        <w:spacing w:before="120" w:after="120" w:line="271" w:lineRule="auto"/>
        <w:rPr>
          <w:rFonts w:ascii="Arial" w:hAnsi="Arial"/>
          <w:sz w:val="22"/>
        </w:rPr>
      </w:pPr>
      <w:r>
        <w:rPr>
          <w:rFonts w:ascii="Arial" w:hAnsi="Arial"/>
          <w:sz w:val="22"/>
        </w:rPr>
        <w:t xml:space="preserve">WAŻNE! </w:t>
      </w:r>
      <w:r w:rsidRPr="00E40867">
        <w:rPr>
          <w:rFonts w:ascii="Arial" w:hAnsi="Arial"/>
          <w:sz w:val="22"/>
        </w:rPr>
        <w:t xml:space="preserve">W przypadku realizacji w ramach projektu świadczeń opieki zdrowotnej </w:t>
      </w:r>
      <w:bookmarkEnd w:id="488"/>
      <w:r w:rsidRPr="00E40867">
        <w:rPr>
          <w:rFonts w:ascii="Arial" w:hAnsi="Arial"/>
          <w:sz w:val="22"/>
        </w:rPr>
        <w:t xml:space="preserve">świadczenia te muszą być realizowane wyłącznie przez podmioty uprawnione na mocy przepisów prawa powszechnie obowiązującego do wykonywania działalności leczniczej. Na etapie realizacji projektu będzie to weryfikowane według danych zawartych w rejestrze podmiotów wykonujących działalność leczniczą na stronie internetowej </w:t>
      </w:r>
      <w:hyperlink w:history="1">
        <w:r w:rsidR="005B7A9E" w:rsidRPr="00FC5CF7">
          <w:rPr>
            <w:rStyle w:val="Hipercze"/>
            <w:rFonts w:ascii="Arial" w:hAnsi="Arial"/>
            <w:sz w:val="22"/>
          </w:rPr>
          <w:t xml:space="preserve">www.rpwdl.ezdrowie.gov.pl </w:t>
        </w:r>
      </w:hyperlink>
    </w:p>
    <w:p w14:paraId="615081A5" w14:textId="5E2ABB5C" w:rsidR="00393316" w:rsidRDefault="00393316" w:rsidP="00E40867">
      <w:pPr>
        <w:spacing w:before="120" w:after="120" w:line="271" w:lineRule="auto"/>
        <w:rPr>
          <w:rFonts w:ascii="Arial" w:hAnsi="Arial"/>
          <w:sz w:val="22"/>
        </w:rPr>
      </w:pPr>
    </w:p>
    <w:p w14:paraId="59B9E376" w14:textId="77777777" w:rsidR="00F031D1" w:rsidRDefault="00F031D1" w:rsidP="00E40867">
      <w:pPr>
        <w:spacing w:before="120" w:after="120" w:line="271" w:lineRule="auto"/>
        <w:rPr>
          <w:rFonts w:ascii="Arial" w:hAnsi="Arial"/>
          <w:sz w:val="22"/>
        </w:rPr>
      </w:pPr>
    </w:p>
    <w:p w14:paraId="2576B367" w14:textId="26442FF9" w:rsidR="00393316" w:rsidRPr="009B7640" w:rsidRDefault="00393316" w:rsidP="00E40867">
      <w:pPr>
        <w:spacing w:before="120" w:after="120" w:line="271" w:lineRule="auto"/>
        <w:rPr>
          <w:rFonts w:ascii="Arial" w:hAnsi="Arial"/>
          <w:b/>
          <w:sz w:val="22"/>
        </w:rPr>
      </w:pPr>
      <w:r w:rsidRPr="009B7640">
        <w:rPr>
          <w:rFonts w:ascii="Arial" w:hAnsi="Arial"/>
          <w:b/>
          <w:sz w:val="22"/>
        </w:rPr>
        <w:t xml:space="preserve">Przykład 5 </w:t>
      </w:r>
    </w:p>
    <w:p w14:paraId="7CACBC46" w14:textId="404A15D5" w:rsidR="00393316" w:rsidRPr="00393316" w:rsidRDefault="00393316" w:rsidP="00393316">
      <w:pPr>
        <w:spacing w:before="120" w:after="120" w:line="271" w:lineRule="auto"/>
        <w:rPr>
          <w:rFonts w:ascii="Arial" w:hAnsi="Arial"/>
          <w:sz w:val="22"/>
        </w:rPr>
      </w:pPr>
      <w:r w:rsidRPr="00393316">
        <w:rPr>
          <w:rFonts w:ascii="Arial" w:hAnsi="Arial"/>
          <w:sz w:val="22"/>
        </w:rPr>
        <w:t xml:space="preserve">Zadanie: </w:t>
      </w:r>
      <w:proofErr w:type="spellStart"/>
      <w:r>
        <w:rPr>
          <w:rFonts w:ascii="Arial" w:hAnsi="Arial"/>
          <w:sz w:val="22"/>
        </w:rPr>
        <w:t>Przekwalifkowanie</w:t>
      </w:r>
      <w:proofErr w:type="spellEnd"/>
      <w:r>
        <w:rPr>
          <w:rFonts w:ascii="Arial" w:hAnsi="Arial"/>
          <w:sz w:val="22"/>
        </w:rPr>
        <w:t xml:space="preserve"> pracowników</w:t>
      </w:r>
    </w:p>
    <w:tbl>
      <w:tblPr>
        <w:tblStyle w:val="Tabela-Siatka"/>
        <w:tblW w:w="0" w:type="auto"/>
        <w:tblLook w:val="04A0" w:firstRow="1" w:lastRow="0" w:firstColumn="1" w:lastColumn="0" w:noHBand="0" w:noVBand="1"/>
      </w:tblPr>
      <w:tblGrid>
        <w:gridCol w:w="3020"/>
        <w:gridCol w:w="3020"/>
        <w:gridCol w:w="3020"/>
      </w:tblGrid>
      <w:tr w:rsidR="00393316" w:rsidRPr="00393316" w14:paraId="5D64EB42" w14:textId="77777777" w:rsidTr="007613DC">
        <w:tc>
          <w:tcPr>
            <w:tcW w:w="3020" w:type="dxa"/>
            <w:shd w:val="clear" w:color="auto" w:fill="BFBFBF" w:themeFill="background1" w:themeFillShade="BF"/>
          </w:tcPr>
          <w:p w14:paraId="09BFB40E" w14:textId="77777777" w:rsidR="00393316" w:rsidRPr="00393316" w:rsidRDefault="00393316" w:rsidP="00393316">
            <w:pPr>
              <w:spacing w:before="120" w:after="120" w:line="271" w:lineRule="auto"/>
              <w:rPr>
                <w:rFonts w:ascii="Arial" w:hAnsi="Arial"/>
                <w:sz w:val="22"/>
              </w:rPr>
            </w:pPr>
            <w:r w:rsidRPr="00393316">
              <w:rPr>
                <w:rFonts w:ascii="Arial" w:hAnsi="Arial"/>
                <w:sz w:val="22"/>
              </w:rPr>
              <w:t>Nazwa wskaźnika/ jednostka miary</w:t>
            </w:r>
          </w:p>
        </w:tc>
        <w:tc>
          <w:tcPr>
            <w:tcW w:w="3020" w:type="dxa"/>
            <w:shd w:val="clear" w:color="auto" w:fill="BFBFBF" w:themeFill="background1" w:themeFillShade="BF"/>
          </w:tcPr>
          <w:p w14:paraId="1A6B42D9" w14:textId="77777777" w:rsidR="00393316" w:rsidRPr="00393316" w:rsidRDefault="00393316" w:rsidP="00393316">
            <w:pPr>
              <w:spacing w:before="120" w:after="120" w:line="271" w:lineRule="auto"/>
              <w:rPr>
                <w:rFonts w:ascii="Arial" w:hAnsi="Arial"/>
                <w:sz w:val="22"/>
              </w:rPr>
            </w:pPr>
            <w:r w:rsidRPr="00393316">
              <w:rPr>
                <w:rFonts w:ascii="Arial" w:hAnsi="Arial"/>
                <w:sz w:val="22"/>
              </w:rPr>
              <w:t>Sposób pomiaru wskaźnika</w:t>
            </w:r>
          </w:p>
        </w:tc>
        <w:tc>
          <w:tcPr>
            <w:tcW w:w="3020" w:type="dxa"/>
            <w:shd w:val="clear" w:color="auto" w:fill="BFBFBF" w:themeFill="background1" w:themeFillShade="BF"/>
          </w:tcPr>
          <w:p w14:paraId="1FF0366E" w14:textId="77777777" w:rsidR="00393316" w:rsidRPr="00393316" w:rsidRDefault="00393316" w:rsidP="00393316">
            <w:pPr>
              <w:spacing w:before="120" w:after="120" w:line="271" w:lineRule="auto"/>
              <w:rPr>
                <w:rFonts w:ascii="Arial" w:hAnsi="Arial"/>
                <w:sz w:val="22"/>
              </w:rPr>
            </w:pPr>
            <w:r w:rsidRPr="00393316">
              <w:rPr>
                <w:rFonts w:ascii="Arial" w:hAnsi="Arial"/>
                <w:sz w:val="22"/>
              </w:rPr>
              <w:t>Przykładowe źródła danych do pomiaru wskaźnika</w:t>
            </w:r>
          </w:p>
        </w:tc>
      </w:tr>
      <w:tr w:rsidR="00393316" w:rsidRPr="00393316" w14:paraId="6395A970" w14:textId="77777777" w:rsidTr="007613DC">
        <w:tc>
          <w:tcPr>
            <w:tcW w:w="3020" w:type="dxa"/>
          </w:tcPr>
          <w:p w14:paraId="03A21FE4" w14:textId="1F8C2754" w:rsidR="00393316" w:rsidRPr="00393316" w:rsidRDefault="00393316" w:rsidP="00393316">
            <w:pPr>
              <w:spacing w:before="120" w:after="120" w:line="271" w:lineRule="auto"/>
              <w:rPr>
                <w:rFonts w:ascii="Arial" w:hAnsi="Arial"/>
                <w:sz w:val="22"/>
              </w:rPr>
            </w:pPr>
            <w:r w:rsidRPr="00393316">
              <w:rPr>
                <w:rFonts w:ascii="Arial" w:hAnsi="Arial"/>
                <w:i/>
                <w:sz w:val="22"/>
              </w:rPr>
              <w:t xml:space="preserve">Liczba osób, które otrzymały wsparcie w </w:t>
            </w:r>
            <w:r>
              <w:rPr>
                <w:rFonts w:ascii="Arial" w:hAnsi="Arial"/>
                <w:i/>
                <w:sz w:val="22"/>
              </w:rPr>
              <w:t xml:space="preserve">postaci </w:t>
            </w:r>
            <w:r w:rsidRPr="00393316">
              <w:rPr>
                <w:rFonts w:ascii="Arial" w:hAnsi="Arial"/>
                <w:i/>
                <w:sz w:val="22"/>
              </w:rPr>
              <w:t>przekwalifikowania pracowników długotrwale pracujących w warunkach negatywnie wpływających na zdrowie, przygotowując</w:t>
            </w:r>
            <w:r>
              <w:rPr>
                <w:rFonts w:ascii="Arial" w:hAnsi="Arial"/>
                <w:i/>
                <w:sz w:val="22"/>
              </w:rPr>
              <w:t>ych</w:t>
            </w:r>
            <w:r w:rsidRPr="00393316">
              <w:rPr>
                <w:rFonts w:ascii="Arial" w:hAnsi="Arial"/>
                <w:i/>
                <w:sz w:val="22"/>
              </w:rPr>
              <w:t xml:space="preserve"> do kontynuowania pracy na innych stanowiskach o </w:t>
            </w:r>
            <w:r w:rsidRPr="00393316">
              <w:rPr>
                <w:rFonts w:ascii="Arial" w:hAnsi="Arial"/>
                <w:i/>
                <w:sz w:val="22"/>
              </w:rPr>
              <w:lastRenderedPageBreak/>
              <w:t>mniejszym obciążeniu dla zdrowia.</w:t>
            </w:r>
          </w:p>
          <w:p w14:paraId="7DAE2A4B" w14:textId="77777777" w:rsidR="00393316" w:rsidRPr="00393316" w:rsidRDefault="00393316" w:rsidP="00393316">
            <w:pPr>
              <w:spacing w:before="120" w:after="120" w:line="271" w:lineRule="auto"/>
              <w:rPr>
                <w:rFonts w:ascii="Arial" w:hAnsi="Arial"/>
                <w:sz w:val="22"/>
              </w:rPr>
            </w:pPr>
            <w:r w:rsidRPr="00393316">
              <w:rPr>
                <w:rFonts w:ascii="Arial" w:hAnsi="Arial"/>
                <w:sz w:val="22"/>
              </w:rPr>
              <w:t>Jednostka miary: osoba</w:t>
            </w:r>
          </w:p>
          <w:p w14:paraId="1D996F7E" w14:textId="77777777" w:rsidR="00393316" w:rsidRPr="00393316" w:rsidRDefault="00393316" w:rsidP="00393316">
            <w:pPr>
              <w:spacing w:before="120" w:after="120" w:line="271" w:lineRule="auto"/>
              <w:rPr>
                <w:rFonts w:ascii="Arial" w:hAnsi="Arial"/>
                <w:sz w:val="22"/>
              </w:rPr>
            </w:pPr>
          </w:p>
        </w:tc>
        <w:tc>
          <w:tcPr>
            <w:tcW w:w="3020" w:type="dxa"/>
          </w:tcPr>
          <w:p w14:paraId="2256EC26" w14:textId="77777777" w:rsidR="00393316" w:rsidRPr="00393316" w:rsidRDefault="00393316" w:rsidP="00393316">
            <w:pPr>
              <w:spacing w:before="120" w:after="120" w:line="271" w:lineRule="auto"/>
              <w:rPr>
                <w:rFonts w:ascii="Arial" w:hAnsi="Arial"/>
                <w:sz w:val="22"/>
              </w:rPr>
            </w:pPr>
            <w:r w:rsidRPr="00393316">
              <w:rPr>
                <w:rFonts w:ascii="Arial" w:hAnsi="Arial"/>
                <w:sz w:val="22"/>
              </w:rPr>
              <w:lastRenderedPageBreak/>
              <w:t>Wskaźnik mierzony w momencie otrzymania danej formy wsparcia</w:t>
            </w:r>
          </w:p>
        </w:tc>
        <w:tc>
          <w:tcPr>
            <w:tcW w:w="3020" w:type="dxa"/>
          </w:tcPr>
          <w:p w14:paraId="7BAE2A32" w14:textId="7C042A88" w:rsidR="00393316" w:rsidRPr="00393316" w:rsidRDefault="00393316" w:rsidP="00393316">
            <w:pPr>
              <w:spacing w:before="120" w:after="120" w:line="271" w:lineRule="auto"/>
              <w:rPr>
                <w:rFonts w:ascii="Arial" w:hAnsi="Arial"/>
                <w:sz w:val="22"/>
              </w:rPr>
            </w:pPr>
            <w:r w:rsidRPr="00393316">
              <w:rPr>
                <w:rFonts w:ascii="Arial" w:hAnsi="Arial"/>
                <w:sz w:val="22"/>
              </w:rPr>
              <w:t>Raport z realizacji szkolenia stanowiący załącznik nr 7.20 do Regulaminu wyboru wraz ze wskazanymi w raporcie dokumentami.</w:t>
            </w:r>
          </w:p>
        </w:tc>
      </w:tr>
    </w:tbl>
    <w:p w14:paraId="17691588" w14:textId="77777777" w:rsidR="00393316" w:rsidRPr="00E40867" w:rsidRDefault="00393316" w:rsidP="00E40867">
      <w:pPr>
        <w:spacing w:before="120" w:after="120" w:line="271" w:lineRule="auto"/>
        <w:rPr>
          <w:rFonts w:ascii="Arial" w:hAnsi="Arial"/>
          <w:sz w:val="22"/>
        </w:rPr>
      </w:pPr>
    </w:p>
    <w:p w14:paraId="3D12ABF6" w14:textId="75B90FD6" w:rsidR="00B4503D" w:rsidRDefault="00B4503D" w:rsidP="003A4438">
      <w:pPr>
        <w:spacing w:before="120" w:after="120" w:line="271" w:lineRule="auto"/>
        <w:rPr>
          <w:rFonts w:ascii="Arial" w:hAnsi="Arial" w:cs="Arial"/>
          <w:sz w:val="22"/>
          <w:szCs w:val="22"/>
        </w:rPr>
      </w:pPr>
      <w:r w:rsidRPr="00B4503D">
        <w:rPr>
          <w:rFonts w:ascii="Arial" w:hAnsi="Arial"/>
          <w:sz w:val="22"/>
        </w:rPr>
        <w:t xml:space="preserve">W przypadku ubiegania się w projekcie </w:t>
      </w:r>
      <w:r w:rsidRPr="00B4503D">
        <w:rPr>
          <w:rFonts w:ascii="Arial" w:hAnsi="Arial"/>
          <w:b/>
          <w:sz w:val="22"/>
          <w:u w:val="single"/>
        </w:rPr>
        <w:t xml:space="preserve">o punkty na podstawie kryterium </w:t>
      </w:r>
      <w:r>
        <w:rPr>
          <w:rFonts w:ascii="Arial" w:hAnsi="Arial"/>
          <w:b/>
          <w:sz w:val="22"/>
          <w:u w:val="single"/>
        </w:rPr>
        <w:t xml:space="preserve">specyficznego jakościowego </w:t>
      </w:r>
      <w:r w:rsidRPr="00B4503D">
        <w:rPr>
          <w:rFonts w:ascii="Arial" w:hAnsi="Arial"/>
          <w:b/>
          <w:sz w:val="22"/>
          <w:u w:val="single"/>
        </w:rPr>
        <w:t>nr 1</w:t>
      </w:r>
      <w:r w:rsidRPr="00B4503D">
        <w:rPr>
          <w:rFonts w:ascii="Arial" w:hAnsi="Arial"/>
          <w:sz w:val="22"/>
        </w:rPr>
        <w:t xml:space="preserve"> Wnioskodawca zobowiązany jest do określenia wskaźnika produktu w tym zakresie, który powinien być wskazany na etapie złożenia wniosku o dofinansowanie</w:t>
      </w:r>
      <w:r w:rsidR="00894411">
        <w:rPr>
          <w:rFonts w:ascii="Arial" w:hAnsi="Arial"/>
          <w:sz w:val="22"/>
        </w:rPr>
        <w:t xml:space="preserve"> </w:t>
      </w:r>
      <w:r w:rsidR="00894411" w:rsidRPr="00894411">
        <w:rPr>
          <w:rFonts w:ascii="Arial" w:hAnsi="Arial"/>
          <w:i/>
          <w:sz w:val="22"/>
        </w:rPr>
        <w:t xml:space="preserve">Liczba osób w wieku 55 lat i więcej objętych wsparciem w programie (osoby) </w:t>
      </w:r>
      <w:r w:rsidR="00894411" w:rsidRPr="00894411">
        <w:rPr>
          <w:rFonts w:ascii="Arial" w:hAnsi="Arial"/>
          <w:sz w:val="22"/>
        </w:rPr>
        <w:t>zgodnie z L</w:t>
      </w:r>
      <w:r w:rsidR="00894411">
        <w:rPr>
          <w:rFonts w:ascii="Arial" w:hAnsi="Arial"/>
          <w:sz w:val="22"/>
        </w:rPr>
        <w:t>i</w:t>
      </w:r>
      <w:r w:rsidR="00894411" w:rsidRPr="00894411">
        <w:rPr>
          <w:rFonts w:ascii="Arial" w:hAnsi="Arial"/>
          <w:sz w:val="22"/>
        </w:rPr>
        <w:t>stą Wskaźników Kluczowych 2021-2027 – EFS+</w:t>
      </w:r>
      <w:r w:rsidR="00922E66">
        <w:rPr>
          <w:rFonts w:ascii="Arial" w:hAnsi="Arial"/>
          <w:sz w:val="22"/>
        </w:rPr>
        <w:t>.</w:t>
      </w:r>
    </w:p>
    <w:tbl>
      <w:tblPr>
        <w:tblStyle w:val="Tabela-Siatka"/>
        <w:tblW w:w="0" w:type="auto"/>
        <w:tblLook w:val="04A0" w:firstRow="1" w:lastRow="0" w:firstColumn="1" w:lastColumn="0" w:noHBand="0" w:noVBand="1"/>
      </w:tblPr>
      <w:tblGrid>
        <w:gridCol w:w="3020"/>
        <w:gridCol w:w="3020"/>
        <w:gridCol w:w="3020"/>
      </w:tblGrid>
      <w:tr w:rsidR="00B4503D" w14:paraId="75655AAF" w14:textId="77777777" w:rsidTr="00B4503D">
        <w:tc>
          <w:tcPr>
            <w:tcW w:w="3020" w:type="dxa"/>
            <w:shd w:val="clear" w:color="auto" w:fill="BFBFBF" w:themeFill="background1" w:themeFillShade="BF"/>
          </w:tcPr>
          <w:p w14:paraId="69B3B21B" w14:textId="77777777" w:rsidR="00B4503D" w:rsidRPr="005E434F" w:rsidRDefault="00B4503D" w:rsidP="00B4503D">
            <w:pPr>
              <w:spacing w:before="120" w:after="120" w:line="271" w:lineRule="auto"/>
              <w:rPr>
                <w:rFonts w:ascii="Arial" w:hAnsi="Arial" w:cs="Arial"/>
                <w:sz w:val="22"/>
                <w:szCs w:val="22"/>
              </w:rPr>
            </w:pPr>
            <w:r w:rsidRPr="005E434F">
              <w:rPr>
                <w:rFonts w:ascii="Arial" w:hAnsi="Arial" w:cs="Arial"/>
                <w:sz w:val="22"/>
                <w:szCs w:val="22"/>
              </w:rPr>
              <w:t>Nazwa wskaźnika/ jednostka miary</w:t>
            </w:r>
          </w:p>
          <w:p w14:paraId="77C45D5E" w14:textId="77777777" w:rsidR="00B4503D" w:rsidRDefault="00B4503D" w:rsidP="00B4503D">
            <w:pPr>
              <w:spacing w:before="120" w:after="120" w:line="271" w:lineRule="auto"/>
              <w:rPr>
                <w:rFonts w:ascii="Arial" w:hAnsi="Arial" w:cs="Arial"/>
                <w:sz w:val="22"/>
                <w:szCs w:val="22"/>
              </w:rPr>
            </w:pPr>
          </w:p>
        </w:tc>
        <w:tc>
          <w:tcPr>
            <w:tcW w:w="3020" w:type="dxa"/>
            <w:shd w:val="clear" w:color="auto" w:fill="BFBFBF" w:themeFill="background1" w:themeFillShade="BF"/>
          </w:tcPr>
          <w:p w14:paraId="433ED84F" w14:textId="2DC49A5D" w:rsidR="00B4503D" w:rsidRDefault="00B4503D" w:rsidP="00B4503D">
            <w:pPr>
              <w:spacing w:before="120" w:after="120" w:line="271" w:lineRule="auto"/>
              <w:rPr>
                <w:rFonts w:ascii="Arial" w:hAnsi="Arial" w:cs="Arial"/>
                <w:sz w:val="22"/>
                <w:szCs w:val="22"/>
              </w:rPr>
            </w:pPr>
            <w:r w:rsidRPr="005E434F">
              <w:rPr>
                <w:rFonts w:ascii="Arial" w:hAnsi="Arial" w:cs="Arial"/>
                <w:sz w:val="22"/>
                <w:szCs w:val="22"/>
              </w:rPr>
              <w:t>Sposób pomiaru wskaźnika</w:t>
            </w:r>
          </w:p>
        </w:tc>
        <w:tc>
          <w:tcPr>
            <w:tcW w:w="3020" w:type="dxa"/>
            <w:shd w:val="clear" w:color="auto" w:fill="BFBFBF" w:themeFill="background1" w:themeFillShade="BF"/>
          </w:tcPr>
          <w:p w14:paraId="5CFD1D99" w14:textId="6A62B27B" w:rsidR="00B4503D" w:rsidRDefault="00B4503D" w:rsidP="00B4503D">
            <w:pPr>
              <w:spacing w:before="120" w:after="120" w:line="271" w:lineRule="auto"/>
              <w:rPr>
                <w:rFonts w:ascii="Arial" w:hAnsi="Arial" w:cs="Arial"/>
                <w:sz w:val="22"/>
                <w:szCs w:val="22"/>
              </w:rPr>
            </w:pPr>
            <w:r w:rsidRPr="005E434F">
              <w:rPr>
                <w:rFonts w:ascii="Arial" w:hAnsi="Arial" w:cs="Arial"/>
                <w:sz w:val="22"/>
                <w:szCs w:val="22"/>
              </w:rPr>
              <w:t>Przykładowe źródła danych do pomiaru wskaźnika</w:t>
            </w:r>
          </w:p>
        </w:tc>
      </w:tr>
      <w:tr w:rsidR="00B4503D" w14:paraId="19401677" w14:textId="77777777" w:rsidTr="00B4503D">
        <w:tc>
          <w:tcPr>
            <w:tcW w:w="3020" w:type="dxa"/>
          </w:tcPr>
          <w:p w14:paraId="2D6EE2B4" w14:textId="229F301C" w:rsidR="00B4503D" w:rsidRPr="005E434F" w:rsidRDefault="00B4503D" w:rsidP="00B4503D">
            <w:pPr>
              <w:spacing w:before="120" w:after="120" w:line="271" w:lineRule="auto"/>
              <w:rPr>
                <w:rFonts w:ascii="Arial" w:hAnsi="Arial" w:cs="Arial"/>
                <w:i/>
                <w:sz w:val="22"/>
                <w:szCs w:val="22"/>
              </w:rPr>
            </w:pPr>
            <w:r w:rsidRPr="005E434F">
              <w:rPr>
                <w:rFonts w:ascii="Arial" w:hAnsi="Arial" w:cs="Arial"/>
                <w:i/>
                <w:sz w:val="22"/>
                <w:szCs w:val="22"/>
              </w:rPr>
              <w:t>Liczba osób w wieku 5</w:t>
            </w:r>
            <w:r>
              <w:rPr>
                <w:rFonts w:ascii="Arial" w:hAnsi="Arial" w:cs="Arial"/>
                <w:i/>
                <w:sz w:val="22"/>
                <w:szCs w:val="22"/>
              </w:rPr>
              <w:t>5</w:t>
            </w:r>
            <w:r w:rsidRPr="005E434F">
              <w:rPr>
                <w:rFonts w:ascii="Arial" w:hAnsi="Arial" w:cs="Arial"/>
                <w:i/>
                <w:sz w:val="22"/>
                <w:szCs w:val="22"/>
              </w:rPr>
              <w:t xml:space="preserve"> lat i więcej objętych wsparciem w Programie</w:t>
            </w:r>
          </w:p>
          <w:p w14:paraId="11FBE7FD" w14:textId="77777777" w:rsidR="00B4503D" w:rsidRPr="005E434F" w:rsidRDefault="00B4503D" w:rsidP="00B4503D">
            <w:pPr>
              <w:spacing w:before="120" w:after="120" w:line="271" w:lineRule="auto"/>
              <w:rPr>
                <w:rFonts w:ascii="Arial" w:hAnsi="Arial" w:cs="Arial"/>
                <w:sz w:val="22"/>
                <w:szCs w:val="22"/>
              </w:rPr>
            </w:pPr>
          </w:p>
          <w:p w14:paraId="07FF8B29" w14:textId="77777777" w:rsidR="00B4503D" w:rsidRPr="005E434F" w:rsidRDefault="00B4503D" w:rsidP="00B4503D">
            <w:pPr>
              <w:spacing w:before="120" w:after="120" w:line="271" w:lineRule="auto"/>
              <w:rPr>
                <w:rFonts w:ascii="Arial" w:hAnsi="Arial" w:cs="Arial"/>
                <w:sz w:val="22"/>
                <w:szCs w:val="22"/>
              </w:rPr>
            </w:pPr>
            <w:r w:rsidRPr="005E434F">
              <w:rPr>
                <w:rFonts w:ascii="Arial" w:hAnsi="Arial" w:cs="Arial"/>
                <w:sz w:val="22"/>
                <w:szCs w:val="22"/>
              </w:rPr>
              <w:t>Jednostka miary: osoba</w:t>
            </w:r>
          </w:p>
          <w:p w14:paraId="4C54DF30" w14:textId="77777777" w:rsidR="00B4503D" w:rsidRDefault="00B4503D" w:rsidP="00B4503D">
            <w:pPr>
              <w:spacing w:before="120" w:after="120" w:line="271" w:lineRule="auto"/>
              <w:rPr>
                <w:rFonts w:ascii="Arial" w:hAnsi="Arial" w:cs="Arial"/>
                <w:sz w:val="22"/>
                <w:szCs w:val="22"/>
              </w:rPr>
            </w:pPr>
          </w:p>
        </w:tc>
        <w:tc>
          <w:tcPr>
            <w:tcW w:w="3020" w:type="dxa"/>
          </w:tcPr>
          <w:p w14:paraId="6F0318C4" w14:textId="6632078F" w:rsidR="00B4503D" w:rsidRDefault="00B4503D" w:rsidP="00B4503D">
            <w:pPr>
              <w:spacing w:before="120" w:after="120" w:line="271" w:lineRule="auto"/>
              <w:rPr>
                <w:rFonts w:ascii="Arial" w:hAnsi="Arial" w:cs="Arial"/>
                <w:sz w:val="22"/>
                <w:szCs w:val="22"/>
              </w:rPr>
            </w:pPr>
            <w:r w:rsidRPr="005E434F">
              <w:rPr>
                <w:rFonts w:ascii="Arial" w:hAnsi="Arial" w:cs="Arial"/>
                <w:sz w:val="22"/>
                <w:szCs w:val="22"/>
              </w:rPr>
              <w:t>Wskaźnik mierzony w momencie otrzymania danej formy wsparcia</w:t>
            </w:r>
          </w:p>
        </w:tc>
        <w:tc>
          <w:tcPr>
            <w:tcW w:w="3020" w:type="dxa"/>
          </w:tcPr>
          <w:p w14:paraId="64D9F95B" w14:textId="3B2BA746" w:rsidR="00B4503D" w:rsidRDefault="00B4503D" w:rsidP="00B4503D">
            <w:pPr>
              <w:spacing w:before="120" w:after="120" w:line="271" w:lineRule="auto"/>
              <w:rPr>
                <w:rFonts w:ascii="Arial" w:hAnsi="Arial" w:cs="Arial"/>
                <w:sz w:val="22"/>
                <w:szCs w:val="22"/>
              </w:rPr>
            </w:pPr>
            <w:r w:rsidRPr="005E434F">
              <w:rPr>
                <w:rFonts w:ascii="Arial" w:hAnsi="Arial" w:cs="Arial"/>
                <w:sz w:val="22"/>
                <w:szCs w:val="22"/>
              </w:rPr>
              <w:t xml:space="preserve">nr pesel - na podstawie danych z monitoringu  </w:t>
            </w:r>
          </w:p>
        </w:tc>
      </w:tr>
    </w:tbl>
    <w:p w14:paraId="7AB8D808" w14:textId="1D8FC119" w:rsidR="00B4503D" w:rsidRDefault="00B4503D" w:rsidP="00B4503D">
      <w:pPr>
        <w:spacing w:before="120" w:after="120" w:line="271" w:lineRule="auto"/>
        <w:rPr>
          <w:rFonts w:ascii="Arial" w:hAnsi="Arial" w:cs="Arial"/>
          <w:b/>
          <w:sz w:val="22"/>
          <w:szCs w:val="22"/>
        </w:rPr>
      </w:pPr>
    </w:p>
    <w:p w14:paraId="3826A9D4" w14:textId="0D11D999" w:rsidR="000A038D" w:rsidRPr="000A038D" w:rsidRDefault="000A038D" w:rsidP="000A038D">
      <w:pPr>
        <w:spacing w:before="120" w:after="120" w:line="271" w:lineRule="auto"/>
        <w:rPr>
          <w:rFonts w:ascii="Arial" w:hAnsi="Arial" w:cs="Arial"/>
          <w:b/>
          <w:sz w:val="22"/>
          <w:szCs w:val="22"/>
        </w:rPr>
      </w:pPr>
      <w:r w:rsidRPr="000A038D">
        <w:rPr>
          <w:rFonts w:ascii="Arial" w:hAnsi="Arial" w:cs="Arial"/>
          <w:b/>
          <w:sz w:val="22"/>
          <w:szCs w:val="22"/>
        </w:rPr>
        <w:t xml:space="preserve">UWAGA! </w:t>
      </w:r>
      <w:r w:rsidRPr="002F3E27">
        <w:rPr>
          <w:rFonts w:ascii="Arial" w:hAnsi="Arial" w:cs="Arial"/>
          <w:sz w:val="22"/>
          <w:szCs w:val="22"/>
        </w:rPr>
        <w:t>Proponowane zakresy wsparcia stanowią katalogi otwarte, przy czym każdorazowo zakres wsparcia powinien wynikać z diagnozy potrzeb u Pracodawcy. Zakres wsparcia powinien stanowić odpowiedź na zdiagnozowane u pracodawcy potrzeby wśród pracowników.</w:t>
      </w:r>
      <w:r w:rsidRPr="000A038D">
        <w:rPr>
          <w:rFonts w:ascii="Arial" w:hAnsi="Arial" w:cs="Arial"/>
          <w:b/>
          <w:sz w:val="22"/>
          <w:szCs w:val="22"/>
        </w:rPr>
        <w:t xml:space="preserve"> </w:t>
      </w:r>
    </w:p>
    <w:p w14:paraId="3FC8E237" w14:textId="1B235133" w:rsidR="00894411" w:rsidRDefault="00242AE9" w:rsidP="00B4503D">
      <w:pPr>
        <w:spacing w:before="120" w:after="120" w:line="271" w:lineRule="auto"/>
        <w:rPr>
          <w:rFonts w:ascii="Arial" w:hAnsi="Arial" w:cs="Arial"/>
          <w:sz w:val="22"/>
          <w:szCs w:val="22"/>
        </w:rPr>
      </w:pPr>
      <w:r>
        <w:rPr>
          <w:rFonts w:ascii="Arial" w:hAnsi="Arial" w:cs="Arial"/>
          <w:sz w:val="22"/>
          <w:szCs w:val="22"/>
        </w:rPr>
        <w:t xml:space="preserve">W niniejszym naborze </w:t>
      </w:r>
      <w:r w:rsidRPr="00242AE9">
        <w:rPr>
          <w:rFonts w:ascii="Arial" w:hAnsi="Arial" w:cs="Arial"/>
          <w:sz w:val="22"/>
          <w:szCs w:val="22"/>
          <w:u w:val="single"/>
        </w:rPr>
        <w:t>niekwalifikowalne są wydatki związane z aktywnością ruchową</w:t>
      </w:r>
      <w:r>
        <w:rPr>
          <w:rFonts w:ascii="Arial" w:hAnsi="Arial" w:cs="Arial"/>
          <w:sz w:val="22"/>
          <w:szCs w:val="22"/>
        </w:rPr>
        <w:t xml:space="preserve"> pracowników (np. karnety fitness, si</w:t>
      </w:r>
      <w:r w:rsidR="0030647B">
        <w:rPr>
          <w:rFonts w:ascii="Arial" w:hAnsi="Arial" w:cs="Arial"/>
          <w:sz w:val="22"/>
          <w:szCs w:val="22"/>
        </w:rPr>
        <w:t>ł</w:t>
      </w:r>
      <w:r>
        <w:rPr>
          <w:rFonts w:ascii="Arial" w:hAnsi="Arial" w:cs="Arial"/>
          <w:sz w:val="22"/>
          <w:szCs w:val="22"/>
        </w:rPr>
        <w:t>ownia, basen itp.)</w:t>
      </w:r>
      <w:r w:rsidR="0030647B">
        <w:rPr>
          <w:rFonts w:ascii="Arial" w:hAnsi="Arial" w:cs="Arial"/>
          <w:sz w:val="22"/>
          <w:szCs w:val="22"/>
        </w:rPr>
        <w:t xml:space="preserve"> oraz wydatki związane z indywidulanym wsparciem psychologicznym. </w:t>
      </w:r>
    </w:p>
    <w:p w14:paraId="34EED650" w14:textId="5264D459" w:rsidR="00A51638" w:rsidRPr="00242AE9" w:rsidRDefault="00A51638" w:rsidP="00B4503D">
      <w:pPr>
        <w:spacing w:before="120" w:after="120" w:line="271" w:lineRule="auto"/>
        <w:rPr>
          <w:rFonts w:ascii="Arial" w:hAnsi="Arial" w:cs="Arial"/>
          <w:sz w:val="22"/>
          <w:szCs w:val="22"/>
        </w:rPr>
      </w:pPr>
      <w:bookmarkStart w:id="489" w:name="_Hlk179437871"/>
      <w:r w:rsidRPr="00A51638">
        <w:rPr>
          <w:rFonts w:ascii="Arial" w:hAnsi="Arial" w:cs="Arial"/>
          <w:sz w:val="22"/>
          <w:szCs w:val="22"/>
        </w:rPr>
        <w:t xml:space="preserve">Usługi/warsztaty/szkolenia </w:t>
      </w:r>
      <w:bookmarkEnd w:id="489"/>
      <w:r w:rsidRPr="00A51638">
        <w:rPr>
          <w:rFonts w:ascii="Arial" w:hAnsi="Arial" w:cs="Arial"/>
          <w:sz w:val="22"/>
          <w:szCs w:val="22"/>
        </w:rPr>
        <w:t>mogą realizowane być w siedzibie jednostki, jak i poza jej siedzibą. Usługi/warsztaty/szkolenia nie mogą być realizowane w sposób wyjazdowy (funkcja edukacyjna, a nie rekreacyjna).</w:t>
      </w:r>
    </w:p>
    <w:p w14:paraId="0BF75DB4" w14:textId="77777777" w:rsidR="00922E66" w:rsidRDefault="00922E66" w:rsidP="00B4503D">
      <w:pPr>
        <w:spacing w:before="120" w:after="120" w:line="271" w:lineRule="auto"/>
        <w:rPr>
          <w:rFonts w:ascii="Arial" w:hAnsi="Arial" w:cs="Arial"/>
          <w:b/>
          <w:sz w:val="22"/>
          <w:szCs w:val="22"/>
        </w:rPr>
      </w:pPr>
    </w:p>
    <w:p w14:paraId="0F4CED4B" w14:textId="7FAF14AB" w:rsidR="00B4503D" w:rsidRPr="00B4503D" w:rsidRDefault="00B4503D" w:rsidP="00B4503D">
      <w:pPr>
        <w:spacing w:before="120" w:after="120" w:line="271" w:lineRule="auto"/>
        <w:rPr>
          <w:rFonts w:ascii="Arial" w:hAnsi="Arial" w:cs="Arial"/>
          <w:sz w:val="22"/>
          <w:szCs w:val="22"/>
        </w:rPr>
      </w:pPr>
      <w:r w:rsidRPr="00B4503D">
        <w:rPr>
          <w:rFonts w:ascii="Arial" w:hAnsi="Arial" w:cs="Arial"/>
          <w:b/>
          <w:sz w:val="22"/>
          <w:szCs w:val="22"/>
        </w:rPr>
        <w:t>Dodatkowe informacje/ zalecenia:</w:t>
      </w:r>
    </w:p>
    <w:p w14:paraId="24B10F29" w14:textId="3BCD27DA" w:rsidR="00B4503D" w:rsidRPr="00B4503D" w:rsidRDefault="00B4503D" w:rsidP="003A5974">
      <w:pPr>
        <w:numPr>
          <w:ilvl w:val="0"/>
          <w:numId w:val="104"/>
        </w:numPr>
        <w:spacing w:before="120" w:after="120" w:line="271" w:lineRule="auto"/>
        <w:rPr>
          <w:rFonts w:ascii="Arial" w:hAnsi="Arial" w:cs="Arial"/>
          <w:sz w:val="22"/>
          <w:szCs w:val="22"/>
        </w:rPr>
      </w:pPr>
      <w:r w:rsidRPr="00B4503D">
        <w:rPr>
          <w:rFonts w:ascii="Arial" w:hAnsi="Arial" w:cs="Arial"/>
          <w:sz w:val="22"/>
          <w:szCs w:val="22"/>
        </w:rPr>
        <w:t>Działania realizowane w projektach nie mogą zastępować obowiązkowych działań z zakresu medycyny pracy, do których realizacji jest zobowiązany pracodawca na podstawie przepisów rozdziału VI ustawy z dnia 26 czerwca 1974r. -Kodeks pracy (</w:t>
      </w:r>
      <w:proofErr w:type="spellStart"/>
      <w:r w:rsidRPr="00B4503D">
        <w:rPr>
          <w:rFonts w:ascii="Arial" w:hAnsi="Arial" w:cs="Arial"/>
          <w:sz w:val="22"/>
          <w:szCs w:val="22"/>
        </w:rPr>
        <w:t>t.j</w:t>
      </w:r>
      <w:proofErr w:type="spellEnd"/>
      <w:r w:rsidRPr="00B4503D">
        <w:rPr>
          <w:rFonts w:ascii="Arial" w:hAnsi="Arial" w:cs="Arial"/>
          <w:sz w:val="22"/>
          <w:szCs w:val="22"/>
        </w:rPr>
        <w:t>. Dz. U. z 202</w:t>
      </w:r>
      <w:r>
        <w:rPr>
          <w:rFonts w:ascii="Arial" w:hAnsi="Arial" w:cs="Arial"/>
          <w:sz w:val="22"/>
          <w:szCs w:val="22"/>
        </w:rPr>
        <w:t>3</w:t>
      </w:r>
      <w:r w:rsidRPr="00B4503D">
        <w:rPr>
          <w:rFonts w:ascii="Arial" w:hAnsi="Arial" w:cs="Arial"/>
          <w:sz w:val="22"/>
          <w:szCs w:val="22"/>
        </w:rPr>
        <w:t xml:space="preserve"> r. poz. </w:t>
      </w:r>
      <w:r>
        <w:rPr>
          <w:rFonts w:ascii="Arial" w:hAnsi="Arial" w:cs="Arial"/>
          <w:sz w:val="22"/>
          <w:szCs w:val="22"/>
        </w:rPr>
        <w:t>1465</w:t>
      </w:r>
      <w:r w:rsidRPr="00B4503D">
        <w:rPr>
          <w:rFonts w:ascii="Arial" w:hAnsi="Arial" w:cs="Arial"/>
          <w:sz w:val="22"/>
          <w:szCs w:val="22"/>
        </w:rPr>
        <w:t xml:space="preserve"> z </w:t>
      </w:r>
      <w:proofErr w:type="spellStart"/>
      <w:r w:rsidRPr="00B4503D">
        <w:rPr>
          <w:rFonts w:ascii="Arial" w:hAnsi="Arial" w:cs="Arial"/>
          <w:sz w:val="22"/>
          <w:szCs w:val="22"/>
        </w:rPr>
        <w:t>późn</w:t>
      </w:r>
      <w:proofErr w:type="spellEnd"/>
      <w:r w:rsidRPr="00B4503D">
        <w:rPr>
          <w:rFonts w:ascii="Arial" w:hAnsi="Arial" w:cs="Arial"/>
          <w:sz w:val="22"/>
          <w:szCs w:val="22"/>
        </w:rPr>
        <w:t>. zm.) oraz ustawy z dnia 27 czerwca 1997 r. o służbie medycyny pracy (</w:t>
      </w:r>
      <w:proofErr w:type="spellStart"/>
      <w:r w:rsidRPr="00B4503D">
        <w:rPr>
          <w:rFonts w:ascii="Arial" w:hAnsi="Arial" w:cs="Arial"/>
          <w:sz w:val="22"/>
          <w:szCs w:val="22"/>
        </w:rPr>
        <w:t>t.j</w:t>
      </w:r>
      <w:proofErr w:type="spellEnd"/>
      <w:r w:rsidRPr="00B4503D">
        <w:rPr>
          <w:rFonts w:ascii="Arial" w:hAnsi="Arial" w:cs="Arial"/>
          <w:sz w:val="22"/>
          <w:szCs w:val="22"/>
        </w:rPr>
        <w:t>. Dz. U. z 20</w:t>
      </w:r>
      <w:r>
        <w:rPr>
          <w:rFonts w:ascii="Arial" w:hAnsi="Arial" w:cs="Arial"/>
          <w:sz w:val="22"/>
          <w:szCs w:val="22"/>
        </w:rPr>
        <w:t>22</w:t>
      </w:r>
      <w:r w:rsidRPr="00B4503D">
        <w:rPr>
          <w:rFonts w:ascii="Arial" w:hAnsi="Arial" w:cs="Arial"/>
          <w:sz w:val="22"/>
          <w:szCs w:val="22"/>
        </w:rPr>
        <w:t xml:space="preserve"> r. poz. </w:t>
      </w:r>
      <w:r>
        <w:rPr>
          <w:rFonts w:ascii="Arial" w:hAnsi="Arial" w:cs="Arial"/>
          <w:sz w:val="22"/>
          <w:szCs w:val="22"/>
        </w:rPr>
        <w:t>437</w:t>
      </w:r>
      <w:r w:rsidRPr="00B4503D">
        <w:rPr>
          <w:rFonts w:ascii="Arial" w:hAnsi="Arial" w:cs="Arial"/>
          <w:sz w:val="22"/>
          <w:szCs w:val="22"/>
        </w:rPr>
        <w:t xml:space="preserve"> z </w:t>
      </w:r>
      <w:proofErr w:type="spellStart"/>
      <w:r w:rsidRPr="00B4503D">
        <w:rPr>
          <w:rFonts w:ascii="Arial" w:hAnsi="Arial" w:cs="Arial"/>
          <w:sz w:val="22"/>
          <w:szCs w:val="22"/>
        </w:rPr>
        <w:t>późn</w:t>
      </w:r>
      <w:proofErr w:type="spellEnd"/>
      <w:r w:rsidRPr="00B4503D">
        <w:rPr>
          <w:rFonts w:ascii="Arial" w:hAnsi="Arial" w:cs="Arial"/>
          <w:sz w:val="22"/>
          <w:szCs w:val="22"/>
        </w:rPr>
        <w:t xml:space="preserve">. zm.). </w:t>
      </w:r>
    </w:p>
    <w:p w14:paraId="379F6A77" w14:textId="77777777" w:rsidR="00B4503D" w:rsidRPr="00B4503D" w:rsidRDefault="00B4503D" w:rsidP="003A5974">
      <w:pPr>
        <w:numPr>
          <w:ilvl w:val="0"/>
          <w:numId w:val="104"/>
        </w:numPr>
        <w:spacing w:before="120" w:after="120" w:line="271" w:lineRule="auto"/>
        <w:rPr>
          <w:rFonts w:ascii="Arial" w:hAnsi="Arial" w:cs="Arial"/>
          <w:sz w:val="22"/>
          <w:szCs w:val="22"/>
        </w:rPr>
      </w:pPr>
      <w:r w:rsidRPr="00B4503D">
        <w:rPr>
          <w:rFonts w:ascii="Arial" w:hAnsi="Arial" w:cs="Arial"/>
          <w:sz w:val="22"/>
          <w:szCs w:val="22"/>
        </w:rPr>
        <w:t xml:space="preserve">Działania planowane w ramach projektów nie mogą zastępować obowiązków pracodawcy wynikających z rozporządzenia Ministra Pracy i Polityki Społecznej z </w:t>
      </w:r>
      <w:r w:rsidRPr="00B4503D">
        <w:rPr>
          <w:rFonts w:ascii="Arial" w:hAnsi="Arial" w:cs="Arial"/>
          <w:sz w:val="22"/>
          <w:szCs w:val="22"/>
        </w:rPr>
        <w:lastRenderedPageBreak/>
        <w:t xml:space="preserve">dnia 26 września 1997 r. w sprawie ogólnych przepisów bezpieczeństwa i higieny pracy.  </w:t>
      </w:r>
    </w:p>
    <w:p w14:paraId="79C43783" w14:textId="1A61C83A" w:rsidR="00B4503D" w:rsidRPr="00493F7B" w:rsidRDefault="00B4503D" w:rsidP="003A5974">
      <w:pPr>
        <w:numPr>
          <w:ilvl w:val="0"/>
          <w:numId w:val="104"/>
        </w:numPr>
        <w:spacing w:before="120" w:after="120" w:line="271" w:lineRule="auto"/>
        <w:rPr>
          <w:rFonts w:ascii="Arial" w:hAnsi="Arial" w:cs="Arial"/>
          <w:sz w:val="22"/>
          <w:szCs w:val="22"/>
        </w:rPr>
      </w:pPr>
      <w:r>
        <w:rPr>
          <w:rFonts w:ascii="Arial" w:hAnsi="Arial" w:cs="Arial"/>
          <w:sz w:val="22"/>
          <w:szCs w:val="22"/>
        </w:rPr>
        <w:t>Wsparcie psychologiczne</w:t>
      </w:r>
      <w:r w:rsidRPr="00B4503D">
        <w:rPr>
          <w:rFonts w:ascii="Arial" w:hAnsi="Arial" w:cs="Arial"/>
          <w:sz w:val="22"/>
          <w:szCs w:val="22"/>
        </w:rPr>
        <w:t xml:space="preserve"> dla pracowników prowadzone </w:t>
      </w:r>
      <w:r>
        <w:rPr>
          <w:rFonts w:ascii="Arial" w:hAnsi="Arial" w:cs="Arial"/>
          <w:sz w:val="22"/>
          <w:szCs w:val="22"/>
        </w:rPr>
        <w:t>jest</w:t>
      </w:r>
      <w:r w:rsidRPr="00B4503D">
        <w:rPr>
          <w:rFonts w:ascii="Arial" w:hAnsi="Arial" w:cs="Arial"/>
          <w:sz w:val="22"/>
          <w:szCs w:val="22"/>
        </w:rPr>
        <w:t xml:space="preserve"> wyłącznie</w:t>
      </w:r>
      <w:r w:rsidR="0030647B">
        <w:rPr>
          <w:rFonts w:ascii="Arial" w:hAnsi="Arial" w:cs="Arial"/>
          <w:sz w:val="22"/>
          <w:szCs w:val="22"/>
        </w:rPr>
        <w:t xml:space="preserve"> w formie grupowej</w:t>
      </w:r>
      <w:r w:rsidRPr="00B4503D">
        <w:rPr>
          <w:rFonts w:ascii="Arial" w:hAnsi="Arial" w:cs="Arial"/>
          <w:sz w:val="22"/>
          <w:szCs w:val="22"/>
        </w:rPr>
        <w:t xml:space="preserve"> przez psycholog</w:t>
      </w:r>
      <w:r>
        <w:rPr>
          <w:rFonts w:ascii="Arial" w:hAnsi="Arial" w:cs="Arial"/>
          <w:sz w:val="22"/>
          <w:szCs w:val="22"/>
        </w:rPr>
        <w:t>a</w:t>
      </w:r>
      <w:r w:rsidRPr="00B4503D">
        <w:rPr>
          <w:rFonts w:ascii="Arial" w:hAnsi="Arial" w:cs="Arial"/>
          <w:sz w:val="22"/>
          <w:szCs w:val="22"/>
        </w:rPr>
        <w:t>/psychoterapeut</w:t>
      </w:r>
      <w:r w:rsidR="00493F7B">
        <w:rPr>
          <w:rFonts w:ascii="Arial" w:hAnsi="Arial" w:cs="Arial"/>
          <w:sz w:val="22"/>
          <w:szCs w:val="22"/>
        </w:rPr>
        <w:t>ę</w:t>
      </w:r>
      <w:r w:rsidRPr="00B4503D">
        <w:rPr>
          <w:rFonts w:ascii="Arial" w:hAnsi="Arial" w:cs="Arial"/>
          <w:sz w:val="22"/>
          <w:szCs w:val="22"/>
        </w:rPr>
        <w:t>/terapeut</w:t>
      </w:r>
      <w:r w:rsidR="00493F7B">
        <w:rPr>
          <w:rFonts w:ascii="Arial" w:hAnsi="Arial" w:cs="Arial"/>
          <w:sz w:val="22"/>
          <w:szCs w:val="22"/>
        </w:rPr>
        <w:t>ę</w:t>
      </w:r>
      <w:r w:rsidRPr="00B4503D">
        <w:rPr>
          <w:rFonts w:ascii="Arial" w:hAnsi="Arial" w:cs="Arial"/>
          <w:sz w:val="22"/>
          <w:szCs w:val="22"/>
        </w:rPr>
        <w:t>/</w:t>
      </w:r>
      <w:proofErr w:type="spellStart"/>
      <w:r w:rsidRPr="00B4503D">
        <w:rPr>
          <w:rFonts w:ascii="Arial" w:hAnsi="Arial" w:cs="Arial"/>
          <w:sz w:val="22"/>
          <w:szCs w:val="22"/>
        </w:rPr>
        <w:t>coach</w:t>
      </w:r>
      <w:r w:rsidR="00493F7B">
        <w:rPr>
          <w:rFonts w:ascii="Arial" w:hAnsi="Arial" w:cs="Arial"/>
          <w:sz w:val="22"/>
          <w:szCs w:val="22"/>
        </w:rPr>
        <w:t>a</w:t>
      </w:r>
      <w:proofErr w:type="spellEnd"/>
      <w:r w:rsidR="00493F7B">
        <w:rPr>
          <w:rFonts w:ascii="Arial" w:hAnsi="Arial" w:cs="Arial"/>
          <w:sz w:val="22"/>
          <w:szCs w:val="22"/>
        </w:rPr>
        <w:t xml:space="preserve"> – osobę</w:t>
      </w:r>
      <w:r w:rsidR="0030647B">
        <w:rPr>
          <w:rFonts w:ascii="Arial" w:hAnsi="Arial" w:cs="Arial"/>
          <w:sz w:val="22"/>
          <w:szCs w:val="22"/>
        </w:rPr>
        <w:t xml:space="preserve">, </w:t>
      </w:r>
      <w:r w:rsidR="00493F7B">
        <w:rPr>
          <w:rFonts w:ascii="Arial" w:hAnsi="Arial" w:cs="Arial"/>
          <w:sz w:val="22"/>
          <w:szCs w:val="22"/>
        </w:rPr>
        <w:t>która</w:t>
      </w:r>
      <w:r w:rsidRPr="00B4503D">
        <w:rPr>
          <w:rFonts w:ascii="Arial" w:hAnsi="Arial" w:cs="Arial"/>
          <w:sz w:val="22"/>
          <w:szCs w:val="22"/>
        </w:rPr>
        <w:t xml:space="preserve"> posiada wykształcenie wyższe/zawodowe lub certyfikat/zaświadczenie/inne uprawnienia zgodne z zakresem świadczonego wsparcia, które w danej dziedzinie nie powinno być krótsze niż 2 lata</w:t>
      </w:r>
      <w:r w:rsidR="00493F7B">
        <w:rPr>
          <w:rFonts w:ascii="Arial" w:hAnsi="Arial" w:cs="Arial"/>
          <w:sz w:val="22"/>
          <w:szCs w:val="22"/>
        </w:rPr>
        <w:t xml:space="preserve"> </w:t>
      </w:r>
      <w:r w:rsidRPr="00493F7B">
        <w:rPr>
          <w:rFonts w:ascii="Arial" w:hAnsi="Arial" w:cs="Arial"/>
          <w:sz w:val="22"/>
          <w:szCs w:val="22"/>
        </w:rPr>
        <w:t xml:space="preserve">(dotyczy typu </w:t>
      </w:r>
      <w:r w:rsidR="00493F7B">
        <w:rPr>
          <w:rFonts w:ascii="Arial" w:hAnsi="Arial" w:cs="Arial"/>
          <w:sz w:val="22"/>
          <w:szCs w:val="22"/>
        </w:rPr>
        <w:t>3</w:t>
      </w:r>
      <w:r w:rsidRPr="00493F7B">
        <w:rPr>
          <w:rFonts w:ascii="Arial" w:hAnsi="Arial" w:cs="Arial"/>
          <w:sz w:val="22"/>
          <w:szCs w:val="22"/>
        </w:rPr>
        <w:t>).</w:t>
      </w:r>
    </w:p>
    <w:p w14:paraId="4B2EF09A" w14:textId="67D2169B" w:rsidR="00B4503D" w:rsidRDefault="00B4503D" w:rsidP="003A5974">
      <w:pPr>
        <w:numPr>
          <w:ilvl w:val="0"/>
          <w:numId w:val="104"/>
        </w:numPr>
        <w:spacing w:before="120" w:after="120" w:line="271" w:lineRule="auto"/>
        <w:rPr>
          <w:rFonts w:ascii="Arial" w:hAnsi="Arial" w:cs="Arial"/>
          <w:sz w:val="22"/>
          <w:szCs w:val="22"/>
        </w:rPr>
      </w:pPr>
      <w:r w:rsidRPr="00B4503D">
        <w:rPr>
          <w:rFonts w:ascii="Arial" w:hAnsi="Arial" w:cs="Arial"/>
          <w:sz w:val="22"/>
          <w:szCs w:val="22"/>
        </w:rPr>
        <w:t>W przypadku wykazywania kwot ryczałtowych okresy rozliczeniowe ujęte w harmonogramie płatności powinny być spójne z okresami zakończenia realizacji zadań wskazanych we wniosku o dofinansowanie projektu.</w:t>
      </w:r>
    </w:p>
    <w:p w14:paraId="01BA3571" w14:textId="0E109268" w:rsidR="00004DB3" w:rsidRPr="00B4503D" w:rsidRDefault="00004DB3" w:rsidP="003A5974">
      <w:pPr>
        <w:numPr>
          <w:ilvl w:val="0"/>
          <w:numId w:val="104"/>
        </w:numPr>
        <w:spacing w:before="120" w:after="120" w:line="271" w:lineRule="auto"/>
        <w:rPr>
          <w:rFonts w:ascii="Arial" w:hAnsi="Arial" w:cs="Arial"/>
          <w:sz w:val="22"/>
          <w:szCs w:val="22"/>
        </w:rPr>
      </w:pPr>
      <w:r>
        <w:rPr>
          <w:rFonts w:ascii="Arial" w:hAnsi="Arial" w:cs="Arial"/>
          <w:sz w:val="22"/>
          <w:szCs w:val="22"/>
        </w:rPr>
        <w:t xml:space="preserve">Z uwagi na charakter wsparcia przewidzianego do dofinansowania w ramach przedmiotowych projektów, umożliwiający wydłużenie aktywności zawodowej pracowników </w:t>
      </w:r>
      <w:proofErr w:type="spellStart"/>
      <w:r>
        <w:rPr>
          <w:rFonts w:ascii="Arial" w:hAnsi="Arial" w:cs="Arial"/>
          <w:sz w:val="22"/>
          <w:szCs w:val="22"/>
        </w:rPr>
        <w:t>wnioskodawcy</w:t>
      </w:r>
      <w:r w:rsidR="008E26F3">
        <w:rPr>
          <w:rFonts w:ascii="Arial" w:hAnsi="Arial" w:cs="Arial"/>
          <w:sz w:val="22"/>
          <w:szCs w:val="22"/>
        </w:rPr>
        <w:t>,uwzględniając</w:t>
      </w:r>
      <w:proofErr w:type="spellEnd"/>
      <w:r w:rsidR="008E26F3">
        <w:rPr>
          <w:rFonts w:ascii="Arial" w:hAnsi="Arial" w:cs="Arial"/>
          <w:sz w:val="22"/>
          <w:szCs w:val="22"/>
        </w:rPr>
        <w:t xml:space="preserve"> </w:t>
      </w:r>
      <w:r>
        <w:rPr>
          <w:rFonts w:ascii="Arial" w:hAnsi="Arial" w:cs="Arial"/>
          <w:sz w:val="22"/>
          <w:szCs w:val="22"/>
        </w:rPr>
        <w:t>jednocze</w:t>
      </w:r>
      <w:r w:rsidR="008E26F3">
        <w:rPr>
          <w:rFonts w:ascii="Arial" w:hAnsi="Arial" w:cs="Arial"/>
          <w:sz w:val="22"/>
          <w:szCs w:val="22"/>
        </w:rPr>
        <w:t>śnie</w:t>
      </w:r>
      <w:r>
        <w:rPr>
          <w:rFonts w:ascii="Arial" w:hAnsi="Arial" w:cs="Arial"/>
          <w:sz w:val="22"/>
          <w:szCs w:val="22"/>
        </w:rPr>
        <w:t xml:space="preserve"> potwierdzenie potrzeb pracowników wynikając</w:t>
      </w:r>
      <w:r w:rsidR="008E26F3">
        <w:rPr>
          <w:rFonts w:ascii="Arial" w:hAnsi="Arial" w:cs="Arial"/>
          <w:sz w:val="22"/>
          <w:szCs w:val="22"/>
        </w:rPr>
        <w:t xml:space="preserve">e z przeprowadzonej diagnozy potrzeb, </w:t>
      </w:r>
      <w:r w:rsidR="008E26F3" w:rsidRPr="008E26F3">
        <w:rPr>
          <w:rFonts w:ascii="Arial" w:hAnsi="Arial" w:cs="Arial"/>
          <w:sz w:val="22"/>
          <w:szCs w:val="22"/>
          <w:u w:val="single"/>
        </w:rPr>
        <w:t xml:space="preserve">niedopuszczalna </w:t>
      </w:r>
      <w:r w:rsidR="008E26F3">
        <w:rPr>
          <w:rFonts w:ascii="Arial" w:hAnsi="Arial" w:cs="Arial"/>
          <w:sz w:val="22"/>
          <w:szCs w:val="22"/>
        </w:rPr>
        <w:t xml:space="preserve">jest sprzedaż zakupionych w ramach </w:t>
      </w:r>
      <w:proofErr w:type="spellStart"/>
      <w:r w:rsidR="008E26F3">
        <w:rPr>
          <w:rFonts w:ascii="Arial" w:hAnsi="Arial" w:cs="Arial"/>
          <w:sz w:val="22"/>
          <w:szCs w:val="22"/>
        </w:rPr>
        <w:t>projektu</w:t>
      </w:r>
      <w:r w:rsidR="00F559C3">
        <w:rPr>
          <w:rFonts w:ascii="Arial" w:hAnsi="Arial" w:cs="Arial"/>
          <w:sz w:val="22"/>
          <w:szCs w:val="22"/>
        </w:rPr>
        <w:t>sprzętu</w:t>
      </w:r>
      <w:proofErr w:type="spellEnd"/>
      <w:r w:rsidR="00F559C3">
        <w:rPr>
          <w:rFonts w:ascii="Arial" w:hAnsi="Arial" w:cs="Arial"/>
          <w:sz w:val="22"/>
          <w:szCs w:val="22"/>
        </w:rPr>
        <w:t xml:space="preserve">/urządzeń/mebli </w:t>
      </w:r>
      <w:r w:rsidR="008E26F3">
        <w:rPr>
          <w:rFonts w:ascii="Arial" w:hAnsi="Arial" w:cs="Arial"/>
          <w:sz w:val="22"/>
          <w:szCs w:val="22"/>
        </w:rPr>
        <w:t>, które z założenia mają wspierać pracowników nie tylko w trakcie trwania projektu, ale również po jego zakończeniu.</w:t>
      </w:r>
    </w:p>
    <w:p w14:paraId="4C057A54" w14:textId="77777777" w:rsidR="009C2CC5" w:rsidRPr="006252DF" w:rsidRDefault="009C2CC5" w:rsidP="003A4438">
      <w:pPr>
        <w:spacing w:before="120" w:after="120" w:line="271" w:lineRule="auto"/>
        <w:rPr>
          <w:rFonts w:ascii="Arial" w:hAnsi="Arial" w:cs="Arial"/>
          <w:sz w:val="22"/>
          <w:szCs w:val="22"/>
        </w:rPr>
      </w:pPr>
    </w:p>
    <w:p w14:paraId="0932D1F2" w14:textId="57A175A8" w:rsidR="009C2CC5" w:rsidRPr="006252DF" w:rsidRDefault="009C2CC5" w:rsidP="009C2CC5">
      <w:pPr>
        <w:pStyle w:val="Styl8"/>
      </w:pPr>
      <w:bookmarkStart w:id="490" w:name="_Toc34639895"/>
      <w:bookmarkStart w:id="491" w:name="_Toc178162992"/>
      <w:r w:rsidRPr="006252DF">
        <w:rPr>
          <w:lang w:val="pl-PL"/>
        </w:rPr>
        <w:t>Zmiana wartości projektu po podpisaniu umowy</w:t>
      </w:r>
      <w:bookmarkEnd w:id="490"/>
      <w:bookmarkEnd w:id="491"/>
    </w:p>
    <w:p w14:paraId="7DACD3D4" w14:textId="77777777" w:rsidR="009C2CC5" w:rsidRPr="006252DF" w:rsidRDefault="009C2CC5"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B</w:t>
      </w:r>
      <w:proofErr w:type="spellStart"/>
      <w:r w:rsidRPr="006252DF">
        <w:rPr>
          <w:rFonts w:ascii="Arial" w:hAnsi="Arial" w:cs="Arial"/>
          <w:sz w:val="22"/>
          <w:szCs w:val="22"/>
        </w:rPr>
        <w:t>eneficjent</w:t>
      </w:r>
      <w:proofErr w:type="spellEnd"/>
      <w:r w:rsidRPr="006252DF">
        <w:rPr>
          <w:rFonts w:ascii="Arial" w:hAnsi="Arial" w:cs="Arial"/>
          <w:sz w:val="22"/>
          <w:szCs w:val="22"/>
          <w:lang w:val="pl-PL"/>
        </w:rPr>
        <w:t xml:space="preserve"> </w:t>
      </w:r>
      <w:r w:rsidRPr="006252DF">
        <w:rPr>
          <w:rFonts w:ascii="Arial" w:hAnsi="Arial" w:cs="Arial"/>
          <w:sz w:val="22"/>
          <w:szCs w:val="22"/>
        </w:rPr>
        <w:t>co do zasady</w:t>
      </w:r>
      <w:r w:rsidRPr="006252DF">
        <w:rPr>
          <w:rFonts w:ascii="Arial" w:hAnsi="Arial" w:cs="Arial"/>
          <w:sz w:val="22"/>
          <w:szCs w:val="22"/>
          <w:lang w:val="pl-PL"/>
        </w:rPr>
        <w:t xml:space="preserve"> </w:t>
      </w:r>
      <w:r w:rsidRPr="006252DF">
        <w:rPr>
          <w:rFonts w:ascii="Arial" w:hAnsi="Arial" w:cs="Arial"/>
          <w:sz w:val="22"/>
          <w:szCs w:val="22"/>
        </w:rPr>
        <w:t>nie ma możliwości wprowadzenia do projektu zmian powodujących zwiększenie kwoty dofinansowania</w:t>
      </w:r>
      <w:r w:rsidRPr="006252DF">
        <w:rPr>
          <w:rFonts w:ascii="Arial" w:hAnsi="Arial" w:cs="Arial"/>
          <w:sz w:val="22"/>
          <w:szCs w:val="22"/>
          <w:lang w:val="pl-PL"/>
        </w:rPr>
        <w:t xml:space="preserve"> projektu</w:t>
      </w:r>
      <w:r w:rsidRPr="006252DF">
        <w:rPr>
          <w:rFonts w:ascii="Arial" w:hAnsi="Arial" w:cs="Arial"/>
          <w:sz w:val="22"/>
          <w:szCs w:val="22"/>
        </w:rPr>
        <w:t>.</w:t>
      </w:r>
    </w:p>
    <w:p w14:paraId="6A475E94" w14:textId="77777777" w:rsidR="009C2CC5" w:rsidRPr="006252DF"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 przypadku dostępności </w:t>
      </w:r>
      <w:r w:rsidRPr="006252DF">
        <w:rPr>
          <w:rFonts w:ascii="Arial" w:hAnsi="Arial" w:cs="Arial"/>
          <w:sz w:val="22"/>
          <w:szCs w:val="22"/>
        </w:rPr>
        <w:t xml:space="preserve">środków w ramach </w:t>
      </w:r>
      <w:r w:rsidRPr="006252DF">
        <w:rPr>
          <w:rFonts w:ascii="Arial" w:hAnsi="Arial" w:cs="Arial"/>
          <w:sz w:val="22"/>
          <w:szCs w:val="22"/>
          <w:lang w:val="pl-PL"/>
        </w:rPr>
        <w:t xml:space="preserve">alokacji na </w:t>
      </w:r>
      <w:r w:rsidR="00DE2E7A" w:rsidRPr="006252DF">
        <w:rPr>
          <w:rFonts w:ascii="Arial" w:hAnsi="Arial" w:cs="Arial"/>
          <w:sz w:val="22"/>
          <w:szCs w:val="22"/>
          <w:lang w:val="pl-PL"/>
        </w:rPr>
        <w:t xml:space="preserve">nabór </w:t>
      </w:r>
      <w:r w:rsidRPr="006252DF">
        <w:rPr>
          <w:rFonts w:ascii="Arial" w:hAnsi="Arial" w:cs="Arial"/>
          <w:sz w:val="22"/>
          <w:szCs w:val="22"/>
        </w:rPr>
        <w:t xml:space="preserve">w tym również </w:t>
      </w:r>
      <w:r w:rsidRPr="006252DF">
        <w:rPr>
          <w:rFonts w:ascii="Arial" w:hAnsi="Arial" w:cs="Arial"/>
          <w:sz w:val="22"/>
          <w:szCs w:val="22"/>
          <w:lang w:val="pl-PL"/>
        </w:rPr>
        <w:t>dostępności</w:t>
      </w:r>
      <w:r w:rsidRPr="006252DF">
        <w:rPr>
          <w:rFonts w:ascii="Arial" w:hAnsi="Arial" w:cs="Arial"/>
          <w:sz w:val="22"/>
          <w:szCs w:val="22"/>
        </w:rPr>
        <w:t xml:space="preserve"> środków w ramach </w:t>
      </w:r>
      <w:r w:rsidRPr="006252DF">
        <w:rPr>
          <w:rFonts w:ascii="Arial" w:hAnsi="Arial" w:cs="Arial"/>
          <w:sz w:val="22"/>
          <w:szCs w:val="22"/>
          <w:lang w:val="pl-PL"/>
        </w:rPr>
        <w:t xml:space="preserve">alokacji dla </w:t>
      </w:r>
      <w:r w:rsidRPr="006252DF">
        <w:rPr>
          <w:rFonts w:ascii="Arial" w:hAnsi="Arial" w:cs="Arial"/>
          <w:sz w:val="22"/>
          <w:szCs w:val="22"/>
        </w:rPr>
        <w:t>danego działan</w:t>
      </w:r>
      <w:r w:rsidRPr="006252DF">
        <w:rPr>
          <w:rFonts w:ascii="Arial" w:hAnsi="Arial" w:cs="Arial"/>
          <w:sz w:val="22"/>
          <w:szCs w:val="22"/>
          <w:lang w:val="pl-PL"/>
        </w:rPr>
        <w:t xml:space="preserve">ia, IP  </w:t>
      </w:r>
      <w:r w:rsidR="0000082C" w:rsidRPr="006252DF">
        <w:rPr>
          <w:rFonts w:ascii="Arial" w:hAnsi="Arial" w:cs="Arial"/>
          <w:sz w:val="22"/>
          <w:szCs w:val="22"/>
          <w:lang w:val="pl-PL"/>
        </w:rPr>
        <w:t>FEPZ</w:t>
      </w:r>
      <w:r w:rsidRPr="006252DF">
        <w:rPr>
          <w:rFonts w:ascii="Arial" w:hAnsi="Arial" w:cs="Arial"/>
          <w:sz w:val="22"/>
          <w:szCs w:val="22"/>
          <w:lang w:val="pl-PL"/>
        </w:rPr>
        <w:t xml:space="preserve"> zastrzega sobie prawo do podjęcia </w:t>
      </w:r>
      <w:r w:rsidRPr="006252DF">
        <w:rPr>
          <w:rFonts w:ascii="Arial" w:hAnsi="Arial" w:cs="Arial"/>
          <w:sz w:val="22"/>
          <w:szCs w:val="22"/>
        </w:rPr>
        <w:t>decyzj</w:t>
      </w:r>
      <w:r w:rsidRPr="006252DF">
        <w:rPr>
          <w:rFonts w:ascii="Arial" w:hAnsi="Arial" w:cs="Arial"/>
          <w:sz w:val="22"/>
          <w:szCs w:val="22"/>
          <w:lang w:val="pl-PL"/>
        </w:rPr>
        <w:t>i</w:t>
      </w:r>
      <w:r w:rsidRPr="006252DF">
        <w:rPr>
          <w:rFonts w:ascii="Arial" w:hAnsi="Arial" w:cs="Arial"/>
          <w:sz w:val="22"/>
          <w:szCs w:val="22"/>
        </w:rPr>
        <w:t xml:space="preserve"> o</w:t>
      </w:r>
      <w:r w:rsidRPr="006252DF">
        <w:rPr>
          <w:rFonts w:ascii="Arial" w:hAnsi="Arial" w:cs="Arial"/>
          <w:sz w:val="22"/>
          <w:szCs w:val="22"/>
          <w:lang w:val="pl-PL"/>
        </w:rPr>
        <w:t xml:space="preserve"> możliwości </w:t>
      </w:r>
      <w:r w:rsidRPr="006252DF">
        <w:rPr>
          <w:rFonts w:ascii="Arial" w:hAnsi="Arial" w:cs="Arial"/>
          <w:sz w:val="22"/>
          <w:szCs w:val="22"/>
        </w:rPr>
        <w:t>zwiększeni</w:t>
      </w:r>
      <w:r w:rsidRPr="006252DF">
        <w:rPr>
          <w:rFonts w:ascii="Arial" w:hAnsi="Arial" w:cs="Arial"/>
          <w:sz w:val="22"/>
          <w:szCs w:val="22"/>
          <w:lang w:val="pl-PL"/>
        </w:rPr>
        <w:t>a wartości</w:t>
      </w:r>
      <w:r w:rsidRPr="006252DF">
        <w:rPr>
          <w:rFonts w:ascii="Arial" w:hAnsi="Arial" w:cs="Arial"/>
          <w:sz w:val="22"/>
          <w:szCs w:val="22"/>
        </w:rPr>
        <w:t xml:space="preserve"> </w:t>
      </w:r>
      <w:r w:rsidRPr="006252DF">
        <w:rPr>
          <w:rFonts w:ascii="Arial" w:hAnsi="Arial" w:cs="Arial"/>
          <w:sz w:val="22"/>
          <w:szCs w:val="22"/>
          <w:lang w:val="pl-PL"/>
        </w:rPr>
        <w:t xml:space="preserve">już </w:t>
      </w:r>
      <w:r w:rsidRPr="006252DF">
        <w:rPr>
          <w:rFonts w:ascii="Arial" w:hAnsi="Arial" w:cs="Arial"/>
          <w:sz w:val="22"/>
          <w:szCs w:val="22"/>
        </w:rPr>
        <w:t>dofinansowan</w:t>
      </w:r>
      <w:r w:rsidRPr="006252DF">
        <w:rPr>
          <w:rFonts w:ascii="Arial" w:hAnsi="Arial" w:cs="Arial"/>
          <w:sz w:val="22"/>
          <w:szCs w:val="22"/>
          <w:lang w:val="pl-PL"/>
        </w:rPr>
        <w:t xml:space="preserve">ych projektów, zachowując przy tym zasadę równego traktowania Beneficjentów. Decyzja w tym zakresie może zostać podjęta w przypadku braku </w:t>
      </w:r>
      <w:r w:rsidRPr="006252DF">
        <w:rPr>
          <w:rFonts w:ascii="Arial" w:hAnsi="Arial" w:cs="Arial"/>
          <w:sz w:val="22"/>
          <w:szCs w:val="22"/>
        </w:rPr>
        <w:t>na liście rankingowej</w:t>
      </w:r>
      <w:r w:rsidRPr="006252DF">
        <w:rPr>
          <w:rFonts w:ascii="Arial" w:hAnsi="Arial" w:cs="Arial"/>
          <w:sz w:val="22"/>
          <w:szCs w:val="22"/>
          <w:lang w:val="pl-PL"/>
        </w:rPr>
        <w:t xml:space="preserve"> projektów</w:t>
      </w:r>
      <w:r w:rsidRPr="006252DF">
        <w:rPr>
          <w:rFonts w:ascii="Arial" w:hAnsi="Arial" w:cs="Arial"/>
          <w:sz w:val="22"/>
          <w:szCs w:val="22"/>
        </w:rPr>
        <w:t xml:space="preserve">, które otrzymały negatywną ocenę ze względu na ograniczone środki finansowe w naborze, </w:t>
      </w:r>
      <w:r w:rsidRPr="006252DF">
        <w:rPr>
          <w:rFonts w:ascii="Arial" w:hAnsi="Arial" w:cs="Arial"/>
          <w:sz w:val="22"/>
          <w:szCs w:val="22"/>
          <w:lang w:val="pl-PL"/>
        </w:rPr>
        <w:t xml:space="preserve">bądź w przypadku istnienia takich projektów,  ich </w:t>
      </w:r>
      <w:proofErr w:type="spellStart"/>
      <w:r w:rsidRPr="006252DF">
        <w:rPr>
          <w:rFonts w:ascii="Arial" w:hAnsi="Arial" w:cs="Arial"/>
          <w:sz w:val="22"/>
          <w:szCs w:val="22"/>
        </w:rPr>
        <w:t>dofina</w:t>
      </w:r>
      <w:r w:rsidRPr="006252DF">
        <w:rPr>
          <w:rFonts w:ascii="Arial" w:hAnsi="Arial" w:cs="Arial"/>
          <w:sz w:val="22"/>
          <w:szCs w:val="22"/>
          <w:lang w:val="pl-PL"/>
        </w:rPr>
        <w:t>n</w:t>
      </w:r>
      <w:r w:rsidRPr="006252DF">
        <w:rPr>
          <w:rFonts w:ascii="Arial" w:hAnsi="Arial" w:cs="Arial"/>
          <w:sz w:val="22"/>
          <w:szCs w:val="22"/>
        </w:rPr>
        <w:t>sowanie</w:t>
      </w:r>
      <w:proofErr w:type="spellEnd"/>
      <w:r w:rsidRPr="006252DF">
        <w:rPr>
          <w:rFonts w:ascii="Arial" w:hAnsi="Arial" w:cs="Arial"/>
          <w:sz w:val="22"/>
          <w:szCs w:val="22"/>
          <w:lang w:val="pl-PL"/>
        </w:rPr>
        <w:t xml:space="preserve"> </w:t>
      </w:r>
      <w:r w:rsidRPr="006252DF">
        <w:rPr>
          <w:rFonts w:ascii="Arial" w:hAnsi="Arial" w:cs="Arial"/>
          <w:sz w:val="22"/>
          <w:szCs w:val="22"/>
        </w:rPr>
        <w:t xml:space="preserve">- w momencie podjęcia decyzji przez IP o </w:t>
      </w:r>
      <w:r w:rsidRPr="006252DF">
        <w:rPr>
          <w:rFonts w:ascii="Arial" w:hAnsi="Arial" w:cs="Arial"/>
          <w:sz w:val="22"/>
          <w:szCs w:val="22"/>
          <w:lang w:val="pl-PL"/>
        </w:rPr>
        <w:t>dostępności dodatkowych</w:t>
      </w:r>
      <w:r w:rsidRPr="006252DF">
        <w:rPr>
          <w:rFonts w:ascii="Arial" w:hAnsi="Arial" w:cs="Arial"/>
          <w:sz w:val="22"/>
          <w:szCs w:val="22"/>
        </w:rPr>
        <w:t xml:space="preserve"> środków – </w:t>
      </w:r>
      <w:r w:rsidRPr="006252DF">
        <w:rPr>
          <w:rFonts w:ascii="Arial" w:hAnsi="Arial" w:cs="Arial"/>
          <w:sz w:val="22"/>
          <w:szCs w:val="22"/>
          <w:lang w:val="pl-PL"/>
        </w:rPr>
        <w:t xml:space="preserve">nie </w:t>
      </w:r>
      <w:r w:rsidRPr="006252DF">
        <w:rPr>
          <w:rFonts w:ascii="Arial" w:hAnsi="Arial" w:cs="Arial"/>
          <w:sz w:val="22"/>
          <w:szCs w:val="22"/>
        </w:rPr>
        <w:t xml:space="preserve">gwarantowałoby </w:t>
      </w:r>
      <w:r w:rsidRPr="006252DF">
        <w:rPr>
          <w:rFonts w:ascii="Arial" w:hAnsi="Arial" w:cs="Arial"/>
          <w:sz w:val="22"/>
          <w:szCs w:val="22"/>
          <w:lang w:val="pl-PL"/>
        </w:rPr>
        <w:t xml:space="preserve">już </w:t>
      </w:r>
      <w:r w:rsidRPr="006252DF">
        <w:rPr>
          <w:rFonts w:ascii="Arial" w:hAnsi="Arial" w:cs="Arial"/>
          <w:sz w:val="22"/>
          <w:szCs w:val="22"/>
        </w:rPr>
        <w:t>możliwoś</w:t>
      </w:r>
      <w:r w:rsidRPr="006252DF">
        <w:rPr>
          <w:rFonts w:ascii="Arial" w:hAnsi="Arial" w:cs="Arial"/>
          <w:sz w:val="22"/>
          <w:szCs w:val="22"/>
          <w:lang w:val="pl-PL"/>
        </w:rPr>
        <w:t>ci</w:t>
      </w:r>
      <w:r w:rsidRPr="006252DF">
        <w:rPr>
          <w:rFonts w:ascii="Arial" w:hAnsi="Arial" w:cs="Arial"/>
          <w:sz w:val="22"/>
          <w:szCs w:val="22"/>
        </w:rPr>
        <w:t xml:space="preserve"> zrealizowania w pełni </w:t>
      </w:r>
      <w:r w:rsidRPr="006252DF">
        <w:rPr>
          <w:rFonts w:ascii="Arial" w:hAnsi="Arial" w:cs="Arial"/>
          <w:sz w:val="22"/>
          <w:szCs w:val="22"/>
          <w:lang w:val="pl-PL"/>
        </w:rPr>
        <w:t>ich celów</w:t>
      </w:r>
      <w:r w:rsidRPr="006252DF">
        <w:rPr>
          <w:rFonts w:ascii="Arial" w:hAnsi="Arial" w:cs="Arial"/>
          <w:sz w:val="22"/>
          <w:szCs w:val="22"/>
        </w:rPr>
        <w:t xml:space="preserve"> i wskaźników</w:t>
      </w:r>
      <w:r w:rsidRPr="006252DF">
        <w:rPr>
          <w:rFonts w:ascii="Arial" w:hAnsi="Arial" w:cs="Arial"/>
          <w:sz w:val="22"/>
          <w:szCs w:val="22"/>
          <w:lang w:val="pl-PL"/>
        </w:rPr>
        <w:t xml:space="preserve">. Ostateczną decyzję w tym zakresie każdorazowo podejmuje IP </w:t>
      </w:r>
      <w:r w:rsidR="00704A83" w:rsidRPr="006252DF">
        <w:rPr>
          <w:rFonts w:ascii="Arial" w:hAnsi="Arial" w:cs="Arial"/>
          <w:sz w:val="22"/>
          <w:szCs w:val="22"/>
          <w:lang w:val="pl-PL"/>
        </w:rPr>
        <w:t>FEPZ</w:t>
      </w:r>
      <w:r w:rsidRPr="006252DF">
        <w:rPr>
          <w:rFonts w:ascii="Arial" w:hAnsi="Arial" w:cs="Arial"/>
          <w:sz w:val="22"/>
          <w:szCs w:val="22"/>
          <w:lang w:val="pl-PL"/>
        </w:rPr>
        <w:t>.</w:t>
      </w:r>
    </w:p>
    <w:p w14:paraId="4F0449A1" w14:textId="77777777" w:rsidR="00774B8E" w:rsidRPr="006252DF" w:rsidRDefault="00774B8E" w:rsidP="003A3602">
      <w:pPr>
        <w:pStyle w:val="Akapitzlist"/>
        <w:numPr>
          <w:ilvl w:val="2"/>
          <w:numId w:val="27"/>
        </w:numPr>
        <w:spacing w:before="120" w:after="120" w:line="271" w:lineRule="auto"/>
        <w:ind w:left="0" w:firstLine="0"/>
        <w:contextualSpacing w:val="0"/>
        <w:rPr>
          <w:rFonts w:ascii="Arial" w:hAnsi="Arial" w:cs="Arial"/>
          <w:sz w:val="22"/>
          <w:szCs w:val="22"/>
          <w:lang w:val="pl-PL"/>
        </w:rPr>
      </w:pPr>
      <w:r w:rsidRPr="006252DF">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6252DF">
        <w:rPr>
          <w:rFonts w:ascii="Arial" w:hAnsi="Arial" w:cs="Arial"/>
          <w:sz w:val="22"/>
          <w:szCs w:val="22"/>
          <w:lang w:val="pl-PL"/>
        </w:rPr>
        <w:t>FEPZ</w:t>
      </w:r>
      <w:r w:rsidRPr="006252DF">
        <w:rPr>
          <w:rFonts w:ascii="Arial" w:hAnsi="Arial" w:cs="Arial"/>
          <w:sz w:val="22"/>
          <w:szCs w:val="22"/>
          <w:lang w:val="pl-PL"/>
        </w:rPr>
        <w:t xml:space="preserve">. IP </w:t>
      </w:r>
      <w:r w:rsidR="00704A83" w:rsidRPr="006252DF">
        <w:rPr>
          <w:rFonts w:ascii="Arial" w:hAnsi="Arial" w:cs="Arial"/>
          <w:sz w:val="22"/>
          <w:szCs w:val="22"/>
          <w:lang w:val="pl-PL"/>
        </w:rPr>
        <w:t>FEPZ</w:t>
      </w:r>
      <w:r w:rsidRPr="006252DF">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6252DF">
        <w:rPr>
          <w:rFonts w:ascii="Arial" w:hAnsi="Arial" w:cs="Arial"/>
          <w:sz w:val="22"/>
          <w:szCs w:val="22"/>
          <w:lang w:val="pl-PL"/>
        </w:rPr>
        <w:t>FEPZ</w:t>
      </w:r>
      <w:r w:rsidRPr="006252DF">
        <w:rPr>
          <w:rFonts w:ascii="Arial" w:hAnsi="Arial" w:cs="Arial"/>
          <w:sz w:val="22"/>
          <w:szCs w:val="22"/>
          <w:lang w:val="pl-PL"/>
        </w:rPr>
        <w:t>.</w:t>
      </w:r>
    </w:p>
    <w:p w14:paraId="7289749C" w14:textId="77777777" w:rsidR="009C2CC5" w:rsidRPr="006252DF" w:rsidRDefault="009C2CC5" w:rsidP="003A4438">
      <w:pPr>
        <w:spacing w:before="120" w:after="120" w:line="271" w:lineRule="auto"/>
        <w:rPr>
          <w:rFonts w:ascii="Arial" w:hAnsi="Arial" w:cs="Arial"/>
          <w:sz w:val="22"/>
          <w:szCs w:val="22"/>
        </w:rPr>
      </w:pPr>
    </w:p>
    <w:p w14:paraId="1E4B7DAF" w14:textId="77777777" w:rsidR="004E75AD" w:rsidRPr="006252DF" w:rsidRDefault="009F2A84" w:rsidP="003A4438">
      <w:pPr>
        <w:pStyle w:val="RozdziaRK"/>
      </w:pPr>
      <w:bookmarkStart w:id="492" w:name="_Toc13485015"/>
      <w:bookmarkStart w:id="493" w:name="_Toc13562639"/>
      <w:bookmarkStart w:id="494" w:name="_Toc13485016"/>
      <w:bookmarkStart w:id="495" w:name="_Toc13562640"/>
      <w:bookmarkStart w:id="496" w:name="_Toc178162993"/>
      <w:bookmarkEnd w:id="492"/>
      <w:bookmarkEnd w:id="493"/>
      <w:bookmarkEnd w:id="494"/>
      <w:bookmarkEnd w:id="495"/>
      <w:r w:rsidRPr="006252DF">
        <w:t>Pozostałe informacje</w:t>
      </w:r>
      <w:bookmarkEnd w:id="482"/>
      <w:bookmarkEnd w:id="496"/>
    </w:p>
    <w:p w14:paraId="51216389" w14:textId="77777777" w:rsidR="004E75AD" w:rsidRPr="006252DF" w:rsidRDefault="0008188C" w:rsidP="003A4438">
      <w:pPr>
        <w:pStyle w:val="Styl12"/>
      </w:pPr>
      <w:bookmarkStart w:id="497" w:name="_Toc420929475"/>
      <w:bookmarkStart w:id="498" w:name="_Toc425140377"/>
      <w:bookmarkStart w:id="499" w:name="_Toc178162994"/>
      <w:r w:rsidRPr="006252DF">
        <w:t>Kontakt i dodatkowe informacje</w:t>
      </w:r>
      <w:bookmarkEnd w:id="497"/>
      <w:bookmarkEnd w:id="498"/>
      <w:bookmarkEnd w:id="499"/>
    </w:p>
    <w:p w14:paraId="08F46B1F" w14:textId="77777777" w:rsidR="004362DA" w:rsidRPr="006252DF" w:rsidRDefault="004362DA" w:rsidP="004362DA">
      <w:pPr>
        <w:pStyle w:val="Akapitzlist"/>
        <w:spacing w:before="120" w:after="120" w:line="271" w:lineRule="auto"/>
        <w:ind w:left="0"/>
        <w:contextualSpacing w:val="0"/>
        <w:rPr>
          <w:rFonts w:ascii="Arial" w:hAnsi="Arial" w:cs="Arial"/>
          <w:sz w:val="22"/>
          <w:szCs w:val="22"/>
        </w:rPr>
      </w:pPr>
      <w:bookmarkStart w:id="500" w:name="_Toc421012130"/>
      <w:bookmarkStart w:id="501" w:name="_Toc421602891"/>
      <w:r w:rsidRPr="006252DF">
        <w:rPr>
          <w:rFonts w:ascii="Arial" w:hAnsi="Arial" w:cs="Arial"/>
          <w:sz w:val="22"/>
          <w:szCs w:val="22"/>
        </w:rPr>
        <w:t xml:space="preserve">ION udziela wyjaśnień w kwestiach dotyczących </w:t>
      </w:r>
      <w:r w:rsidRPr="006252DF">
        <w:rPr>
          <w:rFonts w:ascii="Arial" w:hAnsi="Arial" w:cs="Arial"/>
          <w:sz w:val="22"/>
          <w:szCs w:val="22"/>
          <w:lang w:val="pl-PL"/>
        </w:rPr>
        <w:t>naboru</w:t>
      </w:r>
      <w:r w:rsidRPr="006252DF">
        <w:rPr>
          <w:rFonts w:ascii="Arial" w:hAnsi="Arial" w:cs="Arial"/>
          <w:sz w:val="22"/>
          <w:szCs w:val="22"/>
        </w:rPr>
        <w:t xml:space="preserve"> i odpowiedzi na zapytania indywidualn</w:t>
      </w:r>
      <w:r w:rsidRPr="006252DF">
        <w:rPr>
          <w:rFonts w:ascii="Arial" w:hAnsi="Arial" w:cs="Arial"/>
          <w:sz w:val="22"/>
          <w:szCs w:val="22"/>
          <w:lang w:val="pl-PL"/>
        </w:rPr>
        <w:t>i</w:t>
      </w:r>
      <w:r w:rsidRPr="006252DF">
        <w:rPr>
          <w:rFonts w:ascii="Arial" w:hAnsi="Arial" w:cs="Arial"/>
          <w:sz w:val="22"/>
          <w:szCs w:val="22"/>
        </w:rPr>
        <w:t>e:</w:t>
      </w:r>
    </w:p>
    <w:p w14:paraId="23BE2A67" w14:textId="77777777" w:rsidR="004362DA" w:rsidRPr="006252DF" w:rsidRDefault="004362DA" w:rsidP="003A3602">
      <w:pPr>
        <w:numPr>
          <w:ilvl w:val="0"/>
          <w:numId w:val="6"/>
        </w:numPr>
        <w:spacing w:before="120" w:after="120" w:line="271" w:lineRule="auto"/>
        <w:ind w:left="357" w:hanging="357"/>
        <w:rPr>
          <w:rFonts w:ascii="Arial" w:hAnsi="Arial" w:cs="Arial"/>
          <w:sz w:val="22"/>
          <w:szCs w:val="22"/>
        </w:rPr>
      </w:pPr>
      <w:r w:rsidRPr="006252DF">
        <w:rPr>
          <w:rFonts w:ascii="Arial" w:hAnsi="Arial" w:cs="Arial"/>
          <w:sz w:val="22"/>
          <w:szCs w:val="22"/>
        </w:rPr>
        <w:t>telefonicznie</w:t>
      </w:r>
      <w:r w:rsidRPr="006252DF">
        <w:rPr>
          <w:rFonts w:ascii="Arial" w:hAnsi="Arial" w:cs="Arial"/>
          <w:noProof/>
          <w:sz w:val="22"/>
          <w:szCs w:val="22"/>
        </w:rPr>
        <w:t xml:space="preserve"> pod numerem telefonu: </w:t>
      </w:r>
    </w:p>
    <w:p w14:paraId="6F6238BA" w14:textId="2E671ED3" w:rsidR="004362DA" w:rsidRPr="006252DF" w:rsidRDefault="004362DA" w:rsidP="002A1A67">
      <w:pPr>
        <w:spacing w:before="120" w:after="120" w:line="271" w:lineRule="auto"/>
        <w:ind w:left="357"/>
        <w:rPr>
          <w:rFonts w:ascii="Arial" w:hAnsi="Arial" w:cs="Arial"/>
          <w:sz w:val="22"/>
          <w:szCs w:val="22"/>
        </w:rPr>
      </w:pPr>
      <w:r w:rsidRPr="006252DF">
        <w:rPr>
          <w:rFonts w:ascii="Arial" w:hAnsi="Arial" w:cs="Arial"/>
          <w:noProof/>
          <w:sz w:val="22"/>
          <w:szCs w:val="22"/>
        </w:rPr>
        <w:lastRenderedPageBreak/>
        <w:t>- Biuro Informacji i Promocji EFS w Szczecinie: 91 42 56 163, 91 42 56</w:t>
      </w:r>
      <w:r w:rsidR="006E077A" w:rsidRPr="006252DF">
        <w:rPr>
          <w:rFonts w:ascii="Arial" w:hAnsi="Arial" w:cs="Arial"/>
          <w:noProof/>
          <w:sz w:val="22"/>
          <w:szCs w:val="22"/>
        </w:rPr>
        <w:t> </w:t>
      </w:r>
      <w:r w:rsidRPr="006252DF">
        <w:rPr>
          <w:rFonts w:ascii="Arial" w:hAnsi="Arial" w:cs="Arial"/>
          <w:noProof/>
          <w:sz w:val="22"/>
          <w:szCs w:val="22"/>
        </w:rPr>
        <w:t>164</w:t>
      </w:r>
      <w:r w:rsidR="006E077A" w:rsidRPr="006252DF">
        <w:rPr>
          <w:rFonts w:ascii="Arial" w:hAnsi="Arial" w:cs="Arial"/>
          <w:noProof/>
          <w:sz w:val="22"/>
          <w:szCs w:val="22"/>
        </w:rPr>
        <w:t>, 91 42 56 204</w:t>
      </w:r>
    </w:p>
    <w:p w14:paraId="26273633" w14:textId="77777777" w:rsidR="004362DA" w:rsidRPr="006252DF" w:rsidRDefault="004362DA" w:rsidP="003A3602">
      <w:pPr>
        <w:numPr>
          <w:ilvl w:val="0"/>
          <w:numId w:val="6"/>
        </w:numPr>
        <w:spacing w:before="120" w:after="120" w:line="271" w:lineRule="auto"/>
        <w:ind w:left="357" w:hanging="357"/>
        <w:rPr>
          <w:rFonts w:ascii="Arial" w:hAnsi="Arial" w:cs="Arial"/>
          <w:sz w:val="22"/>
          <w:szCs w:val="22"/>
        </w:rPr>
      </w:pPr>
      <w:r w:rsidRPr="006252DF">
        <w:rPr>
          <w:rFonts w:ascii="Arial" w:hAnsi="Arial" w:cs="Arial"/>
          <w:sz w:val="22"/>
          <w:szCs w:val="22"/>
        </w:rPr>
        <w:t>na adres pocz</w:t>
      </w:r>
      <w:r w:rsidRPr="006252DF">
        <w:rPr>
          <w:rFonts w:ascii="Arial" w:hAnsi="Arial" w:cs="Arial"/>
          <w:noProof/>
          <w:sz w:val="22"/>
          <w:szCs w:val="22"/>
        </w:rPr>
        <w:t xml:space="preserve">ty elektronicznej: </w:t>
      </w:r>
    </w:p>
    <w:p w14:paraId="49571B78" w14:textId="77777777" w:rsidR="004362DA" w:rsidRPr="006252DF" w:rsidRDefault="004362DA" w:rsidP="004362DA">
      <w:pPr>
        <w:spacing w:before="120" w:after="120" w:line="271" w:lineRule="auto"/>
        <w:ind w:left="357"/>
        <w:rPr>
          <w:rFonts w:ascii="Arial" w:hAnsi="Arial" w:cs="Arial"/>
          <w:noProof/>
          <w:sz w:val="22"/>
          <w:szCs w:val="22"/>
        </w:rPr>
      </w:pPr>
      <w:r w:rsidRPr="006252DF">
        <w:rPr>
          <w:rFonts w:ascii="Arial" w:hAnsi="Arial" w:cs="Arial"/>
          <w:noProof/>
          <w:sz w:val="22"/>
          <w:szCs w:val="22"/>
        </w:rPr>
        <w:t xml:space="preserve">- Biuro Informacji i Promocji EFS w Szczecinie: </w:t>
      </w:r>
      <w:hyperlink r:id="rId102" w:history="1">
        <w:r w:rsidRPr="006252DF">
          <w:rPr>
            <w:rStyle w:val="Hipercze"/>
            <w:rFonts w:ascii="Arial" w:hAnsi="Arial" w:cs="Arial"/>
            <w:noProof/>
            <w:sz w:val="22"/>
            <w:szCs w:val="22"/>
          </w:rPr>
          <w:t>efs@wup.pl</w:t>
        </w:r>
      </w:hyperlink>
    </w:p>
    <w:p w14:paraId="2DC59560" w14:textId="77777777" w:rsidR="004362DA" w:rsidRPr="006252DF" w:rsidRDefault="004362DA" w:rsidP="004362DA">
      <w:pPr>
        <w:spacing w:before="120" w:after="120" w:line="271" w:lineRule="auto"/>
        <w:rPr>
          <w:rFonts w:ascii="Arial" w:hAnsi="Arial" w:cs="Arial"/>
          <w:sz w:val="22"/>
          <w:szCs w:val="22"/>
        </w:rPr>
      </w:pPr>
      <w:r w:rsidRPr="006252DF">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3" w:history="1">
        <w:r w:rsidR="00961CAD" w:rsidRPr="006252DF">
          <w:rPr>
            <w:rStyle w:val="Hipercze"/>
            <w:rFonts w:ascii="Arial" w:hAnsi="Arial" w:cs="Arial"/>
            <w:sz w:val="22"/>
            <w:szCs w:val="22"/>
          </w:rPr>
          <w:t>https://funduszeue.wzp.pl</w:t>
        </w:r>
      </w:hyperlink>
      <w:r w:rsidR="00961CAD" w:rsidRPr="006252DF">
        <w:rPr>
          <w:rFonts w:ascii="Arial" w:hAnsi="Arial" w:cs="Arial"/>
          <w:sz w:val="22"/>
          <w:szCs w:val="22"/>
        </w:rPr>
        <w:t xml:space="preserve"> </w:t>
      </w:r>
      <w:r w:rsidRPr="006252DF">
        <w:rPr>
          <w:rFonts w:ascii="Arial" w:hAnsi="Arial" w:cs="Arial"/>
          <w:sz w:val="22"/>
          <w:szCs w:val="22"/>
        </w:rPr>
        <w:t>w ramach informacji dotyczących procedury wyboru projektów oraz niezbędnych do przedłożenia wniosku o dofinansowanie.</w:t>
      </w:r>
    </w:p>
    <w:bookmarkEnd w:id="500"/>
    <w:bookmarkEnd w:id="501"/>
    <w:p w14:paraId="48123103" w14:textId="0E0558DE" w:rsidR="007419D9" w:rsidRPr="006252DF" w:rsidRDefault="007419D9" w:rsidP="003A4438">
      <w:pPr>
        <w:spacing w:before="120" w:after="120" w:line="271" w:lineRule="auto"/>
        <w:rPr>
          <w:rFonts w:ascii="Arial" w:hAnsi="Arial" w:cs="Arial"/>
          <w:sz w:val="22"/>
          <w:szCs w:val="22"/>
        </w:rPr>
      </w:pPr>
      <w:r w:rsidRPr="006252DF">
        <w:rPr>
          <w:rFonts w:ascii="Arial" w:hAnsi="Arial" w:cs="Arial"/>
          <w:sz w:val="22"/>
          <w:szCs w:val="22"/>
        </w:rPr>
        <w:t xml:space="preserve">Po ogłoszeniu </w:t>
      </w:r>
      <w:r w:rsidR="00724067" w:rsidRPr="006252DF">
        <w:rPr>
          <w:rFonts w:ascii="Arial" w:hAnsi="Arial" w:cs="Arial"/>
          <w:sz w:val="22"/>
          <w:szCs w:val="22"/>
        </w:rPr>
        <w:t>n</w:t>
      </w:r>
      <w:r w:rsidR="00481BFC" w:rsidRPr="006252DF">
        <w:rPr>
          <w:rFonts w:ascii="Arial" w:hAnsi="Arial" w:cs="Arial"/>
          <w:sz w:val="22"/>
          <w:szCs w:val="22"/>
        </w:rPr>
        <w:t>a</w:t>
      </w:r>
      <w:r w:rsidR="00724067" w:rsidRPr="006252DF">
        <w:rPr>
          <w:rFonts w:ascii="Arial" w:hAnsi="Arial" w:cs="Arial"/>
          <w:sz w:val="22"/>
          <w:szCs w:val="22"/>
        </w:rPr>
        <w:t xml:space="preserve">boru </w:t>
      </w:r>
      <w:r w:rsidR="00481BFC" w:rsidRPr="006252DF">
        <w:rPr>
          <w:rFonts w:ascii="Arial" w:hAnsi="Arial" w:cs="Arial"/>
          <w:sz w:val="22"/>
          <w:szCs w:val="22"/>
        </w:rPr>
        <w:t xml:space="preserve">ION </w:t>
      </w:r>
      <w:r w:rsidRPr="006252DF">
        <w:rPr>
          <w:rFonts w:ascii="Arial" w:hAnsi="Arial" w:cs="Arial"/>
          <w:sz w:val="22"/>
          <w:szCs w:val="22"/>
        </w:rPr>
        <w:t xml:space="preserve">zorganizuje </w:t>
      </w:r>
      <w:r w:rsidR="00924CE5" w:rsidRPr="006252DF">
        <w:rPr>
          <w:rFonts w:ascii="Arial" w:hAnsi="Arial" w:cs="Arial"/>
          <w:sz w:val="22"/>
          <w:szCs w:val="22"/>
        </w:rPr>
        <w:t xml:space="preserve">również </w:t>
      </w:r>
      <w:r w:rsidRPr="006252DF">
        <w:rPr>
          <w:rFonts w:ascii="Arial" w:hAnsi="Arial" w:cs="Arial"/>
          <w:sz w:val="22"/>
          <w:szCs w:val="22"/>
        </w:rPr>
        <w:t>spotkania dla wnioskodawców ubiegających się o dofinansowanie</w:t>
      </w:r>
      <w:r w:rsidR="003C2EB1" w:rsidRPr="006252DF">
        <w:rPr>
          <w:rFonts w:ascii="Arial" w:hAnsi="Arial" w:cs="Arial"/>
          <w:sz w:val="22"/>
          <w:szCs w:val="22"/>
        </w:rPr>
        <w:t xml:space="preserve"> za pośrednictwem platformy ZOOM </w:t>
      </w:r>
      <w:r w:rsidRPr="006252DF">
        <w:rPr>
          <w:rFonts w:ascii="Arial" w:hAnsi="Arial" w:cs="Arial"/>
          <w:sz w:val="22"/>
          <w:szCs w:val="22"/>
        </w:rPr>
        <w:t>.</w:t>
      </w:r>
      <w:r w:rsidR="002B46F2">
        <w:rPr>
          <w:rFonts w:ascii="Arial" w:hAnsi="Arial" w:cs="Arial"/>
          <w:sz w:val="22"/>
          <w:szCs w:val="22"/>
        </w:rPr>
        <w:t xml:space="preserve"> Informacja o spotkaniu zostanie zamieszczona na stronie </w:t>
      </w:r>
      <w:hyperlink r:id="rId104" w:history="1">
        <w:r w:rsidR="002B46F2" w:rsidRPr="00B33346">
          <w:rPr>
            <w:rStyle w:val="Hipercze"/>
            <w:rFonts w:ascii="Arial" w:hAnsi="Arial" w:cs="Arial"/>
            <w:sz w:val="22"/>
            <w:szCs w:val="22"/>
          </w:rPr>
          <w:t>https://funduszeue.wzp.pl</w:t>
        </w:r>
      </w:hyperlink>
      <w:r w:rsidR="002B46F2">
        <w:rPr>
          <w:rFonts w:ascii="Arial" w:hAnsi="Arial" w:cs="Arial"/>
          <w:sz w:val="22"/>
          <w:szCs w:val="22"/>
        </w:rPr>
        <w:t xml:space="preserve"> w zakładce aktualności</w:t>
      </w:r>
      <w:r w:rsidR="00FC18D6">
        <w:rPr>
          <w:rFonts w:ascii="Arial" w:hAnsi="Arial" w:cs="Arial"/>
          <w:sz w:val="22"/>
          <w:szCs w:val="22"/>
        </w:rPr>
        <w:t xml:space="preserve">, planowany termin spotkania </w:t>
      </w:r>
      <w:r w:rsidR="00CE3D8F">
        <w:rPr>
          <w:rFonts w:ascii="Arial" w:hAnsi="Arial" w:cs="Arial"/>
          <w:sz w:val="22"/>
          <w:szCs w:val="22"/>
        </w:rPr>
        <w:t xml:space="preserve">przewiduje się na dzień 10 października 2024 r. </w:t>
      </w:r>
    </w:p>
    <w:p w14:paraId="482960A5" w14:textId="77777777" w:rsidR="00CE3D8F" w:rsidRDefault="00CE3D8F" w:rsidP="006E077A">
      <w:pPr>
        <w:rPr>
          <w:rFonts w:ascii="Arial" w:hAnsi="Arial" w:cs="Arial"/>
          <w:sz w:val="22"/>
          <w:szCs w:val="22"/>
        </w:rPr>
      </w:pPr>
    </w:p>
    <w:p w14:paraId="7CEF1D39" w14:textId="7B5006FF" w:rsidR="006E077A" w:rsidRPr="006252DF" w:rsidRDefault="006E077A" w:rsidP="006E077A">
      <w:pPr>
        <w:rPr>
          <w:rFonts w:ascii="Arial" w:hAnsi="Arial" w:cs="Arial"/>
          <w:iCs/>
          <w:sz w:val="22"/>
          <w:szCs w:val="22"/>
        </w:rPr>
      </w:pPr>
      <w:r w:rsidRPr="006252DF">
        <w:rPr>
          <w:rFonts w:ascii="Arial" w:hAnsi="Arial" w:cs="Arial"/>
          <w:sz w:val="22"/>
          <w:szCs w:val="22"/>
        </w:rPr>
        <w:t>Zgłoszenia na spotkania przyjmuj</w:t>
      </w:r>
      <w:r w:rsidR="00986BCA" w:rsidRPr="006252DF">
        <w:rPr>
          <w:rFonts w:ascii="Arial" w:hAnsi="Arial" w:cs="Arial"/>
          <w:sz w:val="22"/>
          <w:szCs w:val="22"/>
        </w:rPr>
        <w:t>e</w:t>
      </w:r>
      <w:r w:rsidRPr="006252DF">
        <w:rPr>
          <w:rFonts w:ascii="Arial" w:hAnsi="Arial" w:cs="Arial"/>
          <w:sz w:val="22"/>
          <w:szCs w:val="22"/>
        </w:rPr>
        <w:t xml:space="preserve"> </w:t>
      </w:r>
      <w:r w:rsidRPr="006252DF">
        <w:rPr>
          <w:rFonts w:ascii="Arial" w:hAnsi="Arial" w:cs="Arial"/>
          <w:iCs/>
          <w:sz w:val="22"/>
          <w:szCs w:val="22"/>
        </w:rPr>
        <w:t>Biur</w:t>
      </w:r>
      <w:r w:rsidR="00986BCA" w:rsidRPr="006252DF">
        <w:rPr>
          <w:rFonts w:ascii="Arial" w:hAnsi="Arial" w:cs="Arial"/>
          <w:iCs/>
          <w:sz w:val="22"/>
          <w:szCs w:val="22"/>
        </w:rPr>
        <w:t>o</w:t>
      </w:r>
      <w:r w:rsidRPr="006252DF">
        <w:rPr>
          <w:rFonts w:ascii="Arial" w:hAnsi="Arial" w:cs="Arial"/>
          <w:iCs/>
          <w:sz w:val="22"/>
          <w:szCs w:val="22"/>
        </w:rPr>
        <w:t xml:space="preserve"> Informacji i Promocji EFS w Szczecinie.</w:t>
      </w:r>
    </w:p>
    <w:p w14:paraId="7C410B70" w14:textId="766D6517" w:rsidR="006E077A" w:rsidRDefault="006E077A" w:rsidP="006E077A">
      <w:pPr>
        <w:rPr>
          <w:rFonts w:ascii="Arial" w:hAnsi="Arial" w:cs="Arial"/>
          <w:sz w:val="22"/>
          <w:szCs w:val="22"/>
        </w:rPr>
      </w:pPr>
      <w:r w:rsidRPr="006252DF">
        <w:rPr>
          <w:rFonts w:ascii="Arial" w:hAnsi="Arial" w:cs="Arial"/>
          <w:sz w:val="22"/>
          <w:szCs w:val="22"/>
        </w:rPr>
        <w:t xml:space="preserve">W przypadku zmiany terminu spotkania/ spotkań informacje na ten temat ION </w:t>
      </w:r>
      <w:proofErr w:type="spellStart"/>
      <w:r w:rsidRPr="006252DF">
        <w:rPr>
          <w:rFonts w:ascii="Arial" w:hAnsi="Arial" w:cs="Arial"/>
          <w:sz w:val="22"/>
          <w:szCs w:val="22"/>
        </w:rPr>
        <w:t>udostęni</w:t>
      </w:r>
      <w:proofErr w:type="spellEnd"/>
      <w:r w:rsidRPr="006252DF">
        <w:rPr>
          <w:rFonts w:ascii="Arial" w:hAnsi="Arial" w:cs="Arial"/>
          <w:sz w:val="22"/>
          <w:szCs w:val="22"/>
        </w:rPr>
        <w:t xml:space="preserve"> na stronie </w:t>
      </w:r>
      <w:proofErr w:type="spellStart"/>
      <w:r w:rsidRPr="006252DF">
        <w:rPr>
          <w:rFonts w:ascii="Arial" w:hAnsi="Arial" w:cs="Arial"/>
          <w:sz w:val="22"/>
          <w:szCs w:val="22"/>
        </w:rPr>
        <w:t>ineternetowej</w:t>
      </w:r>
      <w:proofErr w:type="spellEnd"/>
      <w:r w:rsidRPr="006252DF">
        <w:rPr>
          <w:rFonts w:ascii="Arial" w:hAnsi="Arial" w:cs="Arial"/>
          <w:sz w:val="22"/>
          <w:szCs w:val="22"/>
        </w:rPr>
        <w:t xml:space="preserve"> </w:t>
      </w:r>
      <w:hyperlink r:id="rId105" w:history="1">
        <w:r w:rsidRPr="006252DF">
          <w:rPr>
            <w:rStyle w:val="Hipercze"/>
            <w:rFonts w:ascii="Arial" w:hAnsi="Arial" w:cs="Arial"/>
            <w:sz w:val="22"/>
            <w:szCs w:val="22"/>
          </w:rPr>
          <w:t>www.wup.pl</w:t>
        </w:r>
      </w:hyperlink>
      <w:r w:rsidRPr="006252DF">
        <w:rPr>
          <w:rFonts w:ascii="Arial" w:hAnsi="Arial" w:cs="Arial"/>
          <w:sz w:val="22"/>
          <w:szCs w:val="22"/>
        </w:rPr>
        <w:t>. Zmiana w tym zakresie nie powoduje konieczności zmiany Regulaminu wyboru.</w:t>
      </w:r>
    </w:p>
    <w:p w14:paraId="5DCC2AAD" w14:textId="77777777" w:rsidR="00CE3D8F" w:rsidRPr="006252DF" w:rsidRDefault="00CE3D8F" w:rsidP="006E077A">
      <w:pPr>
        <w:rPr>
          <w:rFonts w:ascii="Arial" w:hAnsi="Arial" w:cs="Arial"/>
          <w:sz w:val="22"/>
          <w:szCs w:val="22"/>
        </w:rPr>
      </w:pPr>
    </w:p>
    <w:p w14:paraId="6660D214" w14:textId="77777777" w:rsidR="004E75AD" w:rsidRPr="006252DF" w:rsidRDefault="007E6385" w:rsidP="003A4438">
      <w:pPr>
        <w:pStyle w:val="Styl12"/>
      </w:pPr>
      <w:bookmarkStart w:id="502" w:name="_Toc178162995"/>
      <w:bookmarkStart w:id="503" w:name="_Toc425140378"/>
      <w:r w:rsidRPr="006252DF">
        <w:t xml:space="preserve">Termin </w:t>
      </w:r>
      <w:r w:rsidR="0085197C" w:rsidRPr="006252DF">
        <w:rPr>
          <w:lang w:val="pl-PL"/>
        </w:rPr>
        <w:t>zakończenia oceny/zatwierdzenia wyników oceny</w:t>
      </w:r>
      <w:r w:rsidR="00D4776D" w:rsidRPr="006252DF">
        <w:rPr>
          <w:lang w:val="pl-PL"/>
        </w:rPr>
        <w:t xml:space="preserve"> </w:t>
      </w:r>
      <w:r w:rsidR="005B7C18" w:rsidRPr="006252DF">
        <w:rPr>
          <w:lang w:val="pl-PL"/>
        </w:rPr>
        <w:t>oraz  koniec postępowania</w:t>
      </w:r>
      <w:bookmarkEnd w:id="502"/>
    </w:p>
    <w:p w14:paraId="2B6835FD" w14:textId="392E3B9A" w:rsidR="004E75AD" w:rsidRPr="006252DF" w:rsidRDefault="007F1229" w:rsidP="003A4438">
      <w:pPr>
        <w:spacing w:before="120" w:after="120" w:line="271" w:lineRule="auto"/>
        <w:rPr>
          <w:rFonts w:ascii="Arial" w:hAnsi="Arial" w:cs="Arial"/>
          <w:sz w:val="22"/>
          <w:szCs w:val="22"/>
        </w:rPr>
      </w:pPr>
      <w:r w:rsidRPr="006252DF">
        <w:rPr>
          <w:rFonts w:ascii="Arial" w:hAnsi="Arial" w:cs="Arial"/>
          <w:sz w:val="22"/>
          <w:szCs w:val="22"/>
        </w:rPr>
        <w:t xml:space="preserve">IP </w:t>
      </w:r>
      <w:r w:rsidR="005B48D4" w:rsidRPr="006252DF">
        <w:rPr>
          <w:rFonts w:ascii="Arial" w:hAnsi="Arial" w:cs="Arial"/>
          <w:sz w:val="22"/>
          <w:szCs w:val="22"/>
        </w:rPr>
        <w:t xml:space="preserve">FEPZ </w:t>
      </w:r>
      <w:r w:rsidR="007E6385" w:rsidRPr="006252DF">
        <w:rPr>
          <w:rFonts w:ascii="Arial" w:hAnsi="Arial" w:cs="Arial"/>
          <w:sz w:val="22"/>
          <w:szCs w:val="22"/>
        </w:rPr>
        <w:t>szacuje, że orientacyjny</w:t>
      </w:r>
      <w:r w:rsidR="00F81A1B" w:rsidRPr="006252DF">
        <w:rPr>
          <w:rFonts w:ascii="Arial" w:hAnsi="Arial" w:cs="Arial"/>
          <w:sz w:val="22"/>
          <w:szCs w:val="22"/>
        </w:rPr>
        <w:t xml:space="preserve"> </w:t>
      </w:r>
      <w:r w:rsidR="007E6385" w:rsidRPr="006252DF">
        <w:rPr>
          <w:rFonts w:ascii="Arial" w:hAnsi="Arial" w:cs="Arial"/>
          <w:sz w:val="22"/>
          <w:szCs w:val="22"/>
        </w:rPr>
        <w:t xml:space="preserve">termin </w:t>
      </w:r>
      <w:r w:rsidR="0085197C" w:rsidRPr="006252DF">
        <w:rPr>
          <w:rFonts w:ascii="Arial" w:hAnsi="Arial" w:cs="Arial"/>
          <w:sz w:val="22"/>
          <w:szCs w:val="22"/>
        </w:rPr>
        <w:t xml:space="preserve">zakończenia oceny/zatwierdzenia wyników oceny </w:t>
      </w:r>
      <w:r w:rsidR="002278C3" w:rsidRPr="006252DF">
        <w:rPr>
          <w:rFonts w:ascii="Arial" w:hAnsi="Arial" w:cs="Arial"/>
          <w:sz w:val="22"/>
          <w:szCs w:val="22"/>
        </w:rPr>
        <w:t xml:space="preserve"> </w:t>
      </w:r>
      <w:r w:rsidR="007E6385" w:rsidRPr="006252DF">
        <w:rPr>
          <w:rFonts w:ascii="Arial" w:hAnsi="Arial" w:cs="Arial"/>
          <w:sz w:val="22"/>
          <w:szCs w:val="22"/>
        </w:rPr>
        <w:t xml:space="preserve">przypadnie na </w:t>
      </w:r>
      <w:r w:rsidR="00F559C3">
        <w:rPr>
          <w:rFonts w:ascii="Arial" w:hAnsi="Arial" w:cs="Arial"/>
          <w:sz w:val="22"/>
          <w:szCs w:val="22"/>
        </w:rPr>
        <w:t>27.02.</w:t>
      </w:r>
      <w:bookmarkStart w:id="504" w:name="_GoBack"/>
      <w:r w:rsidR="00F559C3" w:rsidRPr="009E68D9">
        <w:rPr>
          <w:rFonts w:ascii="Arial" w:hAnsi="Arial" w:cs="Arial"/>
          <w:sz w:val="22"/>
          <w:szCs w:val="22"/>
        </w:rPr>
        <w:t xml:space="preserve">2025 </w:t>
      </w:r>
      <w:r w:rsidR="002B46F2" w:rsidRPr="009E68D9">
        <w:rPr>
          <w:rFonts w:ascii="Arial" w:hAnsi="Arial"/>
          <w:sz w:val="22"/>
        </w:rPr>
        <w:t>r.</w:t>
      </w:r>
      <w:r w:rsidR="002B46F2">
        <w:rPr>
          <w:rFonts w:ascii="Arial" w:hAnsi="Arial"/>
          <w:sz w:val="22"/>
        </w:rPr>
        <w:t xml:space="preserve"> </w:t>
      </w:r>
      <w:bookmarkEnd w:id="504"/>
    </w:p>
    <w:p w14:paraId="57EBF3E4" w14:textId="77777777" w:rsidR="00431121" w:rsidRPr="006252DF" w:rsidRDefault="00C5345D" w:rsidP="00431121">
      <w:pPr>
        <w:pStyle w:val="Default"/>
        <w:rPr>
          <w:rFonts w:ascii="Arial" w:hAnsi="Arial" w:cs="Arial"/>
          <w:color w:val="000000"/>
          <w:sz w:val="24"/>
          <w:szCs w:val="24"/>
        </w:rPr>
      </w:pPr>
      <w:r w:rsidRPr="006252DF">
        <w:rPr>
          <w:rFonts w:ascii="Arial" w:hAnsi="Arial" w:cs="Arial"/>
        </w:rPr>
        <w:t xml:space="preserve">ION nie później </w:t>
      </w:r>
      <w:r w:rsidR="00832217" w:rsidRPr="006252DF">
        <w:rPr>
          <w:rFonts w:ascii="Arial" w:hAnsi="Arial" w:cs="Arial"/>
        </w:rPr>
        <w:t xml:space="preserve">niż 7 dni od </w:t>
      </w:r>
      <w:r w:rsidR="00431121" w:rsidRPr="006252DF">
        <w:rPr>
          <w:rFonts w:ascii="Arial" w:hAnsi="Arial" w:cs="Arial"/>
        </w:rPr>
        <w:t xml:space="preserve"> dnia </w:t>
      </w:r>
      <w:r w:rsidR="00832217" w:rsidRPr="006252DF">
        <w:rPr>
          <w:rFonts w:ascii="Arial" w:hAnsi="Arial" w:cs="Arial"/>
        </w:rPr>
        <w:t>zatwierdzenia wynik</w:t>
      </w:r>
      <w:r w:rsidR="00431121" w:rsidRPr="006252DF">
        <w:rPr>
          <w:rFonts w:ascii="Arial" w:hAnsi="Arial" w:cs="Arial"/>
        </w:rPr>
        <w:t>ów</w:t>
      </w:r>
      <w:r w:rsidR="00832217" w:rsidRPr="006252DF">
        <w:rPr>
          <w:rFonts w:ascii="Arial" w:hAnsi="Arial" w:cs="Arial"/>
        </w:rPr>
        <w:t xml:space="preserve"> oceny</w:t>
      </w:r>
      <w:r w:rsidR="00431121" w:rsidRPr="006252DF">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6252DF">
        <w:rPr>
          <w:rFonts w:ascii="Arial" w:hAnsi="Arial" w:cs="Arial"/>
        </w:rPr>
        <w:t xml:space="preserve"> </w:t>
      </w:r>
      <w:r w:rsidR="00431121" w:rsidRPr="006252DF">
        <w:rPr>
          <w:rFonts w:ascii="Arial" w:hAnsi="Arial" w:cs="Arial"/>
        </w:rPr>
        <w:t xml:space="preserve">o której mowa w </w:t>
      </w:r>
      <w:r w:rsidR="00832217" w:rsidRPr="006252DF">
        <w:rPr>
          <w:rFonts w:ascii="Arial" w:hAnsi="Arial" w:cs="Arial"/>
        </w:rPr>
        <w:t>art.56 ust.5 i 6 ustawy.</w:t>
      </w:r>
      <w:r w:rsidR="00431121" w:rsidRPr="006252DF">
        <w:rPr>
          <w:rFonts w:ascii="Arial" w:hAnsi="Arial" w:cs="Arial"/>
        </w:rPr>
        <w:t xml:space="preserve"> </w:t>
      </w:r>
    </w:p>
    <w:p w14:paraId="11F84886" w14:textId="77777777" w:rsidR="00431121" w:rsidRPr="006252DF" w:rsidRDefault="00431121" w:rsidP="00431121">
      <w:pPr>
        <w:autoSpaceDE w:val="0"/>
        <w:autoSpaceDN w:val="0"/>
        <w:adjustRightInd w:val="0"/>
        <w:rPr>
          <w:rFonts w:ascii="Arial" w:hAnsi="Arial" w:cs="Arial"/>
          <w:color w:val="000000"/>
          <w:sz w:val="22"/>
          <w:szCs w:val="22"/>
        </w:rPr>
      </w:pPr>
      <w:r w:rsidRPr="006252DF">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6252DF">
        <w:rPr>
          <w:rFonts w:ascii="Arial" w:hAnsi="Arial" w:cs="Arial"/>
          <w:color w:val="000000"/>
          <w:sz w:val="22"/>
          <w:szCs w:val="22"/>
        </w:rPr>
        <w:t>Opublikowanie ww. informacji w odniesieniu do wszystkich projektów objętych postępowaniem oznacza zakończenie postępowania.</w:t>
      </w:r>
    </w:p>
    <w:p w14:paraId="7D02F639" w14:textId="77777777" w:rsidR="00C5345D" w:rsidRPr="006252DF" w:rsidRDefault="00C5345D" w:rsidP="003A4438">
      <w:pPr>
        <w:spacing w:before="120" w:after="120" w:line="271" w:lineRule="auto"/>
        <w:rPr>
          <w:rFonts w:ascii="Arial" w:hAnsi="Arial" w:cs="Arial"/>
          <w:sz w:val="22"/>
          <w:szCs w:val="22"/>
        </w:rPr>
      </w:pPr>
    </w:p>
    <w:p w14:paraId="75ACD5BA" w14:textId="77777777" w:rsidR="004E75AD" w:rsidRPr="006252DF" w:rsidRDefault="007E6385" w:rsidP="003A4438">
      <w:pPr>
        <w:pStyle w:val="Styl12"/>
      </w:pPr>
      <w:bookmarkStart w:id="505" w:name="_Toc178162996"/>
      <w:r w:rsidRPr="006252DF">
        <w:t xml:space="preserve">Anulowanie </w:t>
      </w:r>
      <w:r w:rsidR="002278C3" w:rsidRPr="006252DF">
        <w:rPr>
          <w:lang w:val="pl-PL"/>
        </w:rPr>
        <w:t>naboru</w:t>
      </w:r>
      <w:bookmarkEnd w:id="505"/>
    </w:p>
    <w:p w14:paraId="02902581" w14:textId="77777777" w:rsidR="004E75AD" w:rsidRPr="006252DF" w:rsidRDefault="007F1229" w:rsidP="003A4438">
      <w:pPr>
        <w:spacing w:before="120" w:after="120" w:line="271" w:lineRule="auto"/>
        <w:rPr>
          <w:rFonts w:ascii="Arial" w:hAnsi="Arial" w:cs="Arial"/>
          <w:sz w:val="22"/>
          <w:szCs w:val="22"/>
        </w:rPr>
      </w:pPr>
      <w:r w:rsidRPr="006252DF">
        <w:rPr>
          <w:rFonts w:ascii="Arial" w:hAnsi="Arial" w:cs="Arial"/>
          <w:sz w:val="22"/>
          <w:szCs w:val="22"/>
        </w:rPr>
        <w:t xml:space="preserve">IP </w:t>
      </w:r>
      <w:r w:rsidR="007E772A" w:rsidRPr="006252DF">
        <w:rPr>
          <w:rFonts w:ascii="Arial" w:hAnsi="Arial" w:cs="Arial"/>
          <w:sz w:val="22"/>
          <w:szCs w:val="22"/>
        </w:rPr>
        <w:t xml:space="preserve">FEPZ </w:t>
      </w:r>
      <w:r w:rsidR="007E6385" w:rsidRPr="006252DF">
        <w:rPr>
          <w:rFonts w:ascii="Arial" w:hAnsi="Arial" w:cs="Arial"/>
          <w:sz w:val="22"/>
          <w:szCs w:val="22"/>
        </w:rPr>
        <w:t>zastrzega sobie prawo do anulowania</w:t>
      </w:r>
      <w:r w:rsidR="0018798A" w:rsidRPr="006252DF">
        <w:rPr>
          <w:rFonts w:ascii="Arial" w:hAnsi="Arial" w:cs="Arial"/>
          <w:sz w:val="22"/>
          <w:szCs w:val="22"/>
        </w:rPr>
        <w:t xml:space="preserve"> </w:t>
      </w:r>
      <w:r w:rsidR="002278C3" w:rsidRPr="006252DF">
        <w:rPr>
          <w:rFonts w:ascii="Arial" w:hAnsi="Arial" w:cs="Arial"/>
          <w:sz w:val="22"/>
          <w:szCs w:val="22"/>
        </w:rPr>
        <w:t>naboru</w:t>
      </w:r>
      <w:r w:rsidR="007E6385" w:rsidRPr="006252DF">
        <w:rPr>
          <w:rFonts w:ascii="Arial" w:hAnsi="Arial" w:cs="Arial"/>
          <w:sz w:val="22"/>
          <w:szCs w:val="22"/>
        </w:rPr>
        <w:t xml:space="preserve"> w przypadku ogłoszenia aktów prawnych lub wytycznych horyzontalnych w istotny sposób sprzecznych z postanowieniami niniejszego regulaminu</w:t>
      </w:r>
      <w:r w:rsidR="00CE1070" w:rsidRPr="006252DF">
        <w:rPr>
          <w:rFonts w:ascii="Arial" w:hAnsi="Arial" w:cs="Arial"/>
          <w:sz w:val="22"/>
          <w:szCs w:val="22"/>
        </w:rPr>
        <w:t xml:space="preserve">, w przypadku </w:t>
      </w:r>
      <w:r w:rsidR="00E5448F" w:rsidRPr="006252DF">
        <w:rPr>
          <w:rFonts w:ascii="Arial" w:hAnsi="Arial" w:cs="Arial"/>
          <w:sz w:val="22"/>
          <w:szCs w:val="22"/>
        </w:rPr>
        <w:t>wycofania wszy</w:t>
      </w:r>
      <w:r w:rsidR="009B268D" w:rsidRPr="006252DF">
        <w:rPr>
          <w:rFonts w:ascii="Arial" w:hAnsi="Arial" w:cs="Arial"/>
          <w:sz w:val="22"/>
          <w:szCs w:val="22"/>
        </w:rPr>
        <w:t>s</w:t>
      </w:r>
      <w:r w:rsidR="00E5448F" w:rsidRPr="006252DF">
        <w:rPr>
          <w:rFonts w:ascii="Arial" w:hAnsi="Arial" w:cs="Arial"/>
          <w:sz w:val="22"/>
          <w:szCs w:val="22"/>
        </w:rPr>
        <w:t>tkich wnios</w:t>
      </w:r>
      <w:r w:rsidR="00CE1070" w:rsidRPr="006252DF">
        <w:rPr>
          <w:rFonts w:ascii="Arial" w:hAnsi="Arial" w:cs="Arial"/>
          <w:sz w:val="22"/>
          <w:szCs w:val="22"/>
        </w:rPr>
        <w:t>ków złożonych w ramach przedmiotowego naboru</w:t>
      </w:r>
      <w:r w:rsidR="007E6385" w:rsidRPr="006252DF">
        <w:rPr>
          <w:rFonts w:ascii="Arial" w:hAnsi="Arial" w:cs="Arial"/>
          <w:sz w:val="22"/>
          <w:szCs w:val="22"/>
        </w:rPr>
        <w:t xml:space="preserve"> lub w innych przypadkach uzasadnionych odpowiednią decyzją </w:t>
      </w:r>
      <w:r w:rsidRPr="006252DF">
        <w:rPr>
          <w:rFonts w:ascii="Arial" w:hAnsi="Arial" w:cs="Arial"/>
          <w:sz w:val="22"/>
          <w:szCs w:val="22"/>
        </w:rPr>
        <w:t>IP</w:t>
      </w:r>
      <w:r w:rsidR="007E772A" w:rsidRPr="006252DF">
        <w:rPr>
          <w:rFonts w:ascii="Arial" w:hAnsi="Arial" w:cs="Arial"/>
          <w:sz w:val="22"/>
          <w:szCs w:val="22"/>
        </w:rPr>
        <w:t>FEPZ</w:t>
      </w:r>
      <w:r w:rsidR="007E6385" w:rsidRPr="006252DF">
        <w:rPr>
          <w:rFonts w:ascii="Arial" w:hAnsi="Arial" w:cs="Arial"/>
          <w:sz w:val="22"/>
          <w:szCs w:val="22"/>
        </w:rPr>
        <w:t>.</w:t>
      </w:r>
    </w:p>
    <w:p w14:paraId="6EFB6CC0" w14:textId="77777777" w:rsidR="008A3007" w:rsidRPr="006252DF" w:rsidRDefault="008A3007" w:rsidP="003A4438">
      <w:pPr>
        <w:pStyle w:val="Styl12"/>
      </w:pPr>
      <w:bookmarkStart w:id="506" w:name="_Toc430850059"/>
      <w:bookmarkStart w:id="507" w:name="_Toc430850060"/>
      <w:bookmarkStart w:id="508" w:name="_Toc13562647"/>
      <w:bookmarkStart w:id="509" w:name="_Toc178162997"/>
      <w:bookmarkEnd w:id="506"/>
      <w:bookmarkEnd w:id="507"/>
      <w:bookmarkEnd w:id="508"/>
      <w:r w:rsidRPr="006252DF">
        <w:t>Rzecznik Funduszy Europejskich</w:t>
      </w:r>
      <w:bookmarkEnd w:id="509"/>
      <w:r w:rsidRPr="006252DF">
        <w:t xml:space="preserve"> </w:t>
      </w:r>
    </w:p>
    <w:p w14:paraId="3E87E602" w14:textId="77777777" w:rsidR="008A3007" w:rsidRPr="006252DF" w:rsidRDefault="008A3007" w:rsidP="00C405F1">
      <w:pPr>
        <w:spacing w:before="120" w:after="120" w:line="271" w:lineRule="auto"/>
        <w:rPr>
          <w:rFonts w:ascii="Arial" w:hAnsi="Arial" w:cs="Arial"/>
          <w:sz w:val="22"/>
          <w:szCs w:val="22"/>
        </w:rPr>
      </w:pPr>
      <w:r w:rsidRPr="006252DF">
        <w:rPr>
          <w:rFonts w:ascii="Arial" w:hAnsi="Arial" w:cs="Arial"/>
          <w:sz w:val="22"/>
          <w:szCs w:val="22"/>
        </w:rPr>
        <w:t xml:space="preserve">Na podstawie art. 14 ustawy , IZ </w:t>
      </w:r>
      <w:r w:rsidR="007E772A" w:rsidRPr="006252DF">
        <w:rPr>
          <w:rFonts w:ascii="Arial" w:hAnsi="Arial" w:cs="Arial"/>
          <w:sz w:val="22"/>
          <w:szCs w:val="22"/>
        </w:rPr>
        <w:t xml:space="preserve">FEPZ </w:t>
      </w:r>
      <w:r w:rsidRPr="006252DF">
        <w:rPr>
          <w:rFonts w:ascii="Arial" w:hAnsi="Arial" w:cs="Arial"/>
          <w:sz w:val="22"/>
          <w:szCs w:val="22"/>
        </w:rPr>
        <w:t>powołała Rzecznika Funduszy Europejskich.</w:t>
      </w:r>
    </w:p>
    <w:p w14:paraId="7E8FA6A0" w14:textId="77777777" w:rsidR="008A3007" w:rsidRPr="006252DF" w:rsidRDefault="008A3007" w:rsidP="003A4438">
      <w:pPr>
        <w:pStyle w:val="NormalnyWeb"/>
        <w:spacing w:before="120" w:after="120" w:line="271" w:lineRule="auto"/>
        <w:rPr>
          <w:rFonts w:ascii="Arial" w:hAnsi="Arial" w:cs="Arial"/>
          <w:sz w:val="22"/>
          <w:szCs w:val="22"/>
        </w:rPr>
      </w:pPr>
      <w:r w:rsidRPr="006252DF">
        <w:rPr>
          <w:rFonts w:ascii="Arial" w:hAnsi="Arial" w:cs="Arial"/>
          <w:sz w:val="22"/>
          <w:szCs w:val="22"/>
        </w:rPr>
        <w:t>Do zadań Rzecznika Funduszy Europejskich należy, w szczególności:</w:t>
      </w:r>
    </w:p>
    <w:p w14:paraId="67F84866" w14:textId="77777777" w:rsidR="008A3007" w:rsidRPr="006252DF" w:rsidRDefault="008A3007" w:rsidP="003A3602">
      <w:pPr>
        <w:pStyle w:val="NormalnyWeb"/>
        <w:numPr>
          <w:ilvl w:val="0"/>
          <w:numId w:val="54"/>
        </w:numPr>
        <w:spacing w:before="120" w:after="120" w:line="271" w:lineRule="auto"/>
        <w:rPr>
          <w:rFonts w:ascii="Arial" w:hAnsi="Arial" w:cs="Arial"/>
          <w:sz w:val="22"/>
          <w:szCs w:val="22"/>
        </w:rPr>
      </w:pPr>
      <w:r w:rsidRPr="006252DF">
        <w:rPr>
          <w:rFonts w:ascii="Arial" w:hAnsi="Arial" w:cs="Arial"/>
          <w:sz w:val="22"/>
          <w:szCs w:val="22"/>
        </w:rPr>
        <w:lastRenderedPageBreak/>
        <w:t xml:space="preserve">przyjmowanie zgłoszeń dotyczących utrudnień i propozycji usprawnień w zakresie realizacji </w:t>
      </w:r>
      <w:r w:rsidR="007E772A" w:rsidRPr="006252DF">
        <w:rPr>
          <w:rFonts w:ascii="Arial" w:hAnsi="Arial" w:cs="Arial"/>
          <w:sz w:val="22"/>
          <w:szCs w:val="22"/>
        </w:rPr>
        <w:t xml:space="preserve">programu Fundusze Europejskie dla Pomorza Zachodniego 2021-2027 </w:t>
      </w:r>
      <w:r w:rsidRPr="006252DF">
        <w:rPr>
          <w:rFonts w:ascii="Arial" w:hAnsi="Arial" w:cs="Arial"/>
          <w:sz w:val="22"/>
          <w:szCs w:val="22"/>
        </w:rPr>
        <w:t>przez właściwą instytucję;</w:t>
      </w:r>
    </w:p>
    <w:p w14:paraId="3AFE700F" w14:textId="77777777" w:rsidR="008A3007" w:rsidRPr="006252DF" w:rsidRDefault="008A3007" w:rsidP="003A3602">
      <w:pPr>
        <w:pStyle w:val="NormalnyWeb"/>
        <w:numPr>
          <w:ilvl w:val="0"/>
          <w:numId w:val="54"/>
        </w:numPr>
        <w:spacing w:before="120" w:after="120" w:line="271" w:lineRule="auto"/>
        <w:rPr>
          <w:rFonts w:ascii="Arial" w:hAnsi="Arial" w:cs="Arial"/>
          <w:sz w:val="22"/>
          <w:szCs w:val="22"/>
        </w:rPr>
      </w:pPr>
      <w:r w:rsidRPr="006252DF">
        <w:rPr>
          <w:rFonts w:ascii="Arial" w:hAnsi="Arial" w:cs="Arial"/>
          <w:sz w:val="22"/>
          <w:szCs w:val="22"/>
        </w:rPr>
        <w:t>analizowanie zgłoszeń, o których mowa w punkcie 1;</w:t>
      </w:r>
    </w:p>
    <w:p w14:paraId="4E1DC4B8" w14:textId="77777777" w:rsidR="008A3007" w:rsidRPr="006252DF" w:rsidRDefault="008A3007" w:rsidP="003A3602">
      <w:pPr>
        <w:pStyle w:val="NormalnyWeb"/>
        <w:numPr>
          <w:ilvl w:val="0"/>
          <w:numId w:val="54"/>
        </w:numPr>
        <w:spacing w:before="120" w:after="120" w:line="271" w:lineRule="auto"/>
        <w:rPr>
          <w:rFonts w:ascii="Arial" w:hAnsi="Arial" w:cs="Arial"/>
          <w:sz w:val="22"/>
          <w:szCs w:val="22"/>
        </w:rPr>
      </w:pPr>
      <w:r w:rsidRPr="006252DF">
        <w:rPr>
          <w:rFonts w:ascii="Arial" w:hAnsi="Arial" w:cs="Arial"/>
          <w:sz w:val="22"/>
          <w:szCs w:val="22"/>
        </w:rPr>
        <w:t>udzielanie wyjaśnień w zakresie zgłoszeń, o których mowa w punkcie 1;</w:t>
      </w:r>
    </w:p>
    <w:p w14:paraId="67109571" w14:textId="77777777" w:rsidR="008A3007" w:rsidRPr="006252DF" w:rsidRDefault="008A3007" w:rsidP="003A3602">
      <w:pPr>
        <w:pStyle w:val="NormalnyWeb"/>
        <w:numPr>
          <w:ilvl w:val="0"/>
          <w:numId w:val="54"/>
        </w:numPr>
        <w:spacing w:before="120" w:after="120" w:line="271" w:lineRule="auto"/>
        <w:rPr>
          <w:rFonts w:ascii="Arial" w:hAnsi="Arial" w:cs="Arial"/>
          <w:sz w:val="22"/>
          <w:szCs w:val="22"/>
        </w:rPr>
      </w:pPr>
      <w:r w:rsidRPr="006252DF">
        <w:rPr>
          <w:rFonts w:ascii="Arial" w:hAnsi="Arial" w:cs="Arial"/>
          <w:sz w:val="22"/>
          <w:szCs w:val="22"/>
        </w:rPr>
        <w:t xml:space="preserve">dokonywanie okresowych przeglądów procedur w ramach </w:t>
      </w:r>
      <w:r w:rsidR="007E772A" w:rsidRPr="006252DF">
        <w:rPr>
          <w:rFonts w:ascii="Arial" w:hAnsi="Arial" w:cs="Arial"/>
          <w:sz w:val="22"/>
          <w:szCs w:val="22"/>
        </w:rPr>
        <w:t xml:space="preserve">programu Fundusze Europejskie dla Pomorza Zachodniego 2021-2027 </w:t>
      </w:r>
      <w:r w:rsidRPr="006252DF">
        <w:rPr>
          <w:rFonts w:ascii="Arial" w:hAnsi="Arial" w:cs="Arial"/>
          <w:sz w:val="22"/>
          <w:szCs w:val="22"/>
        </w:rPr>
        <w:t>obowiązujących we właściwej instytucji;</w:t>
      </w:r>
    </w:p>
    <w:p w14:paraId="0241FEA6" w14:textId="77777777" w:rsidR="008A3007" w:rsidRPr="006252DF" w:rsidRDefault="008A3007" w:rsidP="003A3602">
      <w:pPr>
        <w:pStyle w:val="NormalnyWeb"/>
        <w:numPr>
          <w:ilvl w:val="0"/>
          <w:numId w:val="54"/>
        </w:numPr>
        <w:spacing w:before="120" w:after="120" w:line="271" w:lineRule="auto"/>
        <w:rPr>
          <w:rFonts w:ascii="Arial" w:hAnsi="Arial" w:cs="Arial"/>
          <w:sz w:val="22"/>
          <w:szCs w:val="22"/>
        </w:rPr>
      </w:pPr>
      <w:r w:rsidRPr="006252DF">
        <w:rPr>
          <w:rFonts w:ascii="Arial" w:hAnsi="Arial" w:cs="Arial"/>
          <w:sz w:val="22"/>
          <w:szCs w:val="22"/>
        </w:rPr>
        <w:t>formułowanie propozycji usprawnień dla właściwej instytucji.</w:t>
      </w:r>
    </w:p>
    <w:p w14:paraId="38D2DDAD" w14:textId="77777777" w:rsidR="007E772A" w:rsidRPr="006252DF" w:rsidRDefault="007E772A" w:rsidP="003A3602">
      <w:pPr>
        <w:pStyle w:val="NormalnyWeb"/>
        <w:numPr>
          <w:ilvl w:val="0"/>
          <w:numId w:val="54"/>
        </w:numPr>
        <w:spacing w:before="120" w:after="120" w:line="271" w:lineRule="auto"/>
        <w:rPr>
          <w:rFonts w:ascii="Arial" w:hAnsi="Arial" w:cs="Arial"/>
          <w:sz w:val="22"/>
          <w:szCs w:val="22"/>
        </w:rPr>
      </w:pPr>
      <w:r w:rsidRPr="006252DF">
        <w:rPr>
          <w:rFonts w:ascii="Arial" w:hAnsi="Arial" w:cs="Arial"/>
          <w:bCs/>
          <w:sz w:val="22"/>
          <w:szCs w:val="22"/>
        </w:rPr>
        <w:t>realizowanie funkcji mediacyjnej w kontaktach podmiotu przekazującego zgłoszenie, o którym mowa w pkt 1,</w:t>
      </w:r>
      <w:r w:rsidRPr="006252DF">
        <w:rPr>
          <w:rFonts w:ascii="Arial" w:hAnsi="Arial" w:cs="Arial"/>
          <w:sz w:val="22"/>
          <w:szCs w:val="22"/>
        </w:rPr>
        <w:t xml:space="preserve"> </w:t>
      </w:r>
      <w:r w:rsidRPr="006252DF">
        <w:rPr>
          <w:rFonts w:ascii="Arial" w:hAnsi="Arial" w:cs="Arial"/>
          <w:bCs/>
          <w:sz w:val="22"/>
          <w:szCs w:val="22"/>
        </w:rPr>
        <w:t>z właściwą instytucją.</w:t>
      </w:r>
    </w:p>
    <w:p w14:paraId="0C8F189C" w14:textId="77777777" w:rsidR="007E772A" w:rsidRPr="006252DF" w:rsidRDefault="007E772A" w:rsidP="007E772A">
      <w:pPr>
        <w:spacing w:before="120" w:after="120" w:line="271" w:lineRule="auto"/>
        <w:rPr>
          <w:rFonts w:ascii="Arial" w:hAnsi="Arial" w:cs="Arial"/>
          <w:bCs/>
          <w:sz w:val="22"/>
          <w:szCs w:val="22"/>
        </w:rPr>
      </w:pPr>
    </w:p>
    <w:p w14:paraId="68AFCC38" w14:textId="77777777" w:rsidR="008A3007" w:rsidRPr="006252DF" w:rsidRDefault="008A3007" w:rsidP="003A4438">
      <w:pPr>
        <w:spacing w:before="120" w:after="120" w:line="271" w:lineRule="auto"/>
        <w:rPr>
          <w:rFonts w:ascii="Arial" w:eastAsia="Calibri" w:hAnsi="Arial" w:cs="Arial"/>
          <w:b/>
          <w:color w:val="FF0000"/>
          <w:sz w:val="22"/>
          <w:szCs w:val="22"/>
        </w:rPr>
      </w:pPr>
    </w:p>
    <w:p w14:paraId="3B3A7F59" w14:textId="77777777" w:rsidR="008A3007" w:rsidRPr="006252DF" w:rsidRDefault="008A3007" w:rsidP="003A4438">
      <w:pPr>
        <w:spacing w:before="120" w:after="120" w:line="271" w:lineRule="auto"/>
        <w:rPr>
          <w:rFonts w:ascii="Arial" w:hAnsi="Arial" w:cs="Arial"/>
          <w:bCs/>
          <w:sz w:val="22"/>
          <w:szCs w:val="22"/>
        </w:rPr>
      </w:pPr>
      <w:r w:rsidRPr="006252DF">
        <w:rPr>
          <w:rFonts w:ascii="Arial" w:hAnsi="Arial" w:cs="Arial"/>
          <w:bCs/>
          <w:sz w:val="22"/>
          <w:szCs w:val="22"/>
        </w:rPr>
        <w:t>Kontakt:</w:t>
      </w:r>
    </w:p>
    <w:p w14:paraId="4E344E9A" w14:textId="77777777" w:rsidR="008A3007" w:rsidRPr="006252DF" w:rsidRDefault="008A3007" w:rsidP="003A4438">
      <w:pPr>
        <w:spacing w:before="120" w:after="120" w:line="271" w:lineRule="auto"/>
        <w:rPr>
          <w:rFonts w:ascii="Arial" w:hAnsi="Arial" w:cs="Arial"/>
          <w:b/>
          <w:bCs/>
          <w:sz w:val="22"/>
          <w:szCs w:val="22"/>
        </w:rPr>
      </w:pPr>
      <w:r w:rsidRPr="006252DF">
        <w:rPr>
          <w:rFonts w:ascii="Arial" w:hAnsi="Arial" w:cs="Arial"/>
          <w:b/>
          <w:bCs/>
          <w:sz w:val="22"/>
          <w:szCs w:val="22"/>
        </w:rPr>
        <w:t xml:space="preserve">Rzecznik Funduszy Europejskich </w:t>
      </w:r>
    </w:p>
    <w:p w14:paraId="47B8388C" w14:textId="77777777" w:rsidR="008A3007" w:rsidRPr="006252DF" w:rsidRDefault="008A3007" w:rsidP="003A4438">
      <w:pPr>
        <w:spacing w:before="120" w:after="120" w:line="271" w:lineRule="auto"/>
        <w:rPr>
          <w:rFonts w:ascii="Arial" w:hAnsi="Arial" w:cs="Arial"/>
          <w:b/>
          <w:bCs/>
          <w:sz w:val="22"/>
          <w:szCs w:val="22"/>
        </w:rPr>
      </w:pPr>
      <w:r w:rsidRPr="006252DF">
        <w:rPr>
          <w:rFonts w:ascii="Arial" w:hAnsi="Arial" w:cs="Arial"/>
          <w:bCs/>
          <w:sz w:val="22"/>
          <w:szCs w:val="22"/>
        </w:rPr>
        <w:t xml:space="preserve">e-mail: </w:t>
      </w:r>
      <w:hyperlink r:id="rId106" w:history="1">
        <w:r w:rsidRPr="006252DF">
          <w:rPr>
            <w:rStyle w:val="Hipercze"/>
            <w:rFonts w:ascii="Arial" w:hAnsi="Arial" w:cs="Arial"/>
            <w:b/>
            <w:bCs/>
            <w:sz w:val="22"/>
            <w:szCs w:val="22"/>
          </w:rPr>
          <w:t>rzecznikFE@wzp.pl</w:t>
        </w:r>
      </w:hyperlink>
    </w:p>
    <w:p w14:paraId="015E1B18" w14:textId="77777777" w:rsidR="008A3007" w:rsidRPr="006252DF" w:rsidRDefault="008A3007" w:rsidP="003A4438">
      <w:pPr>
        <w:spacing w:before="120" w:after="120" w:line="271" w:lineRule="auto"/>
        <w:rPr>
          <w:rFonts w:ascii="Arial" w:hAnsi="Arial" w:cs="Arial"/>
          <w:b/>
          <w:bCs/>
          <w:sz w:val="22"/>
          <w:szCs w:val="22"/>
        </w:rPr>
      </w:pPr>
      <w:r w:rsidRPr="006252DF">
        <w:rPr>
          <w:rFonts w:ascii="Arial" w:hAnsi="Arial" w:cs="Arial"/>
          <w:bCs/>
          <w:sz w:val="22"/>
          <w:szCs w:val="22"/>
        </w:rPr>
        <w:t xml:space="preserve">telefon: </w:t>
      </w:r>
      <w:r w:rsidR="00745703" w:rsidRPr="006252DF">
        <w:rPr>
          <w:rFonts w:ascii="Arial" w:hAnsi="Arial" w:cs="Arial"/>
          <w:b/>
          <w:bCs/>
          <w:sz w:val="22"/>
          <w:szCs w:val="22"/>
        </w:rPr>
        <w:t>+48 91 452 88 18</w:t>
      </w:r>
    </w:p>
    <w:p w14:paraId="12421F18" w14:textId="77777777" w:rsidR="008A3007" w:rsidRPr="006252DF" w:rsidRDefault="0013276F" w:rsidP="003A4438">
      <w:pPr>
        <w:spacing w:before="120" w:after="120" w:line="271" w:lineRule="auto"/>
        <w:rPr>
          <w:rFonts w:ascii="Arial" w:hAnsi="Arial" w:cs="Arial"/>
          <w:sz w:val="22"/>
          <w:szCs w:val="22"/>
        </w:rPr>
      </w:pPr>
      <w:r w:rsidRPr="006252DF">
        <w:rPr>
          <w:rFonts w:ascii="Arial" w:hAnsi="Arial" w:cs="Arial"/>
          <w:sz w:val="22"/>
          <w:szCs w:val="22"/>
        </w:rPr>
        <w:br w:type="page"/>
      </w:r>
    </w:p>
    <w:p w14:paraId="0DAF981E" w14:textId="77777777" w:rsidR="004E75AD" w:rsidRPr="006252DF" w:rsidRDefault="00B248AB" w:rsidP="003A4438">
      <w:pPr>
        <w:pStyle w:val="RozdziaRK"/>
      </w:pPr>
      <w:bookmarkStart w:id="510" w:name="_Toc178162998"/>
      <w:r w:rsidRPr="006252DF">
        <w:lastRenderedPageBreak/>
        <w:t>ZAŁĄCZNIKI</w:t>
      </w:r>
      <w:bookmarkEnd w:id="503"/>
      <w:bookmarkEnd w:id="510"/>
    </w:p>
    <w:p w14:paraId="246B5EF3" w14:textId="77777777" w:rsidR="007F3686" w:rsidRPr="006252DF" w:rsidRDefault="007F3686" w:rsidP="003A3602">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rPr>
        <w:t>Wzór wniosku o dofinansowanie projektu,</w:t>
      </w:r>
    </w:p>
    <w:p w14:paraId="46265A45" w14:textId="118A9E61" w:rsidR="00A34AD6" w:rsidRPr="006252DF" w:rsidRDefault="00A34AD6" w:rsidP="003A3602">
      <w:pPr>
        <w:pStyle w:val="Tekstpodstawowy"/>
        <w:numPr>
          <w:ilvl w:val="2"/>
          <w:numId w:val="34"/>
        </w:numPr>
        <w:spacing w:before="120" w:line="271" w:lineRule="auto"/>
        <w:ind w:hanging="940"/>
        <w:rPr>
          <w:rFonts w:ascii="Arial" w:hAnsi="Arial" w:cs="Arial"/>
          <w:sz w:val="22"/>
          <w:szCs w:val="22"/>
          <w:lang w:val="pl-PL"/>
        </w:rPr>
      </w:pPr>
      <w:r w:rsidRPr="006252DF">
        <w:rPr>
          <w:rFonts w:ascii="Arial" w:hAnsi="Arial" w:cs="Arial"/>
          <w:sz w:val="22"/>
          <w:szCs w:val="22"/>
        </w:rPr>
        <w:t>Informacja na temat składu osobowego spółki cywilnej</w:t>
      </w:r>
    </w:p>
    <w:p w14:paraId="4861DDEC" w14:textId="4B581CA1" w:rsidR="007F3686" w:rsidRPr="006252DF" w:rsidRDefault="007F3686" w:rsidP="003A3602">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rPr>
        <w:t>Wzór umowy o dofinansowanie projektu</w:t>
      </w:r>
      <w:r w:rsidR="00A94AD4">
        <w:rPr>
          <w:rFonts w:ascii="Arial" w:hAnsi="Arial" w:cs="Arial"/>
          <w:sz w:val="22"/>
          <w:szCs w:val="22"/>
          <w:lang w:val="pl-PL"/>
        </w:rPr>
        <w:t xml:space="preserve"> w ramach FEPZ 2021-2027 kwoty ryczałtowe</w:t>
      </w:r>
      <w:r w:rsidRPr="006252DF">
        <w:rPr>
          <w:rFonts w:ascii="Arial" w:hAnsi="Arial" w:cs="Arial"/>
          <w:sz w:val="22"/>
          <w:szCs w:val="22"/>
        </w:rPr>
        <w:t>,</w:t>
      </w:r>
      <w:r w:rsidR="00A94AD4" w:rsidRPr="00A94AD4">
        <w:rPr>
          <w:rFonts w:ascii="Arial" w:hAnsi="Arial" w:cs="Arial"/>
          <w:sz w:val="22"/>
          <w:szCs w:val="22"/>
          <w:lang w:val="pl-PL" w:eastAsia="pl-PL"/>
        </w:rPr>
        <w:t xml:space="preserve"> </w:t>
      </w:r>
    </w:p>
    <w:p w14:paraId="6D8B8897" w14:textId="77777777" w:rsidR="007F3686" w:rsidRPr="006252DF" w:rsidRDefault="007F3686" w:rsidP="003A3602">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rPr>
        <w:t xml:space="preserve">Dodatkowe załączniki do sporządzenia umowy: </w:t>
      </w:r>
    </w:p>
    <w:p w14:paraId="1D03EB3D" w14:textId="7C753D47" w:rsidR="007F3686" w:rsidRPr="006252DF" w:rsidRDefault="007F3686"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 xml:space="preserve">Deklaracja poświadczająca udział własny </w:t>
      </w:r>
      <w:r w:rsidR="00B81A74" w:rsidRPr="006252DF">
        <w:rPr>
          <w:rFonts w:ascii="Arial" w:hAnsi="Arial" w:cs="Arial"/>
          <w:sz w:val="22"/>
          <w:szCs w:val="22"/>
          <w:lang w:val="pl-PL"/>
        </w:rPr>
        <w:t>wnioskodawcy</w:t>
      </w:r>
      <w:r w:rsidRPr="006252DF">
        <w:rPr>
          <w:rFonts w:ascii="Arial" w:hAnsi="Arial" w:cs="Arial"/>
          <w:sz w:val="22"/>
          <w:szCs w:val="22"/>
        </w:rPr>
        <w:t>,</w:t>
      </w:r>
    </w:p>
    <w:p w14:paraId="3A6449AB" w14:textId="77777777" w:rsidR="00996F79" w:rsidRPr="006252DF" w:rsidRDefault="007F3686"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Informacja o jednostce realizującej projekt,</w:t>
      </w:r>
    </w:p>
    <w:p w14:paraId="346AFC0A" w14:textId="77777777" w:rsidR="00996F79" w:rsidRPr="006252DF" w:rsidRDefault="007F3686"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 xml:space="preserve">Informacja o numerze rachunku </w:t>
      </w:r>
      <w:r w:rsidR="007515C7" w:rsidRPr="006252DF">
        <w:rPr>
          <w:rFonts w:ascii="Arial" w:hAnsi="Arial" w:cs="Arial"/>
          <w:sz w:val="22"/>
          <w:szCs w:val="22"/>
          <w:lang w:val="pl-PL"/>
        </w:rPr>
        <w:t>płatniczego</w:t>
      </w:r>
      <w:r w:rsidRPr="006252DF">
        <w:rPr>
          <w:rFonts w:ascii="Arial" w:hAnsi="Arial" w:cs="Arial"/>
          <w:sz w:val="22"/>
          <w:szCs w:val="22"/>
        </w:rPr>
        <w:t xml:space="preserve"> wyodrębnionego przez </w:t>
      </w:r>
      <w:r w:rsidR="00B81A74" w:rsidRPr="006252DF">
        <w:rPr>
          <w:rFonts w:ascii="Arial" w:hAnsi="Arial" w:cs="Arial"/>
          <w:sz w:val="22"/>
          <w:szCs w:val="22"/>
          <w:lang w:val="pl-PL"/>
        </w:rPr>
        <w:t>Wnioskodawcę</w:t>
      </w:r>
      <w:r w:rsidR="00B81A74" w:rsidRPr="006252DF">
        <w:rPr>
          <w:rFonts w:ascii="Arial" w:hAnsi="Arial" w:cs="Arial"/>
          <w:sz w:val="22"/>
          <w:szCs w:val="22"/>
        </w:rPr>
        <w:t xml:space="preserve"> </w:t>
      </w:r>
      <w:r w:rsidRPr="006252DF">
        <w:rPr>
          <w:rFonts w:ascii="Arial" w:hAnsi="Arial" w:cs="Arial"/>
          <w:sz w:val="22"/>
          <w:szCs w:val="22"/>
        </w:rPr>
        <w:t>na</w:t>
      </w:r>
      <w:r w:rsidR="0026591D" w:rsidRPr="006252DF">
        <w:rPr>
          <w:rFonts w:ascii="Arial" w:hAnsi="Arial" w:cs="Arial"/>
          <w:sz w:val="22"/>
          <w:szCs w:val="22"/>
        </w:rPr>
        <w:t> </w:t>
      </w:r>
      <w:r w:rsidRPr="006252DF">
        <w:rPr>
          <w:rFonts w:ascii="Arial" w:hAnsi="Arial" w:cs="Arial"/>
          <w:sz w:val="22"/>
          <w:szCs w:val="22"/>
        </w:rPr>
        <w:t>potrzeby projektu,</w:t>
      </w:r>
    </w:p>
    <w:p w14:paraId="0753DA16" w14:textId="77777777" w:rsidR="009A402F" w:rsidRPr="006252DF" w:rsidRDefault="00F23350"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6252DF">
        <w:rPr>
          <w:rFonts w:ascii="Arial" w:hAnsi="Arial" w:cs="Arial"/>
          <w:sz w:val="22"/>
          <w:szCs w:val="22"/>
        </w:rPr>
        <w:t>,</w:t>
      </w:r>
    </w:p>
    <w:p w14:paraId="36E2384A" w14:textId="77777777" w:rsidR="007F3686" w:rsidRPr="006252DF" w:rsidRDefault="007F3686"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 xml:space="preserve">Wzór pełnomocnictwa do reprezentowania </w:t>
      </w:r>
      <w:r w:rsidR="00B81A74" w:rsidRPr="006252DF">
        <w:rPr>
          <w:rFonts w:ascii="Arial" w:hAnsi="Arial" w:cs="Arial"/>
          <w:sz w:val="22"/>
          <w:szCs w:val="22"/>
          <w:lang w:val="pl-PL"/>
        </w:rPr>
        <w:t>Wnioskodawcy</w:t>
      </w:r>
      <w:r w:rsidR="00B81A74" w:rsidRPr="006252DF">
        <w:rPr>
          <w:rFonts w:ascii="Arial" w:hAnsi="Arial" w:cs="Arial"/>
          <w:sz w:val="22"/>
          <w:szCs w:val="22"/>
        </w:rPr>
        <w:t xml:space="preserve"> </w:t>
      </w:r>
      <w:r w:rsidRPr="006252DF">
        <w:rPr>
          <w:rFonts w:ascii="Arial" w:hAnsi="Arial" w:cs="Arial"/>
          <w:sz w:val="22"/>
          <w:szCs w:val="22"/>
        </w:rPr>
        <w:t>(osoba fizyczna),</w:t>
      </w:r>
    </w:p>
    <w:p w14:paraId="1F962E80" w14:textId="77777777" w:rsidR="00615582" w:rsidRPr="006252DF" w:rsidRDefault="007F3686" w:rsidP="003A3602">
      <w:pPr>
        <w:pStyle w:val="Tekstpodstawowy"/>
        <w:numPr>
          <w:ilvl w:val="2"/>
          <w:numId w:val="34"/>
        </w:numPr>
        <w:spacing w:before="120" w:line="271" w:lineRule="auto"/>
        <w:ind w:hanging="940"/>
        <w:rPr>
          <w:rFonts w:ascii="Arial" w:hAnsi="Arial" w:cs="Arial"/>
          <w:sz w:val="22"/>
          <w:szCs w:val="22"/>
        </w:rPr>
      </w:pPr>
      <w:r w:rsidRPr="006252DF">
        <w:rPr>
          <w:rFonts w:ascii="Arial" w:hAnsi="Arial" w:cs="Arial"/>
          <w:sz w:val="22"/>
          <w:szCs w:val="22"/>
        </w:rPr>
        <w:t xml:space="preserve">Wzór pełnomocnictwa do reprezentowania </w:t>
      </w:r>
      <w:r w:rsidR="00B81A74" w:rsidRPr="006252DF">
        <w:rPr>
          <w:rFonts w:ascii="Arial" w:hAnsi="Arial" w:cs="Arial"/>
          <w:sz w:val="22"/>
          <w:szCs w:val="22"/>
          <w:lang w:val="pl-PL"/>
        </w:rPr>
        <w:t>Wnioskodawca</w:t>
      </w:r>
      <w:r w:rsidR="00B81A74" w:rsidRPr="006252DF">
        <w:rPr>
          <w:rFonts w:ascii="Arial" w:hAnsi="Arial" w:cs="Arial"/>
          <w:sz w:val="22"/>
          <w:szCs w:val="22"/>
        </w:rPr>
        <w:t xml:space="preserve"> </w:t>
      </w:r>
      <w:r w:rsidRPr="006252DF">
        <w:rPr>
          <w:rFonts w:ascii="Arial" w:hAnsi="Arial" w:cs="Arial"/>
          <w:sz w:val="22"/>
          <w:szCs w:val="22"/>
        </w:rPr>
        <w:t>(osoba prawna)</w:t>
      </w:r>
      <w:r w:rsidR="00615582" w:rsidRPr="006252DF">
        <w:rPr>
          <w:rFonts w:ascii="Arial" w:hAnsi="Arial" w:cs="Arial"/>
          <w:sz w:val="22"/>
          <w:szCs w:val="22"/>
        </w:rPr>
        <w:t>,</w:t>
      </w:r>
    </w:p>
    <w:p w14:paraId="5F82A024" w14:textId="77777777" w:rsidR="00615582" w:rsidRPr="00AE225C" w:rsidRDefault="00615582" w:rsidP="003A3602">
      <w:pPr>
        <w:pStyle w:val="Tekstpodstawowy"/>
        <w:numPr>
          <w:ilvl w:val="2"/>
          <w:numId w:val="34"/>
        </w:numPr>
        <w:spacing w:before="120" w:line="271" w:lineRule="auto"/>
        <w:ind w:hanging="940"/>
        <w:rPr>
          <w:rFonts w:ascii="Arial" w:hAnsi="Arial" w:cs="Arial"/>
          <w:strike/>
          <w:sz w:val="22"/>
          <w:szCs w:val="22"/>
        </w:rPr>
      </w:pPr>
      <w:r w:rsidRPr="00AE225C">
        <w:rPr>
          <w:rFonts w:ascii="Arial" w:hAnsi="Arial" w:cs="Arial"/>
          <w:strike/>
          <w:sz w:val="22"/>
          <w:szCs w:val="22"/>
        </w:rPr>
        <w:t>Pełnomocnictwo do podpisania umowy o dofinansowanie projektu w imieniu i na rzecz Partnerów (jeżeli dotyczy), o ile upoważnienie takie nie stanowi elementu umowy partnerskiej,</w:t>
      </w:r>
    </w:p>
    <w:p w14:paraId="31467566" w14:textId="77777777" w:rsidR="007F3686" w:rsidRPr="006252DF" w:rsidRDefault="007F3686" w:rsidP="003A3602">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rPr>
        <w:t xml:space="preserve">Załączniki stanowiące zabezpieczenie prawidłowej realizacji umowy o dofinansowanie projektu: </w:t>
      </w:r>
    </w:p>
    <w:p w14:paraId="7712883E" w14:textId="77777777" w:rsidR="007F3686" w:rsidRPr="006252DF" w:rsidRDefault="00A539CF" w:rsidP="003A4438">
      <w:pPr>
        <w:pStyle w:val="Tekstpodstawowy"/>
        <w:spacing w:before="120" w:line="271" w:lineRule="auto"/>
        <w:ind w:left="352" w:firstLine="357"/>
        <w:rPr>
          <w:rFonts w:ascii="Arial" w:hAnsi="Arial" w:cs="Arial"/>
          <w:sz w:val="22"/>
          <w:szCs w:val="22"/>
        </w:rPr>
      </w:pPr>
      <w:r w:rsidRPr="006252DF">
        <w:rPr>
          <w:rFonts w:ascii="Arial" w:hAnsi="Arial"/>
          <w:sz w:val="22"/>
        </w:rPr>
        <w:t>7.</w:t>
      </w:r>
      <w:r w:rsidR="00D11330" w:rsidRPr="006252DF">
        <w:rPr>
          <w:rFonts w:ascii="Arial" w:hAnsi="Arial"/>
          <w:sz w:val="22"/>
          <w:lang w:val="pl-PL"/>
        </w:rPr>
        <w:t>4</w:t>
      </w:r>
      <w:r w:rsidRPr="006252DF">
        <w:rPr>
          <w:rFonts w:ascii="Arial" w:hAnsi="Arial"/>
          <w:sz w:val="22"/>
        </w:rPr>
        <w:t xml:space="preserve">.1 </w:t>
      </w:r>
      <w:r w:rsidRPr="006252DF">
        <w:rPr>
          <w:rFonts w:ascii="Arial" w:hAnsi="Arial"/>
          <w:sz w:val="22"/>
        </w:rPr>
        <w:tab/>
      </w:r>
      <w:r w:rsidR="007F3686" w:rsidRPr="006252DF">
        <w:rPr>
          <w:rFonts w:ascii="Arial" w:hAnsi="Arial" w:cs="Arial"/>
          <w:sz w:val="22"/>
          <w:szCs w:val="22"/>
        </w:rPr>
        <w:t>Wzór weksla,</w:t>
      </w:r>
    </w:p>
    <w:p w14:paraId="1D01A996" w14:textId="77777777" w:rsidR="005B72DB" w:rsidRPr="006252DF" w:rsidRDefault="00A539CF" w:rsidP="007E7D58">
      <w:pPr>
        <w:pStyle w:val="Tekstpodstawowy"/>
        <w:spacing w:before="120" w:line="271" w:lineRule="auto"/>
        <w:ind w:left="352" w:firstLine="357"/>
        <w:rPr>
          <w:rFonts w:ascii="Arial" w:hAnsi="Arial" w:cs="Arial"/>
          <w:sz w:val="22"/>
          <w:szCs w:val="22"/>
          <w:lang w:val="pl-PL"/>
        </w:rPr>
      </w:pPr>
      <w:r w:rsidRPr="006252DF">
        <w:rPr>
          <w:rFonts w:ascii="Arial" w:hAnsi="Arial"/>
          <w:sz w:val="22"/>
        </w:rPr>
        <w:t>7.</w:t>
      </w:r>
      <w:r w:rsidR="00D11330" w:rsidRPr="006252DF">
        <w:rPr>
          <w:rFonts w:ascii="Arial" w:hAnsi="Arial"/>
          <w:sz w:val="22"/>
          <w:lang w:val="pl-PL"/>
        </w:rPr>
        <w:t>4</w:t>
      </w:r>
      <w:r w:rsidRPr="006252DF">
        <w:rPr>
          <w:rFonts w:ascii="Arial" w:hAnsi="Arial"/>
          <w:sz w:val="22"/>
        </w:rPr>
        <w:t xml:space="preserve">.2 </w:t>
      </w:r>
      <w:r w:rsidRPr="006252DF">
        <w:rPr>
          <w:rFonts w:ascii="Arial" w:hAnsi="Arial"/>
          <w:sz w:val="22"/>
        </w:rPr>
        <w:tab/>
      </w:r>
      <w:r w:rsidR="007F3686" w:rsidRPr="006252DF">
        <w:rPr>
          <w:rFonts w:ascii="Arial" w:hAnsi="Arial" w:cs="Arial"/>
          <w:sz w:val="22"/>
          <w:szCs w:val="22"/>
        </w:rPr>
        <w:t>Wzór deklaracji wekslowej.</w:t>
      </w:r>
    </w:p>
    <w:p w14:paraId="63D3AB18" w14:textId="38BCC966" w:rsidR="000B5A68" w:rsidRPr="006252DF" w:rsidRDefault="001D29A8" w:rsidP="003A3602">
      <w:pPr>
        <w:pStyle w:val="Tekstpodstawowy"/>
        <w:numPr>
          <w:ilvl w:val="1"/>
          <w:numId w:val="34"/>
        </w:numPr>
        <w:spacing w:before="120" w:line="271" w:lineRule="auto"/>
        <w:ind w:left="709" w:hanging="709"/>
        <w:rPr>
          <w:rFonts w:ascii="Arial" w:hAnsi="Arial" w:cs="Arial"/>
          <w:sz w:val="22"/>
          <w:szCs w:val="22"/>
        </w:rPr>
      </w:pPr>
      <w:r w:rsidRPr="006252DF">
        <w:rPr>
          <w:rFonts w:ascii="Arial" w:hAnsi="Arial" w:cs="Arial"/>
          <w:sz w:val="22"/>
          <w:szCs w:val="22"/>
          <w:lang w:val="pl-PL"/>
        </w:rPr>
        <w:t>K</w:t>
      </w:r>
      <w:r w:rsidR="006D1FD9" w:rsidRPr="006252DF">
        <w:rPr>
          <w:rFonts w:ascii="Arial" w:hAnsi="Arial" w:cs="Arial"/>
          <w:sz w:val="22"/>
          <w:szCs w:val="22"/>
          <w:lang w:val="pl-PL"/>
        </w:rPr>
        <w:t>art</w:t>
      </w:r>
      <w:r w:rsidRPr="006252DF">
        <w:rPr>
          <w:rFonts w:ascii="Arial" w:hAnsi="Arial" w:cs="Arial"/>
          <w:sz w:val="22"/>
          <w:szCs w:val="22"/>
          <w:lang w:val="pl-PL"/>
        </w:rPr>
        <w:t>a</w:t>
      </w:r>
      <w:r w:rsidR="006D1FD9" w:rsidRPr="006252DF">
        <w:rPr>
          <w:rFonts w:ascii="Arial" w:hAnsi="Arial" w:cs="Arial"/>
          <w:sz w:val="22"/>
          <w:szCs w:val="22"/>
          <w:lang w:val="pl-PL"/>
        </w:rPr>
        <w:t xml:space="preserve"> oceny </w:t>
      </w:r>
      <w:r w:rsidR="00C74D3E" w:rsidRPr="006252DF">
        <w:rPr>
          <w:rFonts w:ascii="Arial" w:hAnsi="Arial" w:cs="Arial"/>
          <w:sz w:val="22"/>
          <w:szCs w:val="22"/>
          <w:lang w:val="pl-PL"/>
        </w:rPr>
        <w:t xml:space="preserve">formalnej </w:t>
      </w:r>
      <w:r w:rsidR="006D1FD9" w:rsidRPr="006252DF">
        <w:rPr>
          <w:rFonts w:ascii="Arial" w:hAnsi="Arial" w:cs="Arial"/>
          <w:sz w:val="22"/>
          <w:szCs w:val="22"/>
          <w:lang w:val="pl-PL"/>
        </w:rPr>
        <w:t xml:space="preserve">wniosku o dofinansowanie projektu w postępowaniu konkurencyjnym </w:t>
      </w:r>
      <w:r w:rsidR="006D1FD9" w:rsidRPr="006252DF">
        <w:rPr>
          <w:rFonts w:ascii="Arial" w:hAnsi="Arial" w:cs="Arial"/>
          <w:sz w:val="22"/>
          <w:szCs w:val="22"/>
        </w:rPr>
        <w:t xml:space="preserve"> w ramach</w:t>
      </w:r>
      <w:r w:rsidR="006D1FD9" w:rsidRPr="006252DF">
        <w:rPr>
          <w:rFonts w:ascii="Arial" w:hAnsi="Arial" w:cs="Arial"/>
          <w:sz w:val="22"/>
          <w:szCs w:val="22"/>
          <w:lang w:val="pl-PL"/>
        </w:rPr>
        <w:t xml:space="preserve"> FEPZ</w:t>
      </w:r>
      <w:r w:rsidR="006D1FD9" w:rsidRPr="006252DF">
        <w:rPr>
          <w:rFonts w:ascii="Arial" w:hAnsi="Arial" w:cs="Arial"/>
          <w:sz w:val="22"/>
          <w:szCs w:val="22"/>
        </w:rPr>
        <w:t xml:space="preserve">  20</w:t>
      </w:r>
      <w:r w:rsidR="006D1FD9" w:rsidRPr="006252DF">
        <w:rPr>
          <w:rFonts w:ascii="Arial" w:hAnsi="Arial" w:cs="Arial"/>
          <w:sz w:val="22"/>
          <w:szCs w:val="22"/>
          <w:lang w:val="pl-PL"/>
        </w:rPr>
        <w:t>21</w:t>
      </w:r>
      <w:r w:rsidR="006D1FD9" w:rsidRPr="006252DF">
        <w:rPr>
          <w:rFonts w:ascii="Arial" w:hAnsi="Arial" w:cs="Arial"/>
          <w:sz w:val="22"/>
          <w:szCs w:val="22"/>
        </w:rPr>
        <w:t>-</w:t>
      </w:r>
      <w:r w:rsidR="00A630DF" w:rsidRPr="006252DF">
        <w:rPr>
          <w:rFonts w:ascii="Arial" w:hAnsi="Arial" w:cs="Arial"/>
          <w:sz w:val="22"/>
          <w:szCs w:val="22"/>
          <w:lang w:val="pl-PL"/>
        </w:rPr>
        <w:t>2027</w:t>
      </w:r>
      <w:r w:rsidR="000B5A68" w:rsidRPr="006252DF">
        <w:rPr>
          <w:rFonts w:ascii="Arial" w:hAnsi="Arial" w:cs="Arial"/>
          <w:sz w:val="22"/>
          <w:szCs w:val="22"/>
        </w:rPr>
        <w:t>,</w:t>
      </w:r>
    </w:p>
    <w:p w14:paraId="4A579C1F" w14:textId="3D872A97" w:rsidR="000D563C" w:rsidRPr="006252DF" w:rsidRDefault="00BB0EAF" w:rsidP="003A3602">
      <w:pPr>
        <w:pStyle w:val="Tekstpodstawowy"/>
        <w:numPr>
          <w:ilvl w:val="1"/>
          <w:numId w:val="34"/>
        </w:numPr>
        <w:spacing w:before="120" w:line="271" w:lineRule="auto"/>
        <w:ind w:left="0" w:firstLine="0"/>
        <w:rPr>
          <w:rFonts w:ascii="Arial" w:hAnsi="Arial" w:cs="Arial"/>
          <w:sz w:val="22"/>
          <w:szCs w:val="22"/>
        </w:rPr>
      </w:pPr>
      <w:r w:rsidRPr="006252DF">
        <w:rPr>
          <w:rFonts w:ascii="Arial" w:hAnsi="Arial" w:cs="Arial"/>
          <w:sz w:val="22"/>
          <w:szCs w:val="22"/>
          <w:lang w:val="pl-PL"/>
        </w:rPr>
        <w:t>K</w:t>
      </w:r>
      <w:r w:rsidR="00602B00" w:rsidRPr="006252DF">
        <w:rPr>
          <w:rFonts w:ascii="Arial" w:hAnsi="Arial" w:cs="Arial"/>
          <w:sz w:val="22"/>
          <w:szCs w:val="22"/>
          <w:lang w:val="pl-PL"/>
        </w:rPr>
        <w:t>art</w:t>
      </w:r>
      <w:r w:rsidRPr="006252DF">
        <w:rPr>
          <w:rFonts w:ascii="Arial" w:hAnsi="Arial" w:cs="Arial"/>
          <w:sz w:val="22"/>
          <w:szCs w:val="22"/>
          <w:lang w:val="pl-PL"/>
        </w:rPr>
        <w:t>a</w:t>
      </w:r>
      <w:r w:rsidR="00602B00" w:rsidRPr="006252DF">
        <w:rPr>
          <w:rFonts w:ascii="Arial" w:hAnsi="Arial" w:cs="Arial"/>
          <w:sz w:val="22"/>
          <w:szCs w:val="22"/>
          <w:lang w:val="pl-PL"/>
        </w:rPr>
        <w:t xml:space="preserve"> oceny</w:t>
      </w:r>
      <w:r w:rsidR="00602B00" w:rsidRPr="006252DF">
        <w:rPr>
          <w:rFonts w:ascii="Arial" w:hAnsi="Arial" w:cs="Arial"/>
          <w:sz w:val="22"/>
          <w:szCs w:val="22"/>
        </w:rPr>
        <w:t xml:space="preserve"> </w:t>
      </w:r>
      <w:r w:rsidR="00C74D3E" w:rsidRPr="006252DF">
        <w:rPr>
          <w:rFonts w:ascii="Arial" w:hAnsi="Arial" w:cs="Arial"/>
          <w:sz w:val="22"/>
          <w:szCs w:val="22"/>
          <w:lang w:val="pl-PL"/>
        </w:rPr>
        <w:t xml:space="preserve">merytorycznej I stopnia </w:t>
      </w:r>
      <w:r w:rsidR="00602B00" w:rsidRPr="006252DF">
        <w:rPr>
          <w:rFonts w:ascii="Arial" w:hAnsi="Arial" w:cs="Arial"/>
          <w:sz w:val="22"/>
          <w:szCs w:val="22"/>
          <w:lang w:val="pl-PL"/>
        </w:rPr>
        <w:t xml:space="preserve">wniosku </w:t>
      </w:r>
      <w:r w:rsidR="00602B00" w:rsidRPr="006252DF">
        <w:rPr>
          <w:rFonts w:ascii="Arial" w:hAnsi="Arial" w:cs="Arial"/>
          <w:sz w:val="22"/>
          <w:szCs w:val="22"/>
        </w:rPr>
        <w:t xml:space="preserve">o dofinansowanie projektu </w:t>
      </w:r>
      <w:r w:rsidR="00602B00" w:rsidRPr="006252DF">
        <w:rPr>
          <w:rFonts w:ascii="Arial" w:hAnsi="Arial" w:cs="Arial"/>
          <w:sz w:val="22"/>
          <w:szCs w:val="22"/>
          <w:lang w:val="pl-PL"/>
        </w:rPr>
        <w:t xml:space="preserve">w postępowaniu konkurencyjnym </w:t>
      </w:r>
      <w:r w:rsidR="00602B00" w:rsidRPr="006252DF">
        <w:rPr>
          <w:rFonts w:ascii="Arial" w:hAnsi="Arial" w:cs="Arial"/>
          <w:sz w:val="22"/>
          <w:szCs w:val="22"/>
        </w:rPr>
        <w:t xml:space="preserve">w ramach </w:t>
      </w:r>
      <w:r w:rsidR="00602B00" w:rsidRPr="006252DF">
        <w:rPr>
          <w:rFonts w:ascii="Arial" w:hAnsi="Arial" w:cs="Arial"/>
          <w:sz w:val="22"/>
          <w:szCs w:val="22"/>
          <w:lang w:val="pl-PL"/>
        </w:rPr>
        <w:t xml:space="preserve">FEPZ </w:t>
      </w:r>
      <w:r w:rsidR="00602B00" w:rsidRPr="006252DF">
        <w:rPr>
          <w:rFonts w:ascii="Arial" w:hAnsi="Arial" w:cs="Arial"/>
          <w:sz w:val="22"/>
          <w:szCs w:val="22"/>
        </w:rPr>
        <w:t>20</w:t>
      </w:r>
      <w:r w:rsidR="00602B00" w:rsidRPr="006252DF">
        <w:rPr>
          <w:rFonts w:ascii="Arial" w:hAnsi="Arial" w:cs="Arial"/>
          <w:sz w:val="22"/>
          <w:szCs w:val="22"/>
          <w:lang w:val="pl-PL"/>
        </w:rPr>
        <w:t>21</w:t>
      </w:r>
      <w:r w:rsidR="00602B00" w:rsidRPr="006252DF">
        <w:rPr>
          <w:rFonts w:ascii="Arial" w:hAnsi="Arial" w:cs="Arial"/>
          <w:sz w:val="22"/>
          <w:szCs w:val="22"/>
        </w:rPr>
        <w:t>-202</w:t>
      </w:r>
      <w:r w:rsidR="00602B00" w:rsidRPr="006252DF">
        <w:rPr>
          <w:rFonts w:ascii="Arial" w:hAnsi="Arial" w:cs="Arial"/>
          <w:sz w:val="22"/>
          <w:szCs w:val="22"/>
          <w:lang w:val="pl-PL"/>
        </w:rPr>
        <w:t>7</w:t>
      </w:r>
      <w:r w:rsidR="00C74D3E" w:rsidRPr="006252DF">
        <w:rPr>
          <w:rFonts w:ascii="Arial" w:hAnsi="Arial" w:cs="Arial"/>
          <w:sz w:val="22"/>
          <w:szCs w:val="22"/>
          <w:lang w:val="pl-PL"/>
        </w:rPr>
        <w:t>,</w:t>
      </w:r>
    </w:p>
    <w:p w14:paraId="1E0D3A63" w14:textId="0579C936" w:rsidR="000B5A68" w:rsidRPr="006252DF" w:rsidRDefault="00BB0EAF" w:rsidP="003A3602">
      <w:pPr>
        <w:pStyle w:val="Tekstpodstawowy"/>
        <w:numPr>
          <w:ilvl w:val="1"/>
          <w:numId w:val="34"/>
        </w:numPr>
        <w:spacing w:before="120" w:line="271" w:lineRule="auto"/>
        <w:ind w:left="0" w:firstLine="0"/>
        <w:rPr>
          <w:rFonts w:ascii="Arial" w:hAnsi="Arial" w:cs="Arial"/>
          <w:sz w:val="22"/>
          <w:szCs w:val="22"/>
        </w:rPr>
      </w:pPr>
      <w:r w:rsidRPr="006252DF">
        <w:rPr>
          <w:rFonts w:ascii="Arial" w:hAnsi="Arial" w:cs="Arial"/>
          <w:sz w:val="22"/>
          <w:szCs w:val="22"/>
          <w:lang w:val="pl-PL"/>
        </w:rPr>
        <w:t>K</w:t>
      </w:r>
      <w:r w:rsidR="000D563C" w:rsidRPr="006252DF">
        <w:rPr>
          <w:rFonts w:ascii="Arial" w:hAnsi="Arial" w:cs="Arial"/>
          <w:sz w:val="22"/>
          <w:szCs w:val="22"/>
          <w:lang w:val="pl-PL"/>
        </w:rPr>
        <w:t>art</w:t>
      </w:r>
      <w:r w:rsidRPr="006252DF">
        <w:rPr>
          <w:rFonts w:ascii="Arial" w:hAnsi="Arial" w:cs="Arial"/>
          <w:sz w:val="22"/>
          <w:szCs w:val="22"/>
          <w:lang w:val="pl-PL"/>
        </w:rPr>
        <w:t>a</w:t>
      </w:r>
      <w:r w:rsidR="000D563C" w:rsidRPr="006252DF">
        <w:rPr>
          <w:rFonts w:ascii="Arial" w:hAnsi="Arial" w:cs="Arial"/>
          <w:sz w:val="22"/>
          <w:szCs w:val="22"/>
          <w:lang w:val="pl-PL"/>
        </w:rPr>
        <w:t xml:space="preserve"> oceny </w:t>
      </w:r>
      <w:r w:rsidR="00C74D3E" w:rsidRPr="006252DF">
        <w:rPr>
          <w:rFonts w:ascii="Arial" w:hAnsi="Arial" w:cs="Arial"/>
          <w:sz w:val="22"/>
          <w:szCs w:val="22"/>
          <w:lang w:val="pl-PL"/>
        </w:rPr>
        <w:t xml:space="preserve">merytorycznej II stopnia </w:t>
      </w:r>
      <w:r w:rsidR="000D563C" w:rsidRPr="006252DF">
        <w:rPr>
          <w:rFonts w:ascii="Arial" w:hAnsi="Arial" w:cs="Arial"/>
          <w:sz w:val="22"/>
          <w:szCs w:val="22"/>
          <w:lang w:val="pl-PL"/>
        </w:rPr>
        <w:t xml:space="preserve">wniosku o dofinansowanie projektu w postępowaniu konkurencyjnym </w:t>
      </w:r>
      <w:r w:rsidR="000D563C" w:rsidRPr="006252DF">
        <w:rPr>
          <w:rFonts w:ascii="Arial" w:hAnsi="Arial" w:cs="Arial"/>
          <w:sz w:val="22"/>
          <w:szCs w:val="22"/>
        </w:rPr>
        <w:t xml:space="preserve"> w ramach</w:t>
      </w:r>
      <w:r w:rsidR="000D563C" w:rsidRPr="006252DF">
        <w:rPr>
          <w:rFonts w:ascii="Arial" w:hAnsi="Arial" w:cs="Arial"/>
          <w:sz w:val="22"/>
          <w:szCs w:val="22"/>
          <w:lang w:val="pl-PL"/>
        </w:rPr>
        <w:t xml:space="preserve"> FEPZ</w:t>
      </w:r>
      <w:r w:rsidR="000D563C" w:rsidRPr="006252DF">
        <w:rPr>
          <w:rFonts w:ascii="Arial" w:hAnsi="Arial" w:cs="Arial"/>
          <w:sz w:val="22"/>
          <w:szCs w:val="22"/>
        </w:rPr>
        <w:t xml:space="preserve">  20</w:t>
      </w:r>
      <w:r w:rsidR="000D563C" w:rsidRPr="006252DF">
        <w:rPr>
          <w:rFonts w:ascii="Arial" w:hAnsi="Arial" w:cs="Arial"/>
          <w:sz w:val="22"/>
          <w:szCs w:val="22"/>
          <w:lang w:val="pl-PL"/>
        </w:rPr>
        <w:t>21</w:t>
      </w:r>
      <w:r w:rsidR="000D563C" w:rsidRPr="006252DF">
        <w:rPr>
          <w:rFonts w:ascii="Arial" w:hAnsi="Arial" w:cs="Arial"/>
          <w:sz w:val="22"/>
          <w:szCs w:val="22"/>
        </w:rPr>
        <w:t>-202</w:t>
      </w:r>
      <w:r w:rsidR="000D563C" w:rsidRPr="006252DF">
        <w:rPr>
          <w:rFonts w:ascii="Arial" w:hAnsi="Arial" w:cs="Arial"/>
          <w:sz w:val="22"/>
          <w:szCs w:val="22"/>
          <w:lang w:val="pl-PL"/>
        </w:rPr>
        <w:t>7,</w:t>
      </w:r>
      <w:r w:rsidR="00602B00" w:rsidRPr="006252DF">
        <w:rPr>
          <w:rFonts w:ascii="Arial" w:hAnsi="Arial" w:cs="Arial"/>
          <w:sz w:val="22"/>
          <w:szCs w:val="22"/>
          <w:lang w:val="pl-PL"/>
        </w:rPr>
        <w:t xml:space="preserve"> </w:t>
      </w:r>
    </w:p>
    <w:p w14:paraId="7C85BBBB" w14:textId="2C28D4BD" w:rsidR="00046465" w:rsidRPr="006252DF" w:rsidRDefault="00BB0EAF" w:rsidP="003A3602">
      <w:pPr>
        <w:pStyle w:val="Tekstpodstawowy"/>
        <w:numPr>
          <w:ilvl w:val="1"/>
          <w:numId w:val="34"/>
        </w:numPr>
        <w:spacing w:before="120" w:line="271" w:lineRule="auto"/>
        <w:ind w:left="0" w:firstLine="0"/>
        <w:rPr>
          <w:rFonts w:ascii="Arial" w:hAnsi="Arial" w:cs="Arial"/>
          <w:sz w:val="22"/>
          <w:szCs w:val="22"/>
        </w:rPr>
      </w:pPr>
      <w:bookmarkStart w:id="511" w:name="_Hlk135643138"/>
      <w:r w:rsidRPr="006252DF">
        <w:rPr>
          <w:rFonts w:ascii="Arial" w:hAnsi="Arial" w:cs="Arial"/>
          <w:sz w:val="22"/>
          <w:szCs w:val="22"/>
          <w:lang w:val="pl-PL"/>
        </w:rPr>
        <w:t>K</w:t>
      </w:r>
      <w:r w:rsidR="002261DF" w:rsidRPr="006252DF">
        <w:rPr>
          <w:rFonts w:ascii="Arial" w:hAnsi="Arial" w:cs="Arial"/>
          <w:sz w:val="22"/>
          <w:szCs w:val="22"/>
          <w:lang w:val="pl-PL"/>
        </w:rPr>
        <w:t>art</w:t>
      </w:r>
      <w:r w:rsidRPr="006252DF">
        <w:rPr>
          <w:rFonts w:ascii="Arial" w:hAnsi="Arial" w:cs="Arial"/>
          <w:sz w:val="22"/>
          <w:szCs w:val="22"/>
          <w:lang w:val="pl-PL"/>
        </w:rPr>
        <w:t>a</w:t>
      </w:r>
      <w:r w:rsidR="002261DF" w:rsidRPr="006252DF">
        <w:rPr>
          <w:rFonts w:ascii="Arial" w:hAnsi="Arial" w:cs="Arial"/>
          <w:sz w:val="22"/>
          <w:szCs w:val="22"/>
          <w:lang w:val="pl-PL"/>
        </w:rPr>
        <w:t xml:space="preserve"> </w:t>
      </w:r>
      <w:r w:rsidR="00C74D3E" w:rsidRPr="006252DF">
        <w:rPr>
          <w:rFonts w:ascii="Arial" w:hAnsi="Arial" w:cs="Arial"/>
          <w:sz w:val="22"/>
          <w:szCs w:val="22"/>
          <w:lang w:val="pl-PL"/>
        </w:rPr>
        <w:t xml:space="preserve">negocjacji </w:t>
      </w:r>
      <w:r w:rsidR="002261DF" w:rsidRPr="006252DF">
        <w:rPr>
          <w:rFonts w:ascii="Arial" w:hAnsi="Arial" w:cs="Arial"/>
          <w:sz w:val="22"/>
          <w:szCs w:val="22"/>
          <w:lang w:val="pl-PL"/>
        </w:rPr>
        <w:t xml:space="preserve">w postępowaniu konkurencyjnym </w:t>
      </w:r>
      <w:r w:rsidR="002261DF" w:rsidRPr="006252DF">
        <w:rPr>
          <w:rFonts w:ascii="Arial" w:hAnsi="Arial" w:cs="Arial"/>
          <w:sz w:val="22"/>
          <w:szCs w:val="22"/>
        </w:rPr>
        <w:t xml:space="preserve"> w ramach</w:t>
      </w:r>
      <w:r w:rsidR="002261DF" w:rsidRPr="006252DF">
        <w:rPr>
          <w:rFonts w:ascii="Arial" w:hAnsi="Arial" w:cs="Arial"/>
          <w:sz w:val="22"/>
          <w:szCs w:val="22"/>
          <w:lang w:val="pl-PL"/>
        </w:rPr>
        <w:t xml:space="preserve"> FEPZ</w:t>
      </w:r>
      <w:r w:rsidR="002261DF" w:rsidRPr="006252DF">
        <w:rPr>
          <w:rFonts w:ascii="Arial" w:hAnsi="Arial" w:cs="Arial"/>
          <w:sz w:val="22"/>
          <w:szCs w:val="22"/>
        </w:rPr>
        <w:t xml:space="preserve">  20</w:t>
      </w:r>
      <w:r w:rsidR="002261DF" w:rsidRPr="006252DF">
        <w:rPr>
          <w:rFonts w:ascii="Arial" w:hAnsi="Arial" w:cs="Arial"/>
          <w:sz w:val="22"/>
          <w:szCs w:val="22"/>
          <w:lang w:val="pl-PL"/>
        </w:rPr>
        <w:t>21</w:t>
      </w:r>
      <w:r w:rsidR="002261DF" w:rsidRPr="006252DF">
        <w:rPr>
          <w:rFonts w:ascii="Arial" w:hAnsi="Arial" w:cs="Arial"/>
          <w:sz w:val="22"/>
          <w:szCs w:val="22"/>
        </w:rPr>
        <w:t>-202</w:t>
      </w:r>
      <w:r w:rsidR="002261DF" w:rsidRPr="006252DF">
        <w:rPr>
          <w:rFonts w:ascii="Arial" w:hAnsi="Arial" w:cs="Arial"/>
          <w:sz w:val="22"/>
          <w:szCs w:val="22"/>
          <w:lang w:val="pl-PL"/>
        </w:rPr>
        <w:t>7</w:t>
      </w:r>
      <w:bookmarkEnd w:id="511"/>
      <w:r w:rsidR="002261DF" w:rsidRPr="006252DF">
        <w:rPr>
          <w:rFonts w:ascii="Arial" w:hAnsi="Arial" w:cs="Arial"/>
          <w:sz w:val="22"/>
          <w:szCs w:val="22"/>
          <w:lang w:val="pl-PL"/>
        </w:rPr>
        <w:t xml:space="preserve">, </w:t>
      </w:r>
    </w:p>
    <w:p w14:paraId="317FF7FC" w14:textId="0E4F2282" w:rsidR="00D11330" w:rsidRPr="006252DF" w:rsidRDefault="00BB0EAF" w:rsidP="003A3602">
      <w:pPr>
        <w:pStyle w:val="Tekstpodstawowy"/>
        <w:numPr>
          <w:ilvl w:val="1"/>
          <w:numId w:val="34"/>
        </w:numPr>
        <w:spacing w:before="120" w:line="271" w:lineRule="auto"/>
        <w:ind w:left="0" w:firstLine="0"/>
        <w:rPr>
          <w:rFonts w:ascii="Arial" w:hAnsi="Arial" w:cs="Arial"/>
          <w:sz w:val="22"/>
          <w:szCs w:val="22"/>
        </w:rPr>
      </w:pPr>
      <w:r w:rsidRPr="006252DF">
        <w:rPr>
          <w:rFonts w:ascii="Arial" w:hAnsi="Arial" w:cs="Arial"/>
          <w:sz w:val="22"/>
          <w:szCs w:val="22"/>
          <w:lang w:val="pl-PL"/>
        </w:rPr>
        <w:t>K</w:t>
      </w:r>
      <w:proofErr w:type="spellStart"/>
      <w:r w:rsidR="00D11330" w:rsidRPr="006252DF">
        <w:rPr>
          <w:rFonts w:ascii="Arial" w:hAnsi="Arial" w:cs="Arial"/>
          <w:sz w:val="22"/>
          <w:szCs w:val="22"/>
        </w:rPr>
        <w:t>art</w:t>
      </w:r>
      <w:r w:rsidRPr="006252DF">
        <w:rPr>
          <w:rFonts w:ascii="Arial" w:hAnsi="Arial" w:cs="Arial"/>
          <w:sz w:val="22"/>
          <w:szCs w:val="22"/>
          <w:lang w:val="pl-PL"/>
        </w:rPr>
        <w:t>a</w:t>
      </w:r>
      <w:proofErr w:type="spellEnd"/>
      <w:r w:rsidR="00D11330" w:rsidRPr="006252DF">
        <w:rPr>
          <w:rFonts w:ascii="Arial" w:hAnsi="Arial" w:cs="Arial"/>
          <w:sz w:val="22"/>
          <w:szCs w:val="22"/>
        </w:rPr>
        <w:t xml:space="preserve"> oceny</w:t>
      </w:r>
      <w:r w:rsidR="00C74D3E" w:rsidRPr="006252DF">
        <w:rPr>
          <w:rFonts w:ascii="Arial" w:hAnsi="Arial" w:cs="Arial"/>
          <w:sz w:val="22"/>
          <w:szCs w:val="22"/>
        </w:rPr>
        <w:t xml:space="preserve"> </w:t>
      </w:r>
      <w:r w:rsidR="00C74D3E" w:rsidRPr="006252DF">
        <w:rPr>
          <w:rFonts w:ascii="Arial" w:hAnsi="Arial" w:cs="Arial"/>
          <w:sz w:val="22"/>
          <w:szCs w:val="22"/>
          <w:lang w:val="pl-PL"/>
        </w:rPr>
        <w:t xml:space="preserve">spełnienia </w:t>
      </w:r>
      <w:r w:rsidR="00C74D3E" w:rsidRPr="006252DF">
        <w:rPr>
          <w:rFonts w:ascii="Arial" w:hAnsi="Arial" w:cs="Arial"/>
          <w:sz w:val="22"/>
          <w:szCs w:val="22"/>
        </w:rPr>
        <w:t>kryterium</w:t>
      </w:r>
      <w:r w:rsidR="00C74D3E" w:rsidRPr="006252DF">
        <w:rPr>
          <w:rFonts w:ascii="Arial" w:hAnsi="Arial" w:cs="Arial"/>
          <w:sz w:val="22"/>
          <w:szCs w:val="22"/>
          <w:lang w:val="pl-PL"/>
        </w:rPr>
        <w:t xml:space="preserve"> </w:t>
      </w:r>
      <w:r w:rsidR="00C74D3E" w:rsidRPr="006252DF">
        <w:rPr>
          <w:rFonts w:ascii="Arial" w:hAnsi="Arial" w:cs="Arial"/>
          <w:sz w:val="22"/>
          <w:szCs w:val="22"/>
        </w:rPr>
        <w:t>specyficzn</w:t>
      </w:r>
      <w:r w:rsidR="00C74D3E" w:rsidRPr="006252DF">
        <w:rPr>
          <w:rFonts w:ascii="Arial" w:hAnsi="Arial" w:cs="Arial"/>
          <w:sz w:val="22"/>
          <w:szCs w:val="22"/>
          <w:lang w:val="pl-PL"/>
        </w:rPr>
        <w:t>ego</w:t>
      </w:r>
      <w:r w:rsidR="00C74D3E" w:rsidRPr="006252DF">
        <w:rPr>
          <w:rFonts w:ascii="Arial" w:hAnsi="Arial" w:cs="Arial"/>
          <w:sz w:val="22"/>
          <w:szCs w:val="22"/>
        </w:rPr>
        <w:t xml:space="preserve"> dopuszczalności negocjac</w:t>
      </w:r>
      <w:r w:rsidR="00D4776D" w:rsidRPr="006252DF">
        <w:rPr>
          <w:rFonts w:ascii="Arial" w:hAnsi="Arial" w:cs="Arial"/>
          <w:sz w:val="22"/>
          <w:szCs w:val="22"/>
          <w:lang w:val="pl-PL"/>
        </w:rPr>
        <w:t>y</w:t>
      </w:r>
      <w:r w:rsidR="00C74D3E" w:rsidRPr="006252DF">
        <w:rPr>
          <w:rFonts w:ascii="Arial" w:hAnsi="Arial" w:cs="Arial"/>
          <w:sz w:val="22"/>
          <w:szCs w:val="22"/>
          <w:lang w:val="pl-PL"/>
        </w:rPr>
        <w:t>jne</w:t>
      </w:r>
      <w:r w:rsidR="00D228DA">
        <w:rPr>
          <w:rFonts w:ascii="Arial" w:hAnsi="Arial" w:cs="Arial"/>
          <w:sz w:val="22"/>
          <w:szCs w:val="22"/>
          <w:lang w:val="pl-PL"/>
        </w:rPr>
        <w:t>go</w:t>
      </w:r>
      <w:r w:rsidR="00C74D3E" w:rsidRPr="006252DF">
        <w:rPr>
          <w:rFonts w:ascii="Arial" w:hAnsi="Arial" w:cs="Arial"/>
          <w:sz w:val="22"/>
          <w:szCs w:val="22"/>
          <w:lang w:val="pl-PL"/>
        </w:rPr>
        <w:t xml:space="preserve"> w postępowaniu konkurencyjnym </w:t>
      </w:r>
      <w:r w:rsidR="00C74D3E" w:rsidRPr="006252DF">
        <w:rPr>
          <w:rFonts w:ascii="Arial" w:hAnsi="Arial" w:cs="Arial"/>
          <w:sz w:val="22"/>
          <w:szCs w:val="22"/>
        </w:rPr>
        <w:t xml:space="preserve"> w ramach</w:t>
      </w:r>
      <w:r w:rsidR="00C74D3E" w:rsidRPr="006252DF">
        <w:rPr>
          <w:rFonts w:ascii="Arial" w:hAnsi="Arial" w:cs="Arial"/>
          <w:sz w:val="22"/>
          <w:szCs w:val="22"/>
          <w:lang w:val="pl-PL"/>
        </w:rPr>
        <w:t xml:space="preserve"> FEPZ</w:t>
      </w:r>
      <w:r w:rsidR="00C74D3E" w:rsidRPr="006252DF">
        <w:rPr>
          <w:rFonts w:ascii="Arial" w:hAnsi="Arial" w:cs="Arial"/>
          <w:sz w:val="22"/>
          <w:szCs w:val="22"/>
        </w:rPr>
        <w:t xml:space="preserve">  20</w:t>
      </w:r>
      <w:r w:rsidR="00C74D3E" w:rsidRPr="006252DF">
        <w:rPr>
          <w:rFonts w:ascii="Arial" w:hAnsi="Arial" w:cs="Arial"/>
          <w:sz w:val="22"/>
          <w:szCs w:val="22"/>
          <w:lang w:val="pl-PL"/>
        </w:rPr>
        <w:t>21</w:t>
      </w:r>
      <w:r w:rsidR="00C74D3E" w:rsidRPr="006252DF">
        <w:rPr>
          <w:rFonts w:ascii="Arial" w:hAnsi="Arial" w:cs="Arial"/>
          <w:sz w:val="22"/>
          <w:szCs w:val="22"/>
        </w:rPr>
        <w:t>-202</w:t>
      </w:r>
      <w:r w:rsidR="00C74D3E" w:rsidRPr="006252DF">
        <w:rPr>
          <w:rFonts w:ascii="Arial" w:hAnsi="Arial" w:cs="Arial"/>
          <w:sz w:val="22"/>
          <w:szCs w:val="22"/>
          <w:lang w:val="pl-PL"/>
        </w:rPr>
        <w:t>7</w:t>
      </w:r>
      <w:r w:rsidR="00F031D1">
        <w:rPr>
          <w:rFonts w:ascii="Arial" w:hAnsi="Arial" w:cs="Arial"/>
          <w:sz w:val="22"/>
          <w:szCs w:val="22"/>
          <w:lang w:val="pl-PL"/>
        </w:rPr>
        <w:t>,</w:t>
      </w:r>
    </w:p>
    <w:p w14:paraId="15594C8D" w14:textId="77777777" w:rsidR="00D11330" w:rsidRPr="006252DF" w:rsidRDefault="00D11330" w:rsidP="00922E66">
      <w:pPr>
        <w:pStyle w:val="Tekstpodstawowy"/>
        <w:numPr>
          <w:ilvl w:val="1"/>
          <w:numId w:val="34"/>
        </w:numPr>
        <w:spacing w:before="120" w:line="271" w:lineRule="auto"/>
        <w:ind w:hanging="792"/>
        <w:rPr>
          <w:rStyle w:val="Hipercze"/>
          <w:rFonts w:ascii="Arial" w:hAnsi="Arial" w:cs="Arial"/>
          <w:color w:val="auto"/>
          <w:sz w:val="22"/>
          <w:szCs w:val="22"/>
          <w:u w:val="none"/>
        </w:rPr>
      </w:pPr>
      <w:r w:rsidRPr="006252DF">
        <w:rPr>
          <w:rFonts w:ascii="Arial" w:hAnsi="Arial" w:cs="Arial"/>
          <w:sz w:val="22"/>
          <w:szCs w:val="22"/>
        </w:rPr>
        <w:t xml:space="preserve">Formularz informacji przedstawianych przy ubieganiu się o pomoc de </w:t>
      </w:r>
      <w:proofErr w:type="spellStart"/>
      <w:r w:rsidRPr="006252DF">
        <w:rPr>
          <w:rFonts w:ascii="Arial" w:hAnsi="Arial" w:cs="Arial"/>
          <w:sz w:val="22"/>
          <w:szCs w:val="22"/>
        </w:rPr>
        <w:t>minimis</w:t>
      </w:r>
      <w:proofErr w:type="spellEnd"/>
      <w:r w:rsidRPr="006252DF">
        <w:rPr>
          <w:rFonts w:ascii="Arial" w:hAnsi="Arial" w:cs="Arial"/>
          <w:sz w:val="22"/>
          <w:szCs w:val="22"/>
        </w:rPr>
        <w:t>;</w:t>
      </w:r>
    </w:p>
    <w:p w14:paraId="1DDA7413" w14:textId="77777777" w:rsidR="00B6329A" w:rsidRPr="006252DF" w:rsidRDefault="008002C3" w:rsidP="003A3602">
      <w:pPr>
        <w:pStyle w:val="Tekstpodstawowy"/>
        <w:numPr>
          <w:ilvl w:val="1"/>
          <w:numId w:val="53"/>
        </w:numPr>
        <w:spacing w:before="120" w:line="271" w:lineRule="auto"/>
        <w:ind w:left="0" w:firstLine="0"/>
        <w:rPr>
          <w:rFonts w:ascii="Arial" w:hAnsi="Arial" w:cs="Arial"/>
          <w:sz w:val="22"/>
          <w:szCs w:val="22"/>
        </w:rPr>
      </w:pPr>
      <w:r w:rsidRPr="006252DF">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lub pomoc de </w:t>
      </w:r>
      <w:proofErr w:type="spellStart"/>
      <w:r w:rsidRPr="006252DF">
        <w:rPr>
          <w:rStyle w:val="Hipercze"/>
          <w:rFonts w:ascii="Arial" w:hAnsi="Arial" w:cs="Arial"/>
          <w:color w:val="auto"/>
          <w:sz w:val="22"/>
          <w:szCs w:val="22"/>
          <w:u w:val="none"/>
        </w:rPr>
        <w:t>minimis</w:t>
      </w:r>
      <w:proofErr w:type="spellEnd"/>
      <w:r w:rsidRPr="006252DF">
        <w:rPr>
          <w:rStyle w:val="Hipercze"/>
          <w:rFonts w:ascii="Arial" w:hAnsi="Arial" w:cs="Arial"/>
          <w:color w:val="auto"/>
          <w:sz w:val="22"/>
          <w:szCs w:val="22"/>
          <w:u w:val="none"/>
        </w:rPr>
        <w:t xml:space="preserve"> w rolnictwie lub rybołówstwie;</w:t>
      </w:r>
    </w:p>
    <w:p w14:paraId="60A3AEE1" w14:textId="0CEB9CC9" w:rsidR="00150F53" w:rsidRPr="006252DF" w:rsidRDefault="00DE2E7A" w:rsidP="003A3602">
      <w:pPr>
        <w:pStyle w:val="Tekstpodstawowy"/>
        <w:numPr>
          <w:ilvl w:val="1"/>
          <w:numId w:val="53"/>
        </w:numPr>
        <w:spacing w:before="120" w:line="271" w:lineRule="auto"/>
        <w:ind w:left="0" w:firstLine="0"/>
        <w:rPr>
          <w:rFonts w:ascii="Arial" w:hAnsi="Arial" w:cs="Arial"/>
          <w:sz w:val="22"/>
          <w:szCs w:val="22"/>
        </w:rPr>
      </w:pPr>
      <w:r w:rsidRPr="006252DF">
        <w:rPr>
          <w:rFonts w:ascii="Arial" w:hAnsi="Arial" w:cs="Arial"/>
          <w:sz w:val="22"/>
          <w:szCs w:val="22"/>
          <w:lang w:val="pl-PL"/>
        </w:rPr>
        <w:t>Katalog</w:t>
      </w:r>
      <w:r w:rsidRPr="006252DF">
        <w:rPr>
          <w:rFonts w:ascii="Arial" w:hAnsi="Arial" w:cs="Arial"/>
          <w:sz w:val="22"/>
          <w:szCs w:val="22"/>
        </w:rPr>
        <w:t xml:space="preserve"> </w:t>
      </w:r>
      <w:r w:rsidR="00150F53" w:rsidRPr="006252DF">
        <w:rPr>
          <w:rFonts w:ascii="Arial" w:hAnsi="Arial" w:cs="Arial"/>
          <w:sz w:val="22"/>
          <w:szCs w:val="22"/>
        </w:rPr>
        <w:t xml:space="preserve">standardu i cen rynkowych wybranych wydatków i usług typowych dla </w:t>
      </w:r>
      <w:r w:rsidRPr="006252DF">
        <w:rPr>
          <w:rFonts w:ascii="Arial" w:hAnsi="Arial" w:cs="Arial"/>
          <w:sz w:val="22"/>
          <w:szCs w:val="22"/>
          <w:lang w:val="pl-PL"/>
        </w:rPr>
        <w:t>naboru</w:t>
      </w:r>
      <w:r w:rsidRPr="006252DF">
        <w:rPr>
          <w:rFonts w:ascii="Arial" w:hAnsi="Arial" w:cs="Arial"/>
          <w:sz w:val="22"/>
          <w:szCs w:val="22"/>
        </w:rPr>
        <w:t xml:space="preserve"> </w:t>
      </w:r>
      <w:r w:rsidR="00150F53" w:rsidRPr="006252DF">
        <w:rPr>
          <w:rFonts w:ascii="Arial" w:hAnsi="Arial" w:cs="Arial"/>
          <w:sz w:val="22"/>
          <w:szCs w:val="22"/>
        </w:rPr>
        <w:t>nr</w:t>
      </w:r>
      <w:r w:rsidR="004E1437">
        <w:rPr>
          <w:rFonts w:ascii="Arial" w:hAnsi="Arial" w:cs="Arial"/>
          <w:sz w:val="22"/>
          <w:szCs w:val="22"/>
          <w:lang w:val="pl-PL"/>
        </w:rPr>
        <w:t xml:space="preserve"> </w:t>
      </w:r>
      <w:r w:rsidR="004E1437" w:rsidRPr="004E1437">
        <w:rPr>
          <w:rFonts w:ascii="Arial" w:hAnsi="Arial" w:cs="Arial"/>
          <w:sz w:val="22"/>
          <w:szCs w:val="22"/>
          <w:lang w:val="pl-PL"/>
        </w:rPr>
        <w:t>FEPZ.06.07-IP</w:t>
      </w:r>
      <w:r w:rsidR="00B242BB">
        <w:rPr>
          <w:rFonts w:ascii="Arial" w:hAnsi="Arial" w:cs="Arial"/>
          <w:sz w:val="22"/>
          <w:szCs w:val="22"/>
          <w:lang w:val="pl-PL"/>
        </w:rPr>
        <w:t>.</w:t>
      </w:r>
      <w:r w:rsidR="004E1437" w:rsidRPr="004E1437">
        <w:rPr>
          <w:rFonts w:ascii="Arial" w:hAnsi="Arial" w:cs="Arial"/>
          <w:sz w:val="22"/>
          <w:szCs w:val="22"/>
          <w:lang w:val="pl-PL"/>
        </w:rPr>
        <w:t>01-001/24</w:t>
      </w:r>
      <w:r w:rsidR="00F031D1">
        <w:rPr>
          <w:rFonts w:ascii="Arial" w:hAnsi="Arial" w:cs="Arial"/>
          <w:sz w:val="22"/>
          <w:szCs w:val="22"/>
          <w:lang w:val="pl-PL"/>
        </w:rPr>
        <w:t>,</w:t>
      </w:r>
      <w:r w:rsidR="004E1437" w:rsidRPr="004E1437">
        <w:rPr>
          <w:rFonts w:ascii="Arial" w:hAnsi="Arial" w:cs="Arial"/>
          <w:b/>
          <w:sz w:val="22"/>
          <w:szCs w:val="22"/>
          <w:lang w:val="pl-PL"/>
        </w:rPr>
        <w:t xml:space="preserve"> </w:t>
      </w:r>
    </w:p>
    <w:p w14:paraId="0278CD80" w14:textId="52B2A0E6" w:rsidR="00350D13" w:rsidRPr="006252DF" w:rsidRDefault="00350D13" w:rsidP="003A3602">
      <w:pPr>
        <w:pStyle w:val="Tekstpodstawowy"/>
        <w:numPr>
          <w:ilvl w:val="1"/>
          <w:numId w:val="53"/>
        </w:numPr>
        <w:spacing w:before="120" w:line="271" w:lineRule="auto"/>
        <w:ind w:left="0" w:firstLine="0"/>
        <w:rPr>
          <w:rFonts w:ascii="Arial" w:hAnsi="Arial" w:cs="Arial"/>
          <w:sz w:val="22"/>
          <w:szCs w:val="22"/>
        </w:rPr>
      </w:pPr>
      <w:r w:rsidRPr="006252DF">
        <w:rPr>
          <w:rFonts w:ascii="Arial" w:hAnsi="Arial"/>
          <w:sz w:val="22"/>
        </w:rPr>
        <w:t xml:space="preserve">Wzór oświadczenia o uzyskanej pomocy de </w:t>
      </w:r>
      <w:proofErr w:type="spellStart"/>
      <w:r w:rsidRPr="006252DF">
        <w:rPr>
          <w:rFonts w:ascii="Arial" w:hAnsi="Arial"/>
          <w:sz w:val="22"/>
        </w:rPr>
        <w:t>minimis</w:t>
      </w:r>
      <w:proofErr w:type="spellEnd"/>
      <w:r w:rsidR="00F031D1">
        <w:rPr>
          <w:rFonts w:ascii="Arial" w:hAnsi="Arial"/>
          <w:sz w:val="22"/>
          <w:lang w:val="pl-PL"/>
        </w:rPr>
        <w:t>,</w:t>
      </w:r>
    </w:p>
    <w:p w14:paraId="6F706038" w14:textId="3180CC8B" w:rsidR="00604567" w:rsidRPr="006252DF" w:rsidRDefault="00604567" w:rsidP="003A3602">
      <w:pPr>
        <w:pStyle w:val="Tekstpodstawowy"/>
        <w:numPr>
          <w:ilvl w:val="1"/>
          <w:numId w:val="53"/>
        </w:numPr>
        <w:spacing w:before="120" w:line="271" w:lineRule="auto"/>
        <w:ind w:left="0" w:firstLine="0"/>
        <w:rPr>
          <w:rFonts w:ascii="Arial" w:hAnsi="Arial" w:cs="Arial"/>
          <w:sz w:val="22"/>
          <w:szCs w:val="22"/>
        </w:rPr>
      </w:pPr>
      <w:r w:rsidRPr="006252DF">
        <w:rPr>
          <w:rFonts w:ascii="Arial" w:hAnsi="Arial"/>
          <w:sz w:val="22"/>
        </w:rPr>
        <w:lastRenderedPageBreak/>
        <w:t xml:space="preserve">Wzór oświadczenia o nieuzyskaniu pomocy de </w:t>
      </w:r>
      <w:proofErr w:type="spellStart"/>
      <w:r w:rsidRPr="006252DF">
        <w:rPr>
          <w:rFonts w:ascii="Arial" w:hAnsi="Arial"/>
          <w:sz w:val="22"/>
        </w:rPr>
        <w:t>minimis</w:t>
      </w:r>
      <w:proofErr w:type="spellEnd"/>
      <w:r w:rsidR="00F031D1">
        <w:rPr>
          <w:rFonts w:ascii="Arial" w:hAnsi="Arial"/>
          <w:sz w:val="22"/>
          <w:lang w:val="pl-PL"/>
        </w:rPr>
        <w:t>,</w:t>
      </w:r>
    </w:p>
    <w:p w14:paraId="45283171" w14:textId="1D582F73" w:rsidR="00604567" w:rsidRPr="006252DF" w:rsidRDefault="00604567" w:rsidP="003A3602">
      <w:pPr>
        <w:pStyle w:val="Tekstpodstawowy"/>
        <w:numPr>
          <w:ilvl w:val="1"/>
          <w:numId w:val="53"/>
        </w:numPr>
        <w:spacing w:before="120" w:line="271" w:lineRule="auto"/>
        <w:ind w:left="0" w:firstLine="0"/>
        <w:rPr>
          <w:rFonts w:ascii="Arial" w:hAnsi="Arial" w:cs="Arial"/>
          <w:sz w:val="22"/>
          <w:szCs w:val="22"/>
        </w:rPr>
      </w:pPr>
      <w:r w:rsidRPr="006252DF">
        <w:rPr>
          <w:rFonts w:ascii="Arial" w:hAnsi="Arial" w:cs="Arial"/>
          <w:sz w:val="22"/>
          <w:szCs w:val="22"/>
        </w:rPr>
        <w:t xml:space="preserve">Wzór oświadczenia dotyczącego pomocy 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wg aktualnego stanu</w:t>
      </w:r>
      <w:r w:rsidR="00F031D1">
        <w:rPr>
          <w:rFonts w:ascii="Arial" w:hAnsi="Arial"/>
          <w:sz w:val="22"/>
          <w:lang w:val="pl-PL"/>
        </w:rPr>
        <w:t>,</w:t>
      </w:r>
    </w:p>
    <w:p w14:paraId="5A3BA164" w14:textId="1CA26650" w:rsidR="006523B1" w:rsidRDefault="001E0EED" w:rsidP="004E1437">
      <w:pPr>
        <w:pStyle w:val="Akapitzlist"/>
        <w:numPr>
          <w:ilvl w:val="1"/>
          <w:numId w:val="53"/>
        </w:numPr>
        <w:ind w:hanging="792"/>
        <w:rPr>
          <w:rFonts w:ascii="Arial" w:hAnsi="Arial"/>
          <w:sz w:val="22"/>
        </w:rPr>
      </w:pPr>
      <w:r w:rsidRPr="001E0EED">
        <w:rPr>
          <w:rFonts w:ascii="Arial" w:hAnsi="Arial"/>
          <w:sz w:val="22"/>
        </w:rPr>
        <w:t>Instrukcja wypełniania wniosku o dofinansowanie projektu w ramach PROGRAMU FUNDUSZE EUROPEJSKIE DLA POMORZA ZACHODNIEGO 2021-2027</w:t>
      </w:r>
      <w:r w:rsidR="00F031D1">
        <w:rPr>
          <w:rFonts w:ascii="Arial" w:hAnsi="Arial"/>
          <w:sz w:val="22"/>
          <w:lang w:val="pl-PL"/>
        </w:rPr>
        <w:t>,</w:t>
      </w:r>
    </w:p>
    <w:p w14:paraId="4F1AD550" w14:textId="77777777" w:rsidR="00C622A7" w:rsidRDefault="00C622A7" w:rsidP="00C622A7">
      <w:pPr>
        <w:pStyle w:val="Akapitzlist"/>
        <w:ind w:left="792"/>
        <w:rPr>
          <w:rFonts w:ascii="Arial" w:hAnsi="Arial"/>
          <w:sz w:val="22"/>
        </w:rPr>
      </w:pPr>
    </w:p>
    <w:p w14:paraId="1ED0BBA3" w14:textId="1B034389" w:rsidR="001E0EED" w:rsidRPr="00473504" w:rsidRDefault="00C622A7" w:rsidP="004E1437">
      <w:pPr>
        <w:pStyle w:val="Akapitzlist"/>
        <w:numPr>
          <w:ilvl w:val="1"/>
          <w:numId w:val="53"/>
        </w:numPr>
        <w:ind w:hanging="792"/>
        <w:rPr>
          <w:rFonts w:ascii="Arial" w:hAnsi="Arial"/>
          <w:sz w:val="22"/>
        </w:rPr>
      </w:pPr>
      <w:r w:rsidRPr="00C622A7">
        <w:rPr>
          <w:rFonts w:ascii="Arial" w:hAnsi="Arial"/>
          <w:sz w:val="22"/>
          <w:lang w:val="pl-PL"/>
        </w:rPr>
        <w:t>Zestawienie wydatków w ramach naboru nr FEPZ.06.07-IP.01-001/24</w:t>
      </w:r>
      <w:r w:rsidR="00F031D1">
        <w:rPr>
          <w:rFonts w:ascii="Arial" w:hAnsi="Arial"/>
          <w:sz w:val="22"/>
          <w:lang w:val="pl-PL"/>
        </w:rPr>
        <w:t>,</w:t>
      </w:r>
    </w:p>
    <w:p w14:paraId="66493D7A" w14:textId="77777777" w:rsidR="00473504" w:rsidRPr="00473504" w:rsidRDefault="00473504" w:rsidP="00473504">
      <w:pPr>
        <w:pStyle w:val="Akapitzlist"/>
        <w:rPr>
          <w:rFonts w:ascii="Arial" w:hAnsi="Arial"/>
          <w:sz w:val="22"/>
        </w:rPr>
      </w:pPr>
    </w:p>
    <w:p w14:paraId="4184731E" w14:textId="02F0CA08" w:rsidR="00473504" w:rsidRDefault="00473504" w:rsidP="00473504">
      <w:pPr>
        <w:pStyle w:val="Akapitzlist"/>
        <w:numPr>
          <w:ilvl w:val="1"/>
          <w:numId w:val="53"/>
        </w:numPr>
        <w:ind w:hanging="792"/>
        <w:rPr>
          <w:rFonts w:ascii="Arial" w:hAnsi="Arial"/>
          <w:sz w:val="22"/>
        </w:rPr>
      </w:pPr>
      <w:r w:rsidRPr="00473504">
        <w:rPr>
          <w:rFonts w:ascii="Arial" w:hAnsi="Arial"/>
          <w:sz w:val="22"/>
        </w:rPr>
        <w:t>Formularz zgłoszeniowy</w:t>
      </w:r>
      <w:r w:rsidR="00F031D1">
        <w:rPr>
          <w:rFonts w:ascii="Arial" w:hAnsi="Arial"/>
          <w:sz w:val="22"/>
          <w:lang w:val="pl-PL"/>
        </w:rPr>
        <w:t>,</w:t>
      </w:r>
    </w:p>
    <w:p w14:paraId="39A3BC0E" w14:textId="77777777" w:rsidR="00922E66" w:rsidRPr="00473504" w:rsidRDefault="00922E66" w:rsidP="00473504">
      <w:pPr>
        <w:rPr>
          <w:rFonts w:ascii="Arial" w:hAnsi="Arial"/>
          <w:sz w:val="22"/>
        </w:rPr>
      </w:pPr>
    </w:p>
    <w:p w14:paraId="41782802" w14:textId="4B3FF4F9" w:rsidR="00922E66" w:rsidRDefault="00922E66" w:rsidP="004E1437">
      <w:pPr>
        <w:pStyle w:val="Akapitzlist"/>
        <w:numPr>
          <w:ilvl w:val="1"/>
          <w:numId w:val="53"/>
        </w:numPr>
        <w:ind w:hanging="792"/>
        <w:rPr>
          <w:rFonts w:ascii="Arial" w:hAnsi="Arial"/>
          <w:sz w:val="22"/>
        </w:rPr>
      </w:pPr>
      <w:r>
        <w:rPr>
          <w:rFonts w:ascii="Arial" w:hAnsi="Arial"/>
          <w:sz w:val="22"/>
          <w:lang w:val="pl-PL"/>
        </w:rPr>
        <w:t>Protokół zdawczo-odbiorczy</w:t>
      </w:r>
      <w:r w:rsidR="00F031D1">
        <w:rPr>
          <w:rFonts w:ascii="Arial" w:hAnsi="Arial"/>
          <w:sz w:val="22"/>
          <w:lang w:val="pl-PL"/>
        </w:rPr>
        <w:t>,</w:t>
      </w:r>
    </w:p>
    <w:p w14:paraId="5995F727" w14:textId="77777777" w:rsidR="00922E66" w:rsidRPr="00922E66" w:rsidRDefault="00922E66" w:rsidP="00922E66">
      <w:pPr>
        <w:pStyle w:val="Akapitzlist"/>
        <w:rPr>
          <w:rFonts w:ascii="Arial" w:hAnsi="Arial"/>
          <w:sz w:val="22"/>
        </w:rPr>
      </w:pPr>
    </w:p>
    <w:p w14:paraId="45F4C0D1" w14:textId="747B267E" w:rsidR="00922E66" w:rsidRPr="00E2086F" w:rsidRDefault="00922E66" w:rsidP="004E1437">
      <w:pPr>
        <w:pStyle w:val="Akapitzlist"/>
        <w:numPr>
          <w:ilvl w:val="1"/>
          <w:numId w:val="53"/>
        </w:numPr>
        <w:ind w:hanging="792"/>
        <w:rPr>
          <w:rFonts w:ascii="Arial" w:hAnsi="Arial"/>
          <w:sz w:val="22"/>
        </w:rPr>
      </w:pPr>
      <w:r>
        <w:rPr>
          <w:rFonts w:ascii="Arial" w:hAnsi="Arial"/>
          <w:sz w:val="22"/>
          <w:lang w:val="pl-PL"/>
        </w:rPr>
        <w:t>RAPORT z realizacji</w:t>
      </w:r>
      <w:r w:rsidR="00BA375C">
        <w:rPr>
          <w:rFonts w:ascii="Arial" w:hAnsi="Arial"/>
          <w:sz w:val="22"/>
          <w:lang w:val="pl-PL"/>
        </w:rPr>
        <w:t xml:space="preserve"> </w:t>
      </w:r>
      <w:r w:rsidR="004068B3">
        <w:rPr>
          <w:rFonts w:ascii="Arial" w:hAnsi="Arial"/>
          <w:sz w:val="22"/>
          <w:lang w:val="pl-PL"/>
        </w:rPr>
        <w:t>usługi</w:t>
      </w:r>
      <w:r w:rsidR="00F031D1">
        <w:rPr>
          <w:rFonts w:ascii="Arial" w:hAnsi="Arial"/>
          <w:sz w:val="22"/>
          <w:lang w:val="pl-PL"/>
        </w:rPr>
        <w:t>,</w:t>
      </w:r>
    </w:p>
    <w:p w14:paraId="6BAC9AB0" w14:textId="77777777" w:rsidR="00E2086F" w:rsidRPr="00E2086F" w:rsidRDefault="00E2086F" w:rsidP="00E2086F">
      <w:pPr>
        <w:pStyle w:val="Akapitzlist"/>
        <w:rPr>
          <w:rFonts w:ascii="Arial" w:hAnsi="Arial"/>
          <w:sz w:val="22"/>
        </w:rPr>
      </w:pPr>
    </w:p>
    <w:p w14:paraId="320E5A57" w14:textId="4160E7CC" w:rsidR="00E2086F" w:rsidRPr="00922E66" w:rsidRDefault="00E2086F" w:rsidP="004E1437">
      <w:pPr>
        <w:pStyle w:val="Akapitzlist"/>
        <w:numPr>
          <w:ilvl w:val="1"/>
          <w:numId w:val="53"/>
        </w:numPr>
        <w:ind w:hanging="792"/>
        <w:rPr>
          <w:rFonts w:ascii="Arial" w:hAnsi="Arial"/>
          <w:sz w:val="22"/>
        </w:rPr>
      </w:pPr>
      <w:r>
        <w:rPr>
          <w:rFonts w:ascii="Arial" w:hAnsi="Arial"/>
          <w:sz w:val="22"/>
          <w:lang w:val="pl-PL"/>
        </w:rPr>
        <w:t>Zaświadczenie o udzielonym wsparciu.</w:t>
      </w:r>
    </w:p>
    <w:p w14:paraId="357D9550" w14:textId="77777777" w:rsidR="00922E66" w:rsidRPr="00473504" w:rsidRDefault="00922E66" w:rsidP="00473504">
      <w:pPr>
        <w:rPr>
          <w:rFonts w:ascii="Arial" w:hAnsi="Arial"/>
          <w:sz w:val="22"/>
        </w:rPr>
      </w:pPr>
    </w:p>
    <w:p w14:paraId="68D398D8" w14:textId="77777777" w:rsidR="00D11330" w:rsidRPr="006252DF" w:rsidRDefault="00D11330" w:rsidP="006D7C6E">
      <w:pPr>
        <w:rPr>
          <w:rFonts w:ascii="Arial" w:hAnsi="Arial" w:cs="Arial"/>
          <w:b/>
          <w:color w:val="FF0000"/>
          <w:sz w:val="22"/>
          <w:szCs w:val="22"/>
        </w:rPr>
      </w:pPr>
    </w:p>
    <w:p w14:paraId="1EE2905B" w14:textId="5EFAD859" w:rsidR="00141212" w:rsidRPr="006252DF" w:rsidRDefault="009F2A84" w:rsidP="00F031D1">
      <w:pPr>
        <w:rPr>
          <w:rFonts w:ascii="Arial" w:hAnsi="Arial" w:cs="Arial"/>
          <w:sz w:val="22"/>
          <w:szCs w:val="22"/>
        </w:rPr>
        <w:sectPr w:rsidR="00141212" w:rsidRPr="006252DF" w:rsidSect="00536120">
          <w:headerReference w:type="default" r:id="rId107"/>
          <w:footerReference w:type="even" r:id="rId108"/>
          <w:footerReference w:type="default" r:id="rId109"/>
          <w:headerReference w:type="first" r:id="rId110"/>
          <w:footerReference w:type="first" r:id="rId111"/>
          <w:endnotePr>
            <w:numFmt w:val="decimal"/>
          </w:endnotePr>
          <w:type w:val="continuous"/>
          <w:pgSz w:w="11906" w:h="16838" w:code="9"/>
          <w:pgMar w:top="1418" w:right="1418" w:bottom="1418" w:left="1418" w:header="709" w:footer="709" w:gutter="0"/>
          <w:pgNumType w:start="1"/>
          <w:cols w:space="708"/>
          <w:titlePg/>
          <w:docGrid w:linePitch="360"/>
        </w:sectPr>
      </w:pPr>
      <w:r w:rsidRPr="006252DF">
        <w:rPr>
          <w:rFonts w:ascii="Arial" w:hAnsi="Arial" w:cs="Arial"/>
          <w:b/>
          <w:color w:val="FF0000"/>
          <w:sz w:val="22"/>
          <w:szCs w:val="22"/>
        </w:rPr>
        <w:t>Uwaga</w:t>
      </w:r>
      <w:r w:rsidR="007F3686" w:rsidRPr="006252DF">
        <w:rPr>
          <w:rFonts w:ascii="Arial" w:hAnsi="Arial" w:cs="Arial"/>
          <w:b/>
          <w:color w:val="FF0000"/>
          <w:sz w:val="22"/>
          <w:szCs w:val="22"/>
        </w:rPr>
        <w:t>!</w:t>
      </w:r>
      <w:r w:rsidR="007F3686" w:rsidRPr="006252DF">
        <w:rPr>
          <w:rFonts w:ascii="Arial" w:hAnsi="Arial" w:cs="Arial"/>
          <w:sz w:val="22"/>
          <w:szCs w:val="22"/>
        </w:rPr>
        <w:t xml:space="preserve"> </w:t>
      </w:r>
      <w:r w:rsidR="00481BFC" w:rsidRPr="006252DF">
        <w:rPr>
          <w:rFonts w:ascii="Arial" w:hAnsi="Arial" w:cs="Arial"/>
          <w:sz w:val="22"/>
          <w:szCs w:val="22"/>
        </w:rPr>
        <w:t xml:space="preserve">ION </w:t>
      </w:r>
      <w:r w:rsidR="007F3686" w:rsidRPr="006252DF">
        <w:rPr>
          <w:rFonts w:ascii="Arial" w:hAnsi="Arial" w:cs="Arial"/>
          <w:sz w:val="22"/>
          <w:szCs w:val="22"/>
        </w:rPr>
        <w:t>informuje, iż zapisy ww</w:t>
      </w:r>
      <w:r w:rsidR="00DA1848" w:rsidRPr="006252DF">
        <w:rPr>
          <w:rFonts w:ascii="Arial" w:hAnsi="Arial" w:cs="Arial"/>
          <w:sz w:val="22"/>
          <w:szCs w:val="22"/>
        </w:rPr>
        <w:t>.</w:t>
      </w:r>
      <w:r w:rsidR="007F3686" w:rsidRPr="006252DF">
        <w:rPr>
          <w:rFonts w:ascii="Arial" w:hAnsi="Arial" w:cs="Arial"/>
          <w:sz w:val="22"/>
          <w:szCs w:val="22"/>
        </w:rPr>
        <w:t xml:space="preserve"> </w:t>
      </w:r>
      <w:r w:rsidR="0084234C" w:rsidRPr="006252DF">
        <w:rPr>
          <w:rFonts w:ascii="Arial" w:hAnsi="Arial" w:cs="Arial"/>
          <w:sz w:val="22"/>
          <w:szCs w:val="22"/>
        </w:rPr>
        <w:t>doku</w:t>
      </w:r>
      <w:r w:rsidR="00B56D8F" w:rsidRPr="006252DF">
        <w:rPr>
          <w:rFonts w:ascii="Arial" w:hAnsi="Arial" w:cs="Arial"/>
          <w:sz w:val="22"/>
          <w:szCs w:val="22"/>
        </w:rPr>
        <w:t>mentów</w:t>
      </w:r>
      <w:r w:rsidR="0084234C" w:rsidRPr="006252DF">
        <w:rPr>
          <w:rFonts w:ascii="Arial" w:hAnsi="Arial" w:cs="Arial"/>
          <w:sz w:val="22"/>
          <w:szCs w:val="22"/>
        </w:rPr>
        <w:t xml:space="preserve"> </w:t>
      </w:r>
      <w:r w:rsidR="007F3686" w:rsidRPr="006252DF">
        <w:rPr>
          <w:rFonts w:ascii="Arial" w:hAnsi="Arial" w:cs="Arial"/>
          <w:sz w:val="22"/>
          <w:szCs w:val="22"/>
        </w:rPr>
        <w:t>mogą ulec zmianie. W związku z czym zaleca się, aby potencjalni wnioskodawcy na bieżąco zapoznawali się z informacjami zamieszczonymi na stronie</w:t>
      </w:r>
      <w:r w:rsidR="00D11330" w:rsidRPr="006252DF">
        <w:rPr>
          <w:rFonts w:ascii="Arial" w:hAnsi="Arial" w:cs="Arial"/>
          <w:sz w:val="22"/>
          <w:szCs w:val="22"/>
        </w:rPr>
        <w:t xml:space="preserve"> </w:t>
      </w:r>
      <w:r w:rsidR="007F3686" w:rsidRPr="006252DF">
        <w:rPr>
          <w:rFonts w:ascii="Arial" w:hAnsi="Arial" w:cs="Arial"/>
          <w:sz w:val="22"/>
          <w:szCs w:val="22"/>
        </w:rPr>
        <w:t>internetowej</w:t>
      </w:r>
      <w:r w:rsidR="00D11330" w:rsidRPr="006252DF">
        <w:rPr>
          <w:rFonts w:ascii="Arial" w:hAnsi="Arial" w:cs="Arial"/>
          <w:sz w:val="22"/>
          <w:szCs w:val="22"/>
        </w:rPr>
        <w:t xml:space="preserve"> </w:t>
      </w:r>
      <w:hyperlink r:id="rId112" w:history="1">
        <w:r w:rsidR="00B11F2A" w:rsidRPr="006252DF">
          <w:rPr>
            <w:rStyle w:val="Hipercze"/>
            <w:rFonts w:ascii="Arial" w:hAnsi="Arial" w:cs="Arial"/>
            <w:sz w:val="22"/>
            <w:szCs w:val="22"/>
          </w:rPr>
          <w:t>https://funduszeue.wzp.pl</w:t>
        </w:r>
      </w:hyperlink>
      <w:r w:rsidR="00B11F2A" w:rsidRPr="006252DF">
        <w:rPr>
          <w:rStyle w:val="Hipercze"/>
          <w:rFonts w:ascii="Arial" w:hAnsi="Arial" w:cs="Arial"/>
          <w:sz w:val="22"/>
          <w:szCs w:val="22"/>
        </w:rPr>
        <w:t xml:space="preserve"> </w:t>
      </w:r>
      <w:r w:rsidR="00D11330" w:rsidRPr="006252DF">
        <w:rPr>
          <w:rStyle w:val="Hipercze"/>
          <w:rFonts w:ascii="Arial" w:hAnsi="Arial" w:cs="Arial"/>
          <w:sz w:val="22"/>
          <w:szCs w:val="22"/>
        </w:rPr>
        <w:t xml:space="preserve"> </w:t>
      </w:r>
      <w:r w:rsidR="00E36F91" w:rsidRPr="006252DF">
        <w:rPr>
          <w:rFonts w:ascii="Arial" w:hAnsi="Arial" w:cs="Arial"/>
          <w:sz w:val="22"/>
          <w:szCs w:val="22"/>
        </w:rPr>
        <w:t>oraz</w:t>
      </w:r>
      <w:r w:rsidR="006D7C6E" w:rsidRPr="006252DF">
        <w:rPr>
          <w:rFonts w:ascii="Arial" w:hAnsi="Arial" w:cs="Arial"/>
          <w:sz w:val="22"/>
          <w:szCs w:val="22"/>
        </w:rPr>
        <w:t> </w:t>
      </w:r>
      <w:hyperlink r:id="rId113" w:history="1">
        <w:r w:rsidR="00312186" w:rsidRPr="006252DF">
          <w:rPr>
            <w:rStyle w:val="Hipercze"/>
            <w:rFonts w:ascii="Arial" w:hAnsi="Arial" w:cs="Arial"/>
            <w:sz w:val="22"/>
            <w:szCs w:val="22"/>
          </w:rPr>
          <w:t>www.funduszeeuropejskie.gov.pl</w:t>
        </w:r>
      </w:hyperlink>
    </w:p>
    <w:p w14:paraId="74C8B31F" w14:textId="77777777" w:rsidR="00462661" w:rsidRPr="0010532A" w:rsidRDefault="00D25A72" w:rsidP="003A4438">
      <w:pPr>
        <w:spacing w:before="120" w:after="120" w:line="271" w:lineRule="auto"/>
        <w:rPr>
          <w:rFonts w:ascii="Arial" w:hAnsi="Arial" w:cs="Arial"/>
          <w:sz w:val="22"/>
          <w:szCs w:val="22"/>
        </w:rPr>
      </w:pPr>
      <w:r w:rsidRPr="006252DF">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3938E615" wp14:editId="56DF8D78">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749D0CCD" w14:textId="77777777" w:rsidR="00454884" w:rsidRPr="00115B98" w:rsidRDefault="00454884" w:rsidP="00115B98">
                            <w:pPr>
                              <w:jc w:val="center"/>
                              <w:rPr>
                                <w:rFonts w:ascii="TitilliumText25L" w:hAnsi="TitilliumText25L"/>
                              </w:rPr>
                            </w:pPr>
                            <w:r w:rsidRPr="00115B98">
                              <w:rPr>
                                <w:rFonts w:ascii="TitilliumText25L" w:hAnsi="TitilliumText25L"/>
                              </w:rPr>
                              <w:t>Wojewódzki Urząd Pracy w Szczecinie</w:t>
                            </w:r>
                          </w:p>
                          <w:p w14:paraId="48010F21" w14:textId="77777777" w:rsidR="00454884" w:rsidRPr="00115B98" w:rsidRDefault="00454884" w:rsidP="00115B98">
                            <w:pPr>
                              <w:jc w:val="center"/>
                              <w:rPr>
                                <w:rFonts w:ascii="TitilliumText25L" w:hAnsi="TitilliumText25L"/>
                              </w:rPr>
                            </w:pPr>
                            <w:r w:rsidRPr="00115B98">
                              <w:rPr>
                                <w:rFonts w:ascii="TitilliumText25L" w:hAnsi="TitilliumText25L"/>
                              </w:rPr>
                              <w:t>ul. A. Mickiewicza 41</w:t>
                            </w:r>
                          </w:p>
                          <w:p w14:paraId="6BAE4C2A" w14:textId="77777777" w:rsidR="00454884" w:rsidRPr="00115B98" w:rsidRDefault="00454884" w:rsidP="00115B98">
                            <w:pPr>
                              <w:jc w:val="center"/>
                              <w:rPr>
                                <w:rFonts w:ascii="TitilliumText25L" w:hAnsi="TitilliumText25L"/>
                              </w:rPr>
                            </w:pPr>
                            <w:r w:rsidRPr="00115B98">
                              <w:rPr>
                                <w:rFonts w:ascii="TitilliumText25L" w:hAnsi="TitilliumText25L"/>
                              </w:rPr>
                              <w:t>70-383 Szczecin</w:t>
                            </w:r>
                          </w:p>
                          <w:p w14:paraId="18ACC5AC" w14:textId="77777777" w:rsidR="00454884" w:rsidRPr="00115B98" w:rsidRDefault="00454884"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938E615"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" filled="f" strokecolor="white" strokeweight="2pt">
                <v:path arrowok="t"/>
                <v:textbox>
                  <w:txbxContent>
                    <w:p w14:paraId="749D0CCD" w14:textId="77777777" w:rsidR="00454884" w:rsidRPr="00115B98" w:rsidRDefault="00454884" w:rsidP="00115B98">
                      <w:pPr>
                        <w:jc w:val="center"/>
                        <w:rPr>
                          <w:rFonts w:ascii="TitilliumText25L" w:hAnsi="TitilliumText25L"/>
                        </w:rPr>
                      </w:pPr>
                      <w:r w:rsidRPr="00115B98">
                        <w:rPr>
                          <w:rFonts w:ascii="TitilliumText25L" w:hAnsi="TitilliumText25L"/>
                        </w:rPr>
                        <w:t>Wojewódzki Urząd Pracy w Szczecinie</w:t>
                      </w:r>
                    </w:p>
                    <w:p w14:paraId="48010F21" w14:textId="77777777" w:rsidR="00454884" w:rsidRPr="00115B98" w:rsidRDefault="00454884" w:rsidP="00115B98">
                      <w:pPr>
                        <w:jc w:val="center"/>
                        <w:rPr>
                          <w:rFonts w:ascii="TitilliumText25L" w:hAnsi="TitilliumText25L"/>
                        </w:rPr>
                      </w:pPr>
                      <w:r w:rsidRPr="00115B98">
                        <w:rPr>
                          <w:rFonts w:ascii="TitilliumText25L" w:hAnsi="TitilliumText25L"/>
                        </w:rPr>
                        <w:t>ul. A. Mickiewicza 41</w:t>
                      </w:r>
                    </w:p>
                    <w:p w14:paraId="6BAE4C2A" w14:textId="77777777" w:rsidR="00454884" w:rsidRPr="00115B98" w:rsidRDefault="00454884" w:rsidP="00115B98">
                      <w:pPr>
                        <w:jc w:val="center"/>
                        <w:rPr>
                          <w:rFonts w:ascii="TitilliumText25L" w:hAnsi="TitilliumText25L"/>
                        </w:rPr>
                      </w:pPr>
                      <w:r w:rsidRPr="00115B98">
                        <w:rPr>
                          <w:rFonts w:ascii="TitilliumText25L" w:hAnsi="TitilliumText25L"/>
                        </w:rPr>
                        <w:t>70-383 Szczecin</w:t>
                      </w:r>
                    </w:p>
                    <w:p w14:paraId="18ACC5AC" w14:textId="77777777" w:rsidR="00454884" w:rsidRPr="00115B98" w:rsidRDefault="00454884" w:rsidP="00115B98"/>
                  </w:txbxContent>
                </v:textbox>
                <w10:wrap anchory="page"/>
              </v:rect>
            </w:pict>
          </mc:Fallback>
        </mc:AlternateContent>
      </w:r>
      <w:r w:rsidRPr="006252DF">
        <w:rPr>
          <w:rFonts w:ascii="Arial" w:hAnsi="Arial" w:cs="Arial"/>
          <w:noProof/>
          <w:sz w:val="22"/>
          <w:szCs w:val="22"/>
        </w:rPr>
        <mc:AlternateContent>
          <mc:Choice Requires="wps">
            <w:drawing>
              <wp:anchor distT="0" distB="0" distL="114300" distR="114300" simplePos="0" relativeHeight="251657216" behindDoc="0" locked="0" layoutInCell="1" allowOverlap="1" wp14:anchorId="59430644" wp14:editId="7B543817">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575D9D6" w14:textId="77777777" w:rsidR="00454884" w:rsidRPr="00115B98" w:rsidRDefault="00454884" w:rsidP="00115B98">
                            <w:pPr>
                              <w:jc w:val="center"/>
                              <w:rPr>
                                <w:rFonts w:ascii="TitilliumText25L" w:hAnsi="TitilliumText25L"/>
                              </w:rPr>
                            </w:pPr>
                            <w:r w:rsidRPr="00115B98">
                              <w:rPr>
                                <w:rFonts w:ascii="TitilliumText25L" w:hAnsi="TitilliumText25L"/>
                              </w:rPr>
                              <w:t>Wojewódzki Urząd Pracy w Szczecinie</w:t>
                            </w:r>
                          </w:p>
                          <w:p w14:paraId="6532A575" w14:textId="77777777" w:rsidR="00454884" w:rsidRPr="00115B98" w:rsidRDefault="00454884" w:rsidP="00115B98">
                            <w:pPr>
                              <w:jc w:val="center"/>
                              <w:rPr>
                                <w:rFonts w:ascii="TitilliumText25L" w:hAnsi="TitilliumText25L"/>
                              </w:rPr>
                            </w:pPr>
                            <w:r w:rsidRPr="00115B98">
                              <w:rPr>
                                <w:rFonts w:ascii="TitilliumText25L" w:hAnsi="TitilliumText25L"/>
                              </w:rPr>
                              <w:t>ul. A. Mickiewicza 41</w:t>
                            </w:r>
                          </w:p>
                          <w:p w14:paraId="6302549D" w14:textId="77777777" w:rsidR="00454884" w:rsidRPr="00115B98" w:rsidRDefault="00454884" w:rsidP="00115B98">
                            <w:pPr>
                              <w:jc w:val="center"/>
                              <w:rPr>
                                <w:rFonts w:ascii="TitilliumText25L" w:hAnsi="TitilliumText25L"/>
                              </w:rPr>
                            </w:pPr>
                            <w:r w:rsidRPr="00115B98">
                              <w:rPr>
                                <w:rFonts w:ascii="TitilliumText25L" w:hAnsi="TitilliumText25L"/>
                              </w:rPr>
                              <w:t>70-383 Szczecin</w:t>
                            </w:r>
                          </w:p>
                          <w:p w14:paraId="6B750671" w14:textId="77777777" w:rsidR="00454884" w:rsidRPr="00115B98" w:rsidRDefault="00454884"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9430644"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KsD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OnirA3cCAAD8BAAA&#10;DgAAAAAAAAAAAAAAAAAuAgAAZHJzL2Uyb0RvYy54bWxQSwECLQAUAAYACAAAACEAhQ44SOEAAAAN&#10;AQAADwAAAAAAAAAAAAAAAADRBAAAZHJzL2Rvd25yZXYueG1sUEsFBgAAAAAEAAQA8wAAAN8FAAAA&#10;AA==&#10;" filled="f" strokecolor="white" strokeweight="2pt">
                <v:path arrowok="t"/>
                <v:textbox>
                  <w:txbxContent>
                    <w:p w14:paraId="1575D9D6" w14:textId="77777777" w:rsidR="00454884" w:rsidRPr="00115B98" w:rsidRDefault="00454884" w:rsidP="00115B98">
                      <w:pPr>
                        <w:jc w:val="center"/>
                        <w:rPr>
                          <w:rFonts w:ascii="TitilliumText25L" w:hAnsi="TitilliumText25L"/>
                        </w:rPr>
                      </w:pPr>
                      <w:r w:rsidRPr="00115B98">
                        <w:rPr>
                          <w:rFonts w:ascii="TitilliumText25L" w:hAnsi="TitilliumText25L"/>
                        </w:rPr>
                        <w:t>Wojewódzki Urząd Pracy w Szczecinie</w:t>
                      </w:r>
                    </w:p>
                    <w:p w14:paraId="6532A575" w14:textId="77777777" w:rsidR="00454884" w:rsidRPr="00115B98" w:rsidRDefault="00454884" w:rsidP="00115B98">
                      <w:pPr>
                        <w:jc w:val="center"/>
                        <w:rPr>
                          <w:rFonts w:ascii="TitilliumText25L" w:hAnsi="TitilliumText25L"/>
                        </w:rPr>
                      </w:pPr>
                      <w:r w:rsidRPr="00115B98">
                        <w:rPr>
                          <w:rFonts w:ascii="TitilliumText25L" w:hAnsi="TitilliumText25L"/>
                        </w:rPr>
                        <w:t>ul. A. Mickiewicza 41</w:t>
                      </w:r>
                    </w:p>
                    <w:p w14:paraId="6302549D" w14:textId="77777777" w:rsidR="00454884" w:rsidRPr="00115B98" w:rsidRDefault="00454884" w:rsidP="00115B98">
                      <w:pPr>
                        <w:jc w:val="center"/>
                        <w:rPr>
                          <w:rFonts w:ascii="TitilliumText25L" w:hAnsi="TitilliumText25L"/>
                        </w:rPr>
                      </w:pPr>
                      <w:r w:rsidRPr="00115B98">
                        <w:rPr>
                          <w:rFonts w:ascii="TitilliumText25L" w:hAnsi="TitilliumText25L"/>
                        </w:rPr>
                        <w:t>70-383 Szczecin</w:t>
                      </w:r>
                    </w:p>
                    <w:p w14:paraId="6B750671" w14:textId="77777777" w:rsidR="00454884" w:rsidRPr="00115B98" w:rsidRDefault="00454884" w:rsidP="00115B98"/>
                  </w:txbxContent>
                </v:textbox>
                <w10:wrap anchory="page"/>
              </v:rect>
            </w:pict>
          </mc:Fallback>
        </mc:AlternateContent>
      </w:r>
      <w:r w:rsidRPr="006252DF">
        <w:rPr>
          <w:rFonts w:ascii="Arial" w:hAnsi="Arial" w:cs="Arial"/>
          <w:noProof/>
          <w:sz w:val="22"/>
          <w:szCs w:val="22"/>
        </w:rPr>
        <mc:AlternateContent>
          <mc:Choice Requires="wps">
            <w:drawing>
              <wp:anchor distT="0" distB="0" distL="114300" distR="114300" simplePos="0" relativeHeight="251656192" behindDoc="0" locked="0" layoutInCell="1" allowOverlap="1" wp14:anchorId="68F8BEF1" wp14:editId="29C215AB">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FEEEFEB" w14:textId="77777777" w:rsidR="00454884" w:rsidRPr="00115B98" w:rsidRDefault="00454884" w:rsidP="00115B98">
                            <w:pPr>
                              <w:jc w:val="center"/>
                              <w:rPr>
                                <w:rFonts w:ascii="TitilliumText25L" w:hAnsi="TitilliumText25L"/>
                              </w:rPr>
                            </w:pPr>
                            <w:r w:rsidRPr="00115B98">
                              <w:rPr>
                                <w:rFonts w:ascii="TitilliumText25L" w:hAnsi="TitilliumText25L"/>
                              </w:rPr>
                              <w:t>Wojewódzki Urząd Pracy w Szczecinie</w:t>
                            </w:r>
                          </w:p>
                          <w:p w14:paraId="2C76CE8F" w14:textId="77777777" w:rsidR="00454884" w:rsidRPr="00115B98" w:rsidRDefault="00454884" w:rsidP="00115B98">
                            <w:pPr>
                              <w:jc w:val="center"/>
                              <w:rPr>
                                <w:rFonts w:ascii="TitilliumText25L" w:hAnsi="TitilliumText25L"/>
                              </w:rPr>
                            </w:pPr>
                            <w:r w:rsidRPr="00115B98">
                              <w:rPr>
                                <w:rFonts w:ascii="TitilliumText25L" w:hAnsi="TitilliumText25L"/>
                              </w:rPr>
                              <w:t>ul. A. Mickiewicza 41</w:t>
                            </w:r>
                          </w:p>
                          <w:p w14:paraId="64DF02AA" w14:textId="77777777" w:rsidR="00454884" w:rsidRPr="00115B98" w:rsidRDefault="00454884" w:rsidP="00115B98">
                            <w:pPr>
                              <w:jc w:val="center"/>
                              <w:rPr>
                                <w:rFonts w:ascii="TitilliumText25L" w:hAnsi="TitilliumText25L"/>
                              </w:rPr>
                            </w:pPr>
                            <w:r w:rsidRPr="00115B98">
                              <w:rPr>
                                <w:rFonts w:ascii="TitilliumText25L" w:hAnsi="TitilliumText25L"/>
                              </w:rPr>
                              <w:t>70-383 Szczecin</w:t>
                            </w:r>
                          </w:p>
                          <w:p w14:paraId="5A760EDF" w14:textId="77777777" w:rsidR="00454884" w:rsidRPr="00115B98" w:rsidRDefault="00454884"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8F8BEF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" filled="f" strokecolor="white" strokeweight="2pt">
                <v:path arrowok="t"/>
                <v:textbox>
                  <w:txbxContent>
                    <w:p w14:paraId="1FEEEFEB" w14:textId="77777777" w:rsidR="00454884" w:rsidRPr="00115B98" w:rsidRDefault="00454884" w:rsidP="00115B98">
                      <w:pPr>
                        <w:jc w:val="center"/>
                        <w:rPr>
                          <w:rFonts w:ascii="TitilliumText25L" w:hAnsi="TitilliumText25L"/>
                        </w:rPr>
                      </w:pPr>
                      <w:r w:rsidRPr="00115B98">
                        <w:rPr>
                          <w:rFonts w:ascii="TitilliumText25L" w:hAnsi="TitilliumText25L"/>
                        </w:rPr>
                        <w:t>Wojewódzki Urząd Pracy w Szczecinie</w:t>
                      </w:r>
                    </w:p>
                    <w:p w14:paraId="2C76CE8F" w14:textId="77777777" w:rsidR="00454884" w:rsidRPr="00115B98" w:rsidRDefault="00454884" w:rsidP="00115B98">
                      <w:pPr>
                        <w:jc w:val="center"/>
                        <w:rPr>
                          <w:rFonts w:ascii="TitilliumText25L" w:hAnsi="TitilliumText25L"/>
                        </w:rPr>
                      </w:pPr>
                      <w:r w:rsidRPr="00115B98">
                        <w:rPr>
                          <w:rFonts w:ascii="TitilliumText25L" w:hAnsi="TitilliumText25L"/>
                        </w:rPr>
                        <w:t>ul. A. Mickiewicza 41</w:t>
                      </w:r>
                    </w:p>
                    <w:p w14:paraId="64DF02AA" w14:textId="77777777" w:rsidR="00454884" w:rsidRPr="00115B98" w:rsidRDefault="00454884" w:rsidP="00115B98">
                      <w:pPr>
                        <w:jc w:val="center"/>
                        <w:rPr>
                          <w:rFonts w:ascii="TitilliumText25L" w:hAnsi="TitilliumText25L"/>
                        </w:rPr>
                      </w:pPr>
                      <w:r w:rsidRPr="00115B98">
                        <w:rPr>
                          <w:rFonts w:ascii="TitilliumText25L" w:hAnsi="TitilliumText25L"/>
                        </w:rPr>
                        <w:t>70-383 Szczecin</w:t>
                      </w:r>
                    </w:p>
                    <w:p w14:paraId="5A760EDF" w14:textId="77777777" w:rsidR="00454884" w:rsidRPr="00115B98" w:rsidRDefault="00454884" w:rsidP="00115B98"/>
                  </w:txbxContent>
                </v:textbox>
                <w10:wrap anchory="page"/>
              </v:rect>
            </w:pict>
          </mc:Fallback>
        </mc:AlternateContent>
      </w:r>
    </w:p>
    <w:sectPr w:rsidR="00462661" w:rsidRPr="0010532A" w:rsidSect="00763309">
      <w:headerReference w:type="first" r:id="rId114"/>
      <w:footerReference w:type="first" r:id="rId1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0278AE" w14:textId="77777777" w:rsidR="00454884" w:rsidRDefault="00454884">
      <w:r>
        <w:separator/>
      </w:r>
    </w:p>
  </w:endnote>
  <w:endnote w:type="continuationSeparator" w:id="0">
    <w:p w14:paraId="37B4D531" w14:textId="77777777" w:rsidR="00454884" w:rsidRDefault="00454884">
      <w:r>
        <w:continuationSeparator/>
      </w:r>
    </w:p>
  </w:endnote>
  <w:endnote w:type="continuationNotice" w:id="1">
    <w:p w14:paraId="1B5EFF58" w14:textId="77777777" w:rsidR="00454884" w:rsidRDefault="004548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Segoe UI"/>
    <w:charset w:val="00"/>
    <w:family w:val="swiss"/>
    <w:pitch w:val="variable"/>
    <w:sig w:usb0="E10002FF" w:usb1="5000ECFF" w:usb2="00000021"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Open Sans">
    <w:altName w:val="Segoe UI"/>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A4DAC" w14:textId="77777777" w:rsidR="00454884" w:rsidRDefault="004548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792835E" w14:textId="77777777" w:rsidR="00454884" w:rsidRDefault="0045488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70414" w14:textId="77777777" w:rsidR="00454884" w:rsidRDefault="00454884">
    <w:pPr>
      <w:pStyle w:val="Stopka"/>
      <w:jc w:val="right"/>
    </w:pPr>
    <w:r>
      <w:fldChar w:fldCharType="begin"/>
    </w:r>
    <w:r>
      <w:instrText xml:space="preserve"> PAGE   \* MERGEFORMAT </w:instrText>
    </w:r>
    <w:r>
      <w:fldChar w:fldCharType="separate"/>
    </w:r>
    <w:r>
      <w:rPr>
        <w:noProof/>
      </w:rPr>
      <w:t>50</w:t>
    </w:r>
    <w:r>
      <w:fldChar w:fldCharType="end"/>
    </w:r>
  </w:p>
  <w:p w14:paraId="60E446CF" w14:textId="77777777" w:rsidR="00454884" w:rsidRDefault="00454884"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14573" w14:textId="77777777" w:rsidR="00454884" w:rsidRDefault="00454884" w:rsidP="004A6805">
    <w:pPr>
      <w:pStyle w:val="Stopka"/>
    </w:pPr>
    <w:r>
      <w:rPr>
        <w:noProof/>
        <w:lang w:val="pl-PL" w:eastAsia="pl-PL"/>
      </w:rPr>
      <w:drawing>
        <wp:anchor distT="0" distB="0" distL="114300" distR="114300" simplePos="0" relativeHeight="251660288" behindDoc="0" locked="0" layoutInCell="1" allowOverlap="1" wp14:anchorId="5F70A637" wp14:editId="7FA564FE">
          <wp:simplePos x="0" y="0"/>
          <wp:positionH relativeFrom="margin">
            <wp:align>right</wp:align>
          </wp:positionH>
          <wp:positionV relativeFrom="paragraph">
            <wp:posOffset>569595</wp:posOffset>
          </wp:positionV>
          <wp:extent cx="5759450" cy="643255"/>
          <wp:effectExtent l="0" t="0" r="0" b="0"/>
          <wp:wrapNone/>
          <wp:docPr id="1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E1A9A">
      <w:rPr>
        <w:rStyle w:val="Odwoanieprzypisudolnego"/>
        <w:rFonts w:ascii="Arial" w:hAnsi="Arial" w:cs="Arial"/>
        <w:sz w:val="16"/>
        <w:szCs w:val="16"/>
      </w:rPr>
      <w:footnoteRef/>
    </w:r>
    <w:r w:rsidRPr="002E1A9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17824125" w14:textId="77777777" w:rsidR="00454884" w:rsidRDefault="00454884" w:rsidP="004A6805">
    <w:pPr>
      <w:pStyle w:val="Stopka"/>
    </w:pPr>
  </w:p>
  <w:p w14:paraId="7B09DF49" w14:textId="77777777" w:rsidR="00454884" w:rsidRDefault="00454884">
    <w:pPr>
      <w:pStyle w:val="Stopka"/>
    </w:pPr>
  </w:p>
  <w:p w14:paraId="44C7F239" w14:textId="77777777" w:rsidR="00454884" w:rsidRDefault="00454884">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D348E" w14:textId="77777777" w:rsidR="00454884" w:rsidRDefault="00454884" w:rsidP="004A6805">
    <w:pPr>
      <w:pStyle w:val="Stopka"/>
    </w:pPr>
    <w:r w:rsidRPr="002E1A9A">
      <w:rPr>
        <w:rFonts w:ascii="Arial" w:hAnsi="Arial" w:cs="Arial"/>
        <w:sz w:val="16"/>
        <w:szCs w:val="16"/>
      </w:rPr>
      <w:t xml:space="preserve"> </w:t>
    </w:r>
  </w:p>
  <w:p w14:paraId="60D61083" w14:textId="77777777" w:rsidR="00454884" w:rsidRDefault="00454884" w:rsidP="004A6805">
    <w:pPr>
      <w:pStyle w:val="Stopka"/>
    </w:pPr>
    <w:r>
      <w:rPr>
        <w:noProof/>
        <w:lang w:val="pl-PL" w:eastAsia="pl-PL"/>
      </w:rPr>
      <w:drawing>
        <wp:anchor distT="0" distB="0" distL="114300" distR="114300" simplePos="0" relativeHeight="251663360" behindDoc="0" locked="0" layoutInCell="1" allowOverlap="1" wp14:anchorId="07205C63" wp14:editId="7F84FC08">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446522" w14:textId="77777777" w:rsidR="00454884" w:rsidRDefault="00454884">
    <w:pPr>
      <w:pStyle w:val="Stopka"/>
    </w:pPr>
  </w:p>
  <w:p w14:paraId="4DE88046" w14:textId="77777777" w:rsidR="00454884" w:rsidRDefault="004548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22D56A" w14:textId="77777777" w:rsidR="00454884" w:rsidRDefault="00454884">
      <w:r>
        <w:separator/>
      </w:r>
    </w:p>
  </w:footnote>
  <w:footnote w:type="continuationSeparator" w:id="0">
    <w:p w14:paraId="597D22FB" w14:textId="77777777" w:rsidR="00454884" w:rsidRDefault="00454884">
      <w:r>
        <w:continuationSeparator/>
      </w:r>
    </w:p>
  </w:footnote>
  <w:footnote w:type="continuationNotice" w:id="1">
    <w:p w14:paraId="7CF3AA05" w14:textId="77777777" w:rsidR="00454884" w:rsidRDefault="00454884"/>
  </w:footnote>
  <w:footnote w:id="2">
    <w:p w14:paraId="758C8F9C" w14:textId="77777777" w:rsidR="00454884" w:rsidRPr="00090410" w:rsidRDefault="00454884"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2C6E4736" w14:textId="77777777" w:rsidR="00454884" w:rsidRPr="00090410" w:rsidRDefault="00454884"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nabory mają charakter zamknięty z określoną datą rozpoczęcia i zakończenia naboru. </w:t>
      </w:r>
    </w:p>
  </w:footnote>
  <w:footnote w:id="4">
    <w:p w14:paraId="1AECD2F4" w14:textId="77777777" w:rsidR="00454884" w:rsidRPr="00E37A16" w:rsidRDefault="00454884" w:rsidP="00D66D72">
      <w:pPr>
        <w:pStyle w:val="Tekstprzypisudolnego"/>
        <w:rPr>
          <w:rFonts w:ascii="Arial" w:hAnsi="Arial" w:cs="Arial"/>
          <w:sz w:val="22"/>
          <w:szCs w:val="22"/>
        </w:rPr>
      </w:pPr>
      <w:r>
        <w:rPr>
          <w:rStyle w:val="Odwoanieprzypisudolnego"/>
        </w:rPr>
        <w:footnoteRef/>
      </w:r>
      <w:r>
        <w:t xml:space="preserve"> </w:t>
      </w:r>
      <w:r w:rsidRPr="00E37A16">
        <w:rPr>
          <w:rFonts w:ascii="Arial" w:hAnsi="Arial" w:cs="Arial"/>
          <w:sz w:val="22"/>
          <w:szCs w:val="22"/>
          <w:lang w:val="pl-PL"/>
        </w:rPr>
        <w:t>Do przeliczenia łącznego kosztu projektu stosuje się miesięczny obrachunkowy kurs wymiany waluty stosowany przez KE</w:t>
      </w:r>
      <w:r>
        <w:rPr>
          <w:rFonts w:ascii="Arial" w:hAnsi="Arial" w:cs="Arial"/>
          <w:sz w:val="22"/>
          <w:szCs w:val="22"/>
          <w:lang w:val="pl-PL"/>
        </w:rPr>
        <w:t>, aktualny na dzień ogłoszenia naboru</w:t>
      </w:r>
      <w:r w:rsidRPr="00E37A16">
        <w:rPr>
          <w:rFonts w:ascii="Arial" w:hAnsi="Arial" w:cs="Arial"/>
          <w:sz w:val="22"/>
          <w:szCs w:val="22"/>
          <w:lang w:val="pl-PL"/>
        </w:rPr>
        <w:t xml:space="preserve">. </w:t>
      </w:r>
      <w:r w:rsidRPr="00E37A16">
        <w:rPr>
          <w:rFonts w:ascii="Arial" w:hAnsi="Arial" w:cs="Arial"/>
          <w:sz w:val="22"/>
          <w:szCs w:val="22"/>
        </w:rPr>
        <w:t>Wiążący kurs euro znajduje się na stronie:</w:t>
      </w:r>
    </w:p>
    <w:p w14:paraId="0A65958A" w14:textId="77777777" w:rsidR="00454884" w:rsidRPr="00724793" w:rsidRDefault="00454884" w:rsidP="00D66D72">
      <w:pPr>
        <w:pStyle w:val="Tekstprzypisudolnego"/>
        <w:rPr>
          <w:rFonts w:ascii="Arial" w:hAnsi="Arial" w:cs="Arial"/>
          <w:sz w:val="22"/>
          <w:szCs w:val="22"/>
          <w:lang w:val="pl-PL"/>
        </w:rPr>
      </w:pPr>
      <w:r w:rsidRPr="00E37A16">
        <w:rPr>
          <w:rFonts w:ascii="Arial" w:hAnsi="Arial" w:cs="Arial"/>
          <w:sz w:val="22"/>
          <w:szCs w:val="22"/>
        </w:rPr>
        <w:t>https://commission.europa.eu/funding-tenders/procedures-guidelines-tenders/information-contractors-and-beneficiaries/exchange-rate-inforeuro_en</w:t>
      </w:r>
    </w:p>
  </w:footnote>
  <w:footnote w:id="5">
    <w:p w14:paraId="5C905B9E" w14:textId="77777777" w:rsidR="00454884" w:rsidRPr="00090410" w:rsidRDefault="00454884" w:rsidP="0083464C">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 </w:t>
      </w:r>
      <w:r w:rsidRPr="00090410">
        <w:rPr>
          <w:rFonts w:ascii="Arial" w:hAnsi="Arial" w:cs="Arial"/>
          <w:sz w:val="22"/>
          <w:szCs w:val="22"/>
          <w:lang w:val="pl-PL"/>
        </w:rPr>
        <w:t xml:space="preserve">zakończeniu postępowania </w:t>
      </w:r>
      <w:r w:rsidRPr="00090410">
        <w:rPr>
          <w:rFonts w:ascii="Arial" w:hAnsi="Arial" w:cs="Arial"/>
          <w:sz w:val="22"/>
          <w:szCs w:val="22"/>
        </w:rPr>
        <w:t xml:space="preserve">kwota przeznaczona na dofinansowanie projektów może zostać zwiększona z zastrzeżeniem zachowania zasady równego traktowania na podstawie art. </w:t>
      </w:r>
      <w:r w:rsidRPr="00090410">
        <w:rPr>
          <w:rFonts w:ascii="Arial" w:hAnsi="Arial" w:cs="Arial"/>
          <w:sz w:val="22"/>
          <w:szCs w:val="22"/>
          <w:lang w:val="pl-PL"/>
        </w:rPr>
        <w:t>57</w:t>
      </w:r>
      <w:r w:rsidRPr="00090410">
        <w:rPr>
          <w:rFonts w:ascii="Arial" w:hAnsi="Arial" w:cs="Arial"/>
          <w:sz w:val="22"/>
          <w:szCs w:val="22"/>
        </w:rPr>
        <w:t xml:space="preserve"> ust. </w:t>
      </w:r>
      <w:r w:rsidRPr="00090410">
        <w:rPr>
          <w:rFonts w:ascii="Arial" w:hAnsi="Arial" w:cs="Arial"/>
          <w:sz w:val="22"/>
          <w:szCs w:val="22"/>
          <w:lang w:val="pl-PL"/>
        </w:rPr>
        <w:t>5</w:t>
      </w:r>
      <w:r w:rsidRPr="00090410">
        <w:rPr>
          <w:rFonts w:ascii="Arial" w:hAnsi="Arial" w:cs="Arial"/>
          <w:sz w:val="22"/>
          <w:szCs w:val="22"/>
        </w:rPr>
        <w:t xml:space="preserve"> ustawy.</w:t>
      </w:r>
    </w:p>
  </w:footnote>
  <w:footnote w:id="6">
    <w:p w14:paraId="13AA230C" w14:textId="77777777" w:rsidR="00454884" w:rsidRPr="00090410" w:rsidRDefault="00454884"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7">
    <w:p w14:paraId="60B4F42C" w14:textId="77777777" w:rsidR="00454884" w:rsidRPr="00090410" w:rsidRDefault="00454884">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8">
    <w:p w14:paraId="680CCDA5" w14:textId="77777777" w:rsidR="00454884" w:rsidRPr="00090410" w:rsidRDefault="00454884"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9">
    <w:p w14:paraId="0AB198F6" w14:textId="7B5C72DC" w:rsidR="00454884" w:rsidRPr="00A0510B" w:rsidRDefault="00454884">
      <w:pPr>
        <w:pStyle w:val="Tekstprzypisudolnego"/>
        <w:rPr>
          <w:lang w:val="pl-PL"/>
        </w:rPr>
      </w:pPr>
      <w:r w:rsidRPr="000D10BC">
        <w:rPr>
          <w:rStyle w:val="Odwoanieprzypisudolnego"/>
          <w:rFonts w:ascii="Arial" w:hAnsi="Arial" w:cs="Arial"/>
        </w:rPr>
        <w:footnoteRef/>
      </w:r>
      <w:r w:rsidRPr="000D10BC">
        <w:rPr>
          <w:rFonts w:ascii="Arial" w:hAnsi="Arial" w:cs="Arial"/>
        </w:rPr>
        <w:t xml:space="preserve"> W przypadku umowy zawieranej w formie elektronicznej, wymóg podpisania elektronicznym podpisem kwalifikowanym przez osobę uprawnioną nie dotyczy tych dokumentów, które zostały Beneficjentowi wydane w wersjach papierowych przez uprawnione organy. Takie dokumenty należy złożyć w formie skanów dokumentów.</w:t>
      </w:r>
    </w:p>
  </w:footnote>
  <w:footnote w:id="10">
    <w:p w14:paraId="2558CBC0" w14:textId="77777777" w:rsidR="00454884" w:rsidRPr="00090410" w:rsidRDefault="00454884"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1">
    <w:p w14:paraId="5A8D409E" w14:textId="77777777" w:rsidR="00454884" w:rsidRPr="003E0E37" w:rsidRDefault="00454884"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77F4CC41" w14:textId="77777777" w:rsidR="00454884" w:rsidRPr="003E0E37" w:rsidRDefault="00454884"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054CD82C" w14:textId="77777777" w:rsidR="00454884" w:rsidRPr="00AC42B2" w:rsidRDefault="00454884">
      <w:pPr>
        <w:pStyle w:val="Tekstprzypisudolnego"/>
        <w:rPr>
          <w:lang w:val="pl-PL"/>
        </w:rPr>
      </w:pPr>
    </w:p>
  </w:footnote>
  <w:footnote w:id="12">
    <w:p w14:paraId="3FC375C6" w14:textId="12B323CC" w:rsidR="00454884" w:rsidRPr="002F0688" w:rsidRDefault="00454884">
      <w:pPr>
        <w:pStyle w:val="Tekstprzypisudolnego"/>
        <w:rPr>
          <w:rFonts w:ascii="Arial" w:hAnsi="Arial" w:cs="Arial"/>
          <w:sz w:val="22"/>
          <w:szCs w:val="22"/>
          <w:lang w:val="pl-PL"/>
        </w:rPr>
      </w:pPr>
      <w:r w:rsidRPr="002F0688">
        <w:rPr>
          <w:rStyle w:val="Odwoanieprzypisudolnego"/>
          <w:rFonts w:ascii="Arial" w:hAnsi="Arial" w:cs="Arial"/>
          <w:sz w:val="22"/>
          <w:szCs w:val="22"/>
        </w:rPr>
        <w:footnoteRef/>
      </w:r>
      <w:r w:rsidRPr="002F0688">
        <w:rPr>
          <w:rFonts w:ascii="Arial" w:hAnsi="Arial" w:cs="Arial"/>
          <w:sz w:val="22"/>
          <w:szCs w:val="22"/>
        </w:rPr>
        <w:t xml:space="preserve"> Nie dotyczy jednostek sektora finansów publicznych.</w:t>
      </w:r>
    </w:p>
  </w:footnote>
  <w:footnote w:id="13">
    <w:p w14:paraId="1911635A" w14:textId="77777777" w:rsidR="00454884" w:rsidRPr="00090410" w:rsidRDefault="00454884"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4">
    <w:p w14:paraId="4B1D436B" w14:textId="77777777" w:rsidR="00454884" w:rsidRPr="00090410" w:rsidRDefault="00454884"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 w:id="15">
    <w:p w14:paraId="1787F0E1" w14:textId="77777777" w:rsidR="00454884" w:rsidRPr="003D35D9" w:rsidRDefault="00454884" w:rsidP="009C108E">
      <w:pPr>
        <w:pStyle w:val="Tekstprzypisudolnego"/>
        <w:rPr>
          <w:rFonts w:ascii="Arial" w:hAnsi="Arial" w:cs="Arial"/>
          <w:sz w:val="18"/>
          <w:szCs w:val="18"/>
        </w:rPr>
      </w:pPr>
      <w:r w:rsidRPr="003D35D9">
        <w:rPr>
          <w:rStyle w:val="Odwoanieprzypisudolnego"/>
          <w:rFonts w:ascii="Arial" w:hAnsi="Arial" w:cs="Arial"/>
          <w:sz w:val="18"/>
          <w:szCs w:val="18"/>
        </w:rPr>
        <w:footnoteRef/>
      </w:r>
      <w:r w:rsidRPr="003D35D9">
        <w:rPr>
          <w:rFonts w:ascii="Arial" w:hAnsi="Arial" w:cs="Arial"/>
          <w:sz w:val="18"/>
          <w:szCs w:val="18"/>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E0CD0" w14:textId="77777777" w:rsidR="00454884" w:rsidRDefault="00454884">
    <w:pPr>
      <w:pStyle w:val="Nagwek"/>
    </w:pPr>
    <w:r>
      <w:rPr>
        <w:noProof/>
        <w:lang w:val="pl-PL" w:eastAsia="pl-PL"/>
      </w:rPr>
      <w:drawing>
        <wp:anchor distT="0" distB="0" distL="114300" distR="114300" simplePos="0" relativeHeight="251661312" behindDoc="0" locked="0" layoutInCell="1" allowOverlap="1" wp14:anchorId="67AFB524" wp14:editId="5AC5169E">
          <wp:simplePos x="0" y="0"/>
          <wp:positionH relativeFrom="margin">
            <wp:posOffset>5069205</wp:posOffset>
          </wp:positionH>
          <wp:positionV relativeFrom="paragraph">
            <wp:posOffset>-213360</wp:posOffset>
          </wp:positionV>
          <wp:extent cx="1138555" cy="426720"/>
          <wp:effectExtent l="0" t="0" r="0" b="0"/>
          <wp:wrapNone/>
          <wp:docPr id="9"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l="19618" t="26602" r="15517" b="27859"/>
                  <a:stretch>
                    <a:fillRect/>
                  </a:stretch>
                </pic:blipFill>
                <pic:spPr bwMode="auto">
                  <a:xfrm>
                    <a:off x="0" y="0"/>
                    <a:ext cx="1138555" cy="4267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C4742" w14:textId="77777777" w:rsidR="00454884" w:rsidRDefault="00454884"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601A4DB" wp14:editId="181E5042">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168418" w14:textId="77777777" w:rsidR="00454884" w:rsidRDefault="00454884" w:rsidP="004A6805">
    <w:pPr>
      <w:spacing w:before="120" w:after="120" w:line="271" w:lineRule="auto"/>
      <w:rPr>
        <w:rFonts w:ascii="Open Sans" w:hAnsi="Open Sans" w:cs="Open Sans"/>
        <w:b/>
        <w:sz w:val="22"/>
        <w:szCs w:val="22"/>
      </w:rPr>
    </w:pPr>
  </w:p>
  <w:p w14:paraId="21D673BF" w14:textId="77777777" w:rsidR="00454884" w:rsidRDefault="00454884" w:rsidP="004A6805">
    <w:pPr>
      <w:spacing w:before="120" w:after="120" w:line="271" w:lineRule="auto"/>
      <w:rPr>
        <w:rFonts w:ascii="Open Sans" w:hAnsi="Open Sans" w:cs="Open Sans"/>
        <w:b/>
        <w:sz w:val="22"/>
        <w:szCs w:val="22"/>
      </w:rPr>
    </w:pPr>
  </w:p>
  <w:p w14:paraId="3B2336DC" w14:textId="77777777" w:rsidR="00454884" w:rsidRDefault="00454884" w:rsidP="004A6805">
    <w:pPr>
      <w:spacing w:before="120" w:after="120" w:line="271" w:lineRule="auto"/>
      <w:rPr>
        <w:rFonts w:ascii="Open Sans" w:hAnsi="Open Sans" w:cs="Open Sans"/>
        <w:b/>
        <w:sz w:val="22"/>
        <w:szCs w:val="22"/>
      </w:rPr>
    </w:pPr>
  </w:p>
  <w:p w14:paraId="50FC72E8" w14:textId="77777777" w:rsidR="00454884" w:rsidRDefault="00454884" w:rsidP="004A6805">
    <w:pPr>
      <w:spacing w:before="120" w:after="120" w:line="271" w:lineRule="auto"/>
      <w:rPr>
        <w:rFonts w:ascii="Open Sans" w:hAnsi="Open Sans" w:cs="Open Sans"/>
        <w:b/>
        <w:sz w:val="22"/>
        <w:szCs w:val="22"/>
      </w:rPr>
    </w:pPr>
  </w:p>
  <w:p w14:paraId="7FD11814" w14:textId="77777777" w:rsidR="00454884" w:rsidRDefault="00454884" w:rsidP="004A6805">
    <w:pPr>
      <w:spacing w:before="120" w:after="120" w:line="271" w:lineRule="auto"/>
      <w:rPr>
        <w:rFonts w:ascii="Open Sans" w:hAnsi="Open Sans" w:cs="Open Sans"/>
        <w:b/>
        <w:sz w:val="22"/>
        <w:szCs w:val="22"/>
      </w:rPr>
    </w:pPr>
  </w:p>
  <w:p w14:paraId="1395A364" w14:textId="77777777" w:rsidR="00454884" w:rsidRDefault="00454884"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6EA9EAFF" w14:textId="77777777" w:rsidR="00454884" w:rsidRDefault="00454884"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5DF9C0A0" wp14:editId="515FB35C">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17375182"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" fillcolor="#a6d4ff" stroked="f" strokeweight="1pt">
              <w10:wrap anchorx="page"/>
            </v:rect>
          </w:pict>
        </mc:Fallback>
      </mc:AlternateContent>
    </w:r>
  </w:p>
  <w:p w14:paraId="07A93745" w14:textId="77777777" w:rsidR="00454884" w:rsidRDefault="00454884" w:rsidP="004A6805">
    <w:pPr>
      <w:spacing w:before="120" w:after="120" w:line="271" w:lineRule="auto"/>
      <w:rPr>
        <w:rFonts w:ascii="Open Sans" w:hAnsi="Open Sans" w:cs="Open Sans"/>
        <w:b/>
        <w:sz w:val="22"/>
        <w:szCs w:val="22"/>
      </w:rPr>
    </w:pPr>
  </w:p>
  <w:p w14:paraId="01BA04A6" w14:textId="77777777" w:rsidR="00454884" w:rsidRDefault="00454884"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5850F8B8" w14:textId="77777777" w:rsidR="00454884" w:rsidRDefault="00454884" w:rsidP="004A6805">
    <w:pPr>
      <w:spacing w:before="120" w:after="120" w:line="271" w:lineRule="auto"/>
      <w:jc w:val="right"/>
      <w:rPr>
        <w:rFonts w:ascii="Open Sans" w:hAnsi="Open Sans" w:cs="Open Sans"/>
        <w:b/>
        <w:sz w:val="22"/>
        <w:szCs w:val="22"/>
      </w:rPr>
    </w:pPr>
  </w:p>
  <w:p w14:paraId="35628F53" w14:textId="77777777" w:rsidR="00454884" w:rsidRDefault="00454884" w:rsidP="004A6805">
    <w:pPr>
      <w:spacing w:before="120" w:after="120" w:line="271" w:lineRule="auto"/>
      <w:rPr>
        <w:rFonts w:ascii="Open Sans" w:hAnsi="Open Sans" w:cs="Open Sans"/>
        <w:b/>
        <w:sz w:val="22"/>
        <w:szCs w:val="22"/>
      </w:rPr>
    </w:pPr>
  </w:p>
  <w:p w14:paraId="212143E3" w14:textId="77777777" w:rsidR="00454884" w:rsidRPr="0053577B" w:rsidRDefault="00454884"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1436220D" w14:textId="77777777" w:rsidR="00454884" w:rsidRPr="0053577B" w:rsidRDefault="00454884"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7BC5043E" w14:textId="77777777" w:rsidR="00454884" w:rsidRPr="0053577B" w:rsidRDefault="00454884"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5040AF37" w14:textId="77777777" w:rsidR="00454884" w:rsidRPr="0053577B" w:rsidRDefault="00454884" w:rsidP="004A6805">
    <w:pPr>
      <w:spacing w:before="120" w:after="120" w:line="271" w:lineRule="auto"/>
      <w:rPr>
        <w:rFonts w:ascii="Open Sans" w:hAnsi="Open Sans" w:cs="Open Sans"/>
        <w:b/>
        <w:color w:val="11306E"/>
        <w:sz w:val="22"/>
        <w:szCs w:val="22"/>
      </w:rPr>
    </w:pPr>
  </w:p>
  <w:p w14:paraId="5C8EB203" w14:textId="77777777" w:rsidR="00454884" w:rsidRDefault="00454884"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Regulamin wyboru projektów</w:t>
    </w:r>
    <w:r w:rsidRPr="0053577B">
      <w:rPr>
        <w:rStyle w:val="Odwoanieprzypisudolnego"/>
        <w:rFonts w:ascii="Open Sans" w:hAnsi="Open Sans" w:cs="Open Sans"/>
        <w:b/>
        <w:color w:val="11306E"/>
        <w:sz w:val="22"/>
        <w:szCs w:val="22"/>
      </w:rPr>
      <w:footnoteRef/>
    </w:r>
    <w:r w:rsidRPr="0053577B">
      <w:rPr>
        <w:rFonts w:ascii="Open Sans" w:hAnsi="Open Sans" w:cs="Open Sans"/>
        <w:b/>
        <w:color w:val="11306E"/>
        <w:sz w:val="22"/>
        <w:szCs w:val="22"/>
      </w:rPr>
      <w:t xml:space="preserve"> w ramach</w:t>
    </w:r>
  </w:p>
  <w:p w14:paraId="694FFF8B" w14:textId="77777777" w:rsidR="00454884" w:rsidRPr="0053577B" w:rsidRDefault="00454884"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3D0B6B43" w14:textId="77777777" w:rsidR="00454884" w:rsidRPr="0053577B" w:rsidRDefault="00454884" w:rsidP="004A6805">
    <w:pPr>
      <w:spacing w:before="120" w:after="120" w:line="271" w:lineRule="auto"/>
      <w:rPr>
        <w:rFonts w:ascii="Open Sans" w:hAnsi="Open Sans" w:cs="Open Sans"/>
        <w:b/>
        <w:color w:val="11306E"/>
        <w:sz w:val="22"/>
        <w:szCs w:val="22"/>
      </w:rPr>
    </w:pPr>
  </w:p>
  <w:p w14:paraId="7A1EB52A" w14:textId="77777777" w:rsidR="00454884" w:rsidRPr="0053577B" w:rsidRDefault="00454884"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07190592" w14:textId="77777777" w:rsidR="00454884" w:rsidRPr="00522A73" w:rsidRDefault="00454884"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82F" w14:textId="77777777" w:rsidR="00454884" w:rsidRPr="00522A73" w:rsidRDefault="00454884"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5D696E"/>
    <w:multiLevelType w:val="hybridMultilevel"/>
    <w:tmpl w:val="F24E38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25E0343"/>
    <w:multiLevelType w:val="hybridMultilevel"/>
    <w:tmpl w:val="BEAA0090"/>
    <w:lvl w:ilvl="0" w:tplc="AAB21F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A91043A"/>
    <w:multiLevelType w:val="hybridMultilevel"/>
    <w:tmpl w:val="10B42324"/>
    <w:lvl w:ilvl="0" w:tplc="0415000F">
      <w:start w:val="1"/>
      <w:numFmt w:val="decimal"/>
      <w:lvlText w:val="%1."/>
      <w:lvlJc w:val="left"/>
      <w:pPr>
        <w:ind w:left="720" w:hanging="360"/>
      </w:pPr>
      <w:rPr>
        <w:rFont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1713"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6"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7"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DD967F5"/>
    <w:multiLevelType w:val="hybridMultilevel"/>
    <w:tmpl w:val="31C8433E"/>
    <w:lvl w:ilvl="0" w:tplc="341C767A">
      <w:start w:val="1"/>
      <w:numFmt w:val="decimal"/>
      <w:lvlText w:val="%1."/>
      <w:lvlJc w:val="left"/>
      <w:pPr>
        <w:ind w:left="720" w:hanging="360"/>
      </w:pPr>
      <w:rPr>
        <w:rFonts w:ascii="Lato" w:eastAsiaTheme="minorHAnsi" w:hAnsi="Lato" w:cstheme="minorBidi" w:hint="default"/>
        <w:color w:val="000000" w:themeColor="text1"/>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0B326B2"/>
    <w:multiLevelType w:val="hybridMultilevel"/>
    <w:tmpl w:val="6BD07FD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32213A5"/>
    <w:multiLevelType w:val="hybridMultilevel"/>
    <w:tmpl w:val="BF56B964"/>
    <w:lvl w:ilvl="0" w:tplc="8F20316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8B3155B"/>
    <w:multiLevelType w:val="hybridMultilevel"/>
    <w:tmpl w:val="D59A0E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9F42111"/>
    <w:multiLevelType w:val="hybridMultilevel"/>
    <w:tmpl w:val="46DAA1AE"/>
    <w:lvl w:ilvl="0" w:tplc="8F203164">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2"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D7C332D"/>
    <w:multiLevelType w:val="hybridMultilevel"/>
    <w:tmpl w:val="61FA3F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0D76E14"/>
    <w:multiLevelType w:val="hybridMultilevel"/>
    <w:tmpl w:val="BACE1A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684126E"/>
    <w:multiLevelType w:val="hybridMultilevel"/>
    <w:tmpl w:val="5DFC1E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A853A6C"/>
    <w:multiLevelType w:val="hybridMultilevel"/>
    <w:tmpl w:val="E368A1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D3B4789"/>
    <w:multiLevelType w:val="hybridMultilevel"/>
    <w:tmpl w:val="F6468FC2"/>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4899"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3"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ACF229D"/>
    <w:multiLevelType w:val="hybridMultilevel"/>
    <w:tmpl w:val="4B9AB368"/>
    <w:lvl w:ilvl="0" w:tplc="04150017">
      <w:start w:val="1"/>
      <w:numFmt w:val="lowerLetter"/>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75"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9"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4F972A1D"/>
    <w:multiLevelType w:val="hybridMultilevel"/>
    <w:tmpl w:val="0F4E80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16735DF"/>
    <w:multiLevelType w:val="hybridMultilevel"/>
    <w:tmpl w:val="11984D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551D0AD5"/>
    <w:multiLevelType w:val="hybridMultilevel"/>
    <w:tmpl w:val="380EBFF6"/>
    <w:lvl w:ilvl="0" w:tplc="454838C4">
      <w:start w:val="5"/>
      <w:numFmt w:val="decimal"/>
      <w:lvlText w:val="2.2.%1."/>
      <w:lvlJc w:val="left"/>
      <w:pPr>
        <w:ind w:left="57" w:firstLine="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7"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5DA00F7D"/>
    <w:multiLevelType w:val="hybridMultilevel"/>
    <w:tmpl w:val="383EEF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91"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4"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6"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69F321C"/>
    <w:multiLevelType w:val="hybridMultilevel"/>
    <w:tmpl w:val="0B787A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8"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88E4F47"/>
    <w:multiLevelType w:val="hybridMultilevel"/>
    <w:tmpl w:val="165A01E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02"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1"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1F9230E"/>
    <w:multiLevelType w:val="hybridMultilevel"/>
    <w:tmpl w:val="B6CEA5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2865866"/>
    <w:multiLevelType w:val="hybridMultilevel"/>
    <w:tmpl w:val="55503CD8"/>
    <w:lvl w:ilvl="0" w:tplc="AAE24DC2">
      <w:start w:val="1"/>
      <w:numFmt w:val="decimal"/>
      <w:lvlText w:val="%1."/>
      <w:lvlJc w:val="left"/>
      <w:pPr>
        <w:ind w:left="1440" w:hanging="360"/>
      </w:pPr>
      <w:rPr>
        <w:rFonts w:ascii="Arial" w:eastAsia="Times New Roman" w:hAnsi="Arial" w:cs="Arial"/>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4"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7CD01DF4"/>
    <w:multiLevelType w:val="multilevel"/>
    <w:tmpl w:val="A0F6A25E"/>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118" w15:restartNumberingAfterBreak="0">
    <w:nsid w:val="7CF174A6"/>
    <w:multiLevelType w:val="hybridMultilevel"/>
    <w:tmpl w:val="C5E6B7D4"/>
    <w:lvl w:ilvl="0" w:tplc="473897FA">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5"/>
  </w:num>
  <w:num w:numId="5">
    <w:abstractNumId w:val="90"/>
  </w:num>
  <w:num w:numId="6">
    <w:abstractNumId w:val="17"/>
  </w:num>
  <w:num w:numId="7">
    <w:abstractNumId w:val="77"/>
  </w:num>
  <w:num w:numId="8">
    <w:abstractNumId w:val="15"/>
  </w:num>
  <w:num w:numId="9">
    <w:abstractNumId w:val="94"/>
  </w:num>
  <w:num w:numId="10">
    <w:abstractNumId w:val="68"/>
  </w:num>
  <w:num w:numId="11">
    <w:abstractNumId w:val="65"/>
  </w:num>
  <w:num w:numId="12">
    <w:abstractNumId w:val="32"/>
  </w:num>
  <w:num w:numId="13">
    <w:abstractNumId w:val="63"/>
  </w:num>
  <w:num w:numId="14">
    <w:abstractNumId w:val="115"/>
  </w:num>
  <w:num w:numId="15">
    <w:abstractNumId w:val="91"/>
  </w:num>
  <w:num w:numId="16">
    <w:abstractNumId w:val="50"/>
  </w:num>
  <w:num w:numId="17">
    <w:abstractNumId w:val="88"/>
  </w:num>
  <w:num w:numId="18">
    <w:abstractNumId w:val="66"/>
  </w:num>
  <w:num w:numId="19">
    <w:abstractNumId w:val="103"/>
  </w:num>
  <w:num w:numId="20">
    <w:abstractNumId w:val="45"/>
  </w:num>
  <w:num w:numId="21">
    <w:abstractNumId w:val="92"/>
  </w:num>
  <w:num w:numId="22">
    <w:abstractNumId w:val="114"/>
  </w:num>
  <w:num w:numId="23">
    <w:abstractNumId w:val="42"/>
  </w:num>
  <w:num w:numId="24">
    <w:abstractNumId w:val="40"/>
  </w:num>
  <w:num w:numId="25">
    <w:abstractNumId w:val="117"/>
    <w:lvlOverride w:ilvl="0">
      <w:startOverride w:val="1"/>
    </w:lvlOverride>
  </w:num>
  <w:num w:numId="26">
    <w:abstractNumId w:val="76"/>
  </w:num>
  <w:num w:numId="27">
    <w:abstractNumId w:val="116"/>
  </w:num>
  <w:num w:numId="28">
    <w:abstractNumId w:val="105"/>
  </w:num>
  <w:num w:numId="29">
    <w:abstractNumId w:val="25"/>
  </w:num>
  <w:num w:numId="30">
    <w:abstractNumId w:val="102"/>
  </w:num>
  <w:num w:numId="31">
    <w:abstractNumId w:val="47"/>
  </w:num>
  <w:num w:numId="32">
    <w:abstractNumId w:val="70"/>
  </w:num>
  <w:num w:numId="33">
    <w:abstractNumId w:val="30"/>
  </w:num>
  <w:num w:numId="34">
    <w:abstractNumId w:val="52"/>
  </w:num>
  <w:num w:numId="35">
    <w:abstractNumId w:val="11"/>
  </w:num>
  <w:num w:numId="36">
    <w:abstractNumId w:val="95"/>
  </w:num>
  <w:num w:numId="37">
    <w:abstractNumId w:val="46"/>
  </w:num>
  <w:num w:numId="38">
    <w:abstractNumId w:val="43"/>
  </w:num>
  <w:num w:numId="39">
    <w:abstractNumId w:val="110"/>
  </w:num>
  <w:num w:numId="40">
    <w:abstractNumId w:val="85"/>
  </w:num>
  <w:num w:numId="41">
    <w:abstractNumId w:val="12"/>
  </w:num>
  <w:num w:numId="42">
    <w:abstractNumId w:val="78"/>
  </w:num>
  <w:num w:numId="43">
    <w:abstractNumId w:val="28"/>
  </w:num>
  <w:num w:numId="44">
    <w:abstractNumId w:val="51"/>
  </w:num>
  <w:num w:numId="45">
    <w:abstractNumId w:val="82"/>
  </w:num>
  <w:num w:numId="46">
    <w:abstractNumId w:val="36"/>
  </w:num>
  <w:num w:numId="47">
    <w:abstractNumId w:val="54"/>
  </w:num>
  <w:num w:numId="48">
    <w:abstractNumId w:val="34"/>
  </w:num>
  <w:num w:numId="49">
    <w:abstractNumId w:val="48"/>
  </w:num>
  <w:num w:numId="50">
    <w:abstractNumId w:val="72"/>
  </w:num>
  <w:num w:numId="51">
    <w:abstractNumId w:val="71"/>
  </w:num>
  <w:num w:numId="52">
    <w:abstractNumId w:val="87"/>
  </w:num>
  <w:num w:numId="53">
    <w:abstractNumId w:val="20"/>
  </w:num>
  <w:num w:numId="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6"/>
  </w:num>
  <w:num w:numId="56">
    <w:abstractNumId w:val="31"/>
  </w:num>
  <w:num w:numId="57">
    <w:abstractNumId w:val="8"/>
  </w:num>
  <w:num w:numId="58">
    <w:abstractNumId w:val="26"/>
  </w:num>
  <w:num w:numId="59">
    <w:abstractNumId w:val="49"/>
  </w:num>
  <w:num w:numId="60">
    <w:abstractNumId w:val="93"/>
  </w:num>
  <w:num w:numId="61">
    <w:abstractNumId w:val="27"/>
  </w:num>
  <w:num w:numId="62">
    <w:abstractNumId w:val="111"/>
  </w:num>
  <w:num w:numId="63">
    <w:abstractNumId w:val="73"/>
  </w:num>
  <w:num w:numId="64">
    <w:abstractNumId w:val="41"/>
  </w:num>
  <w:num w:numId="65">
    <w:abstractNumId w:val="53"/>
  </w:num>
  <w:num w:numId="66">
    <w:abstractNumId w:val="21"/>
  </w:num>
  <w:num w:numId="67">
    <w:abstractNumId w:val="98"/>
  </w:num>
  <w:num w:numId="68">
    <w:abstractNumId w:val="75"/>
  </w:num>
  <w:num w:numId="69">
    <w:abstractNumId w:val="105"/>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abstractNumId w:val="60"/>
  </w:num>
  <w:num w:numId="71">
    <w:abstractNumId w:val="96"/>
    <w:lvlOverride w:ilvl="0">
      <w:startOverride w:val="1"/>
    </w:lvlOverride>
  </w:num>
  <w:num w:numId="72">
    <w:abstractNumId w:val="84"/>
  </w:num>
  <w:num w:numId="73">
    <w:abstractNumId w:val="100"/>
  </w:num>
  <w:num w:numId="74">
    <w:abstractNumId w:val="86"/>
  </w:num>
  <w:num w:numId="75">
    <w:abstractNumId w:val="58"/>
  </w:num>
  <w:num w:numId="76">
    <w:abstractNumId w:val="29"/>
  </w:num>
  <w:num w:numId="77">
    <w:abstractNumId w:val="104"/>
  </w:num>
  <w:num w:numId="78">
    <w:abstractNumId w:val="108"/>
  </w:num>
  <w:num w:numId="79">
    <w:abstractNumId w:val="16"/>
  </w:num>
  <w:num w:numId="80">
    <w:abstractNumId w:val="109"/>
  </w:num>
  <w:num w:numId="81">
    <w:abstractNumId w:val="61"/>
  </w:num>
  <w:num w:numId="82">
    <w:abstractNumId w:val="64"/>
  </w:num>
  <w:num w:numId="83">
    <w:abstractNumId w:val="86"/>
    <w:lvlOverride w:ilvl="0">
      <w:startOverride w:val="4"/>
    </w:lvlOverride>
    <w:lvlOverride w:ilvl="1">
      <w:startOverride w:val="8"/>
    </w:lvlOverride>
    <w:lvlOverride w:ilvl="2">
      <w:startOverride w:val="2"/>
    </w:lvlOverride>
    <w:lvlOverride w:ilvl="3">
      <w:startOverride w:val="1"/>
    </w:lvlOverride>
  </w:num>
  <w:num w:numId="84">
    <w:abstractNumId w:val="38"/>
  </w:num>
  <w:num w:numId="85">
    <w:abstractNumId w:val="57"/>
  </w:num>
  <w:num w:numId="86">
    <w:abstractNumId w:val="23"/>
  </w:num>
  <w:num w:numId="87">
    <w:abstractNumId w:val="59"/>
  </w:num>
  <w:num w:numId="88">
    <w:abstractNumId w:val="107"/>
  </w:num>
  <w:num w:numId="89">
    <w:abstractNumId w:val="67"/>
  </w:num>
  <w:num w:numId="90">
    <w:abstractNumId w:val="79"/>
  </w:num>
  <w:num w:numId="91">
    <w:abstractNumId w:val="69"/>
  </w:num>
  <w:num w:numId="92">
    <w:abstractNumId w:val="106"/>
  </w:num>
  <w:num w:numId="93">
    <w:abstractNumId w:val="13"/>
  </w:num>
  <w:num w:numId="94">
    <w:abstractNumId w:val="24"/>
  </w:num>
  <w:num w:numId="95">
    <w:abstractNumId w:val="99"/>
  </w:num>
  <w:num w:numId="96">
    <w:abstractNumId w:val="19"/>
  </w:num>
  <w:num w:numId="97">
    <w:abstractNumId w:val="81"/>
  </w:num>
  <w:num w:numId="98">
    <w:abstractNumId w:val="18"/>
  </w:num>
  <w:num w:numId="99">
    <w:abstractNumId w:val="80"/>
  </w:num>
  <w:num w:numId="100">
    <w:abstractNumId w:val="14"/>
  </w:num>
  <w:num w:numId="101">
    <w:abstractNumId w:val="37"/>
  </w:num>
  <w:num w:numId="102">
    <w:abstractNumId w:val="101"/>
  </w:num>
  <w:num w:numId="103">
    <w:abstractNumId w:val="74"/>
  </w:num>
  <w:num w:numId="104">
    <w:abstractNumId w:val="39"/>
  </w:num>
  <w:num w:numId="105">
    <w:abstractNumId w:val="112"/>
  </w:num>
  <w:num w:numId="106">
    <w:abstractNumId w:val="55"/>
  </w:num>
  <w:num w:numId="107">
    <w:abstractNumId w:val="33"/>
  </w:num>
  <w:num w:numId="108">
    <w:abstractNumId w:val="113"/>
  </w:num>
  <w:num w:numId="109">
    <w:abstractNumId w:val="9"/>
  </w:num>
  <w:num w:numId="110">
    <w:abstractNumId w:val="56"/>
  </w:num>
  <w:num w:numId="111">
    <w:abstractNumId w:val="10"/>
  </w:num>
  <w:num w:numId="112">
    <w:abstractNumId w:val="44"/>
  </w:num>
  <w:num w:numId="113">
    <w:abstractNumId w:val="118"/>
  </w:num>
  <w:num w:numId="114">
    <w:abstractNumId w:val="83"/>
  </w:num>
  <w:num w:numId="115">
    <w:abstractNumId w:val="97"/>
  </w:num>
  <w:num w:numId="116">
    <w:abstractNumId w:val="89"/>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40961">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FAE"/>
    <w:rsid w:val="000040A8"/>
    <w:rsid w:val="0000486A"/>
    <w:rsid w:val="00004DB3"/>
    <w:rsid w:val="00004FC4"/>
    <w:rsid w:val="000050AB"/>
    <w:rsid w:val="000050AD"/>
    <w:rsid w:val="00006844"/>
    <w:rsid w:val="00006886"/>
    <w:rsid w:val="00006A75"/>
    <w:rsid w:val="00006B67"/>
    <w:rsid w:val="000073CA"/>
    <w:rsid w:val="00007B16"/>
    <w:rsid w:val="00007BBC"/>
    <w:rsid w:val="0001082F"/>
    <w:rsid w:val="000109C7"/>
    <w:rsid w:val="000109CF"/>
    <w:rsid w:val="00010A41"/>
    <w:rsid w:val="00010EDE"/>
    <w:rsid w:val="00011DEF"/>
    <w:rsid w:val="00011F2A"/>
    <w:rsid w:val="00012078"/>
    <w:rsid w:val="00012541"/>
    <w:rsid w:val="00012664"/>
    <w:rsid w:val="00012A41"/>
    <w:rsid w:val="00012B81"/>
    <w:rsid w:val="00012C53"/>
    <w:rsid w:val="00012EC7"/>
    <w:rsid w:val="00013632"/>
    <w:rsid w:val="00013B35"/>
    <w:rsid w:val="00013B37"/>
    <w:rsid w:val="00014274"/>
    <w:rsid w:val="0001450B"/>
    <w:rsid w:val="000145F4"/>
    <w:rsid w:val="00016065"/>
    <w:rsid w:val="00016195"/>
    <w:rsid w:val="000163A2"/>
    <w:rsid w:val="000167C3"/>
    <w:rsid w:val="000167F7"/>
    <w:rsid w:val="000170B2"/>
    <w:rsid w:val="00017361"/>
    <w:rsid w:val="0001747A"/>
    <w:rsid w:val="00017839"/>
    <w:rsid w:val="00017DD2"/>
    <w:rsid w:val="00020437"/>
    <w:rsid w:val="00020925"/>
    <w:rsid w:val="00020F39"/>
    <w:rsid w:val="0002110D"/>
    <w:rsid w:val="000213E3"/>
    <w:rsid w:val="0002144D"/>
    <w:rsid w:val="00021781"/>
    <w:rsid w:val="00021863"/>
    <w:rsid w:val="00021993"/>
    <w:rsid w:val="00021E89"/>
    <w:rsid w:val="000224D6"/>
    <w:rsid w:val="0002253A"/>
    <w:rsid w:val="000225FA"/>
    <w:rsid w:val="00022B30"/>
    <w:rsid w:val="00023554"/>
    <w:rsid w:val="0002367B"/>
    <w:rsid w:val="000239C8"/>
    <w:rsid w:val="000239ED"/>
    <w:rsid w:val="00023CC7"/>
    <w:rsid w:val="00023D20"/>
    <w:rsid w:val="00023E6C"/>
    <w:rsid w:val="00023F60"/>
    <w:rsid w:val="00023FFE"/>
    <w:rsid w:val="000241B3"/>
    <w:rsid w:val="00024321"/>
    <w:rsid w:val="00024633"/>
    <w:rsid w:val="000246E5"/>
    <w:rsid w:val="0002480B"/>
    <w:rsid w:val="00024B2E"/>
    <w:rsid w:val="00024EBC"/>
    <w:rsid w:val="00024EDA"/>
    <w:rsid w:val="00025134"/>
    <w:rsid w:val="0002535C"/>
    <w:rsid w:val="000257EA"/>
    <w:rsid w:val="0002655E"/>
    <w:rsid w:val="00026804"/>
    <w:rsid w:val="00026A09"/>
    <w:rsid w:val="0002705F"/>
    <w:rsid w:val="0002748F"/>
    <w:rsid w:val="00027BFD"/>
    <w:rsid w:val="000300CC"/>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54F"/>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BAF"/>
    <w:rsid w:val="00040C85"/>
    <w:rsid w:val="000417A0"/>
    <w:rsid w:val="000419B8"/>
    <w:rsid w:val="000423D8"/>
    <w:rsid w:val="000424C1"/>
    <w:rsid w:val="00042502"/>
    <w:rsid w:val="00042DE5"/>
    <w:rsid w:val="00042FD6"/>
    <w:rsid w:val="0004303D"/>
    <w:rsid w:val="000430D9"/>
    <w:rsid w:val="00043220"/>
    <w:rsid w:val="00043241"/>
    <w:rsid w:val="00043B9D"/>
    <w:rsid w:val="00043E7E"/>
    <w:rsid w:val="000440DA"/>
    <w:rsid w:val="00044478"/>
    <w:rsid w:val="000444C8"/>
    <w:rsid w:val="0004469A"/>
    <w:rsid w:val="000447DA"/>
    <w:rsid w:val="00044884"/>
    <w:rsid w:val="00044D33"/>
    <w:rsid w:val="000450D4"/>
    <w:rsid w:val="0004516E"/>
    <w:rsid w:val="000452EE"/>
    <w:rsid w:val="000452FA"/>
    <w:rsid w:val="0004537D"/>
    <w:rsid w:val="00045447"/>
    <w:rsid w:val="00045572"/>
    <w:rsid w:val="00045C2E"/>
    <w:rsid w:val="00045DAE"/>
    <w:rsid w:val="00046165"/>
    <w:rsid w:val="00046465"/>
    <w:rsid w:val="000466EF"/>
    <w:rsid w:val="00046841"/>
    <w:rsid w:val="00047179"/>
    <w:rsid w:val="0004732D"/>
    <w:rsid w:val="00047623"/>
    <w:rsid w:val="00047768"/>
    <w:rsid w:val="00047790"/>
    <w:rsid w:val="00047D96"/>
    <w:rsid w:val="0005017A"/>
    <w:rsid w:val="00050AAA"/>
    <w:rsid w:val="00050B60"/>
    <w:rsid w:val="00050FA5"/>
    <w:rsid w:val="0005122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F07"/>
    <w:rsid w:val="00061F7E"/>
    <w:rsid w:val="0006202B"/>
    <w:rsid w:val="00062065"/>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15E"/>
    <w:rsid w:val="00072AB8"/>
    <w:rsid w:val="00072BA9"/>
    <w:rsid w:val="00072E22"/>
    <w:rsid w:val="00073ADA"/>
    <w:rsid w:val="00073F0C"/>
    <w:rsid w:val="00074007"/>
    <w:rsid w:val="00074310"/>
    <w:rsid w:val="0007440C"/>
    <w:rsid w:val="000747BA"/>
    <w:rsid w:val="00074912"/>
    <w:rsid w:val="00074AA1"/>
    <w:rsid w:val="00074D52"/>
    <w:rsid w:val="00074E7E"/>
    <w:rsid w:val="00075D4D"/>
    <w:rsid w:val="00075F00"/>
    <w:rsid w:val="000762B1"/>
    <w:rsid w:val="000763DE"/>
    <w:rsid w:val="00077153"/>
    <w:rsid w:val="000776B8"/>
    <w:rsid w:val="0007776B"/>
    <w:rsid w:val="00077C6E"/>
    <w:rsid w:val="00077D84"/>
    <w:rsid w:val="00080519"/>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526"/>
    <w:rsid w:val="000849FB"/>
    <w:rsid w:val="00084A36"/>
    <w:rsid w:val="00084D46"/>
    <w:rsid w:val="0008517F"/>
    <w:rsid w:val="0008612B"/>
    <w:rsid w:val="00086934"/>
    <w:rsid w:val="00086999"/>
    <w:rsid w:val="00086D87"/>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995"/>
    <w:rsid w:val="0009104F"/>
    <w:rsid w:val="000910FE"/>
    <w:rsid w:val="00091451"/>
    <w:rsid w:val="00091EF6"/>
    <w:rsid w:val="00091F02"/>
    <w:rsid w:val="00091FA8"/>
    <w:rsid w:val="00092355"/>
    <w:rsid w:val="00092966"/>
    <w:rsid w:val="00093F30"/>
    <w:rsid w:val="000942AE"/>
    <w:rsid w:val="000948CE"/>
    <w:rsid w:val="00094967"/>
    <w:rsid w:val="00094CA6"/>
    <w:rsid w:val="00094CDD"/>
    <w:rsid w:val="000958DD"/>
    <w:rsid w:val="00096032"/>
    <w:rsid w:val="000960E5"/>
    <w:rsid w:val="00096891"/>
    <w:rsid w:val="00096968"/>
    <w:rsid w:val="00097574"/>
    <w:rsid w:val="00097684"/>
    <w:rsid w:val="00097770"/>
    <w:rsid w:val="00097975"/>
    <w:rsid w:val="00097986"/>
    <w:rsid w:val="00097B2A"/>
    <w:rsid w:val="00097CBC"/>
    <w:rsid w:val="000A021B"/>
    <w:rsid w:val="000A038D"/>
    <w:rsid w:val="000A07AB"/>
    <w:rsid w:val="000A0866"/>
    <w:rsid w:val="000A09D7"/>
    <w:rsid w:val="000A0C51"/>
    <w:rsid w:val="000A0C5B"/>
    <w:rsid w:val="000A0D6C"/>
    <w:rsid w:val="000A1392"/>
    <w:rsid w:val="000A1978"/>
    <w:rsid w:val="000A19F6"/>
    <w:rsid w:val="000A1CFA"/>
    <w:rsid w:val="000A1D6D"/>
    <w:rsid w:val="000A1EAE"/>
    <w:rsid w:val="000A1ECE"/>
    <w:rsid w:val="000A263F"/>
    <w:rsid w:val="000A2DAE"/>
    <w:rsid w:val="000A3191"/>
    <w:rsid w:val="000A3ACF"/>
    <w:rsid w:val="000A3C51"/>
    <w:rsid w:val="000A3D2C"/>
    <w:rsid w:val="000A3EF9"/>
    <w:rsid w:val="000A41F2"/>
    <w:rsid w:val="000A426C"/>
    <w:rsid w:val="000A4570"/>
    <w:rsid w:val="000A463B"/>
    <w:rsid w:val="000A4A50"/>
    <w:rsid w:val="000A4AE8"/>
    <w:rsid w:val="000A5D20"/>
    <w:rsid w:val="000A5F04"/>
    <w:rsid w:val="000A5FF0"/>
    <w:rsid w:val="000A6177"/>
    <w:rsid w:val="000A6323"/>
    <w:rsid w:val="000A64CB"/>
    <w:rsid w:val="000A6610"/>
    <w:rsid w:val="000A66E3"/>
    <w:rsid w:val="000A6917"/>
    <w:rsid w:val="000A7164"/>
    <w:rsid w:val="000A719D"/>
    <w:rsid w:val="000A7373"/>
    <w:rsid w:val="000A7490"/>
    <w:rsid w:val="000A7844"/>
    <w:rsid w:val="000B048F"/>
    <w:rsid w:val="000B062B"/>
    <w:rsid w:val="000B069A"/>
    <w:rsid w:val="000B08AC"/>
    <w:rsid w:val="000B0AFC"/>
    <w:rsid w:val="000B0DCE"/>
    <w:rsid w:val="000B0FA6"/>
    <w:rsid w:val="000B17DA"/>
    <w:rsid w:val="000B19F7"/>
    <w:rsid w:val="000B1F4B"/>
    <w:rsid w:val="000B1F77"/>
    <w:rsid w:val="000B2291"/>
    <w:rsid w:val="000B2579"/>
    <w:rsid w:val="000B32A6"/>
    <w:rsid w:val="000B378E"/>
    <w:rsid w:val="000B3B5F"/>
    <w:rsid w:val="000B3D35"/>
    <w:rsid w:val="000B4638"/>
    <w:rsid w:val="000B48F9"/>
    <w:rsid w:val="000B4CCD"/>
    <w:rsid w:val="000B4F4F"/>
    <w:rsid w:val="000B50EA"/>
    <w:rsid w:val="000B5148"/>
    <w:rsid w:val="000B546D"/>
    <w:rsid w:val="000B5A35"/>
    <w:rsid w:val="000B5A68"/>
    <w:rsid w:val="000B5E85"/>
    <w:rsid w:val="000B5EE0"/>
    <w:rsid w:val="000B6157"/>
    <w:rsid w:val="000B68AD"/>
    <w:rsid w:val="000B6F2B"/>
    <w:rsid w:val="000B70BF"/>
    <w:rsid w:val="000B72F6"/>
    <w:rsid w:val="000B74BD"/>
    <w:rsid w:val="000C0034"/>
    <w:rsid w:val="000C08BA"/>
    <w:rsid w:val="000C1526"/>
    <w:rsid w:val="000C1DC5"/>
    <w:rsid w:val="000C1E53"/>
    <w:rsid w:val="000C2284"/>
    <w:rsid w:val="000C2AB3"/>
    <w:rsid w:val="000C3BF8"/>
    <w:rsid w:val="000C3F88"/>
    <w:rsid w:val="000C4680"/>
    <w:rsid w:val="000C47DD"/>
    <w:rsid w:val="000C495D"/>
    <w:rsid w:val="000C4965"/>
    <w:rsid w:val="000C4AC1"/>
    <w:rsid w:val="000C4BE2"/>
    <w:rsid w:val="000C4DCD"/>
    <w:rsid w:val="000C4DEF"/>
    <w:rsid w:val="000C4ED3"/>
    <w:rsid w:val="000C5197"/>
    <w:rsid w:val="000C5C2D"/>
    <w:rsid w:val="000C60EB"/>
    <w:rsid w:val="000C6A95"/>
    <w:rsid w:val="000C6F99"/>
    <w:rsid w:val="000C7894"/>
    <w:rsid w:val="000C79C0"/>
    <w:rsid w:val="000D0063"/>
    <w:rsid w:val="000D08E9"/>
    <w:rsid w:val="000D10BC"/>
    <w:rsid w:val="000D14FC"/>
    <w:rsid w:val="000D19DC"/>
    <w:rsid w:val="000D1CE0"/>
    <w:rsid w:val="000D26A0"/>
    <w:rsid w:val="000D29D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04"/>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33F"/>
    <w:rsid w:val="000E2532"/>
    <w:rsid w:val="000E289E"/>
    <w:rsid w:val="000E2A25"/>
    <w:rsid w:val="000E3131"/>
    <w:rsid w:val="000E3262"/>
    <w:rsid w:val="000E34D8"/>
    <w:rsid w:val="000E3773"/>
    <w:rsid w:val="000E3EA7"/>
    <w:rsid w:val="000E4084"/>
    <w:rsid w:val="000E4460"/>
    <w:rsid w:val="000E46D7"/>
    <w:rsid w:val="000E48AF"/>
    <w:rsid w:val="000E4CDD"/>
    <w:rsid w:val="000E50A1"/>
    <w:rsid w:val="000E5311"/>
    <w:rsid w:val="000E53F2"/>
    <w:rsid w:val="000E5600"/>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A69"/>
    <w:rsid w:val="000F2C35"/>
    <w:rsid w:val="000F3517"/>
    <w:rsid w:val="000F351C"/>
    <w:rsid w:val="000F36DA"/>
    <w:rsid w:val="000F3737"/>
    <w:rsid w:val="000F4009"/>
    <w:rsid w:val="000F420C"/>
    <w:rsid w:val="000F458F"/>
    <w:rsid w:val="000F4A2B"/>
    <w:rsid w:val="000F4B28"/>
    <w:rsid w:val="000F4D41"/>
    <w:rsid w:val="000F56F6"/>
    <w:rsid w:val="000F57B1"/>
    <w:rsid w:val="000F5A66"/>
    <w:rsid w:val="000F5E0F"/>
    <w:rsid w:val="000F604D"/>
    <w:rsid w:val="000F6620"/>
    <w:rsid w:val="000F67A6"/>
    <w:rsid w:val="000F7040"/>
    <w:rsid w:val="000F70AA"/>
    <w:rsid w:val="000F7275"/>
    <w:rsid w:val="000F77E5"/>
    <w:rsid w:val="000F7853"/>
    <w:rsid w:val="000F7DA7"/>
    <w:rsid w:val="000F7DF6"/>
    <w:rsid w:val="000F7E5A"/>
    <w:rsid w:val="000F7F5C"/>
    <w:rsid w:val="0010064B"/>
    <w:rsid w:val="001010FE"/>
    <w:rsid w:val="001012FF"/>
    <w:rsid w:val="001013E0"/>
    <w:rsid w:val="001013E5"/>
    <w:rsid w:val="001013F3"/>
    <w:rsid w:val="001018A1"/>
    <w:rsid w:val="00102203"/>
    <w:rsid w:val="001027DC"/>
    <w:rsid w:val="00102BA2"/>
    <w:rsid w:val="00102BFE"/>
    <w:rsid w:val="00102F1C"/>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FD6"/>
    <w:rsid w:val="00107014"/>
    <w:rsid w:val="0010705E"/>
    <w:rsid w:val="00107512"/>
    <w:rsid w:val="0010783F"/>
    <w:rsid w:val="0010788E"/>
    <w:rsid w:val="00107AAC"/>
    <w:rsid w:val="00107DE7"/>
    <w:rsid w:val="00107EA1"/>
    <w:rsid w:val="00107F53"/>
    <w:rsid w:val="001100EF"/>
    <w:rsid w:val="001101A8"/>
    <w:rsid w:val="0011059D"/>
    <w:rsid w:val="00110700"/>
    <w:rsid w:val="00110742"/>
    <w:rsid w:val="001108D8"/>
    <w:rsid w:val="00111254"/>
    <w:rsid w:val="001119D8"/>
    <w:rsid w:val="001119F0"/>
    <w:rsid w:val="0011202F"/>
    <w:rsid w:val="00112447"/>
    <w:rsid w:val="001127AC"/>
    <w:rsid w:val="001133A5"/>
    <w:rsid w:val="001136AC"/>
    <w:rsid w:val="001136D0"/>
    <w:rsid w:val="001138DF"/>
    <w:rsid w:val="00113EDC"/>
    <w:rsid w:val="00113F93"/>
    <w:rsid w:val="001151D1"/>
    <w:rsid w:val="00115555"/>
    <w:rsid w:val="0011574A"/>
    <w:rsid w:val="00115933"/>
    <w:rsid w:val="00115B98"/>
    <w:rsid w:val="00115E06"/>
    <w:rsid w:val="00115E0A"/>
    <w:rsid w:val="00115E5D"/>
    <w:rsid w:val="0011610A"/>
    <w:rsid w:val="00116392"/>
    <w:rsid w:val="001167DD"/>
    <w:rsid w:val="001168AD"/>
    <w:rsid w:val="00116B02"/>
    <w:rsid w:val="00116EB2"/>
    <w:rsid w:val="00117655"/>
    <w:rsid w:val="00117C67"/>
    <w:rsid w:val="00117D9A"/>
    <w:rsid w:val="00117E7E"/>
    <w:rsid w:val="00117F07"/>
    <w:rsid w:val="0012057A"/>
    <w:rsid w:val="001206BB"/>
    <w:rsid w:val="00120875"/>
    <w:rsid w:val="00120AB2"/>
    <w:rsid w:val="00120D9B"/>
    <w:rsid w:val="00120FF4"/>
    <w:rsid w:val="00121049"/>
    <w:rsid w:val="001214B2"/>
    <w:rsid w:val="00121612"/>
    <w:rsid w:val="0012170A"/>
    <w:rsid w:val="0012171E"/>
    <w:rsid w:val="001217F0"/>
    <w:rsid w:val="00121A95"/>
    <w:rsid w:val="00121D4F"/>
    <w:rsid w:val="0012200D"/>
    <w:rsid w:val="00122081"/>
    <w:rsid w:val="0012209E"/>
    <w:rsid w:val="00122AC6"/>
    <w:rsid w:val="0012360B"/>
    <w:rsid w:val="00123B69"/>
    <w:rsid w:val="00123B73"/>
    <w:rsid w:val="00123E87"/>
    <w:rsid w:val="0012450C"/>
    <w:rsid w:val="00124563"/>
    <w:rsid w:val="0012469E"/>
    <w:rsid w:val="0012478D"/>
    <w:rsid w:val="001249EC"/>
    <w:rsid w:val="00125240"/>
    <w:rsid w:val="001254C2"/>
    <w:rsid w:val="00125833"/>
    <w:rsid w:val="0012591F"/>
    <w:rsid w:val="0012634F"/>
    <w:rsid w:val="001264DD"/>
    <w:rsid w:val="00126606"/>
    <w:rsid w:val="00126765"/>
    <w:rsid w:val="00126D4C"/>
    <w:rsid w:val="00126F35"/>
    <w:rsid w:val="00127342"/>
    <w:rsid w:val="0012775F"/>
    <w:rsid w:val="001278E2"/>
    <w:rsid w:val="00127DF8"/>
    <w:rsid w:val="00127E20"/>
    <w:rsid w:val="00127F01"/>
    <w:rsid w:val="00127FD3"/>
    <w:rsid w:val="00130201"/>
    <w:rsid w:val="001307E2"/>
    <w:rsid w:val="00130B68"/>
    <w:rsid w:val="00130D87"/>
    <w:rsid w:val="00130E61"/>
    <w:rsid w:val="00130E6D"/>
    <w:rsid w:val="00131180"/>
    <w:rsid w:val="0013162D"/>
    <w:rsid w:val="0013232F"/>
    <w:rsid w:val="00132375"/>
    <w:rsid w:val="0013276F"/>
    <w:rsid w:val="00132A0F"/>
    <w:rsid w:val="00132C28"/>
    <w:rsid w:val="00133738"/>
    <w:rsid w:val="00134085"/>
    <w:rsid w:val="00134755"/>
    <w:rsid w:val="00134A32"/>
    <w:rsid w:val="00134DBF"/>
    <w:rsid w:val="00134DF9"/>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C29"/>
    <w:rsid w:val="00147C9F"/>
    <w:rsid w:val="00147D01"/>
    <w:rsid w:val="001502EE"/>
    <w:rsid w:val="001502F4"/>
    <w:rsid w:val="0015049E"/>
    <w:rsid w:val="001505D9"/>
    <w:rsid w:val="0015070B"/>
    <w:rsid w:val="001507E8"/>
    <w:rsid w:val="00150901"/>
    <w:rsid w:val="001509F1"/>
    <w:rsid w:val="00150F53"/>
    <w:rsid w:val="001510F1"/>
    <w:rsid w:val="0015129F"/>
    <w:rsid w:val="00151A8E"/>
    <w:rsid w:val="00151B29"/>
    <w:rsid w:val="00151B59"/>
    <w:rsid w:val="00151C34"/>
    <w:rsid w:val="0015215F"/>
    <w:rsid w:val="0015246A"/>
    <w:rsid w:val="00152B1A"/>
    <w:rsid w:val="00152BC3"/>
    <w:rsid w:val="00152C86"/>
    <w:rsid w:val="00152E38"/>
    <w:rsid w:val="001533FB"/>
    <w:rsid w:val="001534FB"/>
    <w:rsid w:val="0015388D"/>
    <w:rsid w:val="001540EF"/>
    <w:rsid w:val="001552B5"/>
    <w:rsid w:val="001552D5"/>
    <w:rsid w:val="001554BE"/>
    <w:rsid w:val="001558CF"/>
    <w:rsid w:val="00155A5E"/>
    <w:rsid w:val="00155BD4"/>
    <w:rsid w:val="00155DA9"/>
    <w:rsid w:val="00155F74"/>
    <w:rsid w:val="001561A1"/>
    <w:rsid w:val="00156A78"/>
    <w:rsid w:val="00156C8F"/>
    <w:rsid w:val="00156F3F"/>
    <w:rsid w:val="0015797B"/>
    <w:rsid w:val="00157B42"/>
    <w:rsid w:val="001601C0"/>
    <w:rsid w:val="00160681"/>
    <w:rsid w:val="00160831"/>
    <w:rsid w:val="00160D05"/>
    <w:rsid w:val="00160E69"/>
    <w:rsid w:val="00161449"/>
    <w:rsid w:val="0016187F"/>
    <w:rsid w:val="00161905"/>
    <w:rsid w:val="00162931"/>
    <w:rsid w:val="00163235"/>
    <w:rsid w:val="0016367F"/>
    <w:rsid w:val="00163CCA"/>
    <w:rsid w:val="00163D4F"/>
    <w:rsid w:val="001640C0"/>
    <w:rsid w:val="001642CE"/>
    <w:rsid w:val="00164791"/>
    <w:rsid w:val="00164B17"/>
    <w:rsid w:val="00165073"/>
    <w:rsid w:val="001659B2"/>
    <w:rsid w:val="00165A40"/>
    <w:rsid w:val="00165E06"/>
    <w:rsid w:val="0016607D"/>
    <w:rsid w:val="001665AA"/>
    <w:rsid w:val="00166F41"/>
    <w:rsid w:val="00167C0D"/>
    <w:rsid w:val="00167C8C"/>
    <w:rsid w:val="00167DE2"/>
    <w:rsid w:val="00167FF7"/>
    <w:rsid w:val="00170536"/>
    <w:rsid w:val="00170566"/>
    <w:rsid w:val="00170780"/>
    <w:rsid w:val="00170B28"/>
    <w:rsid w:val="00170BE9"/>
    <w:rsid w:val="00170E3C"/>
    <w:rsid w:val="00170EF8"/>
    <w:rsid w:val="001710E8"/>
    <w:rsid w:val="00171474"/>
    <w:rsid w:val="00171C4E"/>
    <w:rsid w:val="00171DDA"/>
    <w:rsid w:val="001721F1"/>
    <w:rsid w:val="00172576"/>
    <w:rsid w:val="0017259C"/>
    <w:rsid w:val="00172782"/>
    <w:rsid w:val="001727CB"/>
    <w:rsid w:val="001732D7"/>
    <w:rsid w:val="001738C9"/>
    <w:rsid w:val="00173C11"/>
    <w:rsid w:val="00173E70"/>
    <w:rsid w:val="001741AF"/>
    <w:rsid w:val="001742B3"/>
    <w:rsid w:val="0017517B"/>
    <w:rsid w:val="00175220"/>
    <w:rsid w:val="00175EE5"/>
    <w:rsid w:val="00176124"/>
    <w:rsid w:val="0017618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2B9A"/>
    <w:rsid w:val="00183080"/>
    <w:rsid w:val="00183216"/>
    <w:rsid w:val="001836CD"/>
    <w:rsid w:val="001838FF"/>
    <w:rsid w:val="00183920"/>
    <w:rsid w:val="00183D22"/>
    <w:rsid w:val="00184305"/>
    <w:rsid w:val="00184418"/>
    <w:rsid w:val="00184562"/>
    <w:rsid w:val="001848DF"/>
    <w:rsid w:val="00184C83"/>
    <w:rsid w:val="00184E42"/>
    <w:rsid w:val="001856CC"/>
    <w:rsid w:val="00185E8E"/>
    <w:rsid w:val="00186047"/>
    <w:rsid w:val="00186F5E"/>
    <w:rsid w:val="00187344"/>
    <w:rsid w:val="00187949"/>
    <w:rsid w:val="0018798A"/>
    <w:rsid w:val="00187DFC"/>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B6E"/>
    <w:rsid w:val="00193C7F"/>
    <w:rsid w:val="00193C9A"/>
    <w:rsid w:val="0019466F"/>
    <w:rsid w:val="0019484C"/>
    <w:rsid w:val="00194AE4"/>
    <w:rsid w:val="00194BFC"/>
    <w:rsid w:val="001953CD"/>
    <w:rsid w:val="0019555C"/>
    <w:rsid w:val="00195C2E"/>
    <w:rsid w:val="00195EBC"/>
    <w:rsid w:val="001961E3"/>
    <w:rsid w:val="001965A8"/>
    <w:rsid w:val="001973D4"/>
    <w:rsid w:val="00197847"/>
    <w:rsid w:val="001978A4"/>
    <w:rsid w:val="00197A3E"/>
    <w:rsid w:val="00197AE8"/>
    <w:rsid w:val="001A0139"/>
    <w:rsid w:val="001A10B2"/>
    <w:rsid w:val="001A1B9A"/>
    <w:rsid w:val="001A1BA1"/>
    <w:rsid w:val="001A1FDE"/>
    <w:rsid w:val="001A2AA5"/>
    <w:rsid w:val="001A2CED"/>
    <w:rsid w:val="001A3676"/>
    <w:rsid w:val="001A3939"/>
    <w:rsid w:val="001A3B3A"/>
    <w:rsid w:val="001A3B8D"/>
    <w:rsid w:val="001A3BF4"/>
    <w:rsid w:val="001A3DE5"/>
    <w:rsid w:val="001A40CD"/>
    <w:rsid w:val="001A4B6A"/>
    <w:rsid w:val="001A4E9F"/>
    <w:rsid w:val="001A4EEC"/>
    <w:rsid w:val="001A54F7"/>
    <w:rsid w:val="001A556B"/>
    <w:rsid w:val="001A5797"/>
    <w:rsid w:val="001A5909"/>
    <w:rsid w:val="001A5E30"/>
    <w:rsid w:val="001A5E42"/>
    <w:rsid w:val="001A63BA"/>
    <w:rsid w:val="001A6ED2"/>
    <w:rsid w:val="001A75C6"/>
    <w:rsid w:val="001A786D"/>
    <w:rsid w:val="001A7896"/>
    <w:rsid w:val="001A7A57"/>
    <w:rsid w:val="001A7C42"/>
    <w:rsid w:val="001A7F47"/>
    <w:rsid w:val="001B0299"/>
    <w:rsid w:val="001B0891"/>
    <w:rsid w:val="001B0A7A"/>
    <w:rsid w:val="001B0AED"/>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CE6"/>
    <w:rsid w:val="001B4407"/>
    <w:rsid w:val="001B4590"/>
    <w:rsid w:val="001B4906"/>
    <w:rsid w:val="001B4B28"/>
    <w:rsid w:val="001B507A"/>
    <w:rsid w:val="001B53BC"/>
    <w:rsid w:val="001B5DCC"/>
    <w:rsid w:val="001B5EFF"/>
    <w:rsid w:val="001B649B"/>
    <w:rsid w:val="001B68ED"/>
    <w:rsid w:val="001B6EC7"/>
    <w:rsid w:val="001B6FF4"/>
    <w:rsid w:val="001B7315"/>
    <w:rsid w:val="001B7A60"/>
    <w:rsid w:val="001B7B08"/>
    <w:rsid w:val="001C002C"/>
    <w:rsid w:val="001C03C5"/>
    <w:rsid w:val="001C0A9F"/>
    <w:rsid w:val="001C0B11"/>
    <w:rsid w:val="001C167D"/>
    <w:rsid w:val="001C18D9"/>
    <w:rsid w:val="001C1B2A"/>
    <w:rsid w:val="001C1DED"/>
    <w:rsid w:val="001C205A"/>
    <w:rsid w:val="001C20C2"/>
    <w:rsid w:val="001C2647"/>
    <w:rsid w:val="001C26D3"/>
    <w:rsid w:val="001C2731"/>
    <w:rsid w:val="001C27E7"/>
    <w:rsid w:val="001C2A5E"/>
    <w:rsid w:val="001C2AA0"/>
    <w:rsid w:val="001C2D6B"/>
    <w:rsid w:val="001C33BE"/>
    <w:rsid w:val="001C3AC8"/>
    <w:rsid w:val="001C3D6E"/>
    <w:rsid w:val="001C3F7F"/>
    <w:rsid w:val="001C4399"/>
    <w:rsid w:val="001C460B"/>
    <w:rsid w:val="001C511C"/>
    <w:rsid w:val="001C51B7"/>
    <w:rsid w:val="001C586E"/>
    <w:rsid w:val="001C60C7"/>
    <w:rsid w:val="001C613F"/>
    <w:rsid w:val="001C6315"/>
    <w:rsid w:val="001C68C9"/>
    <w:rsid w:val="001C6C5B"/>
    <w:rsid w:val="001C6CB3"/>
    <w:rsid w:val="001C6CB5"/>
    <w:rsid w:val="001C77F7"/>
    <w:rsid w:val="001C785D"/>
    <w:rsid w:val="001C796A"/>
    <w:rsid w:val="001D00CA"/>
    <w:rsid w:val="001D047B"/>
    <w:rsid w:val="001D0925"/>
    <w:rsid w:val="001D0C2E"/>
    <w:rsid w:val="001D0C9D"/>
    <w:rsid w:val="001D0D85"/>
    <w:rsid w:val="001D0ECD"/>
    <w:rsid w:val="001D10F4"/>
    <w:rsid w:val="001D112E"/>
    <w:rsid w:val="001D1DF7"/>
    <w:rsid w:val="001D23C9"/>
    <w:rsid w:val="001D24DD"/>
    <w:rsid w:val="001D24F5"/>
    <w:rsid w:val="001D26BF"/>
    <w:rsid w:val="001D2704"/>
    <w:rsid w:val="001D29A8"/>
    <w:rsid w:val="001D2CBE"/>
    <w:rsid w:val="001D2D94"/>
    <w:rsid w:val="001D2FE3"/>
    <w:rsid w:val="001D3064"/>
    <w:rsid w:val="001D3CB9"/>
    <w:rsid w:val="001D3EAB"/>
    <w:rsid w:val="001D3F63"/>
    <w:rsid w:val="001D4B17"/>
    <w:rsid w:val="001D517A"/>
    <w:rsid w:val="001D5678"/>
    <w:rsid w:val="001D5819"/>
    <w:rsid w:val="001D5B6E"/>
    <w:rsid w:val="001D5C67"/>
    <w:rsid w:val="001D5CC0"/>
    <w:rsid w:val="001D6203"/>
    <w:rsid w:val="001D63D7"/>
    <w:rsid w:val="001D6599"/>
    <w:rsid w:val="001D6760"/>
    <w:rsid w:val="001D6D2C"/>
    <w:rsid w:val="001D7518"/>
    <w:rsid w:val="001D75DD"/>
    <w:rsid w:val="001D76BE"/>
    <w:rsid w:val="001D78BE"/>
    <w:rsid w:val="001D7E62"/>
    <w:rsid w:val="001E0647"/>
    <w:rsid w:val="001E06FF"/>
    <w:rsid w:val="001E0916"/>
    <w:rsid w:val="001E09AD"/>
    <w:rsid w:val="001E09ED"/>
    <w:rsid w:val="001E0C49"/>
    <w:rsid w:val="001E0EED"/>
    <w:rsid w:val="001E13E5"/>
    <w:rsid w:val="001E192A"/>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EF"/>
    <w:rsid w:val="001E589E"/>
    <w:rsid w:val="001E5C44"/>
    <w:rsid w:val="001E5D36"/>
    <w:rsid w:val="001E64DC"/>
    <w:rsid w:val="001E6765"/>
    <w:rsid w:val="001E68DC"/>
    <w:rsid w:val="001E6D6C"/>
    <w:rsid w:val="001E6DC3"/>
    <w:rsid w:val="001E7010"/>
    <w:rsid w:val="001E70C2"/>
    <w:rsid w:val="001E7822"/>
    <w:rsid w:val="001E7987"/>
    <w:rsid w:val="001E7A7D"/>
    <w:rsid w:val="001E7BF1"/>
    <w:rsid w:val="001F00D2"/>
    <w:rsid w:val="001F0560"/>
    <w:rsid w:val="001F057D"/>
    <w:rsid w:val="001F0602"/>
    <w:rsid w:val="001F078C"/>
    <w:rsid w:val="001F0923"/>
    <w:rsid w:val="001F13AA"/>
    <w:rsid w:val="001F1660"/>
    <w:rsid w:val="001F1A2D"/>
    <w:rsid w:val="001F1A55"/>
    <w:rsid w:val="001F1D1D"/>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F24"/>
    <w:rsid w:val="001F5F8E"/>
    <w:rsid w:val="001F63DE"/>
    <w:rsid w:val="001F655C"/>
    <w:rsid w:val="001F68F0"/>
    <w:rsid w:val="001F6995"/>
    <w:rsid w:val="001F6C15"/>
    <w:rsid w:val="001F74BB"/>
    <w:rsid w:val="00200210"/>
    <w:rsid w:val="00200875"/>
    <w:rsid w:val="00200956"/>
    <w:rsid w:val="00200DA5"/>
    <w:rsid w:val="00200E85"/>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417"/>
    <w:rsid w:val="0020779B"/>
    <w:rsid w:val="0020799C"/>
    <w:rsid w:val="00207B60"/>
    <w:rsid w:val="00207B98"/>
    <w:rsid w:val="00210307"/>
    <w:rsid w:val="00210432"/>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6C0"/>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869"/>
    <w:rsid w:val="0021694D"/>
    <w:rsid w:val="00216A2D"/>
    <w:rsid w:val="00216B2F"/>
    <w:rsid w:val="00216F66"/>
    <w:rsid w:val="002170D1"/>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08"/>
    <w:rsid w:val="00222213"/>
    <w:rsid w:val="00222313"/>
    <w:rsid w:val="00222DAA"/>
    <w:rsid w:val="002233B0"/>
    <w:rsid w:val="002240E5"/>
    <w:rsid w:val="0022444C"/>
    <w:rsid w:val="002249CE"/>
    <w:rsid w:val="002250BD"/>
    <w:rsid w:val="00225C68"/>
    <w:rsid w:val="002261DF"/>
    <w:rsid w:val="002264F8"/>
    <w:rsid w:val="0022687A"/>
    <w:rsid w:val="00226890"/>
    <w:rsid w:val="002268F6"/>
    <w:rsid w:val="00226A51"/>
    <w:rsid w:val="002278C3"/>
    <w:rsid w:val="002279DD"/>
    <w:rsid w:val="00227BD1"/>
    <w:rsid w:val="00227F3B"/>
    <w:rsid w:val="00227F4B"/>
    <w:rsid w:val="002306CF"/>
    <w:rsid w:val="002307A8"/>
    <w:rsid w:val="002308F4"/>
    <w:rsid w:val="00230D4E"/>
    <w:rsid w:val="00230E27"/>
    <w:rsid w:val="002310A5"/>
    <w:rsid w:val="0023137C"/>
    <w:rsid w:val="0023157A"/>
    <w:rsid w:val="00231878"/>
    <w:rsid w:val="00232336"/>
    <w:rsid w:val="002325DB"/>
    <w:rsid w:val="002327D1"/>
    <w:rsid w:val="002328F2"/>
    <w:rsid w:val="00232EA8"/>
    <w:rsid w:val="00233067"/>
    <w:rsid w:val="00233429"/>
    <w:rsid w:val="0023353C"/>
    <w:rsid w:val="00233722"/>
    <w:rsid w:val="00233F62"/>
    <w:rsid w:val="00234069"/>
    <w:rsid w:val="0023422B"/>
    <w:rsid w:val="00234457"/>
    <w:rsid w:val="00234B1C"/>
    <w:rsid w:val="00234F16"/>
    <w:rsid w:val="00235922"/>
    <w:rsid w:val="00235C07"/>
    <w:rsid w:val="00235F93"/>
    <w:rsid w:val="00236C77"/>
    <w:rsid w:val="00236D60"/>
    <w:rsid w:val="002370FC"/>
    <w:rsid w:val="002371AC"/>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AE9"/>
    <w:rsid w:val="00242C6C"/>
    <w:rsid w:val="00242E18"/>
    <w:rsid w:val="0024341E"/>
    <w:rsid w:val="002437F6"/>
    <w:rsid w:val="00243BA7"/>
    <w:rsid w:val="00244581"/>
    <w:rsid w:val="002448CE"/>
    <w:rsid w:val="0024494F"/>
    <w:rsid w:val="00244DED"/>
    <w:rsid w:val="00244E72"/>
    <w:rsid w:val="00245054"/>
    <w:rsid w:val="00245061"/>
    <w:rsid w:val="00245961"/>
    <w:rsid w:val="00245DF6"/>
    <w:rsid w:val="00245F5B"/>
    <w:rsid w:val="0024635E"/>
    <w:rsid w:val="0024647D"/>
    <w:rsid w:val="002465B1"/>
    <w:rsid w:val="00246637"/>
    <w:rsid w:val="00246A7A"/>
    <w:rsid w:val="00246C6C"/>
    <w:rsid w:val="00246ED3"/>
    <w:rsid w:val="002470EE"/>
    <w:rsid w:val="00247498"/>
    <w:rsid w:val="002478CE"/>
    <w:rsid w:val="00247962"/>
    <w:rsid w:val="002509F1"/>
    <w:rsid w:val="00250CA7"/>
    <w:rsid w:val="00250F28"/>
    <w:rsid w:val="00251513"/>
    <w:rsid w:val="00251945"/>
    <w:rsid w:val="00251DE0"/>
    <w:rsid w:val="00251E8D"/>
    <w:rsid w:val="00251ED7"/>
    <w:rsid w:val="00252A4B"/>
    <w:rsid w:val="00252AD1"/>
    <w:rsid w:val="00252B0F"/>
    <w:rsid w:val="00252DBE"/>
    <w:rsid w:val="00252FEB"/>
    <w:rsid w:val="00253045"/>
    <w:rsid w:val="0025359F"/>
    <w:rsid w:val="00253793"/>
    <w:rsid w:val="002537FF"/>
    <w:rsid w:val="00253B05"/>
    <w:rsid w:val="00253CE5"/>
    <w:rsid w:val="00253FE2"/>
    <w:rsid w:val="00254748"/>
    <w:rsid w:val="00254EC9"/>
    <w:rsid w:val="00254F5D"/>
    <w:rsid w:val="0025597B"/>
    <w:rsid w:val="00255EEC"/>
    <w:rsid w:val="002566E2"/>
    <w:rsid w:val="00257541"/>
    <w:rsid w:val="002575C8"/>
    <w:rsid w:val="00257600"/>
    <w:rsid w:val="0025762D"/>
    <w:rsid w:val="00257692"/>
    <w:rsid w:val="002577C6"/>
    <w:rsid w:val="00257801"/>
    <w:rsid w:val="00257D81"/>
    <w:rsid w:val="00257DA8"/>
    <w:rsid w:val="002602C8"/>
    <w:rsid w:val="00260C5F"/>
    <w:rsid w:val="00260EBB"/>
    <w:rsid w:val="002615AC"/>
    <w:rsid w:val="00261CB8"/>
    <w:rsid w:val="002622B7"/>
    <w:rsid w:val="0026287D"/>
    <w:rsid w:val="002628EB"/>
    <w:rsid w:val="0026298C"/>
    <w:rsid w:val="00262A4A"/>
    <w:rsid w:val="00262B40"/>
    <w:rsid w:val="00263196"/>
    <w:rsid w:val="002632C6"/>
    <w:rsid w:val="00263575"/>
    <w:rsid w:val="002636D8"/>
    <w:rsid w:val="00263A63"/>
    <w:rsid w:val="00263FCF"/>
    <w:rsid w:val="0026419B"/>
    <w:rsid w:val="002641EF"/>
    <w:rsid w:val="0026445D"/>
    <w:rsid w:val="00264520"/>
    <w:rsid w:val="002646EE"/>
    <w:rsid w:val="0026481F"/>
    <w:rsid w:val="002657FE"/>
    <w:rsid w:val="0026591D"/>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6A1"/>
    <w:rsid w:val="00270716"/>
    <w:rsid w:val="00270BB2"/>
    <w:rsid w:val="002710E8"/>
    <w:rsid w:val="002715CB"/>
    <w:rsid w:val="0027164F"/>
    <w:rsid w:val="00271C92"/>
    <w:rsid w:val="0027205C"/>
    <w:rsid w:val="00272439"/>
    <w:rsid w:val="00272CD0"/>
    <w:rsid w:val="00272DDB"/>
    <w:rsid w:val="00272F86"/>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E04"/>
    <w:rsid w:val="002763A1"/>
    <w:rsid w:val="0027671D"/>
    <w:rsid w:val="00276E0F"/>
    <w:rsid w:val="0027730D"/>
    <w:rsid w:val="0027779B"/>
    <w:rsid w:val="00277809"/>
    <w:rsid w:val="0028005A"/>
    <w:rsid w:val="002808AA"/>
    <w:rsid w:val="00280904"/>
    <w:rsid w:val="00280A03"/>
    <w:rsid w:val="00280D90"/>
    <w:rsid w:val="00280FA7"/>
    <w:rsid w:val="00281339"/>
    <w:rsid w:val="002814C6"/>
    <w:rsid w:val="002815B3"/>
    <w:rsid w:val="0028164B"/>
    <w:rsid w:val="00281B32"/>
    <w:rsid w:val="002824CA"/>
    <w:rsid w:val="00282888"/>
    <w:rsid w:val="00283436"/>
    <w:rsid w:val="00283B0D"/>
    <w:rsid w:val="00283B41"/>
    <w:rsid w:val="00283D8E"/>
    <w:rsid w:val="0028452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0F50"/>
    <w:rsid w:val="00291140"/>
    <w:rsid w:val="00291AB4"/>
    <w:rsid w:val="00291B28"/>
    <w:rsid w:val="00291B67"/>
    <w:rsid w:val="00291D2E"/>
    <w:rsid w:val="00291DC6"/>
    <w:rsid w:val="00291FC4"/>
    <w:rsid w:val="0029253D"/>
    <w:rsid w:val="00292963"/>
    <w:rsid w:val="00292DA4"/>
    <w:rsid w:val="0029326E"/>
    <w:rsid w:val="002935B3"/>
    <w:rsid w:val="00293D98"/>
    <w:rsid w:val="00293F3E"/>
    <w:rsid w:val="00294382"/>
    <w:rsid w:val="0029441F"/>
    <w:rsid w:val="002953F9"/>
    <w:rsid w:val="00295992"/>
    <w:rsid w:val="00295B67"/>
    <w:rsid w:val="00295F66"/>
    <w:rsid w:val="002968E2"/>
    <w:rsid w:val="002971FC"/>
    <w:rsid w:val="00297B3C"/>
    <w:rsid w:val="00297C23"/>
    <w:rsid w:val="00297D5C"/>
    <w:rsid w:val="00297DE8"/>
    <w:rsid w:val="00297E02"/>
    <w:rsid w:val="002A0417"/>
    <w:rsid w:val="002A0741"/>
    <w:rsid w:val="002A07C4"/>
    <w:rsid w:val="002A0BCE"/>
    <w:rsid w:val="002A0D47"/>
    <w:rsid w:val="002A0DB8"/>
    <w:rsid w:val="002A1A67"/>
    <w:rsid w:val="002A1A7C"/>
    <w:rsid w:val="002A1B4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5D5D"/>
    <w:rsid w:val="002A5EA6"/>
    <w:rsid w:val="002A5EC4"/>
    <w:rsid w:val="002A6C29"/>
    <w:rsid w:val="002A6D40"/>
    <w:rsid w:val="002A6DD1"/>
    <w:rsid w:val="002A6E6F"/>
    <w:rsid w:val="002A747D"/>
    <w:rsid w:val="002A7E2B"/>
    <w:rsid w:val="002B00D6"/>
    <w:rsid w:val="002B0537"/>
    <w:rsid w:val="002B0844"/>
    <w:rsid w:val="002B0CF1"/>
    <w:rsid w:val="002B12EF"/>
    <w:rsid w:val="002B1817"/>
    <w:rsid w:val="002B213D"/>
    <w:rsid w:val="002B25AC"/>
    <w:rsid w:val="002B2825"/>
    <w:rsid w:val="002B2B32"/>
    <w:rsid w:val="002B2BBA"/>
    <w:rsid w:val="002B38B8"/>
    <w:rsid w:val="002B3960"/>
    <w:rsid w:val="002B3A71"/>
    <w:rsid w:val="002B4229"/>
    <w:rsid w:val="002B43AB"/>
    <w:rsid w:val="002B44DF"/>
    <w:rsid w:val="002B4551"/>
    <w:rsid w:val="002B46F2"/>
    <w:rsid w:val="002B4B4C"/>
    <w:rsid w:val="002B4CB5"/>
    <w:rsid w:val="002B4FAD"/>
    <w:rsid w:val="002B51C2"/>
    <w:rsid w:val="002B5812"/>
    <w:rsid w:val="002B5BCE"/>
    <w:rsid w:val="002B5C0F"/>
    <w:rsid w:val="002B5D19"/>
    <w:rsid w:val="002B5E65"/>
    <w:rsid w:val="002B64E3"/>
    <w:rsid w:val="002B66F2"/>
    <w:rsid w:val="002B67BE"/>
    <w:rsid w:val="002B6AD3"/>
    <w:rsid w:val="002B708D"/>
    <w:rsid w:val="002B710D"/>
    <w:rsid w:val="002B7393"/>
    <w:rsid w:val="002B77A3"/>
    <w:rsid w:val="002B7AAB"/>
    <w:rsid w:val="002B7F28"/>
    <w:rsid w:val="002C0319"/>
    <w:rsid w:val="002C0B76"/>
    <w:rsid w:val="002C18FC"/>
    <w:rsid w:val="002C22E7"/>
    <w:rsid w:val="002C23C0"/>
    <w:rsid w:val="002C2A05"/>
    <w:rsid w:val="002C3C3B"/>
    <w:rsid w:val="002C3E48"/>
    <w:rsid w:val="002C3FBB"/>
    <w:rsid w:val="002C4079"/>
    <w:rsid w:val="002C4295"/>
    <w:rsid w:val="002C432F"/>
    <w:rsid w:val="002C4A51"/>
    <w:rsid w:val="002C4FE2"/>
    <w:rsid w:val="002C56C3"/>
    <w:rsid w:val="002C5A31"/>
    <w:rsid w:val="002C60E2"/>
    <w:rsid w:val="002C6541"/>
    <w:rsid w:val="002C67C4"/>
    <w:rsid w:val="002C6A5F"/>
    <w:rsid w:val="002C6E54"/>
    <w:rsid w:val="002C72C0"/>
    <w:rsid w:val="002C7440"/>
    <w:rsid w:val="002C74C2"/>
    <w:rsid w:val="002C754C"/>
    <w:rsid w:val="002C7567"/>
    <w:rsid w:val="002C7CB6"/>
    <w:rsid w:val="002D0292"/>
    <w:rsid w:val="002D0500"/>
    <w:rsid w:val="002D0815"/>
    <w:rsid w:val="002D0BA9"/>
    <w:rsid w:val="002D0EA4"/>
    <w:rsid w:val="002D0F3D"/>
    <w:rsid w:val="002D0F91"/>
    <w:rsid w:val="002D1132"/>
    <w:rsid w:val="002D1581"/>
    <w:rsid w:val="002D175E"/>
    <w:rsid w:val="002D1B09"/>
    <w:rsid w:val="002D1C30"/>
    <w:rsid w:val="002D1CAE"/>
    <w:rsid w:val="002D20A5"/>
    <w:rsid w:val="002D2311"/>
    <w:rsid w:val="002D2BEA"/>
    <w:rsid w:val="002D2CB2"/>
    <w:rsid w:val="002D3203"/>
    <w:rsid w:val="002D35FD"/>
    <w:rsid w:val="002D442B"/>
    <w:rsid w:val="002D4795"/>
    <w:rsid w:val="002D50B3"/>
    <w:rsid w:val="002D5EB3"/>
    <w:rsid w:val="002D6169"/>
    <w:rsid w:val="002D66D2"/>
    <w:rsid w:val="002D7091"/>
    <w:rsid w:val="002D74DB"/>
    <w:rsid w:val="002D78EC"/>
    <w:rsid w:val="002D7EDE"/>
    <w:rsid w:val="002D7F00"/>
    <w:rsid w:val="002E03E0"/>
    <w:rsid w:val="002E0426"/>
    <w:rsid w:val="002E0460"/>
    <w:rsid w:val="002E0AEE"/>
    <w:rsid w:val="002E1675"/>
    <w:rsid w:val="002E1940"/>
    <w:rsid w:val="002E1B07"/>
    <w:rsid w:val="002E1B0E"/>
    <w:rsid w:val="002E1C6C"/>
    <w:rsid w:val="002E1CD2"/>
    <w:rsid w:val="002E226A"/>
    <w:rsid w:val="002E252D"/>
    <w:rsid w:val="002E267A"/>
    <w:rsid w:val="002E2C26"/>
    <w:rsid w:val="002E30C0"/>
    <w:rsid w:val="002E3137"/>
    <w:rsid w:val="002E3969"/>
    <w:rsid w:val="002E3A88"/>
    <w:rsid w:val="002E3C9D"/>
    <w:rsid w:val="002E3E11"/>
    <w:rsid w:val="002E3EB7"/>
    <w:rsid w:val="002E3F33"/>
    <w:rsid w:val="002E47B1"/>
    <w:rsid w:val="002E4A5F"/>
    <w:rsid w:val="002E4EF3"/>
    <w:rsid w:val="002E5025"/>
    <w:rsid w:val="002E5640"/>
    <w:rsid w:val="002E5CED"/>
    <w:rsid w:val="002E5EE6"/>
    <w:rsid w:val="002E61BF"/>
    <w:rsid w:val="002E69FF"/>
    <w:rsid w:val="002E7093"/>
    <w:rsid w:val="002E7763"/>
    <w:rsid w:val="002E7DD0"/>
    <w:rsid w:val="002E7FE7"/>
    <w:rsid w:val="002F005A"/>
    <w:rsid w:val="002F0438"/>
    <w:rsid w:val="002F0688"/>
    <w:rsid w:val="002F092D"/>
    <w:rsid w:val="002F0C39"/>
    <w:rsid w:val="002F0C88"/>
    <w:rsid w:val="002F0EE7"/>
    <w:rsid w:val="002F161B"/>
    <w:rsid w:val="002F1779"/>
    <w:rsid w:val="002F1B40"/>
    <w:rsid w:val="002F2366"/>
    <w:rsid w:val="002F2D00"/>
    <w:rsid w:val="002F30F9"/>
    <w:rsid w:val="002F31E3"/>
    <w:rsid w:val="002F33D0"/>
    <w:rsid w:val="002F3450"/>
    <w:rsid w:val="002F3568"/>
    <w:rsid w:val="002F3A40"/>
    <w:rsid w:val="002F3BBB"/>
    <w:rsid w:val="002F3DAE"/>
    <w:rsid w:val="002F3E27"/>
    <w:rsid w:val="002F40C1"/>
    <w:rsid w:val="002F40F4"/>
    <w:rsid w:val="002F4122"/>
    <w:rsid w:val="002F43AA"/>
    <w:rsid w:val="002F497F"/>
    <w:rsid w:val="002F49BE"/>
    <w:rsid w:val="002F543B"/>
    <w:rsid w:val="002F598B"/>
    <w:rsid w:val="002F5A31"/>
    <w:rsid w:val="002F5A9E"/>
    <w:rsid w:val="002F5EDF"/>
    <w:rsid w:val="002F60FD"/>
    <w:rsid w:val="002F64AA"/>
    <w:rsid w:val="002F64BA"/>
    <w:rsid w:val="002F64E6"/>
    <w:rsid w:val="002F7303"/>
    <w:rsid w:val="002F7820"/>
    <w:rsid w:val="002F7F79"/>
    <w:rsid w:val="002F7F8C"/>
    <w:rsid w:val="003000F8"/>
    <w:rsid w:val="00300636"/>
    <w:rsid w:val="003009BB"/>
    <w:rsid w:val="00300A16"/>
    <w:rsid w:val="00300D13"/>
    <w:rsid w:val="00300EB5"/>
    <w:rsid w:val="00301322"/>
    <w:rsid w:val="003015BD"/>
    <w:rsid w:val="00301CEE"/>
    <w:rsid w:val="00302043"/>
    <w:rsid w:val="003028B4"/>
    <w:rsid w:val="00302A1E"/>
    <w:rsid w:val="00302F60"/>
    <w:rsid w:val="003030A8"/>
    <w:rsid w:val="00303281"/>
    <w:rsid w:val="003034FC"/>
    <w:rsid w:val="00303633"/>
    <w:rsid w:val="003036E2"/>
    <w:rsid w:val="00303D75"/>
    <w:rsid w:val="00304464"/>
    <w:rsid w:val="0030496A"/>
    <w:rsid w:val="00304C5E"/>
    <w:rsid w:val="0030518A"/>
    <w:rsid w:val="003054B8"/>
    <w:rsid w:val="003056B4"/>
    <w:rsid w:val="003059D8"/>
    <w:rsid w:val="003060CB"/>
    <w:rsid w:val="00306175"/>
    <w:rsid w:val="0030647B"/>
    <w:rsid w:val="00306565"/>
    <w:rsid w:val="00306610"/>
    <w:rsid w:val="0030663D"/>
    <w:rsid w:val="00306796"/>
    <w:rsid w:val="00306D15"/>
    <w:rsid w:val="00306E7E"/>
    <w:rsid w:val="00306EF8"/>
    <w:rsid w:val="003070F1"/>
    <w:rsid w:val="0030749F"/>
    <w:rsid w:val="003075A9"/>
    <w:rsid w:val="003078AD"/>
    <w:rsid w:val="00307A27"/>
    <w:rsid w:val="00307C78"/>
    <w:rsid w:val="00307C7D"/>
    <w:rsid w:val="00307E75"/>
    <w:rsid w:val="00307FE7"/>
    <w:rsid w:val="00310516"/>
    <w:rsid w:val="0031094C"/>
    <w:rsid w:val="00310A1F"/>
    <w:rsid w:val="00310C44"/>
    <w:rsid w:val="00310DD5"/>
    <w:rsid w:val="00310FA2"/>
    <w:rsid w:val="0031191E"/>
    <w:rsid w:val="00311ED4"/>
    <w:rsid w:val="00311F01"/>
    <w:rsid w:val="00311F9E"/>
    <w:rsid w:val="00312186"/>
    <w:rsid w:val="0031220A"/>
    <w:rsid w:val="0031257B"/>
    <w:rsid w:val="00312B5A"/>
    <w:rsid w:val="00312C29"/>
    <w:rsid w:val="0031303D"/>
    <w:rsid w:val="00313605"/>
    <w:rsid w:val="0031361C"/>
    <w:rsid w:val="00313748"/>
    <w:rsid w:val="00313880"/>
    <w:rsid w:val="00313C12"/>
    <w:rsid w:val="00314089"/>
    <w:rsid w:val="00314666"/>
    <w:rsid w:val="00314673"/>
    <w:rsid w:val="00314F4A"/>
    <w:rsid w:val="0031510F"/>
    <w:rsid w:val="003155C3"/>
    <w:rsid w:val="00315FE8"/>
    <w:rsid w:val="00316430"/>
    <w:rsid w:val="00316BE9"/>
    <w:rsid w:val="00317655"/>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B6C"/>
    <w:rsid w:val="00322C87"/>
    <w:rsid w:val="00322F16"/>
    <w:rsid w:val="003230B0"/>
    <w:rsid w:val="003234AC"/>
    <w:rsid w:val="003234AD"/>
    <w:rsid w:val="00323C07"/>
    <w:rsid w:val="00323D53"/>
    <w:rsid w:val="00323E25"/>
    <w:rsid w:val="00323F50"/>
    <w:rsid w:val="003244BF"/>
    <w:rsid w:val="003257BF"/>
    <w:rsid w:val="003259A1"/>
    <w:rsid w:val="00325B27"/>
    <w:rsid w:val="00325CD6"/>
    <w:rsid w:val="00325EDF"/>
    <w:rsid w:val="0032604D"/>
    <w:rsid w:val="003262B3"/>
    <w:rsid w:val="0032646D"/>
    <w:rsid w:val="003269F1"/>
    <w:rsid w:val="00326F05"/>
    <w:rsid w:val="003278A1"/>
    <w:rsid w:val="00327A0A"/>
    <w:rsid w:val="0033074C"/>
    <w:rsid w:val="00330823"/>
    <w:rsid w:val="00330B32"/>
    <w:rsid w:val="00330CE1"/>
    <w:rsid w:val="00331011"/>
    <w:rsid w:val="00331201"/>
    <w:rsid w:val="003315E5"/>
    <w:rsid w:val="003318A8"/>
    <w:rsid w:val="00331C8F"/>
    <w:rsid w:val="00331D4C"/>
    <w:rsid w:val="00332B1B"/>
    <w:rsid w:val="00332B3D"/>
    <w:rsid w:val="00332E27"/>
    <w:rsid w:val="00333679"/>
    <w:rsid w:val="00334438"/>
    <w:rsid w:val="00334468"/>
    <w:rsid w:val="0033447A"/>
    <w:rsid w:val="00334B8A"/>
    <w:rsid w:val="00335460"/>
    <w:rsid w:val="00335902"/>
    <w:rsid w:val="00335CE6"/>
    <w:rsid w:val="00336225"/>
    <w:rsid w:val="00336A1E"/>
    <w:rsid w:val="00336CA5"/>
    <w:rsid w:val="00336E04"/>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3CB"/>
    <w:rsid w:val="003427E4"/>
    <w:rsid w:val="00342A1D"/>
    <w:rsid w:val="00342B09"/>
    <w:rsid w:val="00342CEA"/>
    <w:rsid w:val="00342F17"/>
    <w:rsid w:val="003433AE"/>
    <w:rsid w:val="00343A6E"/>
    <w:rsid w:val="003440D6"/>
    <w:rsid w:val="0034485F"/>
    <w:rsid w:val="00344BE8"/>
    <w:rsid w:val="00344F1E"/>
    <w:rsid w:val="003456EE"/>
    <w:rsid w:val="003457AE"/>
    <w:rsid w:val="003457FB"/>
    <w:rsid w:val="003460C7"/>
    <w:rsid w:val="00346162"/>
    <w:rsid w:val="003461FC"/>
    <w:rsid w:val="00346783"/>
    <w:rsid w:val="00346E2A"/>
    <w:rsid w:val="00347058"/>
    <w:rsid w:val="003471CA"/>
    <w:rsid w:val="003478E5"/>
    <w:rsid w:val="00347DE5"/>
    <w:rsid w:val="00347F9C"/>
    <w:rsid w:val="00350276"/>
    <w:rsid w:val="0035036E"/>
    <w:rsid w:val="00350394"/>
    <w:rsid w:val="003503C4"/>
    <w:rsid w:val="00350D13"/>
    <w:rsid w:val="0035118C"/>
    <w:rsid w:val="00351365"/>
    <w:rsid w:val="00351557"/>
    <w:rsid w:val="0035182C"/>
    <w:rsid w:val="00351863"/>
    <w:rsid w:val="00351B45"/>
    <w:rsid w:val="003526F5"/>
    <w:rsid w:val="003527E0"/>
    <w:rsid w:val="00352DAD"/>
    <w:rsid w:val="003531DB"/>
    <w:rsid w:val="003532D5"/>
    <w:rsid w:val="003537FD"/>
    <w:rsid w:val="00353807"/>
    <w:rsid w:val="00353F7F"/>
    <w:rsid w:val="00354009"/>
    <w:rsid w:val="0035461E"/>
    <w:rsid w:val="00354769"/>
    <w:rsid w:val="00354782"/>
    <w:rsid w:val="0035527C"/>
    <w:rsid w:val="0035541D"/>
    <w:rsid w:val="003554B0"/>
    <w:rsid w:val="00355DBB"/>
    <w:rsid w:val="00355FA7"/>
    <w:rsid w:val="003562B8"/>
    <w:rsid w:val="00356544"/>
    <w:rsid w:val="00356C57"/>
    <w:rsid w:val="0035724D"/>
    <w:rsid w:val="003574B5"/>
    <w:rsid w:val="00357575"/>
    <w:rsid w:val="003578B0"/>
    <w:rsid w:val="00357CC4"/>
    <w:rsid w:val="00360347"/>
    <w:rsid w:val="003607D5"/>
    <w:rsid w:val="00360AE7"/>
    <w:rsid w:val="00360C64"/>
    <w:rsid w:val="003611E7"/>
    <w:rsid w:val="00361688"/>
    <w:rsid w:val="00361818"/>
    <w:rsid w:val="00361E64"/>
    <w:rsid w:val="0036227A"/>
    <w:rsid w:val="00362529"/>
    <w:rsid w:val="00362DEF"/>
    <w:rsid w:val="00363017"/>
    <w:rsid w:val="0036334F"/>
    <w:rsid w:val="003637BB"/>
    <w:rsid w:val="00363817"/>
    <w:rsid w:val="00363832"/>
    <w:rsid w:val="00363899"/>
    <w:rsid w:val="00363A9D"/>
    <w:rsid w:val="00363EE6"/>
    <w:rsid w:val="0036568E"/>
    <w:rsid w:val="00365E4C"/>
    <w:rsid w:val="00366290"/>
    <w:rsid w:val="00366D79"/>
    <w:rsid w:val="003670AE"/>
    <w:rsid w:val="003702C3"/>
    <w:rsid w:val="00370720"/>
    <w:rsid w:val="00370B23"/>
    <w:rsid w:val="0037137D"/>
    <w:rsid w:val="003715AA"/>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6E6E"/>
    <w:rsid w:val="00376EB8"/>
    <w:rsid w:val="00376EF1"/>
    <w:rsid w:val="003772C1"/>
    <w:rsid w:val="00377E7D"/>
    <w:rsid w:val="003804FC"/>
    <w:rsid w:val="003807DA"/>
    <w:rsid w:val="00380914"/>
    <w:rsid w:val="0038153E"/>
    <w:rsid w:val="0038206D"/>
    <w:rsid w:val="00382169"/>
    <w:rsid w:val="0038219A"/>
    <w:rsid w:val="0038264A"/>
    <w:rsid w:val="003829E4"/>
    <w:rsid w:val="00382C16"/>
    <w:rsid w:val="003836E2"/>
    <w:rsid w:val="00383D9E"/>
    <w:rsid w:val="003841C7"/>
    <w:rsid w:val="00384382"/>
    <w:rsid w:val="003845F7"/>
    <w:rsid w:val="003846AB"/>
    <w:rsid w:val="00384740"/>
    <w:rsid w:val="00384D3B"/>
    <w:rsid w:val="00384E5B"/>
    <w:rsid w:val="0038531A"/>
    <w:rsid w:val="003857B7"/>
    <w:rsid w:val="003857EB"/>
    <w:rsid w:val="00385AD2"/>
    <w:rsid w:val="00385F85"/>
    <w:rsid w:val="00386132"/>
    <w:rsid w:val="003861E4"/>
    <w:rsid w:val="0038688B"/>
    <w:rsid w:val="00386A39"/>
    <w:rsid w:val="00386C31"/>
    <w:rsid w:val="00386F65"/>
    <w:rsid w:val="00387231"/>
    <w:rsid w:val="003875D1"/>
    <w:rsid w:val="003878A7"/>
    <w:rsid w:val="00387906"/>
    <w:rsid w:val="00387A34"/>
    <w:rsid w:val="00387B6C"/>
    <w:rsid w:val="00387EEB"/>
    <w:rsid w:val="00387FD3"/>
    <w:rsid w:val="00390199"/>
    <w:rsid w:val="0039024B"/>
    <w:rsid w:val="003904BC"/>
    <w:rsid w:val="0039090E"/>
    <w:rsid w:val="00390CF2"/>
    <w:rsid w:val="00390E08"/>
    <w:rsid w:val="00391179"/>
    <w:rsid w:val="0039147C"/>
    <w:rsid w:val="00391494"/>
    <w:rsid w:val="00391CF4"/>
    <w:rsid w:val="00391E2B"/>
    <w:rsid w:val="003927A5"/>
    <w:rsid w:val="00392897"/>
    <w:rsid w:val="00392A98"/>
    <w:rsid w:val="00393316"/>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A04F7"/>
    <w:rsid w:val="003A0621"/>
    <w:rsid w:val="003A0A9B"/>
    <w:rsid w:val="003A0AD6"/>
    <w:rsid w:val="003A0B8F"/>
    <w:rsid w:val="003A1007"/>
    <w:rsid w:val="003A1849"/>
    <w:rsid w:val="003A1E83"/>
    <w:rsid w:val="003A20A9"/>
    <w:rsid w:val="003A2168"/>
    <w:rsid w:val="003A2922"/>
    <w:rsid w:val="003A2A90"/>
    <w:rsid w:val="003A2E36"/>
    <w:rsid w:val="003A2EC5"/>
    <w:rsid w:val="003A30A1"/>
    <w:rsid w:val="003A3602"/>
    <w:rsid w:val="003A3AE0"/>
    <w:rsid w:val="003A4438"/>
    <w:rsid w:val="003A4A47"/>
    <w:rsid w:val="003A5307"/>
    <w:rsid w:val="003A54B5"/>
    <w:rsid w:val="003A57FA"/>
    <w:rsid w:val="003A595C"/>
    <w:rsid w:val="003A5974"/>
    <w:rsid w:val="003A65AD"/>
    <w:rsid w:val="003A65D5"/>
    <w:rsid w:val="003A668B"/>
    <w:rsid w:val="003A6903"/>
    <w:rsid w:val="003A69F9"/>
    <w:rsid w:val="003A6AA0"/>
    <w:rsid w:val="003A6AFA"/>
    <w:rsid w:val="003A755F"/>
    <w:rsid w:val="003A7654"/>
    <w:rsid w:val="003A79B2"/>
    <w:rsid w:val="003B02E2"/>
    <w:rsid w:val="003B0812"/>
    <w:rsid w:val="003B102A"/>
    <w:rsid w:val="003B1036"/>
    <w:rsid w:val="003B112C"/>
    <w:rsid w:val="003B1581"/>
    <w:rsid w:val="003B1642"/>
    <w:rsid w:val="003B16BB"/>
    <w:rsid w:val="003B25F6"/>
    <w:rsid w:val="003B28D9"/>
    <w:rsid w:val="003B2E44"/>
    <w:rsid w:val="003B31E7"/>
    <w:rsid w:val="003B327F"/>
    <w:rsid w:val="003B3BE7"/>
    <w:rsid w:val="003B407B"/>
    <w:rsid w:val="003B4670"/>
    <w:rsid w:val="003B4E69"/>
    <w:rsid w:val="003B4EB5"/>
    <w:rsid w:val="003B53A6"/>
    <w:rsid w:val="003B5435"/>
    <w:rsid w:val="003B55B9"/>
    <w:rsid w:val="003B55C7"/>
    <w:rsid w:val="003B55D8"/>
    <w:rsid w:val="003B5843"/>
    <w:rsid w:val="003B615F"/>
    <w:rsid w:val="003B6504"/>
    <w:rsid w:val="003B707C"/>
    <w:rsid w:val="003B7128"/>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941"/>
    <w:rsid w:val="003D1B92"/>
    <w:rsid w:val="003D1C24"/>
    <w:rsid w:val="003D216B"/>
    <w:rsid w:val="003D24C9"/>
    <w:rsid w:val="003D2562"/>
    <w:rsid w:val="003D2847"/>
    <w:rsid w:val="003D301B"/>
    <w:rsid w:val="003D35F0"/>
    <w:rsid w:val="003D383A"/>
    <w:rsid w:val="003D3947"/>
    <w:rsid w:val="003D3A86"/>
    <w:rsid w:val="003D3D4C"/>
    <w:rsid w:val="003D3F67"/>
    <w:rsid w:val="003D408A"/>
    <w:rsid w:val="003D450D"/>
    <w:rsid w:val="003D4517"/>
    <w:rsid w:val="003D4BFB"/>
    <w:rsid w:val="003D4EA0"/>
    <w:rsid w:val="003D51C5"/>
    <w:rsid w:val="003D57AD"/>
    <w:rsid w:val="003D5C5F"/>
    <w:rsid w:val="003D5E59"/>
    <w:rsid w:val="003D5FF1"/>
    <w:rsid w:val="003D6BD6"/>
    <w:rsid w:val="003D6FEC"/>
    <w:rsid w:val="003D717A"/>
    <w:rsid w:val="003D7294"/>
    <w:rsid w:val="003D74D2"/>
    <w:rsid w:val="003D7581"/>
    <w:rsid w:val="003D75A7"/>
    <w:rsid w:val="003D7604"/>
    <w:rsid w:val="003D76C2"/>
    <w:rsid w:val="003D7816"/>
    <w:rsid w:val="003D7D1F"/>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7B4"/>
    <w:rsid w:val="003E4ABD"/>
    <w:rsid w:val="003E4AD7"/>
    <w:rsid w:val="003E56D3"/>
    <w:rsid w:val="003E5909"/>
    <w:rsid w:val="003E626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1EAD"/>
    <w:rsid w:val="003F20C9"/>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32"/>
    <w:rsid w:val="003F5890"/>
    <w:rsid w:val="003F60C6"/>
    <w:rsid w:val="003F61BD"/>
    <w:rsid w:val="003F6C07"/>
    <w:rsid w:val="003F71E9"/>
    <w:rsid w:val="003F75F6"/>
    <w:rsid w:val="003F7F92"/>
    <w:rsid w:val="0040039B"/>
    <w:rsid w:val="00400B09"/>
    <w:rsid w:val="00400C5F"/>
    <w:rsid w:val="004019C4"/>
    <w:rsid w:val="00402596"/>
    <w:rsid w:val="004025C9"/>
    <w:rsid w:val="004029FE"/>
    <w:rsid w:val="00402A73"/>
    <w:rsid w:val="00402B5E"/>
    <w:rsid w:val="00402CD8"/>
    <w:rsid w:val="00402CEB"/>
    <w:rsid w:val="00402EB6"/>
    <w:rsid w:val="00403684"/>
    <w:rsid w:val="00403B4B"/>
    <w:rsid w:val="00404A30"/>
    <w:rsid w:val="00404E8B"/>
    <w:rsid w:val="004052A8"/>
    <w:rsid w:val="004052BF"/>
    <w:rsid w:val="0040539B"/>
    <w:rsid w:val="0040548F"/>
    <w:rsid w:val="0040560A"/>
    <w:rsid w:val="0040564E"/>
    <w:rsid w:val="0040575A"/>
    <w:rsid w:val="004058B3"/>
    <w:rsid w:val="00405953"/>
    <w:rsid w:val="0040598B"/>
    <w:rsid w:val="00405AEA"/>
    <w:rsid w:val="00406120"/>
    <w:rsid w:val="004061FB"/>
    <w:rsid w:val="004068B3"/>
    <w:rsid w:val="004072D7"/>
    <w:rsid w:val="00407575"/>
    <w:rsid w:val="00407791"/>
    <w:rsid w:val="004078D9"/>
    <w:rsid w:val="00407A1C"/>
    <w:rsid w:val="00407B1C"/>
    <w:rsid w:val="00410836"/>
    <w:rsid w:val="00410FF2"/>
    <w:rsid w:val="00411646"/>
    <w:rsid w:val="00411843"/>
    <w:rsid w:val="0041203C"/>
    <w:rsid w:val="004120ED"/>
    <w:rsid w:val="004126EE"/>
    <w:rsid w:val="00412ABA"/>
    <w:rsid w:val="00412B6A"/>
    <w:rsid w:val="0041311D"/>
    <w:rsid w:val="004132FC"/>
    <w:rsid w:val="00413BE9"/>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924"/>
    <w:rsid w:val="004209EF"/>
    <w:rsid w:val="00421389"/>
    <w:rsid w:val="004214C0"/>
    <w:rsid w:val="0042171A"/>
    <w:rsid w:val="00421A0E"/>
    <w:rsid w:val="00421BAA"/>
    <w:rsid w:val="004222E4"/>
    <w:rsid w:val="0042296A"/>
    <w:rsid w:val="004238F8"/>
    <w:rsid w:val="00423D7F"/>
    <w:rsid w:val="00424494"/>
    <w:rsid w:val="0042464F"/>
    <w:rsid w:val="00424C4B"/>
    <w:rsid w:val="00425585"/>
    <w:rsid w:val="00425588"/>
    <w:rsid w:val="0042565A"/>
    <w:rsid w:val="0042567A"/>
    <w:rsid w:val="00425E29"/>
    <w:rsid w:val="00426107"/>
    <w:rsid w:val="0042644A"/>
    <w:rsid w:val="00426494"/>
    <w:rsid w:val="00426F33"/>
    <w:rsid w:val="00427010"/>
    <w:rsid w:val="0042740C"/>
    <w:rsid w:val="00427B6B"/>
    <w:rsid w:val="00427D75"/>
    <w:rsid w:val="00427E89"/>
    <w:rsid w:val="0043000B"/>
    <w:rsid w:val="00430422"/>
    <w:rsid w:val="004307A2"/>
    <w:rsid w:val="00431121"/>
    <w:rsid w:val="0043150E"/>
    <w:rsid w:val="0043154C"/>
    <w:rsid w:val="004317E3"/>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B2"/>
    <w:rsid w:val="00437BF4"/>
    <w:rsid w:val="004402E3"/>
    <w:rsid w:val="004407D6"/>
    <w:rsid w:val="0044105C"/>
    <w:rsid w:val="0044136B"/>
    <w:rsid w:val="00441384"/>
    <w:rsid w:val="004413DC"/>
    <w:rsid w:val="00441C16"/>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9C"/>
    <w:rsid w:val="004460B1"/>
    <w:rsid w:val="0044624F"/>
    <w:rsid w:val="004463E1"/>
    <w:rsid w:val="0044678A"/>
    <w:rsid w:val="00446B52"/>
    <w:rsid w:val="00446B5E"/>
    <w:rsid w:val="00446C69"/>
    <w:rsid w:val="004476DF"/>
    <w:rsid w:val="00447B62"/>
    <w:rsid w:val="00447F4D"/>
    <w:rsid w:val="00450495"/>
    <w:rsid w:val="00450794"/>
    <w:rsid w:val="00450DA3"/>
    <w:rsid w:val="00450FC3"/>
    <w:rsid w:val="00451805"/>
    <w:rsid w:val="00451C46"/>
    <w:rsid w:val="0045264F"/>
    <w:rsid w:val="00452EC8"/>
    <w:rsid w:val="00453313"/>
    <w:rsid w:val="004537C0"/>
    <w:rsid w:val="00453A19"/>
    <w:rsid w:val="00453BE6"/>
    <w:rsid w:val="00453F19"/>
    <w:rsid w:val="00453F2A"/>
    <w:rsid w:val="004541C4"/>
    <w:rsid w:val="004547E8"/>
    <w:rsid w:val="00454884"/>
    <w:rsid w:val="00455038"/>
    <w:rsid w:val="00455429"/>
    <w:rsid w:val="00455A7D"/>
    <w:rsid w:val="00455EA1"/>
    <w:rsid w:val="00456551"/>
    <w:rsid w:val="004567EF"/>
    <w:rsid w:val="004568D5"/>
    <w:rsid w:val="00456A1D"/>
    <w:rsid w:val="00457197"/>
    <w:rsid w:val="00457954"/>
    <w:rsid w:val="0046039E"/>
    <w:rsid w:val="0046077F"/>
    <w:rsid w:val="00460C46"/>
    <w:rsid w:val="00460CA3"/>
    <w:rsid w:val="00460E63"/>
    <w:rsid w:val="00461061"/>
    <w:rsid w:val="00461306"/>
    <w:rsid w:val="00461324"/>
    <w:rsid w:val="0046141F"/>
    <w:rsid w:val="004623EE"/>
    <w:rsid w:val="0046260A"/>
    <w:rsid w:val="00462661"/>
    <w:rsid w:val="0046308D"/>
    <w:rsid w:val="00463401"/>
    <w:rsid w:val="004638FF"/>
    <w:rsid w:val="00463A04"/>
    <w:rsid w:val="00463ED4"/>
    <w:rsid w:val="00464876"/>
    <w:rsid w:val="00465185"/>
    <w:rsid w:val="0046566B"/>
    <w:rsid w:val="004659F5"/>
    <w:rsid w:val="0046699E"/>
    <w:rsid w:val="0046720E"/>
    <w:rsid w:val="00467735"/>
    <w:rsid w:val="0046778D"/>
    <w:rsid w:val="004702E9"/>
    <w:rsid w:val="00470ECF"/>
    <w:rsid w:val="0047100D"/>
    <w:rsid w:val="004711C8"/>
    <w:rsid w:val="00471A42"/>
    <w:rsid w:val="00471DA9"/>
    <w:rsid w:val="004727B1"/>
    <w:rsid w:val="00473092"/>
    <w:rsid w:val="00473504"/>
    <w:rsid w:val="00473605"/>
    <w:rsid w:val="004736FE"/>
    <w:rsid w:val="00473801"/>
    <w:rsid w:val="00473B01"/>
    <w:rsid w:val="00473BEE"/>
    <w:rsid w:val="00473DE7"/>
    <w:rsid w:val="00473E3E"/>
    <w:rsid w:val="00474439"/>
    <w:rsid w:val="00474865"/>
    <w:rsid w:val="00474C96"/>
    <w:rsid w:val="00474EA9"/>
    <w:rsid w:val="00474F58"/>
    <w:rsid w:val="00475000"/>
    <w:rsid w:val="00475081"/>
    <w:rsid w:val="004751DB"/>
    <w:rsid w:val="004765E6"/>
    <w:rsid w:val="0047717D"/>
    <w:rsid w:val="004774A3"/>
    <w:rsid w:val="0047765B"/>
    <w:rsid w:val="0048009A"/>
    <w:rsid w:val="0048010A"/>
    <w:rsid w:val="00481128"/>
    <w:rsid w:val="004812EE"/>
    <w:rsid w:val="00481998"/>
    <w:rsid w:val="00481B57"/>
    <w:rsid w:val="00481BFC"/>
    <w:rsid w:val="00481F69"/>
    <w:rsid w:val="004820E1"/>
    <w:rsid w:val="0048247E"/>
    <w:rsid w:val="004825A7"/>
    <w:rsid w:val="00482CC0"/>
    <w:rsid w:val="00482E50"/>
    <w:rsid w:val="00483629"/>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0E52"/>
    <w:rsid w:val="00491204"/>
    <w:rsid w:val="004912ED"/>
    <w:rsid w:val="0049149B"/>
    <w:rsid w:val="00492751"/>
    <w:rsid w:val="00492B19"/>
    <w:rsid w:val="00492BD9"/>
    <w:rsid w:val="00492EF2"/>
    <w:rsid w:val="0049307A"/>
    <w:rsid w:val="00493095"/>
    <w:rsid w:val="00493444"/>
    <w:rsid w:val="00493718"/>
    <w:rsid w:val="00493B18"/>
    <w:rsid w:val="00493F7B"/>
    <w:rsid w:val="00494011"/>
    <w:rsid w:val="004941D3"/>
    <w:rsid w:val="0049438B"/>
    <w:rsid w:val="004944C7"/>
    <w:rsid w:val="00494501"/>
    <w:rsid w:val="0049457D"/>
    <w:rsid w:val="0049465E"/>
    <w:rsid w:val="00494669"/>
    <w:rsid w:val="00494B02"/>
    <w:rsid w:val="00494D45"/>
    <w:rsid w:val="00494DCF"/>
    <w:rsid w:val="004952DF"/>
    <w:rsid w:val="00495344"/>
    <w:rsid w:val="004955EB"/>
    <w:rsid w:val="0049621D"/>
    <w:rsid w:val="00496324"/>
    <w:rsid w:val="004965A7"/>
    <w:rsid w:val="00496B79"/>
    <w:rsid w:val="004974FF"/>
    <w:rsid w:val="00497BC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9E6"/>
    <w:rsid w:val="004A63DE"/>
    <w:rsid w:val="004A6805"/>
    <w:rsid w:val="004A6A59"/>
    <w:rsid w:val="004A6C4C"/>
    <w:rsid w:val="004A6CA9"/>
    <w:rsid w:val="004A7037"/>
    <w:rsid w:val="004A7060"/>
    <w:rsid w:val="004A7309"/>
    <w:rsid w:val="004A73ED"/>
    <w:rsid w:val="004A7447"/>
    <w:rsid w:val="004A7693"/>
    <w:rsid w:val="004B0FF5"/>
    <w:rsid w:val="004B1155"/>
    <w:rsid w:val="004B131A"/>
    <w:rsid w:val="004B14AE"/>
    <w:rsid w:val="004B1EE0"/>
    <w:rsid w:val="004B2291"/>
    <w:rsid w:val="004B2493"/>
    <w:rsid w:val="004B24AA"/>
    <w:rsid w:val="004B28BD"/>
    <w:rsid w:val="004B2A26"/>
    <w:rsid w:val="004B2A67"/>
    <w:rsid w:val="004B2AEB"/>
    <w:rsid w:val="004B30D1"/>
    <w:rsid w:val="004B3412"/>
    <w:rsid w:val="004B3DEE"/>
    <w:rsid w:val="004B417F"/>
    <w:rsid w:val="004B44CE"/>
    <w:rsid w:val="004B4D77"/>
    <w:rsid w:val="004B518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8AC"/>
    <w:rsid w:val="004C0B58"/>
    <w:rsid w:val="004C0E07"/>
    <w:rsid w:val="004C0F12"/>
    <w:rsid w:val="004C109D"/>
    <w:rsid w:val="004C1340"/>
    <w:rsid w:val="004C18F9"/>
    <w:rsid w:val="004C1A08"/>
    <w:rsid w:val="004C1A84"/>
    <w:rsid w:val="004C2426"/>
    <w:rsid w:val="004C272F"/>
    <w:rsid w:val="004C2A1E"/>
    <w:rsid w:val="004C2CA5"/>
    <w:rsid w:val="004C30E8"/>
    <w:rsid w:val="004C3166"/>
    <w:rsid w:val="004C36F9"/>
    <w:rsid w:val="004C4A64"/>
    <w:rsid w:val="004C4D6C"/>
    <w:rsid w:val="004C4D7B"/>
    <w:rsid w:val="004C4E54"/>
    <w:rsid w:val="004C4F00"/>
    <w:rsid w:val="004C4F64"/>
    <w:rsid w:val="004C5177"/>
    <w:rsid w:val="004C51DE"/>
    <w:rsid w:val="004C5357"/>
    <w:rsid w:val="004C566F"/>
    <w:rsid w:val="004C5780"/>
    <w:rsid w:val="004C660D"/>
    <w:rsid w:val="004C72BD"/>
    <w:rsid w:val="004C72C0"/>
    <w:rsid w:val="004C772F"/>
    <w:rsid w:val="004C7BC5"/>
    <w:rsid w:val="004C7F1F"/>
    <w:rsid w:val="004D002A"/>
    <w:rsid w:val="004D0158"/>
    <w:rsid w:val="004D057C"/>
    <w:rsid w:val="004D0853"/>
    <w:rsid w:val="004D08F4"/>
    <w:rsid w:val="004D08FC"/>
    <w:rsid w:val="004D0909"/>
    <w:rsid w:val="004D0D86"/>
    <w:rsid w:val="004D106F"/>
    <w:rsid w:val="004D11EA"/>
    <w:rsid w:val="004D12CB"/>
    <w:rsid w:val="004D19A8"/>
    <w:rsid w:val="004D19D3"/>
    <w:rsid w:val="004D22E2"/>
    <w:rsid w:val="004D23E9"/>
    <w:rsid w:val="004D2625"/>
    <w:rsid w:val="004D26D1"/>
    <w:rsid w:val="004D284E"/>
    <w:rsid w:val="004D4520"/>
    <w:rsid w:val="004D48DE"/>
    <w:rsid w:val="004D4A3B"/>
    <w:rsid w:val="004D4A87"/>
    <w:rsid w:val="004D5909"/>
    <w:rsid w:val="004D5953"/>
    <w:rsid w:val="004D5BB9"/>
    <w:rsid w:val="004D6044"/>
    <w:rsid w:val="004D6098"/>
    <w:rsid w:val="004D6461"/>
    <w:rsid w:val="004D66D2"/>
    <w:rsid w:val="004D681F"/>
    <w:rsid w:val="004D775B"/>
    <w:rsid w:val="004D7914"/>
    <w:rsid w:val="004E0341"/>
    <w:rsid w:val="004E0C7E"/>
    <w:rsid w:val="004E0DE3"/>
    <w:rsid w:val="004E1117"/>
    <w:rsid w:val="004E131B"/>
    <w:rsid w:val="004E1344"/>
    <w:rsid w:val="004E1437"/>
    <w:rsid w:val="004E164B"/>
    <w:rsid w:val="004E16A4"/>
    <w:rsid w:val="004E22FA"/>
    <w:rsid w:val="004E2B06"/>
    <w:rsid w:val="004E2DCB"/>
    <w:rsid w:val="004E31BE"/>
    <w:rsid w:val="004E37CD"/>
    <w:rsid w:val="004E38DF"/>
    <w:rsid w:val="004E3F17"/>
    <w:rsid w:val="004E40F4"/>
    <w:rsid w:val="004E46B7"/>
    <w:rsid w:val="004E4906"/>
    <w:rsid w:val="004E504A"/>
    <w:rsid w:val="004E548D"/>
    <w:rsid w:val="004E5D7C"/>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DDD"/>
    <w:rsid w:val="004F2CA9"/>
    <w:rsid w:val="004F2CCA"/>
    <w:rsid w:val="004F3407"/>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42A"/>
    <w:rsid w:val="004F781C"/>
    <w:rsid w:val="004F790F"/>
    <w:rsid w:val="004F7EAF"/>
    <w:rsid w:val="005001D4"/>
    <w:rsid w:val="005005F1"/>
    <w:rsid w:val="00500CF8"/>
    <w:rsid w:val="00500FED"/>
    <w:rsid w:val="0050106E"/>
    <w:rsid w:val="005010AE"/>
    <w:rsid w:val="0050115C"/>
    <w:rsid w:val="005014F6"/>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0DF"/>
    <w:rsid w:val="00505243"/>
    <w:rsid w:val="005054D2"/>
    <w:rsid w:val="005057C3"/>
    <w:rsid w:val="00505AE9"/>
    <w:rsid w:val="00505BF3"/>
    <w:rsid w:val="00505DA3"/>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6FE"/>
    <w:rsid w:val="00511983"/>
    <w:rsid w:val="00511CA2"/>
    <w:rsid w:val="005122DF"/>
    <w:rsid w:val="0051237F"/>
    <w:rsid w:val="0051262E"/>
    <w:rsid w:val="005127C0"/>
    <w:rsid w:val="00512BCC"/>
    <w:rsid w:val="00513106"/>
    <w:rsid w:val="00513208"/>
    <w:rsid w:val="00513851"/>
    <w:rsid w:val="00513C57"/>
    <w:rsid w:val="00513D42"/>
    <w:rsid w:val="005141DC"/>
    <w:rsid w:val="005142F1"/>
    <w:rsid w:val="005145B9"/>
    <w:rsid w:val="00514766"/>
    <w:rsid w:val="005147BC"/>
    <w:rsid w:val="00514B71"/>
    <w:rsid w:val="005150D1"/>
    <w:rsid w:val="00515126"/>
    <w:rsid w:val="005154FE"/>
    <w:rsid w:val="00515608"/>
    <w:rsid w:val="00515770"/>
    <w:rsid w:val="005158F8"/>
    <w:rsid w:val="00515A58"/>
    <w:rsid w:val="00515A80"/>
    <w:rsid w:val="00515D54"/>
    <w:rsid w:val="00516029"/>
    <w:rsid w:val="00516485"/>
    <w:rsid w:val="005168DC"/>
    <w:rsid w:val="00516F04"/>
    <w:rsid w:val="00517039"/>
    <w:rsid w:val="005179E6"/>
    <w:rsid w:val="00517F89"/>
    <w:rsid w:val="005203AC"/>
    <w:rsid w:val="00520886"/>
    <w:rsid w:val="00520E02"/>
    <w:rsid w:val="00521876"/>
    <w:rsid w:val="005219AA"/>
    <w:rsid w:val="00521A15"/>
    <w:rsid w:val="00521A2A"/>
    <w:rsid w:val="0052206A"/>
    <w:rsid w:val="00522A73"/>
    <w:rsid w:val="00522C81"/>
    <w:rsid w:val="00522D61"/>
    <w:rsid w:val="0052339E"/>
    <w:rsid w:val="00524DC3"/>
    <w:rsid w:val="005252C4"/>
    <w:rsid w:val="005254D9"/>
    <w:rsid w:val="00525BC2"/>
    <w:rsid w:val="00525C52"/>
    <w:rsid w:val="00525DB9"/>
    <w:rsid w:val="0052612B"/>
    <w:rsid w:val="0052620E"/>
    <w:rsid w:val="00526A83"/>
    <w:rsid w:val="0052733D"/>
    <w:rsid w:val="0052788C"/>
    <w:rsid w:val="005278A9"/>
    <w:rsid w:val="00527FE8"/>
    <w:rsid w:val="0053009A"/>
    <w:rsid w:val="005301C1"/>
    <w:rsid w:val="00530440"/>
    <w:rsid w:val="0053143E"/>
    <w:rsid w:val="00531501"/>
    <w:rsid w:val="00531C55"/>
    <w:rsid w:val="00532934"/>
    <w:rsid w:val="00532A61"/>
    <w:rsid w:val="0053304C"/>
    <w:rsid w:val="005331CC"/>
    <w:rsid w:val="00533201"/>
    <w:rsid w:val="005332A6"/>
    <w:rsid w:val="005335EC"/>
    <w:rsid w:val="00533AAA"/>
    <w:rsid w:val="00533C5B"/>
    <w:rsid w:val="00533C61"/>
    <w:rsid w:val="00533D7A"/>
    <w:rsid w:val="00533E5E"/>
    <w:rsid w:val="00534517"/>
    <w:rsid w:val="00534ACD"/>
    <w:rsid w:val="0053501B"/>
    <w:rsid w:val="005351DF"/>
    <w:rsid w:val="00535FB2"/>
    <w:rsid w:val="00536120"/>
    <w:rsid w:val="005366DB"/>
    <w:rsid w:val="00537053"/>
    <w:rsid w:val="00537B7E"/>
    <w:rsid w:val="00537CE6"/>
    <w:rsid w:val="00537E30"/>
    <w:rsid w:val="00540916"/>
    <w:rsid w:val="00540F25"/>
    <w:rsid w:val="00541C47"/>
    <w:rsid w:val="00541DE9"/>
    <w:rsid w:val="00542169"/>
    <w:rsid w:val="0054288E"/>
    <w:rsid w:val="00542AC6"/>
    <w:rsid w:val="00542DAB"/>
    <w:rsid w:val="00542F22"/>
    <w:rsid w:val="00543412"/>
    <w:rsid w:val="00543543"/>
    <w:rsid w:val="005436CD"/>
    <w:rsid w:val="00543B12"/>
    <w:rsid w:val="00543D3C"/>
    <w:rsid w:val="005443ED"/>
    <w:rsid w:val="00544EFB"/>
    <w:rsid w:val="00545A7D"/>
    <w:rsid w:val="00545F01"/>
    <w:rsid w:val="00545FE1"/>
    <w:rsid w:val="005465D8"/>
    <w:rsid w:val="005467DF"/>
    <w:rsid w:val="0054742E"/>
    <w:rsid w:val="005475EE"/>
    <w:rsid w:val="00547C97"/>
    <w:rsid w:val="00547CBA"/>
    <w:rsid w:val="00547DE0"/>
    <w:rsid w:val="0055078A"/>
    <w:rsid w:val="00550796"/>
    <w:rsid w:val="00550893"/>
    <w:rsid w:val="00550958"/>
    <w:rsid w:val="00550B72"/>
    <w:rsid w:val="00551061"/>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6767"/>
    <w:rsid w:val="00556794"/>
    <w:rsid w:val="005567EB"/>
    <w:rsid w:val="005567F5"/>
    <w:rsid w:val="00556A5E"/>
    <w:rsid w:val="00556AB1"/>
    <w:rsid w:val="00556D19"/>
    <w:rsid w:val="00556FE1"/>
    <w:rsid w:val="005571F6"/>
    <w:rsid w:val="00557430"/>
    <w:rsid w:val="005578FA"/>
    <w:rsid w:val="00557D1A"/>
    <w:rsid w:val="005601D8"/>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464"/>
    <w:rsid w:val="005737D6"/>
    <w:rsid w:val="005738DF"/>
    <w:rsid w:val="00573CA1"/>
    <w:rsid w:val="005745BC"/>
    <w:rsid w:val="00574B75"/>
    <w:rsid w:val="00574B9D"/>
    <w:rsid w:val="00574BC4"/>
    <w:rsid w:val="00574CA6"/>
    <w:rsid w:val="00574EB3"/>
    <w:rsid w:val="00574ED0"/>
    <w:rsid w:val="005756EB"/>
    <w:rsid w:val="00575F33"/>
    <w:rsid w:val="00576512"/>
    <w:rsid w:val="005767BD"/>
    <w:rsid w:val="005768EF"/>
    <w:rsid w:val="00576E7B"/>
    <w:rsid w:val="00576F1F"/>
    <w:rsid w:val="00577142"/>
    <w:rsid w:val="005771B5"/>
    <w:rsid w:val="005771C9"/>
    <w:rsid w:val="00577833"/>
    <w:rsid w:val="005805EE"/>
    <w:rsid w:val="0058068B"/>
    <w:rsid w:val="00580A75"/>
    <w:rsid w:val="00580EB9"/>
    <w:rsid w:val="005810DD"/>
    <w:rsid w:val="005811E5"/>
    <w:rsid w:val="005819A3"/>
    <w:rsid w:val="00581E6A"/>
    <w:rsid w:val="005820FA"/>
    <w:rsid w:val="0058235E"/>
    <w:rsid w:val="00583753"/>
    <w:rsid w:val="00583992"/>
    <w:rsid w:val="00583C49"/>
    <w:rsid w:val="00583CE4"/>
    <w:rsid w:val="00583FBC"/>
    <w:rsid w:val="005846DE"/>
    <w:rsid w:val="00584F24"/>
    <w:rsid w:val="00585261"/>
    <w:rsid w:val="005852C8"/>
    <w:rsid w:val="00585615"/>
    <w:rsid w:val="005859FC"/>
    <w:rsid w:val="00585AD1"/>
    <w:rsid w:val="00585B51"/>
    <w:rsid w:val="005863D4"/>
    <w:rsid w:val="005868E4"/>
    <w:rsid w:val="00586BD6"/>
    <w:rsid w:val="00586F85"/>
    <w:rsid w:val="005874FD"/>
    <w:rsid w:val="00587797"/>
    <w:rsid w:val="0059037E"/>
    <w:rsid w:val="0059041F"/>
    <w:rsid w:val="0059043D"/>
    <w:rsid w:val="00590798"/>
    <w:rsid w:val="0059094E"/>
    <w:rsid w:val="00590951"/>
    <w:rsid w:val="00590AF1"/>
    <w:rsid w:val="00591156"/>
    <w:rsid w:val="00591342"/>
    <w:rsid w:val="00591743"/>
    <w:rsid w:val="00591F01"/>
    <w:rsid w:val="00591FDD"/>
    <w:rsid w:val="0059230D"/>
    <w:rsid w:val="00592AAB"/>
    <w:rsid w:val="00593420"/>
    <w:rsid w:val="005937B3"/>
    <w:rsid w:val="00593CEE"/>
    <w:rsid w:val="00593E01"/>
    <w:rsid w:val="00594106"/>
    <w:rsid w:val="0059421D"/>
    <w:rsid w:val="0059445E"/>
    <w:rsid w:val="005949FF"/>
    <w:rsid w:val="00594B43"/>
    <w:rsid w:val="005952E0"/>
    <w:rsid w:val="005954FB"/>
    <w:rsid w:val="0059559E"/>
    <w:rsid w:val="0059641D"/>
    <w:rsid w:val="00596781"/>
    <w:rsid w:val="005967A7"/>
    <w:rsid w:val="00596BEF"/>
    <w:rsid w:val="00597193"/>
    <w:rsid w:val="0059752D"/>
    <w:rsid w:val="00597716"/>
    <w:rsid w:val="00597978"/>
    <w:rsid w:val="00597B2C"/>
    <w:rsid w:val="00597BC9"/>
    <w:rsid w:val="005A039C"/>
    <w:rsid w:val="005A081F"/>
    <w:rsid w:val="005A0F0E"/>
    <w:rsid w:val="005A1CF5"/>
    <w:rsid w:val="005A1D8D"/>
    <w:rsid w:val="005A1F57"/>
    <w:rsid w:val="005A1FA6"/>
    <w:rsid w:val="005A2108"/>
    <w:rsid w:val="005A2489"/>
    <w:rsid w:val="005A2DFF"/>
    <w:rsid w:val="005A2EA1"/>
    <w:rsid w:val="005A2EAF"/>
    <w:rsid w:val="005A2FDD"/>
    <w:rsid w:val="005A310B"/>
    <w:rsid w:val="005A3451"/>
    <w:rsid w:val="005A34E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59F"/>
    <w:rsid w:val="005A7817"/>
    <w:rsid w:val="005A789E"/>
    <w:rsid w:val="005B0077"/>
    <w:rsid w:val="005B0205"/>
    <w:rsid w:val="005B048C"/>
    <w:rsid w:val="005B051A"/>
    <w:rsid w:val="005B0A1C"/>
    <w:rsid w:val="005B0B1D"/>
    <w:rsid w:val="005B0FB3"/>
    <w:rsid w:val="005B0FCD"/>
    <w:rsid w:val="005B197F"/>
    <w:rsid w:val="005B1A35"/>
    <w:rsid w:val="005B1A7D"/>
    <w:rsid w:val="005B1E05"/>
    <w:rsid w:val="005B213A"/>
    <w:rsid w:val="005B2220"/>
    <w:rsid w:val="005B22A3"/>
    <w:rsid w:val="005B2578"/>
    <w:rsid w:val="005B2816"/>
    <w:rsid w:val="005B2820"/>
    <w:rsid w:val="005B3425"/>
    <w:rsid w:val="005B39E1"/>
    <w:rsid w:val="005B3A60"/>
    <w:rsid w:val="005B411C"/>
    <w:rsid w:val="005B445E"/>
    <w:rsid w:val="005B48D4"/>
    <w:rsid w:val="005B499A"/>
    <w:rsid w:val="005B50F7"/>
    <w:rsid w:val="005B527C"/>
    <w:rsid w:val="005B61FE"/>
    <w:rsid w:val="005B6220"/>
    <w:rsid w:val="005B690A"/>
    <w:rsid w:val="005B69A6"/>
    <w:rsid w:val="005B6E7B"/>
    <w:rsid w:val="005B6F85"/>
    <w:rsid w:val="005B72DB"/>
    <w:rsid w:val="005B742E"/>
    <w:rsid w:val="005B763D"/>
    <w:rsid w:val="005B767A"/>
    <w:rsid w:val="005B7A9E"/>
    <w:rsid w:val="005B7BDD"/>
    <w:rsid w:val="005B7C18"/>
    <w:rsid w:val="005B7EC8"/>
    <w:rsid w:val="005C0038"/>
    <w:rsid w:val="005C03BC"/>
    <w:rsid w:val="005C0479"/>
    <w:rsid w:val="005C0494"/>
    <w:rsid w:val="005C0997"/>
    <w:rsid w:val="005C1A87"/>
    <w:rsid w:val="005C1BB8"/>
    <w:rsid w:val="005C22F6"/>
    <w:rsid w:val="005C2B95"/>
    <w:rsid w:val="005C2BEE"/>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6C1"/>
    <w:rsid w:val="005C7461"/>
    <w:rsid w:val="005C7500"/>
    <w:rsid w:val="005C75C9"/>
    <w:rsid w:val="005C792E"/>
    <w:rsid w:val="005C7BD4"/>
    <w:rsid w:val="005C7BF7"/>
    <w:rsid w:val="005C7D63"/>
    <w:rsid w:val="005C7FD3"/>
    <w:rsid w:val="005D0428"/>
    <w:rsid w:val="005D04C6"/>
    <w:rsid w:val="005D0528"/>
    <w:rsid w:val="005D077C"/>
    <w:rsid w:val="005D0A42"/>
    <w:rsid w:val="005D15A6"/>
    <w:rsid w:val="005D16C9"/>
    <w:rsid w:val="005D186C"/>
    <w:rsid w:val="005D18DB"/>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B3"/>
    <w:rsid w:val="005D6A94"/>
    <w:rsid w:val="005D76C9"/>
    <w:rsid w:val="005D7BEA"/>
    <w:rsid w:val="005E0267"/>
    <w:rsid w:val="005E0433"/>
    <w:rsid w:val="005E0515"/>
    <w:rsid w:val="005E099A"/>
    <w:rsid w:val="005E0B0C"/>
    <w:rsid w:val="005E0EED"/>
    <w:rsid w:val="005E1710"/>
    <w:rsid w:val="005E18BD"/>
    <w:rsid w:val="005E1B10"/>
    <w:rsid w:val="005E20E7"/>
    <w:rsid w:val="005E2949"/>
    <w:rsid w:val="005E32E1"/>
    <w:rsid w:val="005E343E"/>
    <w:rsid w:val="005E3610"/>
    <w:rsid w:val="005E3C24"/>
    <w:rsid w:val="005E438B"/>
    <w:rsid w:val="005E4940"/>
    <w:rsid w:val="005E4C2F"/>
    <w:rsid w:val="005E5065"/>
    <w:rsid w:val="005E5695"/>
    <w:rsid w:val="005E5B77"/>
    <w:rsid w:val="005E5C95"/>
    <w:rsid w:val="005E5FD0"/>
    <w:rsid w:val="005E6019"/>
    <w:rsid w:val="005E62EE"/>
    <w:rsid w:val="005E65EE"/>
    <w:rsid w:val="005E6671"/>
    <w:rsid w:val="005E78A7"/>
    <w:rsid w:val="005E7CFF"/>
    <w:rsid w:val="005F088F"/>
    <w:rsid w:val="005F11D2"/>
    <w:rsid w:val="005F11E6"/>
    <w:rsid w:val="005F1BC3"/>
    <w:rsid w:val="005F1C2A"/>
    <w:rsid w:val="005F1DC6"/>
    <w:rsid w:val="005F202C"/>
    <w:rsid w:val="005F25AC"/>
    <w:rsid w:val="005F27E8"/>
    <w:rsid w:val="005F2860"/>
    <w:rsid w:val="005F29A4"/>
    <w:rsid w:val="005F29EC"/>
    <w:rsid w:val="005F2BD4"/>
    <w:rsid w:val="005F2EF9"/>
    <w:rsid w:val="005F3170"/>
    <w:rsid w:val="005F334D"/>
    <w:rsid w:val="005F38D0"/>
    <w:rsid w:val="005F3F4E"/>
    <w:rsid w:val="005F41B1"/>
    <w:rsid w:val="005F4263"/>
    <w:rsid w:val="005F4481"/>
    <w:rsid w:val="005F45C3"/>
    <w:rsid w:val="005F4832"/>
    <w:rsid w:val="005F486C"/>
    <w:rsid w:val="005F4BAA"/>
    <w:rsid w:val="005F4F51"/>
    <w:rsid w:val="005F5DD5"/>
    <w:rsid w:val="005F6170"/>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4567"/>
    <w:rsid w:val="0060477E"/>
    <w:rsid w:val="00605996"/>
    <w:rsid w:val="00605BCC"/>
    <w:rsid w:val="006061DF"/>
    <w:rsid w:val="00606B79"/>
    <w:rsid w:val="00606BE1"/>
    <w:rsid w:val="00606CBF"/>
    <w:rsid w:val="00606DA0"/>
    <w:rsid w:val="00606E1D"/>
    <w:rsid w:val="00606E92"/>
    <w:rsid w:val="0060764E"/>
    <w:rsid w:val="0060787B"/>
    <w:rsid w:val="00607AF1"/>
    <w:rsid w:val="00607CB9"/>
    <w:rsid w:val="00607CC6"/>
    <w:rsid w:val="00607EA2"/>
    <w:rsid w:val="00607ED8"/>
    <w:rsid w:val="00610264"/>
    <w:rsid w:val="00610CD8"/>
    <w:rsid w:val="00610F24"/>
    <w:rsid w:val="006110DD"/>
    <w:rsid w:val="0061157A"/>
    <w:rsid w:val="00611B0B"/>
    <w:rsid w:val="00611EF4"/>
    <w:rsid w:val="00612887"/>
    <w:rsid w:val="00612DD8"/>
    <w:rsid w:val="00612F93"/>
    <w:rsid w:val="00613320"/>
    <w:rsid w:val="006133F4"/>
    <w:rsid w:val="0061453F"/>
    <w:rsid w:val="00614A9D"/>
    <w:rsid w:val="0061542F"/>
    <w:rsid w:val="0061555D"/>
    <w:rsid w:val="00615582"/>
    <w:rsid w:val="00616AD8"/>
    <w:rsid w:val="00616B96"/>
    <w:rsid w:val="00616FAD"/>
    <w:rsid w:val="0061770D"/>
    <w:rsid w:val="0061778C"/>
    <w:rsid w:val="00617831"/>
    <w:rsid w:val="006178D1"/>
    <w:rsid w:val="0061791F"/>
    <w:rsid w:val="006179CC"/>
    <w:rsid w:val="00617CB0"/>
    <w:rsid w:val="00617D05"/>
    <w:rsid w:val="00620216"/>
    <w:rsid w:val="006206BC"/>
    <w:rsid w:val="006206CE"/>
    <w:rsid w:val="006211A5"/>
    <w:rsid w:val="006212CB"/>
    <w:rsid w:val="006216C8"/>
    <w:rsid w:val="0062224F"/>
    <w:rsid w:val="00622505"/>
    <w:rsid w:val="00622C0A"/>
    <w:rsid w:val="00623248"/>
    <w:rsid w:val="00623297"/>
    <w:rsid w:val="00623753"/>
    <w:rsid w:val="00623982"/>
    <w:rsid w:val="00623F0B"/>
    <w:rsid w:val="0062428C"/>
    <w:rsid w:val="00624657"/>
    <w:rsid w:val="006249B0"/>
    <w:rsid w:val="00624A07"/>
    <w:rsid w:val="00624B19"/>
    <w:rsid w:val="00624FC4"/>
    <w:rsid w:val="006251AB"/>
    <w:rsid w:val="00625250"/>
    <w:rsid w:val="006252DF"/>
    <w:rsid w:val="006253E4"/>
    <w:rsid w:val="0062544B"/>
    <w:rsid w:val="00625AFA"/>
    <w:rsid w:val="00625D4C"/>
    <w:rsid w:val="00625D8C"/>
    <w:rsid w:val="0062639D"/>
    <w:rsid w:val="00626714"/>
    <w:rsid w:val="00626766"/>
    <w:rsid w:val="00626981"/>
    <w:rsid w:val="0062734A"/>
    <w:rsid w:val="00627D16"/>
    <w:rsid w:val="00627F1D"/>
    <w:rsid w:val="006300B6"/>
    <w:rsid w:val="006307AD"/>
    <w:rsid w:val="0063098B"/>
    <w:rsid w:val="0063157F"/>
    <w:rsid w:val="00631611"/>
    <w:rsid w:val="00631B2B"/>
    <w:rsid w:val="0063209F"/>
    <w:rsid w:val="006320E7"/>
    <w:rsid w:val="00632185"/>
    <w:rsid w:val="0063241E"/>
    <w:rsid w:val="00632525"/>
    <w:rsid w:val="00632795"/>
    <w:rsid w:val="006328F8"/>
    <w:rsid w:val="00632A05"/>
    <w:rsid w:val="00632E05"/>
    <w:rsid w:val="006331D0"/>
    <w:rsid w:val="00633353"/>
    <w:rsid w:val="00633D0A"/>
    <w:rsid w:val="00634001"/>
    <w:rsid w:val="00634127"/>
    <w:rsid w:val="0063442F"/>
    <w:rsid w:val="00634957"/>
    <w:rsid w:val="006355A7"/>
    <w:rsid w:val="00635727"/>
    <w:rsid w:val="00635AEE"/>
    <w:rsid w:val="00636528"/>
    <w:rsid w:val="0063693D"/>
    <w:rsid w:val="00636AC8"/>
    <w:rsid w:val="00636C7E"/>
    <w:rsid w:val="00636E9E"/>
    <w:rsid w:val="0063751D"/>
    <w:rsid w:val="0063752D"/>
    <w:rsid w:val="006377FA"/>
    <w:rsid w:val="00637D29"/>
    <w:rsid w:val="00640692"/>
    <w:rsid w:val="00640716"/>
    <w:rsid w:val="00640CCD"/>
    <w:rsid w:val="00640D82"/>
    <w:rsid w:val="00640D8D"/>
    <w:rsid w:val="00640DFB"/>
    <w:rsid w:val="00640F29"/>
    <w:rsid w:val="0064130C"/>
    <w:rsid w:val="00641787"/>
    <w:rsid w:val="00641D3E"/>
    <w:rsid w:val="00641E55"/>
    <w:rsid w:val="0064231C"/>
    <w:rsid w:val="006423C3"/>
    <w:rsid w:val="00642C44"/>
    <w:rsid w:val="00642E42"/>
    <w:rsid w:val="006438F9"/>
    <w:rsid w:val="00643C3C"/>
    <w:rsid w:val="006441EA"/>
    <w:rsid w:val="0064424A"/>
    <w:rsid w:val="00644419"/>
    <w:rsid w:val="00644458"/>
    <w:rsid w:val="00644717"/>
    <w:rsid w:val="0064484D"/>
    <w:rsid w:val="0064486E"/>
    <w:rsid w:val="00644DA4"/>
    <w:rsid w:val="00644EF2"/>
    <w:rsid w:val="00644F19"/>
    <w:rsid w:val="006456AF"/>
    <w:rsid w:val="00645869"/>
    <w:rsid w:val="00645BC6"/>
    <w:rsid w:val="006462BB"/>
    <w:rsid w:val="00646677"/>
    <w:rsid w:val="006469A6"/>
    <w:rsid w:val="006471C3"/>
    <w:rsid w:val="0064735C"/>
    <w:rsid w:val="006474EA"/>
    <w:rsid w:val="00647DB8"/>
    <w:rsid w:val="006503CF"/>
    <w:rsid w:val="0065079E"/>
    <w:rsid w:val="00650D57"/>
    <w:rsid w:val="006515B7"/>
    <w:rsid w:val="00651733"/>
    <w:rsid w:val="00651911"/>
    <w:rsid w:val="00651E21"/>
    <w:rsid w:val="00651F0D"/>
    <w:rsid w:val="006523B1"/>
    <w:rsid w:val="006525E5"/>
    <w:rsid w:val="00652786"/>
    <w:rsid w:val="0065281B"/>
    <w:rsid w:val="00652DA8"/>
    <w:rsid w:val="00653307"/>
    <w:rsid w:val="006534C4"/>
    <w:rsid w:val="006535E6"/>
    <w:rsid w:val="00653634"/>
    <w:rsid w:val="006536E6"/>
    <w:rsid w:val="00653A67"/>
    <w:rsid w:val="00653EC8"/>
    <w:rsid w:val="00654A49"/>
    <w:rsid w:val="00654D16"/>
    <w:rsid w:val="0065559C"/>
    <w:rsid w:val="006556FD"/>
    <w:rsid w:val="00655749"/>
    <w:rsid w:val="00655A16"/>
    <w:rsid w:val="00655A85"/>
    <w:rsid w:val="00655EA0"/>
    <w:rsid w:val="0065675F"/>
    <w:rsid w:val="006568BE"/>
    <w:rsid w:val="00656B94"/>
    <w:rsid w:val="00657417"/>
    <w:rsid w:val="00660044"/>
    <w:rsid w:val="006600AD"/>
    <w:rsid w:val="006600D7"/>
    <w:rsid w:val="00660441"/>
    <w:rsid w:val="006605CC"/>
    <w:rsid w:val="006606D5"/>
    <w:rsid w:val="006609DE"/>
    <w:rsid w:val="00660A8B"/>
    <w:rsid w:val="00660BCA"/>
    <w:rsid w:val="00660F1A"/>
    <w:rsid w:val="0066109A"/>
    <w:rsid w:val="0066126C"/>
    <w:rsid w:val="0066143E"/>
    <w:rsid w:val="0066164F"/>
    <w:rsid w:val="006619A5"/>
    <w:rsid w:val="00661BA1"/>
    <w:rsid w:val="00661CE1"/>
    <w:rsid w:val="00661CE9"/>
    <w:rsid w:val="0066324E"/>
    <w:rsid w:val="0066393C"/>
    <w:rsid w:val="00663BB5"/>
    <w:rsid w:val="00663DE5"/>
    <w:rsid w:val="00663E27"/>
    <w:rsid w:val="00663E2E"/>
    <w:rsid w:val="00664D29"/>
    <w:rsid w:val="00664D7F"/>
    <w:rsid w:val="00664E9B"/>
    <w:rsid w:val="006650A7"/>
    <w:rsid w:val="00665143"/>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83"/>
    <w:rsid w:val="00673E2E"/>
    <w:rsid w:val="00674CED"/>
    <w:rsid w:val="00674E9B"/>
    <w:rsid w:val="00675161"/>
    <w:rsid w:val="00675281"/>
    <w:rsid w:val="00675533"/>
    <w:rsid w:val="00675AD9"/>
    <w:rsid w:val="006766F4"/>
    <w:rsid w:val="00676CD7"/>
    <w:rsid w:val="00676E57"/>
    <w:rsid w:val="006776B5"/>
    <w:rsid w:val="006778C4"/>
    <w:rsid w:val="006779C0"/>
    <w:rsid w:val="00677B5E"/>
    <w:rsid w:val="00677DD3"/>
    <w:rsid w:val="00680114"/>
    <w:rsid w:val="00680CE4"/>
    <w:rsid w:val="00680D3F"/>
    <w:rsid w:val="00680D5A"/>
    <w:rsid w:val="006811BD"/>
    <w:rsid w:val="0068175F"/>
    <w:rsid w:val="00681FA5"/>
    <w:rsid w:val="00682278"/>
    <w:rsid w:val="0068229D"/>
    <w:rsid w:val="00682639"/>
    <w:rsid w:val="00682A02"/>
    <w:rsid w:val="00682A37"/>
    <w:rsid w:val="00682CF1"/>
    <w:rsid w:val="00682D6C"/>
    <w:rsid w:val="0068332C"/>
    <w:rsid w:val="006837FB"/>
    <w:rsid w:val="00683FD6"/>
    <w:rsid w:val="006840C2"/>
    <w:rsid w:val="00684653"/>
    <w:rsid w:val="006846CF"/>
    <w:rsid w:val="006847B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BB6"/>
    <w:rsid w:val="00690609"/>
    <w:rsid w:val="00690B72"/>
    <w:rsid w:val="00690B7A"/>
    <w:rsid w:val="006914D4"/>
    <w:rsid w:val="0069188B"/>
    <w:rsid w:val="00691E8E"/>
    <w:rsid w:val="00691F08"/>
    <w:rsid w:val="00692166"/>
    <w:rsid w:val="0069280F"/>
    <w:rsid w:val="00692BB1"/>
    <w:rsid w:val="00692DAD"/>
    <w:rsid w:val="00692E98"/>
    <w:rsid w:val="00693576"/>
    <w:rsid w:val="00693998"/>
    <w:rsid w:val="00693BDF"/>
    <w:rsid w:val="00693CB4"/>
    <w:rsid w:val="00694320"/>
    <w:rsid w:val="0069436E"/>
    <w:rsid w:val="00694706"/>
    <w:rsid w:val="00694CC1"/>
    <w:rsid w:val="00694FAF"/>
    <w:rsid w:val="0069509B"/>
    <w:rsid w:val="006956B6"/>
    <w:rsid w:val="00695B79"/>
    <w:rsid w:val="00695C88"/>
    <w:rsid w:val="0069625F"/>
    <w:rsid w:val="00696521"/>
    <w:rsid w:val="00696537"/>
    <w:rsid w:val="00696C5C"/>
    <w:rsid w:val="006971E0"/>
    <w:rsid w:val="00697246"/>
    <w:rsid w:val="006973B2"/>
    <w:rsid w:val="006979AC"/>
    <w:rsid w:val="00697B91"/>
    <w:rsid w:val="00697DE5"/>
    <w:rsid w:val="006A007C"/>
    <w:rsid w:val="006A0256"/>
    <w:rsid w:val="006A034B"/>
    <w:rsid w:val="006A059C"/>
    <w:rsid w:val="006A05F9"/>
    <w:rsid w:val="006A1043"/>
    <w:rsid w:val="006A1074"/>
    <w:rsid w:val="006A11C5"/>
    <w:rsid w:val="006A1A84"/>
    <w:rsid w:val="006A1F51"/>
    <w:rsid w:val="006A288E"/>
    <w:rsid w:val="006A2D1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9B0"/>
    <w:rsid w:val="006B1E0F"/>
    <w:rsid w:val="006B1F00"/>
    <w:rsid w:val="006B2023"/>
    <w:rsid w:val="006B226C"/>
    <w:rsid w:val="006B270A"/>
    <w:rsid w:val="006B2B09"/>
    <w:rsid w:val="006B3240"/>
    <w:rsid w:val="006B33AA"/>
    <w:rsid w:val="006B3446"/>
    <w:rsid w:val="006B3A11"/>
    <w:rsid w:val="006B4422"/>
    <w:rsid w:val="006B4983"/>
    <w:rsid w:val="006B49D1"/>
    <w:rsid w:val="006B4E0F"/>
    <w:rsid w:val="006B4F20"/>
    <w:rsid w:val="006B4FF7"/>
    <w:rsid w:val="006B50DE"/>
    <w:rsid w:val="006B5191"/>
    <w:rsid w:val="006B5286"/>
    <w:rsid w:val="006B5339"/>
    <w:rsid w:val="006B5772"/>
    <w:rsid w:val="006B5853"/>
    <w:rsid w:val="006B656E"/>
    <w:rsid w:val="006B66B9"/>
    <w:rsid w:val="006B6F73"/>
    <w:rsid w:val="006B6F76"/>
    <w:rsid w:val="006B709B"/>
    <w:rsid w:val="006B71D2"/>
    <w:rsid w:val="006B7617"/>
    <w:rsid w:val="006B79EB"/>
    <w:rsid w:val="006B7C71"/>
    <w:rsid w:val="006C006A"/>
    <w:rsid w:val="006C084D"/>
    <w:rsid w:val="006C14DD"/>
    <w:rsid w:val="006C1729"/>
    <w:rsid w:val="006C1774"/>
    <w:rsid w:val="006C1802"/>
    <w:rsid w:val="006C192C"/>
    <w:rsid w:val="006C1A6C"/>
    <w:rsid w:val="006C1AFC"/>
    <w:rsid w:val="006C1CAE"/>
    <w:rsid w:val="006C2B6C"/>
    <w:rsid w:val="006C326C"/>
    <w:rsid w:val="006C3287"/>
    <w:rsid w:val="006C3CD8"/>
    <w:rsid w:val="006C4296"/>
    <w:rsid w:val="006C43A1"/>
    <w:rsid w:val="006C46E2"/>
    <w:rsid w:val="006C4C71"/>
    <w:rsid w:val="006C4FB6"/>
    <w:rsid w:val="006C522C"/>
    <w:rsid w:val="006C5329"/>
    <w:rsid w:val="006C533D"/>
    <w:rsid w:val="006C5420"/>
    <w:rsid w:val="006C5440"/>
    <w:rsid w:val="006C5A96"/>
    <w:rsid w:val="006C5AC1"/>
    <w:rsid w:val="006C5FE7"/>
    <w:rsid w:val="006C6123"/>
    <w:rsid w:val="006C6166"/>
    <w:rsid w:val="006C6E19"/>
    <w:rsid w:val="006C7907"/>
    <w:rsid w:val="006C7A6A"/>
    <w:rsid w:val="006C7C8E"/>
    <w:rsid w:val="006C7DD1"/>
    <w:rsid w:val="006D0358"/>
    <w:rsid w:val="006D0453"/>
    <w:rsid w:val="006D0AA3"/>
    <w:rsid w:val="006D0D2C"/>
    <w:rsid w:val="006D0E3C"/>
    <w:rsid w:val="006D0EB1"/>
    <w:rsid w:val="006D0FED"/>
    <w:rsid w:val="006D111B"/>
    <w:rsid w:val="006D1B39"/>
    <w:rsid w:val="006D1D9B"/>
    <w:rsid w:val="006D1FD9"/>
    <w:rsid w:val="006D229A"/>
    <w:rsid w:val="006D2711"/>
    <w:rsid w:val="006D2AB4"/>
    <w:rsid w:val="006D2AC4"/>
    <w:rsid w:val="006D2CE0"/>
    <w:rsid w:val="006D2EFD"/>
    <w:rsid w:val="006D3003"/>
    <w:rsid w:val="006D3399"/>
    <w:rsid w:val="006D3434"/>
    <w:rsid w:val="006D3DF7"/>
    <w:rsid w:val="006D4094"/>
    <w:rsid w:val="006D433E"/>
    <w:rsid w:val="006D482F"/>
    <w:rsid w:val="006D4961"/>
    <w:rsid w:val="006D4B87"/>
    <w:rsid w:val="006D4E9C"/>
    <w:rsid w:val="006D4F61"/>
    <w:rsid w:val="006D575A"/>
    <w:rsid w:val="006D59E1"/>
    <w:rsid w:val="006D5BBB"/>
    <w:rsid w:val="006D6293"/>
    <w:rsid w:val="006D65A5"/>
    <w:rsid w:val="006D6692"/>
    <w:rsid w:val="006D6D43"/>
    <w:rsid w:val="006D7123"/>
    <w:rsid w:val="006D72EB"/>
    <w:rsid w:val="006D75DB"/>
    <w:rsid w:val="006D761E"/>
    <w:rsid w:val="006D79F4"/>
    <w:rsid w:val="006D7C6E"/>
    <w:rsid w:val="006E028C"/>
    <w:rsid w:val="006E077A"/>
    <w:rsid w:val="006E0FC4"/>
    <w:rsid w:val="006E1095"/>
    <w:rsid w:val="006E13CC"/>
    <w:rsid w:val="006E149C"/>
    <w:rsid w:val="006E22A3"/>
    <w:rsid w:val="006E2677"/>
    <w:rsid w:val="006E2D71"/>
    <w:rsid w:val="006E3A1C"/>
    <w:rsid w:val="006E3A99"/>
    <w:rsid w:val="006E3AD2"/>
    <w:rsid w:val="006E4112"/>
    <w:rsid w:val="006E4401"/>
    <w:rsid w:val="006E457F"/>
    <w:rsid w:val="006E4803"/>
    <w:rsid w:val="006E4A4F"/>
    <w:rsid w:val="006E4D36"/>
    <w:rsid w:val="006E58A7"/>
    <w:rsid w:val="006E58E0"/>
    <w:rsid w:val="006E596C"/>
    <w:rsid w:val="006E5978"/>
    <w:rsid w:val="006E59CB"/>
    <w:rsid w:val="006E5A0F"/>
    <w:rsid w:val="006E5A71"/>
    <w:rsid w:val="006E612F"/>
    <w:rsid w:val="006E69C7"/>
    <w:rsid w:val="006E6B0B"/>
    <w:rsid w:val="006E70E7"/>
    <w:rsid w:val="006E75E4"/>
    <w:rsid w:val="006E7EBA"/>
    <w:rsid w:val="006E7F22"/>
    <w:rsid w:val="006F02E2"/>
    <w:rsid w:val="006F0399"/>
    <w:rsid w:val="006F0C61"/>
    <w:rsid w:val="006F0F78"/>
    <w:rsid w:val="006F12CF"/>
    <w:rsid w:val="006F185C"/>
    <w:rsid w:val="006F1D69"/>
    <w:rsid w:val="006F2A77"/>
    <w:rsid w:val="006F2ACB"/>
    <w:rsid w:val="006F2B57"/>
    <w:rsid w:val="006F2C1A"/>
    <w:rsid w:val="006F3556"/>
    <w:rsid w:val="006F359E"/>
    <w:rsid w:val="006F36CD"/>
    <w:rsid w:val="006F3B8D"/>
    <w:rsid w:val="006F3DD8"/>
    <w:rsid w:val="006F3F90"/>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767"/>
    <w:rsid w:val="0070106F"/>
    <w:rsid w:val="00701221"/>
    <w:rsid w:val="007012D6"/>
    <w:rsid w:val="00701EE9"/>
    <w:rsid w:val="007020DF"/>
    <w:rsid w:val="00702227"/>
    <w:rsid w:val="007024DA"/>
    <w:rsid w:val="0070286E"/>
    <w:rsid w:val="0070294B"/>
    <w:rsid w:val="00702D96"/>
    <w:rsid w:val="00702FF1"/>
    <w:rsid w:val="00702FF9"/>
    <w:rsid w:val="00703018"/>
    <w:rsid w:val="00703195"/>
    <w:rsid w:val="007034E8"/>
    <w:rsid w:val="00703899"/>
    <w:rsid w:val="00703A2F"/>
    <w:rsid w:val="00703B34"/>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8BD"/>
    <w:rsid w:val="007119B4"/>
    <w:rsid w:val="00711C2A"/>
    <w:rsid w:val="0071231B"/>
    <w:rsid w:val="007127E6"/>
    <w:rsid w:val="007127F0"/>
    <w:rsid w:val="007129D4"/>
    <w:rsid w:val="00712BE2"/>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C17"/>
    <w:rsid w:val="00717E40"/>
    <w:rsid w:val="00720684"/>
    <w:rsid w:val="007209CE"/>
    <w:rsid w:val="00720DAF"/>
    <w:rsid w:val="00720FCE"/>
    <w:rsid w:val="007213ED"/>
    <w:rsid w:val="00721425"/>
    <w:rsid w:val="00721449"/>
    <w:rsid w:val="007214C2"/>
    <w:rsid w:val="00721941"/>
    <w:rsid w:val="00721A45"/>
    <w:rsid w:val="0072208B"/>
    <w:rsid w:val="00722679"/>
    <w:rsid w:val="00722781"/>
    <w:rsid w:val="007227C5"/>
    <w:rsid w:val="00722AD2"/>
    <w:rsid w:val="00722DC8"/>
    <w:rsid w:val="0072309C"/>
    <w:rsid w:val="0072310D"/>
    <w:rsid w:val="007232A9"/>
    <w:rsid w:val="00723342"/>
    <w:rsid w:val="00724067"/>
    <w:rsid w:val="007240D8"/>
    <w:rsid w:val="00724921"/>
    <w:rsid w:val="00724C56"/>
    <w:rsid w:val="00724C78"/>
    <w:rsid w:val="007250B3"/>
    <w:rsid w:val="00725A82"/>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2DE"/>
    <w:rsid w:val="0073363D"/>
    <w:rsid w:val="00733651"/>
    <w:rsid w:val="00733655"/>
    <w:rsid w:val="007336E2"/>
    <w:rsid w:val="00733827"/>
    <w:rsid w:val="00733AAA"/>
    <w:rsid w:val="00733B96"/>
    <w:rsid w:val="00733CFF"/>
    <w:rsid w:val="00733D3A"/>
    <w:rsid w:val="00734301"/>
    <w:rsid w:val="00734362"/>
    <w:rsid w:val="00734B94"/>
    <w:rsid w:val="00734BF9"/>
    <w:rsid w:val="0073518E"/>
    <w:rsid w:val="00735420"/>
    <w:rsid w:val="00735652"/>
    <w:rsid w:val="00735B6F"/>
    <w:rsid w:val="00735C50"/>
    <w:rsid w:val="00735F70"/>
    <w:rsid w:val="00736BBF"/>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770"/>
    <w:rsid w:val="0074385D"/>
    <w:rsid w:val="00743E69"/>
    <w:rsid w:val="00744570"/>
    <w:rsid w:val="00744E22"/>
    <w:rsid w:val="007451AF"/>
    <w:rsid w:val="007454D8"/>
    <w:rsid w:val="00745703"/>
    <w:rsid w:val="0074576A"/>
    <w:rsid w:val="00745A5D"/>
    <w:rsid w:val="00745AD0"/>
    <w:rsid w:val="0074607C"/>
    <w:rsid w:val="00746091"/>
    <w:rsid w:val="007461E3"/>
    <w:rsid w:val="00746B9C"/>
    <w:rsid w:val="00746FF5"/>
    <w:rsid w:val="0074713D"/>
    <w:rsid w:val="007471EF"/>
    <w:rsid w:val="007473FB"/>
    <w:rsid w:val="00747969"/>
    <w:rsid w:val="007500F6"/>
    <w:rsid w:val="0075040B"/>
    <w:rsid w:val="00750BDD"/>
    <w:rsid w:val="00751209"/>
    <w:rsid w:val="00751344"/>
    <w:rsid w:val="007515C7"/>
    <w:rsid w:val="00751986"/>
    <w:rsid w:val="00751B51"/>
    <w:rsid w:val="00751D62"/>
    <w:rsid w:val="007522A4"/>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DD"/>
    <w:rsid w:val="007613DC"/>
    <w:rsid w:val="0076154A"/>
    <w:rsid w:val="00761652"/>
    <w:rsid w:val="00761B76"/>
    <w:rsid w:val="00761D6F"/>
    <w:rsid w:val="00761E6B"/>
    <w:rsid w:val="00762087"/>
    <w:rsid w:val="007624F9"/>
    <w:rsid w:val="0076263B"/>
    <w:rsid w:val="0076287E"/>
    <w:rsid w:val="007628A1"/>
    <w:rsid w:val="00762984"/>
    <w:rsid w:val="00762C4B"/>
    <w:rsid w:val="00763309"/>
    <w:rsid w:val="00763537"/>
    <w:rsid w:val="007641F5"/>
    <w:rsid w:val="00764514"/>
    <w:rsid w:val="00764628"/>
    <w:rsid w:val="0076478D"/>
    <w:rsid w:val="007649C9"/>
    <w:rsid w:val="007651A6"/>
    <w:rsid w:val="00765600"/>
    <w:rsid w:val="007656CB"/>
    <w:rsid w:val="00765F12"/>
    <w:rsid w:val="007661CA"/>
    <w:rsid w:val="007663E9"/>
    <w:rsid w:val="007667AC"/>
    <w:rsid w:val="00766B8C"/>
    <w:rsid w:val="0076726B"/>
    <w:rsid w:val="00767626"/>
    <w:rsid w:val="00767995"/>
    <w:rsid w:val="00767D03"/>
    <w:rsid w:val="00767E83"/>
    <w:rsid w:val="0077111E"/>
    <w:rsid w:val="0077134A"/>
    <w:rsid w:val="00771B36"/>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616A"/>
    <w:rsid w:val="0077619A"/>
    <w:rsid w:val="00776A81"/>
    <w:rsid w:val="00776B2B"/>
    <w:rsid w:val="00777028"/>
    <w:rsid w:val="0077723F"/>
    <w:rsid w:val="00777317"/>
    <w:rsid w:val="00777BFC"/>
    <w:rsid w:val="00780E32"/>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9B3"/>
    <w:rsid w:val="00785C68"/>
    <w:rsid w:val="00785FF3"/>
    <w:rsid w:val="00786475"/>
    <w:rsid w:val="00786541"/>
    <w:rsid w:val="00786831"/>
    <w:rsid w:val="00787231"/>
    <w:rsid w:val="007874E4"/>
    <w:rsid w:val="0078753E"/>
    <w:rsid w:val="00790698"/>
    <w:rsid w:val="00790896"/>
    <w:rsid w:val="00790AA1"/>
    <w:rsid w:val="00790FA5"/>
    <w:rsid w:val="00791187"/>
    <w:rsid w:val="007915AC"/>
    <w:rsid w:val="0079186A"/>
    <w:rsid w:val="007919B9"/>
    <w:rsid w:val="007921B9"/>
    <w:rsid w:val="007929C3"/>
    <w:rsid w:val="007932FA"/>
    <w:rsid w:val="007935AD"/>
    <w:rsid w:val="007935BF"/>
    <w:rsid w:val="00793FDC"/>
    <w:rsid w:val="007943F3"/>
    <w:rsid w:val="00794B07"/>
    <w:rsid w:val="007951AA"/>
    <w:rsid w:val="007955BA"/>
    <w:rsid w:val="00795AC2"/>
    <w:rsid w:val="00795BDE"/>
    <w:rsid w:val="0079666F"/>
    <w:rsid w:val="00797448"/>
    <w:rsid w:val="007974BC"/>
    <w:rsid w:val="00797DB0"/>
    <w:rsid w:val="007A0216"/>
    <w:rsid w:val="007A03BA"/>
    <w:rsid w:val="007A090B"/>
    <w:rsid w:val="007A0A8A"/>
    <w:rsid w:val="007A1396"/>
    <w:rsid w:val="007A15CC"/>
    <w:rsid w:val="007A18AC"/>
    <w:rsid w:val="007A21FD"/>
    <w:rsid w:val="007A25C7"/>
    <w:rsid w:val="007A27DD"/>
    <w:rsid w:val="007A282B"/>
    <w:rsid w:val="007A2AD8"/>
    <w:rsid w:val="007A2AFC"/>
    <w:rsid w:val="007A3059"/>
    <w:rsid w:val="007A3ED6"/>
    <w:rsid w:val="007A4690"/>
    <w:rsid w:val="007A4AB5"/>
    <w:rsid w:val="007A4FC6"/>
    <w:rsid w:val="007A504D"/>
    <w:rsid w:val="007A524C"/>
    <w:rsid w:val="007A5484"/>
    <w:rsid w:val="007A6427"/>
    <w:rsid w:val="007A642B"/>
    <w:rsid w:val="007A65B8"/>
    <w:rsid w:val="007A6A63"/>
    <w:rsid w:val="007A6BF9"/>
    <w:rsid w:val="007A7178"/>
    <w:rsid w:val="007A7AA0"/>
    <w:rsid w:val="007A7ECB"/>
    <w:rsid w:val="007B03F8"/>
    <w:rsid w:val="007B06EA"/>
    <w:rsid w:val="007B0715"/>
    <w:rsid w:val="007B0814"/>
    <w:rsid w:val="007B0902"/>
    <w:rsid w:val="007B0B0E"/>
    <w:rsid w:val="007B0D5F"/>
    <w:rsid w:val="007B0D8A"/>
    <w:rsid w:val="007B0E39"/>
    <w:rsid w:val="007B18F8"/>
    <w:rsid w:val="007B2110"/>
    <w:rsid w:val="007B2273"/>
    <w:rsid w:val="007B22BE"/>
    <w:rsid w:val="007B263F"/>
    <w:rsid w:val="007B27BE"/>
    <w:rsid w:val="007B2A5D"/>
    <w:rsid w:val="007B2CA8"/>
    <w:rsid w:val="007B308F"/>
    <w:rsid w:val="007B30FC"/>
    <w:rsid w:val="007B396D"/>
    <w:rsid w:val="007B397E"/>
    <w:rsid w:val="007B3C34"/>
    <w:rsid w:val="007B3F24"/>
    <w:rsid w:val="007B43B3"/>
    <w:rsid w:val="007B43B8"/>
    <w:rsid w:val="007B514B"/>
    <w:rsid w:val="007B57EA"/>
    <w:rsid w:val="007B6131"/>
    <w:rsid w:val="007B65FD"/>
    <w:rsid w:val="007B69AD"/>
    <w:rsid w:val="007B6E09"/>
    <w:rsid w:val="007B7322"/>
    <w:rsid w:val="007B736C"/>
    <w:rsid w:val="007B741A"/>
    <w:rsid w:val="007C048B"/>
    <w:rsid w:val="007C06EE"/>
    <w:rsid w:val="007C0847"/>
    <w:rsid w:val="007C1A1F"/>
    <w:rsid w:val="007C1A3C"/>
    <w:rsid w:val="007C1B55"/>
    <w:rsid w:val="007C2053"/>
    <w:rsid w:val="007C2324"/>
    <w:rsid w:val="007C2674"/>
    <w:rsid w:val="007C2710"/>
    <w:rsid w:val="007C2AFA"/>
    <w:rsid w:val="007C2D48"/>
    <w:rsid w:val="007C30C0"/>
    <w:rsid w:val="007C391C"/>
    <w:rsid w:val="007C3970"/>
    <w:rsid w:val="007C3B32"/>
    <w:rsid w:val="007C3E62"/>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055"/>
    <w:rsid w:val="007D0302"/>
    <w:rsid w:val="007D03A7"/>
    <w:rsid w:val="007D0787"/>
    <w:rsid w:val="007D09D8"/>
    <w:rsid w:val="007D123A"/>
    <w:rsid w:val="007D13EE"/>
    <w:rsid w:val="007D18AB"/>
    <w:rsid w:val="007D18C2"/>
    <w:rsid w:val="007D1B7D"/>
    <w:rsid w:val="007D1D3A"/>
    <w:rsid w:val="007D1F12"/>
    <w:rsid w:val="007D27B7"/>
    <w:rsid w:val="007D28D2"/>
    <w:rsid w:val="007D29BF"/>
    <w:rsid w:val="007D29E8"/>
    <w:rsid w:val="007D2E3B"/>
    <w:rsid w:val="007D3113"/>
    <w:rsid w:val="007D31B8"/>
    <w:rsid w:val="007D331A"/>
    <w:rsid w:val="007D33A4"/>
    <w:rsid w:val="007D3C72"/>
    <w:rsid w:val="007D3E52"/>
    <w:rsid w:val="007D41C3"/>
    <w:rsid w:val="007D454B"/>
    <w:rsid w:val="007D4A9D"/>
    <w:rsid w:val="007D4C92"/>
    <w:rsid w:val="007D4D64"/>
    <w:rsid w:val="007D5781"/>
    <w:rsid w:val="007D5878"/>
    <w:rsid w:val="007D5E02"/>
    <w:rsid w:val="007D669B"/>
    <w:rsid w:val="007D6AB0"/>
    <w:rsid w:val="007D718E"/>
    <w:rsid w:val="007D7340"/>
    <w:rsid w:val="007D7883"/>
    <w:rsid w:val="007D7938"/>
    <w:rsid w:val="007D7EB1"/>
    <w:rsid w:val="007D7FCF"/>
    <w:rsid w:val="007E01C7"/>
    <w:rsid w:val="007E0536"/>
    <w:rsid w:val="007E0996"/>
    <w:rsid w:val="007E0FA6"/>
    <w:rsid w:val="007E1529"/>
    <w:rsid w:val="007E16F2"/>
    <w:rsid w:val="007E1F37"/>
    <w:rsid w:val="007E2027"/>
    <w:rsid w:val="007E21CC"/>
    <w:rsid w:val="007E237D"/>
    <w:rsid w:val="007E26C6"/>
    <w:rsid w:val="007E298A"/>
    <w:rsid w:val="007E2B49"/>
    <w:rsid w:val="007E2D01"/>
    <w:rsid w:val="007E2D70"/>
    <w:rsid w:val="007E2E74"/>
    <w:rsid w:val="007E2E7F"/>
    <w:rsid w:val="007E387E"/>
    <w:rsid w:val="007E3894"/>
    <w:rsid w:val="007E3AED"/>
    <w:rsid w:val="007E3F30"/>
    <w:rsid w:val="007E4150"/>
    <w:rsid w:val="007E4318"/>
    <w:rsid w:val="007E4C31"/>
    <w:rsid w:val="007E4CD2"/>
    <w:rsid w:val="007E5087"/>
    <w:rsid w:val="007E5521"/>
    <w:rsid w:val="007E57F6"/>
    <w:rsid w:val="007E598B"/>
    <w:rsid w:val="007E5A71"/>
    <w:rsid w:val="007E6385"/>
    <w:rsid w:val="007E67D6"/>
    <w:rsid w:val="007E6CD1"/>
    <w:rsid w:val="007E7187"/>
    <w:rsid w:val="007E7376"/>
    <w:rsid w:val="007E75C0"/>
    <w:rsid w:val="007E75DA"/>
    <w:rsid w:val="007E772A"/>
    <w:rsid w:val="007E7C0D"/>
    <w:rsid w:val="007E7D58"/>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732"/>
    <w:rsid w:val="007F3FBE"/>
    <w:rsid w:val="007F4737"/>
    <w:rsid w:val="007F4807"/>
    <w:rsid w:val="007F51A4"/>
    <w:rsid w:val="007F56A5"/>
    <w:rsid w:val="007F591B"/>
    <w:rsid w:val="007F5C05"/>
    <w:rsid w:val="007F6196"/>
    <w:rsid w:val="007F6249"/>
    <w:rsid w:val="007F68A8"/>
    <w:rsid w:val="007F721F"/>
    <w:rsid w:val="007F73A0"/>
    <w:rsid w:val="007F78D6"/>
    <w:rsid w:val="00800263"/>
    <w:rsid w:val="008002C3"/>
    <w:rsid w:val="0080082D"/>
    <w:rsid w:val="00800B13"/>
    <w:rsid w:val="0080199B"/>
    <w:rsid w:val="008019EA"/>
    <w:rsid w:val="00801AD4"/>
    <w:rsid w:val="00801D62"/>
    <w:rsid w:val="00801FE8"/>
    <w:rsid w:val="0080224F"/>
    <w:rsid w:val="008022C6"/>
    <w:rsid w:val="008022CF"/>
    <w:rsid w:val="00802336"/>
    <w:rsid w:val="008024C9"/>
    <w:rsid w:val="00802AF1"/>
    <w:rsid w:val="00802D8C"/>
    <w:rsid w:val="008030CF"/>
    <w:rsid w:val="008032FC"/>
    <w:rsid w:val="008036D0"/>
    <w:rsid w:val="00803AC2"/>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6B"/>
    <w:rsid w:val="00806BBB"/>
    <w:rsid w:val="00807458"/>
    <w:rsid w:val="00807681"/>
    <w:rsid w:val="0080771A"/>
    <w:rsid w:val="00807BC9"/>
    <w:rsid w:val="00807D53"/>
    <w:rsid w:val="008104BD"/>
    <w:rsid w:val="008108A9"/>
    <w:rsid w:val="00810E2C"/>
    <w:rsid w:val="0081115A"/>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365"/>
    <w:rsid w:val="00815934"/>
    <w:rsid w:val="008159B9"/>
    <w:rsid w:val="00815C8A"/>
    <w:rsid w:val="00816D4E"/>
    <w:rsid w:val="00816E46"/>
    <w:rsid w:val="0082005B"/>
    <w:rsid w:val="0082038A"/>
    <w:rsid w:val="008208A9"/>
    <w:rsid w:val="00820DED"/>
    <w:rsid w:val="00820FB6"/>
    <w:rsid w:val="00821834"/>
    <w:rsid w:val="00821875"/>
    <w:rsid w:val="00821996"/>
    <w:rsid w:val="00821A31"/>
    <w:rsid w:val="00822368"/>
    <w:rsid w:val="008223A6"/>
    <w:rsid w:val="008224CC"/>
    <w:rsid w:val="00822647"/>
    <w:rsid w:val="00822E4E"/>
    <w:rsid w:val="008232DD"/>
    <w:rsid w:val="0082367C"/>
    <w:rsid w:val="00823837"/>
    <w:rsid w:val="00823A71"/>
    <w:rsid w:val="00823C69"/>
    <w:rsid w:val="00824063"/>
    <w:rsid w:val="00824194"/>
    <w:rsid w:val="0082419D"/>
    <w:rsid w:val="00824520"/>
    <w:rsid w:val="00824A7E"/>
    <w:rsid w:val="00824D41"/>
    <w:rsid w:val="00825101"/>
    <w:rsid w:val="008253BA"/>
    <w:rsid w:val="0082574C"/>
    <w:rsid w:val="0082587E"/>
    <w:rsid w:val="008259AB"/>
    <w:rsid w:val="008259E0"/>
    <w:rsid w:val="00825EE0"/>
    <w:rsid w:val="008263E6"/>
    <w:rsid w:val="00826A4E"/>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D47"/>
    <w:rsid w:val="00831801"/>
    <w:rsid w:val="00831963"/>
    <w:rsid w:val="00831A7D"/>
    <w:rsid w:val="00831D9C"/>
    <w:rsid w:val="00831E68"/>
    <w:rsid w:val="00832217"/>
    <w:rsid w:val="00832279"/>
    <w:rsid w:val="008324AA"/>
    <w:rsid w:val="0083250F"/>
    <w:rsid w:val="00832798"/>
    <w:rsid w:val="008328AC"/>
    <w:rsid w:val="00832CC8"/>
    <w:rsid w:val="00832F27"/>
    <w:rsid w:val="00833174"/>
    <w:rsid w:val="00833232"/>
    <w:rsid w:val="008332F7"/>
    <w:rsid w:val="0083333C"/>
    <w:rsid w:val="00833413"/>
    <w:rsid w:val="008337F6"/>
    <w:rsid w:val="00833819"/>
    <w:rsid w:val="00833AB2"/>
    <w:rsid w:val="00833D71"/>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42B"/>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805"/>
    <w:rsid w:val="00850A99"/>
    <w:rsid w:val="00850BFB"/>
    <w:rsid w:val="00850C69"/>
    <w:rsid w:val="00850D36"/>
    <w:rsid w:val="0085173E"/>
    <w:rsid w:val="0085197C"/>
    <w:rsid w:val="00851B2C"/>
    <w:rsid w:val="00851E08"/>
    <w:rsid w:val="00851F9A"/>
    <w:rsid w:val="00852105"/>
    <w:rsid w:val="008536CC"/>
    <w:rsid w:val="008536F8"/>
    <w:rsid w:val="00853713"/>
    <w:rsid w:val="008541C7"/>
    <w:rsid w:val="008545CB"/>
    <w:rsid w:val="00854829"/>
    <w:rsid w:val="00854B66"/>
    <w:rsid w:val="00854F08"/>
    <w:rsid w:val="008554B6"/>
    <w:rsid w:val="00856132"/>
    <w:rsid w:val="008562A4"/>
    <w:rsid w:val="00856E83"/>
    <w:rsid w:val="008576B8"/>
    <w:rsid w:val="008606A6"/>
    <w:rsid w:val="008606D7"/>
    <w:rsid w:val="00860C31"/>
    <w:rsid w:val="00860F9C"/>
    <w:rsid w:val="00861505"/>
    <w:rsid w:val="0086151A"/>
    <w:rsid w:val="00861892"/>
    <w:rsid w:val="00861A61"/>
    <w:rsid w:val="0086221A"/>
    <w:rsid w:val="008622EA"/>
    <w:rsid w:val="00862345"/>
    <w:rsid w:val="008623C8"/>
    <w:rsid w:val="00862B75"/>
    <w:rsid w:val="00862F38"/>
    <w:rsid w:val="00862F4C"/>
    <w:rsid w:val="0086314F"/>
    <w:rsid w:val="008635F4"/>
    <w:rsid w:val="00863731"/>
    <w:rsid w:val="00863BB5"/>
    <w:rsid w:val="0086468E"/>
    <w:rsid w:val="00864AC8"/>
    <w:rsid w:val="00864D94"/>
    <w:rsid w:val="00864DD3"/>
    <w:rsid w:val="008658A8"/>
    <w:rsid w:val="008665AF"/>
    <w:rsid w:val="0086670D"/>
    <w:rsid w:val="00866871"/>
    <w:rsid w:val="00866A2F"/>
    <w:rsid w:val="00866AFA"/>
    <w:rsid w:val="00866EA1"/>
    <w:rsid w:val="0086729C"/>
    <w:rsid w:val="00867402"/>
    <w:rsid w:val="0086760A"/>
    <w:rsid w:val="008676EC"/>
    <w:rsid w:val="00867CD9"/>
    <w:rsid w:val="00867FEA"/>
    <w:rsid w:val="0087011F"/>
    <w:rsid w:val="00870B1C"/>
    <w:rsid w:val="00872030"/>
    <w:rsid w:val="00872175"/>
    <w:rsid w:val="0087246F"/>
    <w:rsid w:val="008725FE"/>
    <w:rsid w:val="00872671"/>
    <w:rsid w:val="008726ED"/>
    <w:rsid w:val="00872956"/>
    <w:rsid w:val="00872D30"/>
    <w:rsid w:val="0087394D"/>
    <w:rsid w:val="00874049"/>
    <w:rsid w:val="008740C3"/>
    <w:rsid w:val="00874901"/>
    <w:rsid w:val="008749D0"/>
    <w:rsid w:val="00874B35"/>
    <w:rsid w:val="00874E95"/>
    <w:rsid w:val="008753E3"/>
    <w:rsid w:val="00875D6C"/>
    <w:rsid w:val="0087613A"/>
    <w:rsid w:val="0087626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B30"/>
    <w:rsid w:val="00885C98"/>
    <w:rsid w:val="0088608E"/>
    <w:rsid w:val="008863D9"/>
    <w:rsid w:val="0088650C"/>
    <w:rsid w:val="0088660B"/>
    <w:rsid w:val="00886890"/>
    <w:rsid w:val="00886DFF"/>
    <w:rsid w:val="008871E0"/>
    <w:rsid w:val="008875A4"/>
    <w:rsid w:val="00887A38"/>
    <w:rsid w:val="00887C64"/>
    <w:rsid w:val="00887C6D"/>
    <w:rsid w:val="00887FDD"/>
    <w:rsid w:val="0089006D"/>
    <w:rsid w:val="00890321"/>
    <w:rsid w:val="008903D7"/>
    <w:rsid w:val="008915EC"/>
    <w:rsid w:val="008917AB"/>
    <w:rsid w:val="00891AA7"/>
    <w:rsid w:val="00891CEB"/>
    <w:rsid w:val="00891FEC"/>
    <w:rsid w:val="008923E7"/>
    <w:rsid w:val="008926F8"/>
    <w:rsid w:val="00892AFC"/>
    <w:rsid w:val="00892B91"/>
    <w:rsid w:val="00892D03"/>
    <w:rsid w:val="00893B92"/>
    <w:rsid w:val="00894411"/>
    <w:rsid w:val="00894EEB"/>
    <w:rsid w:val="0089512F"/>
    <w:rsid w:val="0089547F"/>
    <w:rsid w:val="0089607C"/>
    <w:rsid w:val="008962A7"/>
    <w:rsid w:val="00896982"/>
    <w:rsid w:val="00896C17"/>
    <w:rsid w:val="00896E6E"/>
    <w:rsid w:val="008972B3"/>
    <w:rsid w:val="00897687"/>
    <w:rsid w:val="00897E8C"/>
    <w:rsid w:val="008A05BD"/>
    <w:rsid w:val="008A0B7F"/>
    <w:rsid w:val="008A0D67"/>
    <w:rsid w:val="008A0F11"/>
    <w:rsid w:val="008A0F80"/>
    <w:rsid w:val="008A104D"/>
    <w:rsid w:val="008A2215"/>
    <w:rsid w:val="008A27D4"/>
    <w:rsid w:val="008A2866"/>
    <w:rsid w:val="008A2A8B"/>
    <w:rsid w:val="008A2B11"/>
    <w:rsid w:val="008A3007"/>
    <w:rsid w:val="008A308E"/>
    <w:rsid w:val="008A3441"/>
    <w:rsid w:val="008A3470"/>
    <w:rsid w:val="008A3885"/>
    <w:rsid w:val="008A3912"/>
    <w:rsid w:val="008A3CE6"/>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CB"/>
    <w:rsid w:val="008B1592"/>
    <w:rsid w:val="008B1D31"/>
    <w:rsid w:val="008B1F5B"/>
    <w:rsid w:val="008B22BB"/>
    <w:rsid w:val="008B2315"/>
    <w:rsid w:val="008B2606"/>
    <w:rsid w:val="008B270C"/>
    <w:rsid w:val="008B2E9A"/>
    <w:rsid w:val="008B3175"/>
    <w:rsid w:val="008B32BD"/>
    <w:rsid w:val="008B3E02"/>
    <w:rsid w:val="008B40C9"/>
    <w:rsid w:val="008B4883"/>
    <w:rsid w:val="008B49E4"/>
    <w:rsid w:val="008B49F5"/>
    <w:rsid w:val="008B4C8F"/>
    <w:rsid w:val="008B4D06"/>
    <w:rsid w:val="008B4F43"/>
    <w:rsid w:val="008B5AB9"/>
    <w:rsid w:val="008B5B58"/>
    <w:rsid w:val="008B6137"/>
    <w:rsid w:val="008B638D"/>
    <w:rsid w:val="008B6763"/>
    <w:rsid w:val="008B6BB1"/>
    <w:rsid w:val="008B712C"/>
    <w:rsid w:val="008B71B2"/>
    <w:rsid w:val="008B758F"/>
    <w:rsid w:val="008C050C"/>
    <w:rsid w:val="008C0C15"/>
    <w:rsid w:val="008C0CF8"/>
    <w:rsid w:val="008C10B4"/>
    <w:rsid w:val="008C1170"/>
    <w:rsid w:val="008C14DE"/>
    <w:rsid w:val="008C1619"/>
    <w:rsid w:val="008C182D"/>
    <w:rsid w:val="008C1831"/>
    <w:rsid w:val="008C1A9F"/>
    <w:rsid w:val="008C1E86"/>
    <w:rsid w:val="008C20F4"/>
    <w:rsid w:val="008C2789"/>
    <w:rsid w:val="008C2885"/>
    <w:rsid w:val="008C3047"/>
    <w:rsid w:val="008C308D"/>
    <w:rsid w:val="008C32A8"/>
    <w:rsid w:val="008C32D4"/>
    <w:rsid w:val="008C35D7"/>
    <w:rsid w:val="008C387B"/>
    <w:rsid w:val="008C411E"/>
    <w:rsid w:val="008C4179"/>
    <w:rsid w:val="008C4454"/>
    <w:rsid w:val="008C459E"/>
    <w:rsid w:val="008C4638"/>
    <w:rsid w:val="008C5CFD"/>
    <w:rsid w:val="008C5F66"/>
    <w:rsid w:val="008C6097"/>
    <w:rsid w:val="008C6498"/>
    <w:rsid w:val="008C64AE"/>
    <w:rsid w:val="008C65FB"/>
    <w:rsid w:val="008C668C"/>
    <w:rsid w:val="008C6966"/>
    <w:rsid w:val="008C6AF4"/>
    <w:rsid w:val="008C6C50"/>
    <w:rsid w:val="008C6EE3"/>
    <w:rsid w:val="008C72A3"/>
    <w:rsid w:val="008C76AE"/>
    <w:rsid w:val="008C7B54"/>
    <w:rsid w:val="008C7C6F"/>
    <w:rsid w:val="008C7D3A"/>
    <w:rsid w:val="008D0065"/>
    <w:rsid w:val="008D0C95"/>
    <w:rsid w:val="008D1296"/>
    <w:rsid w:val="008D15ED"/>
    <w:rsid w:val="008D16B8"/>
    <w:rsid w:val="008D2589"/>
    <w:rsid w:val="008D2CA4"/>
    <w:rsid w:val="008D2FDC"/>
    <w:rsid w:val="008D34FE"/>
    <w:rsid w:val="008D379C"/>
    <w:rsid w:val="008D381F"/>
    <w:rsid w:val="008D4477"/>
    <w:rsid w:val="008D4788"/>
    <w:rsid w:val="008D497B"/>
    <w:rsid w:val="008D49C8"/>
    <w:rsid w:val="008D4BE1"/>
    <w:rsid w:val="008D4F63"/>
    <w:rsid w:val="008D50A4"/>
    <w:rsid w:val="008D5CAC"/>
    <w:rsid w:val="008D5F88"/>
    <w:rsid w:val="008D64B3"/>
    <w:rsid w:val="008D67C5"/>
    <w:rsid w:val="008D7009"/>
    <w:rsid w:val="008D7531"/>
    <w:rsid w:val="008D7946"/>
    <w:rsid w:val="008D7DD5"/>
    <w:rsid w:val="008E0DC5"/>
    <w:rsid w:val="008E1898"/>
    <w:rsid w:val="008E1B0B"/>
    <w:rsid w:val="008E22C8"/>
    <w:rsid w:val="008E2587"/>
    <w:rsid w:val="008E26F3"/>
    <w:rsid w:val="008E27F8"/>
    <w:rsid w:val="008E28BD"/>
    <w:rsid w:val="008E28EB"/>
    <w:rsid w:val="008E2A4E"/>
    <w:rsid w:val="008E2DB8"/>
    <w:rsid w:val="008E2E87"/>
    <w:rsid w:val="008E300D"/>
    <w:rsid w:val="008E305C"/>
    <w:rsid w:val="008E32E5"/>
    <w:rsid w:val="008E364B"/>
    <w:rsid w:val="008E3951"/>
    <w:rsid w:val="008E4498"/>
    <w:rsid w:val="008E4C30"/>
    <w:rsid w:val="008E4CA8"/>
    <w:rsid w:val="008E5167"/>
    <w:rsid w:val="008E518F"/>
    <w:rsid w:val="008E51AD"/>
    <w:rsid w:val="008E51FD"/>
    <w:rsid w:val="008E56A8"/>
    <w:rsid w:val="008E5D38"/>
    <w:rsid w:val="008E5EDA"/>
    <w:rsid w:val="008E64E9"/>
    <w:rsid w:val="008E65D7"/>
    <w:rsid w:val="008E6DED"/>
    <w:rsid w:val="008E6FEA"/>
    <w:rsid w:val="008E76F4"/>
    <w:rsid w:val="008E7AD3"/>
    <w:rsid w:val="008E7C6C"/>
    <w:rsid w:val="008E7D20"/>
    <w:rsid w:val="008E7DEA"/>
    <w:rsid w:val="008F02F2"/>
    <w:rsid w:val="008F0853"/>
    <w:rsid w:val="008F099D"/>
    <w:rsid w:val="008F099F"/>
    <w:rsid w:val="008F09AF"/>
    <w:rsid w:val="008F0BD2"/>
    <w:rsid w:val="008F0C94"/>
    <w:rsid w:val="008F0EE5"/>
    <w:rsid w:val="008F14E7"/>
    <w:rsid w:val="008F16AE"/>
    <w:rsid w:val="008F203E"/>
    <w:rsid w:val="008F24EE"/>
    <w:rsid w:val="008F270C"/>
    <w:rsid w:val="008F2710"/>
    <w:rsid w:val="008F27BE"/>
    <w:rsid w:val="008F28CA"/>
    <w:rsid w:val="008F2C51"/>
    <w:rsid w:val="008F324F"/>
    <w:rsid w:val="008F32D7"/>
    <w:rsid w:val="008F32E1"/>
    <w:rsid w:val="008F3971"/>
    <w:rsid w:val="008F43E4"/>
    <w:rsid w:val="008F46EE"/>
    <w:rsid w:val="008F4ED6"/>
    <w:rsid w:val="008F557C"/>
    <w:rsid w:val="008F571D"/>
    <w:rsid w:val="008F627A"/>
    <w:rsid w:val="008F62DC"/>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30F"/>
    <w:rsid w:val="009015DF"/>
    <w:rsid w:val="009016F5"/>
    <w:rsid w:val="00901A41"/>
    <w:rsid w:val="00901A49"/>
    <w:rsid w:val="00901E21"/>
    <w:rsid w:val="009026BF"/>
    <w:rsid w:val="0090285D"/>
    <w:rsid w:val="009028C6"/>
    <w:rsid w:val="009028F8"/>
    <w:rsid w:val="00903105"/>
    <w:rsid w:val="00903416"/>
    <w:rsid w:val="00903563"/>
    <w:rsid w:val="00903816"/>
    <w:rsid w:val="00903DEE"/>
    <w:rsid w:val="009041ED"/>
    <w:rsid w:val="009042C9"/>
    <w:rsid w:val="00904395"/>
    <w:rsid w:val="00904599"/>
    <w:rsid w:val="0090467F"/>
    <w:rsid w:val="009047E7"/>
    <w:rsid w:val="00905EB8"/>
    <w:rsid w:val="00906DF1"/>
    <w:rsid w:val="00906E71"/>
    <w:rsid w:val="00907126"/>
    <w:rsid w:val="0090736E"/>
    <w:rsid w:val="0090759B"/>
    <w:rsid w:val="00907C45"/>
    <w:rsid w:val="00907C8E"/>
    <w:rsid w:val="00907D56"/>
    <w:rsid w:val="00910061"/>
    <w:rsid w:val="00910371"/>
    <w:rsid w:val="009104B6"/>
    <w:rsid w:val="00910688"/>
    <w:rsid w:val="00910B3F"/>
    <w:rsid w:val="0091128E"/>
    <w:rsid w:val="009116B2"/>
    <w:rsid w:val="0091174D"/>
    <w:rsid w:val="009117BE"/>
    <w:rsid w:val="00911839"/>
    <w:rsid w:val="00911B9E"/>
    <w:rsid w:val="0091246A"/>
    <w:rsid w:val="00912A0B"/>
    <w:rsid w:val="00913037"/>
    <w:rsid w:val="00913081"/>
    <w:rsid w:val="00913FD5"/>
    <w:rsid w:val="009140BB"/>
    <w:rsid w:val="0091418B"/>
    <w:rsid w:val="00914361"/>
    <w:rsid w:val="00914648"/>
    <w:rsid w:val="00914D54"/>
    <w:rsid w:val="0091515B"/>
    <w:rsid w:val="009155F5"/>
    <w:rsid w:val="00915744"/>
    <w:rsid w:val="00915768"/>
    <w:rsid w:val="0091577F"/>
    <w:rsid w:val="00915A5E"/>
    <w:rsid w:val="00915D2B"/>
    <w:rsid w:val="00915D6E"/>
    <w:rsid w:val="00915E8E"/>
    <w:rsid w:val="00916A9A"/>
    <w:rsid w:val="00916FAE"/>
    <w:rsid w:val="00917093"/>
    <w:rsid w:val="00917A9A"/>
    <w:rsid w:val="009206C6"/>
    <w:rsid w:val="00920775"/>
    <w:rsid w:val="00920B07"/>
    <w:rsid w:val="00920EDA"/>
    <w:rsid w:val="00921ABB"/>
    <w:rsid w:val="0092236C"/>
    <w:rsid w:val="00922530"/>
    <w:rsid w:val="00922687"/>
    <w:rsid w:val="00922900"/>
    <w:rsid w:val="00922CD5"/>
    <w:rsid w:val="00922E33"/>
    <w:rsid w:val="00922E66"/>
    <w:rsid w:val="00923147"/>
    <w:rsid w:val="00923290"/>
    <w:rsid w:val="00923701"/>
    <w:rsid w:val="00923710"/>
    <w:rsid w:val="00923823"/>
    <w:rsid w:val="00923965"/>
    <w:rsid w:val="00923B58"/>
    <w:rsid w:val="00923CAA"/>
    <w:rsid w:val="00923D2B"/>
    <w:rsid w:val="0092468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5411"/>
    <w:rsid w:val="00935CAB"/>
    <w:rsid w:val="0093633C"/>
    <w:rsid w:val="0093693B"/>
    <w:rsid w:val="00936B51"/>
    <w:rsid w:val="00936D32"/>
    <w:rsid w:val="00936DB8"/>
    <w:rsid w:val="0093701C"/>
    <w:rsid w:val="00937552"/>
    <w:rsid w:val="00940683"/>
    <w:rsid w:val="00940ADC"/>
    <w:rsid w:val="00940B7D"/>
    <w:rsid w:val="00940D7E"/>
    <w:rsid w:val="00940DD5"/>
    <w:rsid w:val="00940F7B"/>
    <w:rsid w:val="009418E4"/>
    <w:rsid w:val="00941A9A"/>
    <w:rsid w:val="009420D7"/>
    <w:rsid w:val="009424A0"/>
    <w:rsid w:val="00942ACF"/>
    <w:rsid w:val="00942B3F"/>
    <w:rsid w:val="00942E03"/>
    <w:rsid w:val="009432DD"/>
    <w:rsid w:val="0094334A"/>
    <w:rsid w:val="00943DA7"/>
    <w:rsid w:val="00944352"/>
    <w:rsid w:val="0094468E"/>
    <w:rsid w:val="00944C6D"/>
    <w:rsid w:val="00944E77"/>
    <w:rsid w:val="00944E9F"/>
    <w:rsid w:val="0094539A"/>
    <w:rsid w:val="00946848"/>
    <w:rsid w:val="00946A60"/>
    <w:rsid w:val="009474AD"/>
    <w:rsid w:val="00947ECE"/>
    <w:rsid w:val="00947EDE"/>
    <w:rsid w:val="0095005E"/>
    <w:rsid w:val="0095028A"/>
    <w:rsid w:val="0095064D"/>
    <w:rsid w:val="009511FB"/>
    <w:rsid w:val="009516B1"/>
    <w:rsid w:val="00951A64"/>
    <w:rsid w:val="00951CF7"/>
    <w:rsid w:val="00952203"/>
    <w:rsid w:val="00952673"/>
    <w:rsid w:val="009527E9"/>
    <w:rsid w:val="00952B03"/>
    <w:rsid w:val="00953164"/>
    <w:rsid w:val="009531B9"/>
    <w:rsid w:val="009531C7"/>
    <w:rsid w:val="00953AC5"/>
    <w:rsid w:val="0095473D"/>
    <w:rsid w:val="009547C0"/>
    <w:rsid w:val="009547E5"/>
    <w:rsid w:val="00954D0B"/>
    <w:rsid w:val="00954F99"/>
    <w:rsid w:val="00955CC7"/>
    <w:rsid w:val="00956669"/>
    <w:rsid w:val="00956D77"/>
    <w:rsid w:val="0095734D"/>
    <w:rsid w:val="00957873"/>
    <w:rsid w:val="00957A1F"/>
    <w:rsid w:val="00957A22"/>
    <w:rsid w:val="00957CD3"/>
    <w:rsid w:val="00957D92"/>
    <w:rsid w:val="00957E4B"/>
    <w:rsid w:val="00957FDB"/>
    <w:rsid w:val="009601B2"/>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4A4E"/>
    <w:rsid w:val="009651F1"/>
    <w:rsid w:val="00965870"/>
    <w:rsid w:val="009658C1"/>
    <w:rsid w:val="00965FF4"/>
    <w:rsid w:val="00967A9B"/>
    <w:rsid w:val="00970534"/>
    <w:rsid w:val="00970AE0"/>
    <w:rsid w:val="00970C5C"/>
    <w:rsid w:val="00970E54"/>
    <w:rsid w:val="00971138"/>
    <w:rsid w:val="00971672"/>
    <w:rsid w:val="00971950"/>
    <w:rsid w:val="009719BF"/>
    <w:rsid w:val="00971C01"/>
    <w:rsid w:val="009720F3"/>
    <w:rsid w:val="009724C7"/>
    <w:rsid w:val="00972CF3"/>
    <w:rsid w:val="00973123"/>
    <w:rsid w:val="00973289"/>
    <w:rsid w:val="0097422E"/>
    <w:rsid w:val="009745EF"/>
    <w:rsid w:val="009746BD"/>
    <w:rsid w:val="0097474D"/>
    <w:rsid w:val="009747DA"/>
    <w:rsid w:val="0097496D"/>
    <w:rsid w:val="00974C87"/>
    <w:rsid w:val="00974C90"/>
    <w:rsid w:val="009753F2"/>
    <w:rsid w:val="00975417"/>
    <w:rsid w:val="00975B93"/>
    <w:rsid w:val="00975C7F"/>
    <w:rsid w:val="00975EDB"/>
    <w:rsid w:val="009760EC"/>
    <w:rsid w:val="009762EA"/>
    <w:rsid w:val="00976376"/>
    <w:rsid w:val="009764D8"/>
    <w:rsid w:val="00976569"/>
    <w:rsid w:val="00976807"/>
    <w:rsid w:val="009768D1"/>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2E4"/>
    <w:rsid w:val="00981339"/>
    <w:rsid w:val="00981718"/>
    <w:rsid w:val="0098197C"/>
    <w:rsid w:val="00981A22"/>
    <w:rsid w:val="00981B63"/>
    <w:rsid w:val="00981D43"/>
    <w:rsid w:val="009820B9"/>
    <w:rsid w:val="009823D1"/>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20E"/>
    <w:rsid w:val="00985A3E"/>
    <w:rsid w:val="00985D31"/>
    <w:rsid w:val="00985D6D"/>
    <w:rsid w:val="00985E13"/>
    <w:rsid w:val="00986A4D"/>
    <w:rsid w:val="00986BCA"/>
    <w:rsid w:val="00986C86"/>
    <w:rsid w:val="00987179"/>
    <w:rsid w:val="0098730B"/>
    <w:rsid w:val="00987371"/>
    <w:rsid w:val="00987756"/>
    <w:rsid w:val="00987797"/>
    <w:rsid w:val="009900F3"/>
    <w:rsid w:val="00990C77"/>
    <w:rsid w:val="00990E6C"/>
    <w:rsid w:val="00991710"/>
    <w:rsid w:val="00991D2D"/>
    <w:rsid w:val="00991E97"/>
    <w:rsid w:val="00991EC6"/>
    <w:rsid w:val="009920E5"/>
    <w:rsid w:val="009921E8"/>
    <w:rsid w:val="009928F8"/>
    <w:rsid w:val="0099294D"/>
    <w:rsid w:val="009930A1"/>
    <w:rsid w:val="00993127"/>
    <w:rsid w:val="00993382"/>
    <w:rsid w:val="009933EE"/>
    <w:rsid w:val="009934E1"/>
    <w:rsid w:val="009938A0"/>
    <w:rsid w:val="00994461"/>
    <w:rsid w:val="009944EB"/>
    <w:rsid w:val="0099465B"/>
    <w:rsid w:val="00994ACC"/>
    <w:rsid w:val="00994C9E"/>
    <w:rsid w:val="0099536E"/>
    <w:rsid w:val="009954BC"/>
    <w:rsid w:val="0099552C"/>
    <w:rsid w:val="00995D34"/>
    <w:rsid w:val="00995E0E"/>
    <w:rsid w:val="009962B3"/>
    <w:rsid w:val="009963C5"/>
    <w:rsid w:val="009965C6"/>
    <w:rsid w:val="009969B5"/>
    <w:rsid w:val="00996E9F"/>
    <w:rsid w:val="00996F29"/>
    <w:rsid w:val="00996F79"/>
    <w:rsid w:val="009976F5"/>
    <w:rsid w:val="00997703"/>
    <w:rsid w:val="0099781E"/>
    <w:rsid w:val="00997B2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54FF"/>
    <w:rsid w:val="009A55B8"/>
    <w:rsid w:val="009A5E34"/>
    <w:rsid w:val="009A66DC"/>
    <w:rsid w:val="009A7AFD"/>
    <w:rsid w:val="009B0087"/>
    <w:rsid w:val="009B0690"/>
    <w:rsid w:val="009B0EB1"/>
    <w:rsid w:val="009B1728"/>
    <w:rsid w:val="009B25EE"/>
    <w:rsid w:val="009B268D"/>
    <w:rsid w:val="009B2C87"/>
    <w:rsid w:val="009B2CA2"/>
    <w:rsid w:val="009B3D05"/>
    <w:rsid w:val="009B3E65"/>
    <w:rsid w:val="009B418F"/>
    <w:rsid w:val="009B4BED"/>
    <w:rsid w:val="009B4CE0"/>
    <w:rsid w:val="009B520D"/>
    <w:rsid w:val="009B52D4"/>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640"/>
    <w:rsid w:val="009B785D"/>
    <w:rsid w:val="009B799B"/>
    <w:rsid w:val="009C0AE0"/>
    <w:rsid w:val="009C0C90"/>
    <w:rsid w:val="009C0F17"/>
    <w:rsid w:val="009C108E"/>
    <w:rsid w:val="009C1190"/>
    <w:rsid w:val="009C164D"/>
    <w:rsid w:val="009C1CFE"/>
    <w:rsid w:val="009C1E0D"/>
    <w:rsid w:val="009C1FA7"/>
    <w:rsid w:val="009C2310"/>
    <w:rsid w:val="009C25A6"/>
    <w:rsid w:val="009C291F"/>
    <w:rsid w:val="009C2CC5"/>
    <w:rsid w:val="009C37FA"/>
    <w:rsid w:val="009C3AD5"/>
    <w:rsid w:val="009C3B42"/>
    <w:rsid w:val="009C3D2B"/>
    <w:rsid w:val="009C3FCA"/>
    <w:rsid w:val="009C4056"/>
    <w:rsid w:val="009C410B"/>
    <w:rsid w:val="009C4161"/>
    <w:rsid w:val="009C4E50"/>
    <w:rsid w:val="009C53A5"/>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781"/>
    <w:rsid w:val="009D2F9B"/>
    <w:rsid w:val="009D3063"/>
    <w:rsid w:val="009D333E"/>
    <w:rsid w:val="009D381E"/>
    <w:rsid w:val="009D3852"/>
    <w:rsid w:val="009D3CDB"/>
    <w:rsid w:val="009D3CE9"/>
    <w:rsid w:val="009D40CE"/>
    <w:rsid w:val="009D4170"/>
    <w:rsid w:val="009D4325"/>
    <w:rsid w:val="009D48E8"/>
    <w:rsid w:val="009D49C2"/>
    <w:rsid w:val="009D4BB6"/>
    <w:rsid w:val="009D4FCD"/>
    <w:rsid w:val="009D50E4"/>
    <w:rsid w:val="009D5127"/>
    <w:rsid w:val="009D526D"/>
    <w:rsid w:val="009D5E37"/>
    <w:rsid w:val="009D6187"/>
    <w:rsid w:val="009D69AE"/>
    <w:rsid w:val="009D6DD5"/>
    <w:rsid w:val="009D6F35"/>
    <w:rsid w:val="009D7C1C"/>
    <w:rsid w:val="009E017C"/>
    <w:rsid w:val="009E0512"/>
    <w:rsid w:val="009E0547"/>
    <w:rsid w:val="009E0A1C"/>
    <w:rsid w:val="009E0B73"/>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A2F"/>
    <w:rsid w:val="009E4A69"/>
    <w:rsid w:val="009E4A9A"/>
    <w:rsid w:val="009E4F56"/>
    <w:rsid w:val="009E528F"/>
    <w:rsid w:val="009E5419"/>
    <w:rsid w:val="009E55A9"/>
    <w:rsid w:val="009E588A"/>
    <w:rsid w:val="009E589D"/>
    <w:rsid w:val="009E5904"/>
    <w:rsid w:val="009E62B2"/>
    <w:rsid w:val="009E66DC"/>
    <w:rsid w:val="009E68D9"/>
    <w:rsid w:val="009E6A49"/>
    <w:rsid w:val="009E6EA7"/>
    <w:rsid w:val="009E73AA"/>
    <w:rsid w:val="009E76B3"/>
    <w:rsid w:val="009E7783"/>
    <w:rsid w:val="009E783B"/>
    <w:rsid w:val="009E7891"/>
    <w:rsid w:val="009E7AC1"/>
    <w:rsid w:val="009E7F5A"/>
    <w:rsid w:val="009F04E9"/>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E00"/>
    <w:rsid w:val="009F4F30"/>
    <w:rsid w:val="009F5046"/>
    <w:rsid w:val="009F5089"/>
    <w:rsid w:val="009F5282"/>
    <w:rsid w:val="009F52DC"/>
    <w:rsid w:val="009F5F12"/>
    <w:rsid w:val="009F5F36"/>
    <w:rsid w:val="009F6289"/>
    <w:rsid w:val="009F6902"/>
    <w:rsid w:val="009F723F"/>
    <w:rsid w:val="009F72B7"/>
    <w:rsid w:val="009F75E4"/>
    <w:rsid w:val="009F779B"/>
    <w:rsid w:val="00A00785"/>
    <w:rsid w:val="00A0085D"/>
    <w:rsid w:val="00A010DF"/>
    <w:rsid w:val="00A01ADC"/>
    <w:rsid w:val="00A0210C"/>
    <w:rsid w:val="00A024AF"/>
    <w:rsid w:val="00A02522"/>
    <w:rsid w:val="00A0261F"/>
    <w:rsid w:val="00A03132"/>
    <w:rsid w:val="00A0342D"/>
    <w:rsid w:val="00A0342F"/>
    <w:rsid w:val="00A03604"/>
    <w:rsid w:val="00A0380C"/>
    <w:rsid w:val="00A03AAA"/>
    <w:rsid w:val="00A03AF7"/>
    <w:rsid w:val="00A03BD7"/>
    <w:rsid w:val="00A03C0E"/>
    <w:rsid w:val="00A03C17"/>
    <w:rsid w:val="00A03E13"/>
    <w:rsid w:val="00A03ECA"/>
    <w:rsid w:val="00A03F0D"/>
    <w:rsid w:val="00A040EE"/>
    <w:rsid w:val="00A041B9"/>
    <w:rsid w:val="00A04AB9"/>
    <w:rsid w:val="00A050B5"/>
    <w:rsid w:val="00A0510B"/>
    <w:rsid w:val="00A056D2"/>
    <w:rsid w:val="00A057F5"/>
    <w:rsid w:val="00A05900"/>
    <w:rsid w:val="00A05C43"/>
    <w:rsid w:val="00A073B8"/>
    <w:rsid w:val="00A0757E"/>
    <w:rsid w:val="00A075A4"/>
    <w:rsid w:val="00A079B2"/>
    <w:rsid w:val="00A07DF7"/>
    <w:rsid w:val="00A07EE7"/>
    <w:rsid w:val="00A109DF"/>
    <w:rsid w:val="00A10B5C"/>
    <w:rsid w:val="00A10B8F"/>
    <w:rsid w:val="00A10C12"/>
    <w:rsid w:val="00A10D8D"/>
    <w:rsid w:val="00A1119D"/>
    <w:rsid w:val="00A11323"/>
    <w:rsid w:val="00A11562"/>
    <w:rsid w:val="00A119EA"/>
    <w:rsid w:val="00A11CC9"/>
    <w:rsid w:val="00A11F19"/>
    <w:rsid w:val="00A11F7F"/>
    <w:rsid w:val="00A12176"/>
    <w:rsid w:val="00A121DB"/>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D9B"/>
    <w:rsid w:val="00A15EAF"/>
    <w:rsid w:val="00A16708"/>
    <w:rsid w:val="00A1687C"/>
    <w:rsid w:val="00A1699B"/>
    <w:rsid w:val="00A16D64"/>
    <w:rsid w:val="00A170B5"/>
    <w:rsid w:val="00A178E8"/>
    <w:rsid w:val="00A17A4A"/>
    <w:rsid w:val="00A17B77"/>
    <w:rsid w:val="00A17BDD"/>
    <w:rsid w:val="00A20490"/>
    <w:rsid w:val="00A20D33"/>
    <w:rsid w:val="00A21053"/>
    <w:rsid w:val="00A21956"/>
    <w:rsid w:val="00A22272"/>
    <w:rsid w:val="00A229A1"/>
    <w:rsid w:val="00A22C9A"/>
    <w:rsid w:val="00A23224"/>
    <w:rsid w:val="00A2352D"/>
    <w:rsid w:val="00A23533"/>
    <w:rsid w:val="00A237D3"/>
    <w:rsid w:val="00A23BC6"/>
    <w:rsid w:val="00A23D0F"/>
    <w:rsid w:val="00A23D91"/>
    <w:rsid w:val="00A23F44"/>
    <w:rsid w:val="00A241A9"/>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C97"/>
    <w:rsid w:val="00A26E0D"/>
    <w:rsid w:val="00A26E9C"/>
    <w:rsid w:val="00A26FA0"/>
    <w:rsid w:val="00A27257"/>
    <w:rsid w:val="00A274BB"/>
    <w:rsid w:val="00A30493"/>
    <w:rsid w:val="00A30AB5"/>
    <w:rsid w:val="00A30C84"/>
    <w:rsid w:val="00A30CF9"/>
    <w:rsid w:val="00A30D0C"/>
    <w:rsid w:val="00A31143"/>
    <w:rsid w:val="00A31510"/>
    <w:rsid w:val="00A31664"/>
    <w:rsid w:val="00A31691"/>
    <w:rsid w:val="00A318AC"/>
    <w:rsid w:val="00A31B83"/>
    <w:rsid w:val="00A31E42"/>
    <w:rsid w:val="00A3275C"/>
    <w:rsid w:val="00A329FC"/>
    <w:rsid w:val="00A32A69"/>
    <w:rsid w:val="00A32E17"/>
    <w:rsid w:val="00A33075"/>
    <w:rsid w:val="00A33499"/>
    <w:rsid w:val="00A339CA"/>
    <w:rsid w:val="00A3408D"/>
    <w:rsid w:val="00A340FA"/>
    <w:rsid w:val="00A342C5"/>
    <w:rsid w:val="00A34868"/>
    <w:rsid w:val="00A34AD6"/>
    <w:rsid w:val="00A34AEC"/>
    <w:rsid w:val="00A356EA"/>
    <w:rsid w:val="00A35A7E"/>
    <w:rsid w:val="00A36336"/>
    <w:rsid w:val="00A368E8"/>
    <w:rsid w:val="00A36DDF"/>
    <w:rsid w:val="00A378F8"/>
    <w:rsid w:val="00A3798D"/>
    <w:rsid w:val="00A405A7"/>
    <w:rsid w:val="00A4111B"/>
    <w:rsid w:val="00A4126A"/>
    <w:rsid w:val="00A415FA"/>
    <w:rsid w:val="00A4180D"/>
    <w:rsid w:val="00A41B7C"/>
    <w:rsid w:val="00A41D9B"/>
    <w:rsid w:val="00A42C8E"/>
    <w:rsid w:val="00A43721"/>
    <w:rsid w:val="00A4421D"/>
    <w:rsid w:val="00A442E8"/>
    <w:rsid w:val="00A444F1"/>
    <w:rsid w:val="00A447B3"/>
    <w:rsid w:val="00A45172"/>
    <w:rsid w:val="00A4526F"/>
    <w:rsid w:val="00A453CD"/>
    <w:rsid w:val="00A4586B"/>
    <w:rsid w:val="00A458DC"/>
    <w:rsid w:val="00A45981"/>
    <w:rsid w:val="00A45B7C"/>
    <w:rsid w:val="00A46191"/>
    <w:rsid w:val="00A46500"/>
    <w:rsid w:val="00A46E65"/>
    <w:rsid w:val="00A470C8"/>
    <w:rsid w:val="00A4734C"/>
    <w:rsid w:val="00A473E4"/>
    <w:rsid w:val="00A47721"/>
    <w:rsid w:val="00A47AEA"/>
    <w:rsid w:val="00A47DF7"/>
    <w:rsid w:val="00A47F58"/>
    <w:rsid w:val="00A5023F"/>
    <w:rsid w:val="00A505F2"/>
    <w:rsid w:val="00A5069C"/>
    <w:rsid w:val="00A50D22"/>
    <w:rsid w:val="00A51638"/>
    <w:rsid w:val="00A516E4"/>
    <w:rsid w:val="00A5179B"/>
    <w:rsid w:val="00A517DA"/>
    <w:rsid w:val="00A517EE"/>
    <w:rsid w:val="00A519AA"/>
    <w:rsid w:val="00A51CC3"/>
    <w:rsid w:val="00A52F18"/>
    <w:rsid w:val="00A52FD9"/>
    <w:rsid w:val="00A53108"/>
    <w:rsid w:val="00A53265"/>
    <w:rsid w:val="00A539CF"/>
    <w:rsid w:val="00A53BF7"/>
    <w:rsid w:val="00A54AC3"/>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93D"/>
    <w:rsid w:val="00A60A18"/>
    <w:rsid w:val="00A60AA8"/>
    <w:rsid w:val="00A60CC9"/>
    <w:rsid w:val="00A61063"/>
    <w:rsid w:val="00A61881"/>
    <w:rsid w:val="00A618BD"/>
    <w:rsid w:val="00A61BDF"/>
    <w:rsid w:val="00A61DA2"/>
    <w:rsid w:val="00A6229A"/>
    <w:rsid w:val="00A62BAD"/>
    <w:rsid w:val="00A62CD1"/>
    <w:rsid w:val="00A62F91"/>
    <w:rsid w:val="00A630DF"/>
    <w:rsid w:val="00A63480"/>
    <w:rsid w:val="00A63586"/>
    <w:rsid w:val="00A63755"/>
    <w:rsid w:val="00A6436F"/>
    <w:rsid w:val="00A64492"/>
    <w:rsid w:val="00A64BB8"/>
    <w:rsid w:val="00A64DE2"/>
    <w:rsid w:val="00A65134"/>
    <w:rsid w:val="00A651A0"/>
    <w:rsid w:val="00A651B5"/>
    <w:rsid w:val="00A65206"/>
    <w:rsid w:val="00A65241"/>
    <w:rsid w:val="00A654E6"/>
    <w:rsid w:val="00A6567B"/>
    <w:rsid w:val="00A657A7"/>
    <w:rsid w:val="00A67067"/>
    <w:rsid w:val="00A670E2"/>
    <w:rsid w:val="00A708C7"/>
    <w:rsid w:val="00A70BBE"/>
    <w:rsid w:val="00A71395"/>
    <w:rsid w:val="00A714AE"/>
    <w:rsid w:val="00A715AE"/>
    <w:rsid w:val="00A7168D"/>
    <w:rsid w:val="00A718E1"/>
    <w:rsid w:val="00A71B8B"/>
    <w:rsid w:val="00A72B39"/>
    <w:rsid w:val="00A73528"/>
    <w:rsid w:val="00A737DA"/>
    <w:rsid w:val="00A73B0F"/>
    <w:rsid w:val="00A73B8E"/>
    <w:rsid w:val="00A73D8B"/>
    <w:rsid w:val="00A744AC"/>
    <w:rsid w:val="00A746A4"/>
    <w:rsid w:val="00A7475A"/>
    <w:rsid w:val="00A74891"/>
    <w:rsid w:val="00A74A75"/>
    <w:rsid w:val="00A75216"/>
    <w:rsid w:val="00A75262"/>
    <w:rsid w:val="00A75563"/>
    <w:rsid w:val="00A757C2"/>
    <w:rsid w:val="00A75B55"/>
    <w:rsid w:val="00A7636E"/>
    <w:rsid w:val="00A764E3"/>
    <w:rsid w:val="00A766C1"/>
    <w:rsid w:val="00A7670D"/>
    <w:rsid w:val="00A7672E"/>
    <w:rsid w:val="00A7794B"/>
    <w:rsid w:val="00A77DE9"/>
    <w:rsid w:val="00A80133"/>
    <w:rsid w:val="00A80387"/>
    <w:rsid w:val="00A80B2C"/>
    <w:rsid w:val="00A81069"/>
    <w:rsid w:val="00A811E5"/>
    <w:rsid w:val="00A812F8"/>
    <w:rsid w:val="00A814EA"/>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98D"/>
    <w:rsid w:val="00A85B39"/>
    <w:rsid w:val="00A85BF2"/>
    <w:rsid w:val="00A86033"/>
    <w:rsid w:val="00A86352"/>
    <w:rsid w:val="00A8659E"/>
    <w:rsid w:val="00A86E1A"/>
    <w:rsid w:val="00A873E6"/>
    <w:rsid w:val="00A874B3"/>
    <w:rsid w:val="00A8788F"/>
    <w:rsid w:val="00A879E3"/>
    <w:rsid w:val="00A87E83"/>
    <w:rsid w:val="00A87F95"/>
    <w:rsid w:val="00A9032D"/>
    <w:rsid w:val="00A90874"/>
    <w:rsid w:val="00A90CB0"/>
    <w:rsid w:val="00A90D6A"/>
    <w:rsid w:val="00A910CC"/>
    <w:rsid w:val="00A91F36"/>
    <w:rsid w:val="00A91FA7"/>
    <w:rsid w:val="00A92073"/>
    <w:rsid w:val="00A921AA"/>
    <w:rsid w:val="00A9240F"/>
    <w:rsid w:val="00A9249F"/>
    <w:rsid w:val="00A92DC9"/>
    <w:rsid w:val="00A936A8"/>
    <w:rsid w:val="00A93DAD"/>
    <w:rsid w:val="00A93E15"/>
    <w:rsid w:val="00A93FF0"/>
    <w:rsid w:val="00A94189"/>
    <w:rsid w:val="00A94669"/>
    <w:rsid w:val="00A947B0"/>
    <w:rsid w:val="00A94AD4"/>
    <w:rsid w:val="00A94CF9"/>
    <w:rsid w:val="00A9587A"/>
    <w:rsid w:val="00A95B13"/>
    <w:rsid w:val="00A95DEC"/>
    <w:rsid w:val="00A95E2B"/>
    <w:rsid w:val="00A95EB8"/>
    <w:rsid w:val="00A960A2"/>
    <w:rsid w:val="00A96519"/>
    <w:rsid w:val="00A96604"/>
    <w:rsid w:val="00A96C08"/>
    <w:rsid w:val="00A96D01"/>
    <w:rsid w:val="00A96EFF"/>
    <w:rsid w:val="00A97048"/>
    <w:rsid w:val="00A974E8"/>
    <w:rsid w:val="00A97625"/>
    <w:rsid w:val="00A97867"/>
    <w:rsid w:val="00A97904"/>
    <w:rsid w:val="00A97971"/>
    <w:rsid w:val="00A97A06"/>
    <w:rsid w:val="00A97B83"/>
    <w:rsid w:val="00A97E9D"/>
    <w:rsid w:val="00AA000D"/>
    <w:rsid w:val="00AA0897"/>
    <w:rsid w:val="00AA0A8C"/>
    <w:rsid w:val="00AA0DD2"/>
    <w:rsid w:val="00AA0FAB"/>
    <w:rsid w:val="00AA1353"/>
    <w:rsid w:val="00AA18F5"/>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99"/>
    <w:rsid w:val="00AA63FE"/>
    <w:rsid w:val="00AA66BD"/>
    <w:rsid w:val="00AA6A3B"/>
    <w:rsid w:val="00AA6EB2"/>
    <w:rsid w:val="00AA75BB"/>
    <w:rsid w:val="00AA7616"/>
    <w:rsid w:val="00AA76B6"/>
    <w:rsid w:val="00AA76C3"/>
    <w:rsid w:val="00AA7876"/>
    <w:rsid w:val="00AA788E"/>
    <w:rsid w:val="00AA792A"/>
    <w:rsid w:val="00AA7E80"/>
    <w:rsid w:val="00AB0477"/>
    <w:rsid w:val="00AB0881"/>
    <w:rsid w:val="00AB0A34"/>
    <w:rsid w:val="00AB0B4E"/>
    <w:rsid w:val="00AB0F29"/>
    <w:rsid w:val="00AB0F57"/>
    <w:rsid w:val="00AB0F6E"/>
    <w:rsid w:val="00AB17CF"/>
    <w:rsid w:val="00AB1883"/>
    <w:rsid w:val="00AB198D"/>
    <w:rsid w:val="00AB1DA6"/>
    <w:rsid w:val="00AB1E06"/>
    <w:rsid w:val="00AB253E"/>
    <w:rsid w:val="00AB2586"/>
    <w:rsid w:val="00AB2777"/>
    <w:rsid w:val="00AB290A"/>
    <w:rsid w:val="00AB2B20"/>
    <w:rsid w:val="00AB2D10"/>
    <w:rsid w:val="00AB2D7A"/>
    <w:rsid w:val="00AB2F27"/>
    <w:rsid w:val="00AB2F80"/>
    <w:rsid w:val="00AB3A43"/>
    <w:rsid w:val="00AB438F"/>
    <w:rsid w:val="00AB4657"/>
    <w:rsid w:val="00AB4812"/>
    <w:rsid w:val="00AB4B41"/>
    <w:rsid w:val="00AB4F46"/>
    <w:rsid w:val="00AB5027"/>
    <w:rsid w:val="00AB510D"/>
    <w:rsid w:val="00AB573B"/>
    <w:rsid w:val="00AB5960"/>
    <w:rsid w:val="00AB5EBD"/>
    <w:rsid w:val="00AB63A7"/>
    <w:rsid w:val="00AB6557"/>
    <w:rsid w:val="00AB69C3"/>
    <w:rsid w:val="00AB6CC2"/>
    <w:rsid w:val="00AB6DC9"/>
    <w:rsid w:val="00AB6EF0"/>
    <w:rsid w:val="00AB75A5"/>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932"/>
    <w:rsid w:val="00AC397C"/>
    <w:rsid w:val="00AC3A2E"/>
    <w:rsid w:val="00AC3E1D"/>
    <w:rsid w:val="00AC4157"/>
    <w:rsid w:val="00AC41C8"/>
    <w:rsid w:val="00AC4299"/>
    <w:rsid w:val="00AC42B2"/>
    <w:rsid w:val="00AC4408"/>
    <w:rsid w:val="00AC447C"/>
    <w:rsid w:val="00AC4719"/>
    <w:rsid w:val="00AC4C92"/>
    <w:rsid w:val="00AC5017"/>
    <w:rsid w:val="00AC52A0"/>
    <w:rsid w:val="00AC543B"/>
    <w:rsid w:val="00AC61D7"/>
    <w:rsid w:val="00AC62CD"/>
    <w:rsid w:val="00AC62FE"/>
    <w:rsid w:val="00AC6B22"/>
    <w:rsid w:val="00AC6CD6"/>
    <w:rsid w:val="00AC6DDD"/>
    <w:rsid w:val="00AC6FE1"/>
    <w:rsid w:val="00AC744E"/>
    <w:rsid w:val="00AC74A3"/>
    <w:rsid w:val="00AC7CD6"/>
    <w:rsid w:val="00AD0992"/>
    <w:rsid w:val="00AD09B7"/>
    <w:rsid w:val="00AD0B29"/>
    <w:rsid w:val="00AD0F82"/>
    <w:rsid w:val="00AD10B5"/>
    <w:rsid w:val="00AD1237"/>
    <w:rsid w:val="00AD1808"/>
    <w:rsid w:val="00AD1878"/>
    <w:rsid w:val="00AD1A73"/>
    <w:rsid w:val="00AD1BE8"/>
    <w:rsid w:val="00AD1F95"/>
    <w:rsid w:val="00AD2CA4"/>
    <w:rsid w:val="00AD2F2D"/>
    <w:rsid w:val="00AD41E2"/>
    <w:rsid w:val="00AD4E0B"/>
    <w:rsid w:val="00AD503E"/>
    <w:rsid w:val="00AD5DF2"/>
    <w:rsid w:val="00AD60E6"/>
    <w:rsid w:val="00AD6B2D"/>
    <w:rsid w:val="00AD6D85"/>
    <w:rsid w:val="00AD6D8A"/>
    <w:rsid w:val="00AD6DA4"/>
    <w:rsid w:val="00AD7356"/>
    <w:rsid w:val="00AD736E"/>
    <w:rsid w:val="00AE0164"/>
    <w:rsid w:val="00AE0384"/>
    <w:rsid w:val="00AE0D8C"/>
    <w:rsid w:val="00AE1094"/>
    <w:rsid w:val="00AE1151"/>
    <w:rsid w:val="00AE2174"/>
    <w:rsid w:val="00AE225C"/>
    <w:rsid w:val="00AE23CA"/>
    <w:rsid w:val="00AE28D2"/>
    <w:rsid w:val="00AE2A25"/>
    <w:rsid w:val="00AE3057"/>
    <w:rsid w:val="00AE308B"/>
    <w:rsid w:val="00AE3582"/>
    <w:rsid w:val="00AE35F0"/>
    <w:rsid w:val="00AE37CC"/>
    <w:rsid w:val="00AE38E3"/>
    <w:rsid w:val="00AE43EB"/>
    <w:rsid w:val="00AE451B"/>
    <w:rsid w:val="00AE4951"/>
    <w:rsid w:val="00AE49C7"/>
    <w:rsid w:val="00AE4B94"/>
    <w:rsid w:val="00AE4EE0"/>
    <w:rsid w:val="00AE50D6"/>
    <w:rsid w:val="00AE550F"/>
    <w:rsid w:val="00AE58FD"/>
    <w:rsid w:val="00AE5E24"/>
    <w:rsid w:val="00AE6428"/>
    <w:rsid w:val="00AE6643"/>
    <w:rsid w:val="00AE6736"/>
    <w:rsid w:val="00AE6739"/>
    <w:rsid w:val="00AE6EA6"/>
    <w:rsid w:val="00AE6FC0"/>
    <w:rsid w:val="00AE752F"/>
    <w:rsid w:val="00AE75F5"/>
    <w:rsid w:val="00AE7911"/>
    <w:rsid w:val="00AF02EE"/>
    <w:rsid w:val="00AF0716"/>
    <w:rsid w:val="00AF072A"/>
    <w:rsid w:val="00AF093D"/>
    <w:rsid w:val="00AF096E"/>
    <w:rsid w:val="00AF0B6F"/>
    <w:rsid w:val="00AF1017"/>
    <w:rsid w:val="00AF111B"/>
    <w:rsid w:val="00AF134C"/>
    <w:rsid w:val="00AF2005"/>
    <w:rsid w:val="00AF2208"/>
    <w:rsid w:val="00AF283A"/>
    <w:rsid w:val="00AF28A0"/>
    <w:rsid w:val="00AF2AC5"/>
    <w:rsid w:val="00AF3E14"/>
    <w:rsid w:val="00AF43AA"/>
    <w:rsid w:val="00AF444D"/>
    <w:rsid w:val="00AF4677"/>
    <w:rsid w:val="00AF524C"/>
    <w:rsid w:val="00AF52A1"/>
    <w:rsid w:val="00AF5751"/>
    <w:rsid w:val="00AF57F3"/>
    <w:rsid w:val="00AF57F9"/>
    <w:rsid w:val="00AF5ADB"/>
    <w:rsid w:val="00AF5C98"/>
    <w:rsid w:val="00AF602B"/>
    <w:rsid w:val="00AF6384"/>
    <w:rsid w:val="00AF67E5"/>
    <w:rsid w:val="00AF6AD5"/>
    <w:rsid w:val="00AF74FB"/>
    <w:rsid w:val="00AF7A39"/>
    <w:rsid w:val="00B003AA"/>
    <w:rsid w:val="00B003E0"/>
    <w:rsid w:val="00B00448"/>
    <w:rsid w:val="00B00455"/>
    <w:rsid w:val="00B007BB"/>
    <w:rsid w:val="00B00903"/>
    <w:rsid w:val="00B00D31"/>
    <w:rsid w:val="00B00EA9"/>
    <w:rsid w:val="00B01253"/>
    <w:rsid w:val="00B0139B"/>
    <w:rsid w:val="00B01F9A"/>
    <w:rsid w:val="00B0217F"/>
    <w:rsid w:val="00B021EC"/>
    <w:rsid w:val="00B02944"/>
    <w:rsid w:val="00B02BA5"/>
    <w:rsid w:val="00B02CEA"/>
    <w:rsid w:val="00B0300E"/>
    <w:rsid w:val="00B0357D"/>
    <w:rsid w:val="00B03D7D"/>
    <w:rsid w:val="00B03F2F"/>
    <w:rsid w:val="00B04449"/>
    <w:rsid w:val="00B048A3"/>
    <w:rsid w:val="00B04D17"/>
    <w:rsid w:val="00B04DD4"/>
    <w:rsid w:val="00B05D95"/>
    <w:rsid w:val="00B061FA"/>
    <w:rsid w:val="00B064BD"/>
    <w:rsid w:val="00B06575"/>
    <w:rsid w:val="00B0666D"/>
    <w:rsid w:val="00B06BF8"/>
    <w:rsid w:val="00B06CA5"/>
    <w:rsid w:val="00B071A5"/>
    <w:rsid w:val="00B074F4"/>
    <w:rsid w:val="00B0774E"/>
    <w:rsid w:val="00B07A6C"/>
    <w:rsid w:val="00B07CC2"/>
    <w:rsid w:val="00B10067"/>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0E5"/>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64"/>
    <w:rsid w:val="00B212B8"/>
    <w:rsid w:val="00B212E7"/>
    <w:rsid w:val="00B213E6"/>
    <w:rsid w:val="00B217AA"/>
    <w:rsid w:val="00B2194B"/>
    <w:rsid w:val="00B21AE7"/>
    <w:rsid w:val="00B225B1"/>
    <w:rsid w:val="00B228A8"/>
    <w:rsid w:val="00B22B52"/>
    <w:rsid w:val="00B235DB"/>
    <w:rsid w:val="00B2371D"/>
    <w:rsid w:val="00B23828"/>
    <w:rsid w:val="00B23A1A"/>
    <w:rsid w:val="00B23F7A"/>
    <w:rsid w:val="00B240BB"/>
    <w:rsid w:val="00B242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B27"/>
    <w:rsid w:val="00B27C7E"/>
    <w:rsid w:val="00B27CF2"/>
    <w:rsid w:val="00B30750"/>
    <w:rsid w:val="00B307A9"/>
    <w:rsid w:val="00B30E57"/>
    <w:rsid w:val="00B3107F"/>
    <w:rsid w:val="00B313FD"/>
    <w:rsid w:val="00B3172A"/>
    <w:rsid w:val="00B317FB"/>
    <w:rsid w:val="00B31865"/>
    <w:rsid w:val="00B31ADF"/>
    <w:rsid w:val="00B31DFB"/>
    <w:rsid w:val="00B32036"/>
    <w:rsid w:val="00B3212D"/>
    <w:rsid w:val="00B32728"/>
    <w:rsid w:val="00B32B4F"/>
    <w:rsid w:val="00B32EBF"/>
    <w:rsid w:val="00B331E7"/>
    <w:rsid w:val="00B33289"/>
    <w:rsid w:val="00B33670"/>
    <w:rsid w:val="00B34433"/>
    <w:rsid w:val="00B34565"/>
    <w:rsid w:val="00B34993"/>
    <w:rsid w:val="00B34AA5"/>
    <w:rsid w:val="00B34E38"/>
    <w:rsid w:val="00B34E95"/>
    <w:rsid w:val="00B354DD"/>
    <w:rsid w:val="00B3578D"/>
    <w:rsid w:val="00B35D36"/>
    <w:rsid w:val="00B35E19"/>
    <w:rsid w:val="00B35E52"/>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629"/>
    <w:rsid w:val="00B41B65"/>
    <w:rsid w:val="00B42148"/>
    <w:rsid w:val="00B4255F"/>
    <w:rsid w:val="00B42AE9"/>
    <w:rsid w:val="00B42CC0"/>
    <w:rsid w:val="00B42DB3"/>
    <w:rsid w:val="00B42DE8"/>
    <w:rsid w:val="00B4306B"/>
    <w:rsid w:val="00B43231"/>
    <w:rsid w:val="00B43C17"/>
    <w:rsid w:val="00B43CDB"/>
    <w:rsid w:val="00B447EA"/>
    <w:rsid w:val="00B449D7"/>
    <w:rsid w:val="00B44DEF"/>
    <w:rsid w:val="00B44E32"/>
    <w:rsid w:val="00B44FA2"/>
    <w:rsid w:val="00B4503D"/>
    <w:rsid w:val="00B45292"/>
    <w:rsid w:val="00B456B9"/>
    <w:rsid w:val="00B45719"/>
    <w:rsid w:val="00B45A89"/>
    <w:rsid w:val="00B45AF6"/>
    <w:rsid w:val="00B45ED2"/>
    <w:rsid w:val="00B46480"/>
    <w:rsid w:val="00B464CC"/>
    <w:rsid w:val="00B465A9"/>
    <w:rsid w:val="00B467D1"/>
    <w:rsid w:val="00B467EA"/>
    <w:rsid w:val="00B46AE5"/>
    <w:rsid w:val="00B46E1C"/>
    <w:rsid w:val="00B46F41"/>
    <w:rsid w:val="00B46FB7"/>
    <w:rsid w:val="00B47119"/>
    <w:rsid w:val="00B478E2"/>
    <w:rsid w:val="00B50150"/>
    <w:rsid w:val="00B50580"/>
    <w:rsid w:val="00B506D1"/>
    <w:rsid w:val="00B50ED0"/>
    <w:rsid w:val="00B50FE7"/>
    <w:rsid w:val="00B517B3"/>
    <w:rsid w:val="00B51B4E"/>
    <w:rsid w:val="00B524D2"/>
    <w:rsid w:val="00B5258C"/>
    <w:rsid w:val="00B526E9"/>
    <w:rsid w:val="00B52B6E"/>
    <w:rsid w:val="00B52F5E"/>
    <w:rsid w:val="00B530BE"/>
    <w:rsid w:val="00B53422"/>
    <w:rsid w:val="00B536F1"/>
    <w:rsid w:val="00B53CCA"/>
    <w:rsid w:val="00B53D04"/>
    <w:rsid w:val="00B53FE8"/>
    <w:rsid w:val="00B54118"/>
    <w:rsid w:val="00B5446F"/>
    <w:rsid w:val="00B547FD"/>
    <w:rsid w:val="00B5522D"/>
    <w:rsid w:val="00B553D5"/>
    <w:rsid w:val="00B556AF"/>
    <w:rsid w:val="00B5596F"/>
    <w:rsid w:val="00B55B4C"/>
    <w:rsid w:val="00B55EC1"/>
    <w:rsid w:val="00B56AFA"/>
    <w:rsid w:val="00B56D8F"/>
    <w:rsid w:val="00B57446"/>
    <w:rsid w:val="00B5769F"/>
    <w:rsid w:val="00B57CCF"/>
    <w:rsid w:val="00B57E09"/>
    <w:rsid w:val="00B57FBC"/>
    <w:rsid w:val="00B608CF"/>
    <w:rsid w:val="00B609F5"/>
    <w:rsid w:val="00B609F9"/>
    <w:rsid w:val="00B61112"/>
    <w:rsid w:val="00B61806"/>
    <w:rsid w:val="00B61E7F"/>
    <w:rsid w:val="00B61F4E"/>
    <w:rsid w:val="00B6241E"/>
    <w:rsid w:val="00B625F0"/>
    <w:rsid w:val="00B627EC"/>
    <w:rsid w:val="00B62B8F"/>
    <w:rsid w:val="00B62BD2"/>
    <w:rsid w:val="00B63247"/>
    <w:rsid w:val="00B63271"/>
    <w:rsid w:val="00B6329A"/>
    <w:rsid w:val="00B633B2"/>
    <w:rsid w:val="00B6370D"/>
    <w:rsid w:val="00B63C68"/>
    <w:rsid w:val="00B63D7E"/>
    <w:rsid w:val="00B63FDC"/>
    <w:rsid w:val="00B65233"/>
    <w:rsid w:val="00B65390"/>
    <w:rsid w:val="00B6612F"/>
    <w:rsid w:val="00B6674B"/>
    <w:rsid w:val="00B668A0"/>
    <w:rsid w:val="00B66AE4"/>
    <w:rsid w:val="00B6778E"/>
    <w:rsid w:val="00B6789A"/>
    <w:rsid w:val="00B67A0C"/>
    <w:rsid w:val="00B67BC2"/>
    <w:rsid w:val="00B702E0"/>
    <w:rsid w:val="00B709E4"/>
    <w:rsid w:val="00B70B0A"/>
    <w:rsid w:val="00B70B62"/>
    <w:rsid w:val="00B70B93"/>
    <w:rsid w:val="00B7115F"/>
    <w:rsid w:val="00B71B46"/>
    <w:rsid w:val="00B71D68"/>
    <w:rsid w:val="00B724A0"/>
    <w:rsid w:val="00B729EA"/>
    <w:rsid w:val="00B72E18"/>
    <w:rsid w:val="00B73848"/>
    <w:rsid w:val="00B74419"/>
    <w:rsid w:val="00B74AF7"/>
    <w:rsid w:val="00B74F56"/>
    <w:rsid w:val="00B75823"/>
    <w:rsid w:val="00B76817"/>
    <w:rsid w:val="00B76823"/>
    <w:rsid w:val="00B77133"/>
    <w:rsid w:val="00B7734C"/>
    <w:rsid w:val="00B77BF4"/>
    <w:rsid w:val="00B80134"/>
    <w:rsid w:val="00B8038C"/>
    <w:rsid w:val="00B804D8"/>
    <w:rsid w:val="00B80593"/>
    <w:rsid w:val="00B80726"/>
    <w:rsid w:val="00B80C48"/>
    <w:rsid w:val="00B80FE2"/>
    <w:rsid w:val="00B811BC"/>
    <w:rsid w:val="00B814E1"/>
    <w:rsid w:val="00B81920"/>
    <w:rsid w:val="00B81A74"/>
    <w:rsid w:val="00B81FB7"/>
    <w:rsid w:val="00B8217B"/>
    <w:rsid w:val="00B82188"/>
    <w:rsid w:val="00B82277"/>
    <w:rsid w:val="00B82C30"/>
    <w:rsid w:val="00B831DA"/>
    <w:rsid w:val="00B837D4"/>
    <w:rsid w:val="00B83897"/>
    <w:rsid w:val="00B83D89"/>
    <w:rsid w:val="00B83EF8"/>
    <w:rsid w:val="00B8420C"/>
    <w:rsid w:val="00B84492"/>
    <w:rsid w:val="00B8461C"/>
    <w:rsid w:val="00B84853"/>
    <w:rsid w:val="00B86439"/>
    <w:rsid w:val="00B864EC"/>
    <w:rsid w:val="00B865F8"/>
    <w:rsid w:val="00B867DA"/>
    <w:rsid w:val="00B86EBC"/>
    <w:rsid w:val="00B86EDD"/>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4D"/>
    <w:rsid w:val="00B92791"/>
    <w:rsid w:val="00B9284C"/>
    <w:rsid w:val="00B928F1"/>
    <w:rsid w:val="00B92A02"/>
    <w:rsid w:val="00B92CA0"/>
    <w:rsid w:val="00B9324C"/>
    <w:rsid w:val="00B93415"/>
    <w:rsid w:val="00B9342B"/>
    <w:rsid w:val="00B935E4"/>
    <w:rsid w:val="00B93784"/>
    <w:rsid w:val="00B939DE"/>
    <w:rsid w:val="00B93B9E"/>
    <w:rsid w:val="00B93CAD"/>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A0A5C"/>
    <w:rsid w:val="00BA0D6C"/>
    <w:rsid w:val="00BA129F"/>
    <w:rsid w:val="00BA1535"/>
    <w:rsid w:val="00BA1AFE"/>
    <w:rsid w:val="00BA21A5"/>
    <w:rsid w:val="00BA2640"/>
    <w:rsid w:val="00BA28CC"/>
    <w:rsid w:val="00BA2CBB"/>
    <w:rsid w:val="00BA2E55"/>
    <w:rsid w:val="00BA3344"/>
    <w:rsid w:val="00BA347B"/>
    <w:rsid w:val="00BA375C"/>
    <w:rsid w:val="00BA3C6B"/>
    <w:rsid w:val="00BA3CDA"/>
    <w:rsid w:val="00BA3ED0"/>
    <w:rsid w:val="00BA4719"/>
    <w:rsid w:val="00BA4B6F"/>
    <w:rsid w:val="00BA4C0A"/>
    <w:rsid w:val="00BA4C94"/>
    <w:rsid w:val="00BA4FDF"/>
    <w:rsid w:val="00BA5212"/>
    <w:rsid w:val="00BA5485"/>
    <w:rsid w:val="00BA5514"/>
    <w:rsid w:val="00BA5A30"/>
    <w:rsid w:val="00BA5E06"/>
    <w:rsid w:val="00BA6363"/>
    <w:rsid w:val="00BA6820"/>
    <w:rsid w:val="00BA6845"/>
    <w:rsid w:val="00BA702A"/>
    <w:rsid w:val="00BB01BB"/>
    <w:rsid w:val="00BB038A"/>
    <w:rsid w:val="00BB04C4"/>
    <w:rsid w:val="00BB0A69"/>
    <w:rsid w:val="00BB0AAB"/>
    <w:rsid w:val="00BB0BD0"/>
    <w:rsid w:val="00BB0EAF"/>
    <w:rsid w:val="00BB0FB4"/>
    <w:rsid w:val="00BB1179"/>
    <w:rsid w:val="00BB12D5"/>
    <w:rsid w:val="00BB13BC"/>
    <w:rsid w:val="00BB161D"/>
    <w:rsid w:val="00BB1838"/>
    <w:rsid w:val="00BB1896"/>
    <w:rsid w:val="00BB1A3E"/>
    <w:rsid w:val="00BB22B7"/>
    <w:rsid w:val="00BB22F6"/>
    <w:rsid w:val="00BB3149"/>
    <w:rsid w:val="00BB3199"/>
    <w:rsid w:val="00BB31F6"/>
    <w:rsid w:val="00BB36D6"/>
    <w:rsid w:val="00BB3ACD"/>
    <w:rsid w:val="00BB3C71"/>
    <w:rsid w:val="00BB42A5"/>
    <w:rsid w:val="00BB4487"/>
    <w:rsid w:val="00BB4655"/>
    <w:rsid w:val="00BB553F"/>
    <w:rsid w:val="00BB557F"/>
    <w:rsid w:val="00BB56AF"/>
    <w:rsid w:val="00BB5992"/>
    <w:rsid w:val="00BB5A08"/>
    <w:rsid w:val="00BB5DF0"/>
    <w:rsid w:val="00BB620B"/>
    <w:rsid w:val="00BB7095"/>
    <w:rsid w:val="00BB71AD"/>
    <w:rsid w:val="00BB74CA"/>
    <w:rsid w:val="00BB7504"/>
    <w:rsid w:val="00BB75D6"/>
    <w:rsid w:val="00BC0585"/>
    <w:rsid w:val="00BC079D"/>
    <w:rsid w:val="00BC0861"/>
    <w:rsid w:val="00BC1004"/>
    <w:rsid w:val="00BC1041"/>
    <w:rsid w:val="00BC161E"/>
    <w:rsid w:val="00BC1753"/>
    <w:rsid w:val="00BC1CBE"/>
    <w:rsid w:val="00BC1DAE"/>
    <w:rsid w:val="00BC200C"/>
    <w:rsid w:val="00BC2300"/>
    <w:rsid w:val="00BC2F97"/>
    <w:rsid w:val="00BC2FD3"/>
    <w:rsid w:val="00BC30E6"/>
    <w:rsid w:val="00BC3325"/>
    <w:rsid w:val="00BC3852"/>
    <w:rsid w:val="00BC3B7B"/>
    <w:rsid w:val="00BC46EF"/>
    <w:rsid w:val="00BC4820"/>
    <w:rsid w:val="00BC4B3E"/>
    <w:rsid w:val="00BC4C1A"/>
    <w:rsid w:val="00BC50EC"/>
    <w:rsid w:val="00BC5123"/>
    <w:rsid w:val="00BC551D"/>
    <w:rsid w:val="00BC5558"/>
    <w:rsid w:val="00BC5E15"/>
    <w:rsid w:val="00BC619A"/>
    <w:rsid w:val="00BC6ACB"/>
    <w:rsid w:val="00BC711C"/>
    <w:rsid w:val="00BC75C3"/>
    <w:rsid w:val="00BC799D"/>
    <w:rsid w:val="00BC79FE"/>
    <w:rsid w:val="00BC7D3E"/>
    <w:rsid w:val="00BD0251"/>
    <w:rsid w:val="00BD053E"/>
    <w:rsid w:val="00BD0999"/>
    <w:rsid w:val="00BD0DE5"/>
    <w:rsid w:val="00BD102F"/>
    <w:rsid w:val="00BD19DB"/>
    <w:rsid w:val="00BD2039"/>
    <w:rsid w:val="00BD29E3"/>
    <w:rsid w:val="00BD2F95"/>
    <w:rsid w:val="00BD2FF6"/>
    <w:rsid w:val="00BD314A"/>
    <w:rsid w:val="00BD3BA9"/>
    <w:rsid w:val="00BD3D6A"/>
    <w:rsid w:val="00BD3EAF"/>
    <w:rsid w:val="00BD41D4"/>
    <w:rsid w:val="00BD421F"/>
    <w:rsid w:val="00BD460C"/>
    <w:rsid w:val="00BD4D0B"/>
    <w:rsid w:val="00BD5156"/>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F9F"/>
    <w:rsid w:val="00BE1FC4"/>
    <w:rsid w:val="00BE2311"/>
    <w:rsid w:val="00BE327F"/>
    <w:rsid w:val="00BE364D"/>
    <w:rsid w:val="00BE3A9B"/>
    <w:rsid w:val="00BE3BAD"/>
    <w:rsid w:val="00BE3F49"/>
    <w:rsid w:val="00BE3F6D"/>
    <w:rsid w:val="00BE4CA1"/>
    <w:rsid w:val="00BE4D67"/>
    <w:rsid w:val="00BE4EA7"/>
    <w:rsid w:val="00BE5061"/>
    <w:rsid w:val="00BE54C3"/>
    <w:rsid w:val="00BE5E73"/>
    <w:rsid w:val="00BE626A"/>
    <w:rsid w:val="00BE62A1"/>
    <w:rsid w:val="00BE686C"/>
    <w:rsid w:val="00BE6CF7"/>
    <w:rsid w:val="00BE7AD2"/>
    <w:rsid w:val="00BE7D75"/>
    <w:rsid w:val="00BF015D"/>
    <w:rsid w:val="00BF03FC"/>
    <w:rsid w:val="00BF0490"/>
    <w:rsid w:val="00BF0C8C"/>
    <w:rsid w:val="00BF0D5B"/>
    <w:rsid w:val="00BF0FAF"/>
    <w:rsid w:val="00BF1143"/>
    <w:rsid w:val="00BF14E2"/>
    <w:rsid w:val="00BF15BB"/>
    <w:rsid w:val="00BF1988"/>
    <w:rsid w:val="00BF1E52"/>
    <w:rsid w:val="00BF20B3"/>
    <w:rsid w:val="00BF2331"/>
    <w:rsid w:val="00BF23D2"/>
    <w:rsid w:val="00BF26B8"/>
    <w:rsid w:val="00BF2D30"/>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520C"/>
    <w:rsid w:val="00C0575D"/>
    <w:rsid w:val="00C05780"/>
    <w:rsid w:val="00C05ABC"/>
    <w:rsid w:val="00C06193"/>
    <w:rsid w:val="00C06512"/>
    <w:rsid w:val="00C06868"/>
    <w:rsid w:val="00C068BF"/>
    <w:rsid w:val="00C06A66"/>
    <w:rsid w:val="00C06BD0"/>
    <w:rsid w:val="00C071E6"/>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CF5"/>
    <w:rsid w:val="00C130AC"/>
    <w:rsid w:val="00C13B3F"/>
    <w:rsid w:val="00C13C65"/>
    <w:rsid w:val="00C14349"/>
    <w:rsid w:val="00C14719"/>
    <w:rsid w:val="00C14AFE"/>
    <w:rsid w:val="00C15094"/>
    <w:rsid w:val="00C15A3D"/>
    <w:rsid w:val="00C15B51"/>
    <w:rsid w:val="00C15C16"/>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F5A"/>
    <w:rsid w:val="00C2234A"/>
    <w:rsid w:val="00C2282C"/>
    <w:rsid w:val="00C2288C"/>
    <w:rsid w:val="00C237BE"/>
    <w:rsid w:val="00C23B43"/>
    <w:rsid w:val="00C23C11"/>
    <w:rsid w:val="00C23D72"/>
    <w:rsid w:val="00C24178"/>
    <w:rsid w:val="00C24AF8"/>
    <w:rsid w:val="00C24B26"/>
    <w:rsid w:val="00C24B2B"/>
    <w:rsid w:val="00C24E3D"/>
    <w:rsid w:val="00C24FFE"/>
    <w:rsid w:val="00C25113"/>
    <w:rsid w:val="00C25471"/>
    <w:rsid w:val="00C25E9C"/>
    <w:rsid w:val="00C2614A"/>
    <w:rsid w:val="00C2662F"/>
    <w:rsid w:val="00C268A9"/>
    <w:rsid w:val="00C26C0D"/>
    <w:rsid w:val="00C26E53"/>
    <w:rsid w:val="00C27054"/>
    <w:rsid w:val="00C2744B"/>
    <w:rsid w:val="00C27970"/>
    <w:rsid w:val="00C306B3"/>
    <w:rsid w:val="00C30A3C"/>
    <w:rsid w:val="00C30A80"/>
    <w:rsid w:val="00C30F61"/>
    <w:rsid w:val="00C31353"/>
    <w:rsid w:val="00C31583"/>
    <w:rsid w:val="00C31A48"/>
    <w:rsid w:val="00C31E7A"/>
    <w:rsid w:val="00C3208A"/>
    <w:rsid w:val="00C320D3"/>
    <w:rsid w:val="00C320E0"/>
    <w:rsid w:val="00C32522"/>
    <w:rsid w:val="00C3274F"/>
    <w:rsid w:val="00C32AA5"/>
    <w:rsid w:val="00C32D01"/>
    <w:rsid w:val="00C330A7"/>
    <w:rsid w:val="00C33169"/>
    <w:rsid w:val="00C33411"/>
    <w:rsid w:val="00C336E7"/>
    <w:rsid w:val="00C33F87"/>
    <w:rsid w:val="00C342D4"/>
    <w:rsid w:val="00C343BA"/>
    <w:rsid w:val="00C348DB"/>
    <w:rsid w:val="00C349BE"/>
    <w:rsid w:val="00C34A12"/>
    <w:rsid w:val="00C34DFF"/>
    <w:rsid w:val="00C3513D"/>
    <w:rsid w:val="00C354B6"/>
    <w:rsid w:val="00C35AE6"/>
    <w:rsid w:val="00C35CD4"/>
    <w:rsid w:val="00C35D6F"/>
    <w:rsid w:val="00C36792"/>
    <w:rsid w:val="00C36DAB"/>
    <w:rsid w:val="00C36EFF"/>
    <w:rsid w:val="00C37582"/>
    <w:rsid w:val="00C376AE"/>
    <w:rsid w:val="00C378FB"/>
    <w:rsid w:val="00C379F1"/>
    <w:rsid w:val="00C37B95"/>
    <w:rsid w:val="00C37C6A"/>
    <w:rsid w:val="00C405F1"/>
    <w:rsid w:val="00C405F2"/>
    <w:rsid w:val="00C40686"/>
    <w:rsid w:val="00C40899"/>
    <w:rsid w:val="00C408AA"/>
    <w:rsid w:val="00C40BBC"/>
    <w:rsid w:val="00C40C33"/>
    <w:rsid w:val="00C41006"/>
    <w:rsid w:val="00C41216"/>
    <w:rsid w:val="00C4143D"/>
    <w:rsid w:val="00C41F63"/>
    <w:rsid w:val="00C42377"/>
    <w:rsid w:val="00C427F5"/>
    <w:rsid w:val="00C4331B"/>
    <w:rsid w:val="00C43586"/>
    <w:rsid w:val="00C43942"/>
    <w:rsid w:val="00C43D2B"/>
    <w:rsid w:val="00C44579"/>
    <w:rsid w:val="00C44615"/>
    <w:rsid w:val="00C44D72"/>
    <w:rsid w:val="00C44DAF"/>
    <w:rsid w:val="00C450B5"/>
    <w:rsid w:val="00C451C0"/>
    <w:rsid w:val="00C451FC"/>
    <w:rsid w:val="00C45581"/>
    <w:rsid w:val="00C45691"/>
    <w:rsid w:val="00C46311"/>
    <w:rsid w:val="00C46665"/>
    <w:rsid w:val="00C466D9"/>
    <w:rsid w:val="00C46749"/>
    <w:rsid w:val="00C4684A"/>
    <w:rsid w:val="00C4714E"/>
    <w:rsid w:val="00C47476"/>
    <w:rsid w:val="00C47ABB"/>
    <w:rsid w:val="00C47AD8"/>
    <w:rsid w:val="00C47C6A"/>
    <w:rsid w:val="00C47DBE"/>
    <w:rsid w:val="00C47DF7"/>
    <w:rsid w:val="00C5065D"/>
    <w:rsid w:val="00C51C60"/>
    <w:rsid w:val="00C5212F"/>
    <w:rsid w:val="00C523D3"/>
    <w:rsid w:val="00C5250E"/>
    <w:rsid w:val="00C52559"/>
    <w:rsid w:val="00C52E6D"/>
    <w:rsid w:val="00C52EE4"/>
    <w:rsid w:val="00C5336E"/>
    <w:rsid w:val="00C5345D"/>
    <w:rsid w:val="00C5373C"/>
    <w:rsid w:val="00C538AE"/>
    <w:rsid w:val="00C53A84"/>
    <w:rsid w:val="00C53AB8"/>
    <w:rsid w:val="00C53C87"/>
    <w:rsid w:val="00C53F91"/>
    <w:rsid w:val="00C54322"/>
    <w:rsid w:val="00C545B1"/>
    <w:rsid w:val="00C546FF"/>
    <w:rsid w:val="00C548A9"/>
    <w:rsid w:val="00C54F31"/>
    <w:rsid w:val="00C54FD6"/>
    <w:rsid w:val="00C557A7"/>
    <w:rsid w:val="00C55B7F"/>
    <w:rsid w:val="00C55F6E"/>
    <w:rsid w:val="00C56077"/>
    <w:rsid w:val="00C562F8"/>
    <w:rsid w:val="00C56778"/>
    <w:rsid w:val="00C56EDB"/>
    <w:rsid w:val="00C56FF7"/>
    <w:rsid w:val="00C5741D"/>
    <w:rsid w:val="00C5755E"/>
    <w:rsid w:val="00C5797E"/>
    <w:rsid w:val="00C57A6D"/>
    <w:rsid w:val="00C60082"/>
    <w:rsid w:val="00C60795"/>
    <w:rsid w:val="00C613DD"/>
    <w:rsid w:val="00C6156A"/>
    <w:rsid w:val="00C61AF8"/>
    <w:rsid w:val="00C622A7"/>
    <w:rsid w:val="00C62A87"/>
    <w:rsid w:val="00C62DF5"/>
    <w:rsid w:val="00C62F7C"/>
    <w:rsid w:val="00C62FE1"/>
    <w:rsid w:val="00C63021"/>
    <w:rsid w:val="00C63B6B"/>
    <w:rsid w:val="00C63C58"/>
    <w:rsid w:val="00C648D8"/>
    <w:rsid w:val="00C649DA"/>
    <w:rsid w:val="00C64CF4"/>
    <w:rsid w:val="00C64D0C"/>
    <w:rsid w:val="00C64FE4"/>
    <w:rsid w:val="00C65093"/>
    <w:rsid w:val="00C650CC"/>
    <w:rsid w:val="00C6535C"/>
    <w:rsid w:val="00C65404"/>
    <w:rsid w:val="00C65761"/>
    <w:rsid w:val="00C663C1"/>
    <w:rsid w:val="00C668DB"/>
    <w:rsid w:val="00C66CA3"/>
    <w:rsid w:val="00C67429"/>
    <w:rsid w:val="00C674C6"/>
    <w:rsid w:val="00C67882"/>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B08"/>
    <w:rsid w:val="00C85F3B"/>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6A3"/>
    <w:rsid w:val="00C91A4A"/>
    <w:rsid w:val="00C91D12"/>
    <w:rsid w:val="00C92100"/>
    <w:rsid w:val="00C929AC"/>
    <w:rsid w:val="00C9335A"/>
    <w:rsid w:val="00C9471A"/>
    <w:rsid w:val="00C94A39"/>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76"/>
    <w:rsid w:val="00C97AA6"/>
    <w:rsid w:val="00C97FD6"/>
    <w:rsid w:val="00CA00CD"/>
    <w:rsid w:val="00CA02E2"/>
    <w:rsid w:val="00CA0474"/>
    <w:rsid w:val="00CA0884"/>
    <w:rsid w:val="00CA0A85"/>
    <w:rsid w:val="00CA0AE4"/>
    <w:rsid w:val="00CA0B82"/>
    <w:rsid w:val="00CA126E"/>
    <w:rsid w:val="00CA1405"/>
    <w:rsid w:val="00CA1838"/>
    <w:rsid w:val="00CA1A10"/>
    <w:rsid w:val="00CA1FFC"/>
    <w:rsid w:val="00CA2394"/>
    <w:rsid w:val="00CA2C7F"/>
    <w:rsid w:val="00CA2FE4"/>
    <w:rsid w:val="00CA2FF6"/>
    <w:rsid w:val="00CA38E7"/>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6F99"/>
    <w:rsid w:val="00CA7000"/>
    <w:rsid w:val="00CA78EC"/>
    <w:rsid w:val="00CA7DCC"/>
    <w:rsid w:val="00CB00A7"/>
    <w:rsid w:val="00CB03E7"/>
    <w:rsid w:val="00CB0670"/>
    <w:rsid w:val="00CB0D15"/>
    <w:rsid w:val="00CB10AB"/>
    <w:rsid w:val="00CB16FA"/>
    <w:rsid w:val="00CB1864"/>
    <w:rsid w:val="00CB1A7B"/>
    <w:rsid w:val="00CB1AA9"/>
    <w:rsid w:val="00CB1E0C"/>
    <w:rsid w:val="00CB273F"/>
    <w:rsid w:val="00CB27BD"/>
    <w:rsid w:val="00CB284D"/>
    <w:rsid w:val="00CB29D4"/>
    <w:rsid w:val="00CB2DA1"/>
    <w:rsid w:val="00CB2E57"/>
    <w:rsid w:val="00CB320C"/>
    <w:rsid w:val="00CB3519"/>
    <w:rsid w:val="00CB3FAC"/>
    <w:rsid w:val="00CB4439"/>
    <w:rsid w:val="00CB46ED"/>
    <w:rsid w:val="00CB4A73"/>
    <w:rsid w:val="00CB4BA6"/>
    <w:rsid w:val="00CB4C7E"/>
    <w:rsid w:val="00CB509B"/>
    <w:rsid w:val="00CB538D"/>
    <w:rsid w:val="00CB57B3"/>
    <w:rsid w:val="00CB5814"/>
    <w:rsid w:val="00CB5F98"/>
    <w:rsid w:val="00CB6B4F"/>
    <w:rsid w:val="00CB6F23"/>
    <w:rsid w:val="00CB793C"/>
    <w:rsid w:val="00CB7CE5"/>
    <w:rsid w:val="00CB7F27"/>
    <w:rsid w:val="00CB7FBC"/>
    <w:rsid w:val="00CC02F6"/>
    <w:rsid w:val="00CC05F2"/>
    <w:rsid w:val="00CC1F40"/>
    <w:rsid w:val="00CC1F71"/>
    <w:rsid w:val="00CC2831"/>
    <w:rsid w:val="00CC2A88"/>
    <w:rsid w:val="00CC3015"/>
    <w:rsid w:val="00CC31A6"/>
    <w:rsid w:val="00CC32A9"/>
    <w:rsid w:val="00CC38C4"/>
    <w:rsid w:val="00CC3CE0"/>
    <w:rsid w:val="00CC4246"/>
    <w:rsid w:val="00CC4B59"/>
    <w:rsid w:val="00CC50FE"/>
    <w:rsid w:val="00CC51A2"/>
    <w:rsid w:val="00CC51E4"/>
    <w:rsid w:val="00CC523E"/>
    <w:rsid w:val="00CC54EE"/>
    <w:rsid w:val="00CC5562"/>
    <w:rsid w:val="00CC57A8"/>
    <w:rsid w:val="00CC59A2"/>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167A"/>
    <w:rsid w:val="00CD19A8"/>
    <w:rsid w:val="00CD23C1"/>
    <w:rsid w:val="00CD24A6"/>
    <w:rsid w:val="00CD2A3B"/>
    <w:rsid w:val="00CD2D99"/>
    <w:rsid w:val="00CD37DA"/>
    <w:rsid w:val="00CD39C3"/>
    <w:rsid w:val="00CD3D53"/>
    <w:rsid w:val="00CD40D6"/>
    <w:rsid w:val="00CD4386"/>
    <w:rsid w:val="00CD56C3"/>
    <w:rsid w:val="00CD57AF"/>
    <w:rsid w:val="00CD59CF"/>
    <w:rsid w:val="00CD6110"/>
    <w:rsid w:val="00CD63AA"/>
    <w:rsid w:val="00CD63C6"/>
    <w:rsid w:val="00CD659D"/>
    <w:rsid w:val="00CD6698"/>
    <w:rsid w:val="00CD6877"/>
    <w:rsid w:val="00CD737C"/>
    <w:rsid w:val="00CD7C03"/>
    <w:rsid w:val="00CD7C13"/>
    <w:rsid w:val="00CE0217"/>
    <w:rsid w:val="00CE06DF"/>
    <w:rsid w:val="00CE0815"/>
    <w:rsid w:val="00CE0BDB"/>
    <w:rsid w:val="00CE0D59"/>
    <w:rsid w:val="00CE1070"/>
    <w:rsid w:val="00CE10A1"/>
    <w:rsid w:val="00CE172B"/>
    <w:rsid w:val="00CE1CF9"/>
    <w:rsid w:val="00CE1F74"/>
    <w:rsid w:val="00CE24E1"/>
    <w:rsid w:val="00CE267C"/>
    <w:rsid w:val="00CE284E"/>
    <w:rsid w:val="00CE2B2B"/>
    <w:rsid w:val="00CE2EED"/>
    <w:rsid w:val="00CE38BF"/>
    <w:rsid w:val="00CE3D8F"/>
    <w:rsid w:val="00CE42E5"/>
    <w:rsid w:val="00CE44DE"/>
    <w:rsid w:val="00CE4C5F"/>
    <w:rsid w:val="00CE5414"/>
    <w:rsid w:val="00CE5742"/>
    <w:rsid w:val="00CE5D28"/>
    <w:rsid w:val="00CE6378"/>
    <w:rsid w:val="00CE6BD8"/>
    <w:rsid w:val="00CE6D36"/>
    <w:rsid w:val="00CE742F"/>
    <w:rsid w:val="00CE7616"/>
    <w:rsid w:val="00CE78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0F53"/>
    <w:rsid w:val="00D0136C"/>
    <w:rsid w:val="00D0157D"/>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04A"/>
    <w:rsid w:val="00D07779"/>
    <w:rsid w:val="00D07820"/>
    <w:rsid w:val="00D07B9A"/>
    <w:rsid w:val="00D07D5D"/>
    <w:rsid w:val="00D1009D"/>
    <w:rsid w:val="00D10109"/>
    <w:rsid w:val="00D10786"/>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43A3"/>
    <w:rsid w:val="00D143F8"/>
    <w:rsid w:val="00D14A40"/>
    <w:rsid w:val="00D14A5A"/>
    <w:rsid w:val="00D14BF7"/>
    <w:rsid w:val="00D14C78"/>
    <w:rsid w:val="00D15286"/>
    <w:rsid w:val="00D16109"/>
    <w:rsid w:val="00D16DEF"/>
    <w:rsid w:val="00D173D6"/>
    <w:rsid w:val="00D178D0"/>
    <w:rsid w:val="00D17B2F"/>
    <w:rsid w:val="00D2010F"/>
    <w:rsid w:val="00D205D3"/>
    <w:rsid w:val="00D20DD9"/>
    <w:rsid w:val="00D20ED6"/>
    <w:rsid w:val="00D2130A"/>
    <w:rsid w:val="00D213A9"/>
    <w:rsid w:val="00D215B0"/>
    <w:rsid w:val="00D2170E"/>
    <w:rsid w:val="00D218A7"/>
    <w:rsid w:val="00D21C70"/>
    <w:rsid w:val="00D21CBA"/>
    <w:rsid w:val="00D21FD5"/>
    <w:rsid w:val="00D220CE"/>
    <w:rsid w:val="00D224B7"/>
    <w:rsid w:val="00D22753"/>
    <w:rsid w:val="00D228DA"/>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F1C"/>
    <w:rsid w:val="00D312FA"/>
    <w:rsid w:val="00D31573"/>
    <w:rsid w:val="00D316D9"/>
    <w:rsid w:val="00D317A2"/>
    <w:rsid w:val="00D31968"/>
    <w:rsid w:val="00D31BF0"/>
    <w:rsid w:val="00D32073"/>
    <w:rsid w:val="00D32370"/>
    <w:rsid w:val="00D3275B"/>
    <w:rsid w:val="00D32B1A"/>
    <w:rsid w:val="00D32DF5"/>
    <w:rsid w:val="00D32FA8"/>
    <w:rsid w:val="00D3321F"/>
    <w:rsid w:val="00D33AA4"/>
    <w:rsid w:val="00D33CFD"/>
    <w:rsid w:val="00D3436F"/>
    <w:rsid w:val="00D34537"/>
    <w:rsid w:val="00D35295"/>
    <w:rsid w:val="00D35450"/>
    <w:rsid w:val="00D3566B"/>
    <w:rsid w:val="00D35678"/>
    <w:rsid w:val="00D35A40"/>
    <w:rsid w:val="00D36018"/>
    <w:rsid w:val="00D36DF9"/>
    <w:rsid w:val="00D36EEF"/>
    <w:rsid w:val="00D37505"/>
    <w:rsid w:val="00D37E20"/>
    <w:rsid w:val="00D37F11"/>
    <w:rsid w:val="00D4003E"/>
    <w:rsid w:val="00D400D7"/>
    <w:rsid w:val="00D40453"/>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8CF"/>
    <w:rsid w:val="00D45D0A"/>
    <w:rsid w:val="00D45E9E"/>
    <w:rsid w:val="00D462DF"/>
    <w:rsid w:val="00D463E8"/>
    <w:rsid w:val="00D463FC"/>
    <w:rsid w:val="00D4647D"/>
    <w:rsid w:val="00D46501"/>
    <w:rsid w:val="00D46840"/>
    <w:rsid w:val="00D46976"/>
    <w:rsid w:val="00D46C9B"/>
    <w:rsid w:val="00D471A3"/>
    <w:rsid w:val="00D47232"/>
    <w:rsid w:val="00D4733A"/>
    <w:rsid w:val="00D47453"/>
    <w:rsid w:val="00D4776D"/>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07"/>
    <w:rsid w:val="00D554F9"/>
    <w:rsid w:val="00D556E6"/>
    <w:rsid w:val="00D55BE5"/>
    <w:rsid w:val="00D56452"/>
    <w:rsid w:val="00D567D8"/>
    <w:rsid w:val="00D5767D"/>
    <w:rsid w:val="00D57AE3"/>
    <w:rsid w:val="00D57BA2"/>
    <w:rsid w:val="00D57D44"/>
    <w:rsid w:val="00D57EFA"/>
    <w:rsid w:val="00D6006E"/>
    <w:rsid w:val="00D60293"/>
    <w:rsid w:val="00D6059E"/>
    <w:rsid w:val="00D60A4B"/>
    <w:rsid w:val="00D60B6D"/>
    <w:rsid w:val="00D60D43"/>
    <w:rsid w:val="00D60F77"/>
    <w:rsid w:val="00D612AC"/>
    <w:rsid w:val="00D613D7"/>
    <w:rsid w:val="00D6148E"/>
    <w:rsid w:val="00D615AA"/>
    <w:rsid w:val="00D61BAB"/>
    <w:rsid w:val="00D61CB4"/>
    <w:rsid w:val="00D61D87"/>
    <w:rsid w:val="00D62052"/>
    <w:rsid w:val="00D62B21"/>
    <w:rsid w:val="00D62B23"/>
    <w:rsid w:val="00D62C5E"/>
    <w:rsid w:val="00D62FF5"/>
    <w:rsid w:val="00D63178"/>
    <w:rsid w:val="00D631AE"/>
    <w:rsid w:val="00D634E9"/>
    <w:rsid w:val="00D6368B"/>
    <w:rsid w:val="00D6372D"/>
    <w:rsid w:val="00D63FB0"/>
    <w:rsid w:val="00D6403C"/>
    <w:rsid w:val="00D6418A"/>
    <w:rsid w:val="00D6429C"/>
    <w:rsid w:val="00D64351"/>
    <w:rsid w:val="00D64750"/>
    <w:rsid w:val="00D64B6E"/>
    <w:rsid w:val="00D65042"/>
    <w:rsid w:val="00D65205"/>
    <w:rsid w:val="00D65221"/>
    <w:rsid w:val="00D65710"/>
    <w:rsid w:val="00D65968"/>
    <w:rsid w:val="00D65D9D"/>
    <w:rsid w:val="00D660E4"/>
    <w:rsid w:val="00D66344"/>
    <w:rsid w:val="00D6635F"/>
    <w:rsid w:val="00D66441"/>
    <w:rsid w:val="00D66D72"/>
    <w:rsid w:val="00D66F74"/>
    <w:rsid w:val="00D6775F"/>
    <w:rsid w:val="00D6789E"/>
    <w:rsid w:val="00D679CC"/>
    <w:rsid w:val="00D67C32"/>
    <w:rsid w:val="00D67D6F"/>
    <w:rsid w:val="00D67FE8"/>
    <w:rsid w:val="00D70047"/>
    <w:rsid w:val="00D700E0"/>
    <w:rsid w:val="00D70378"/>
    <w:rsid w:val="00D708D0"/>
    <w:rsid w:val="00D70A1B"/>
    <w:rsid w:val="00D70BFB"/>
    <w:rsid w:val="00D712A1"/>
    <w:rsid w:val="00D71DA7"/>
    <w:rsid w:val="00D71F2C"/>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4EB6"/>
    <w:rsid w:val="00D75649"/>
    <w:rsid w:val="00D75A16"/>
    <w:rsid w:val="00D75CA3"/>
    <w:rsid w:val="00D760D9"/>
    <w:rsid w:val="00D7623C"/>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4C64"/>
    <w:rsid w:val="00D85526"/>
    <w:rsid w:val="00D85612"/>
    <w:rsid w:val="00D85B73"/>
    <w:rsid w:val="00D85C81"/>
    <w:rsid w:val="00D8620D"/>
    <w:rsid w:val="00D865B0"/>
    <w:rsid w:val="00D86627"/>
    <w:rsid w:val="00D86A0F"/>
    <w:rsid w:val="00D86D0A"/>
    <w:rsid w:val="00D86EFF"/>
    <w:rsid w:val="00D903A0"/>
    <w:rsid w:val="00D903FD"/>
    <w:rsid w:val="00D90788"/>
    <w:rsid w:val="00D90C60"/>
    <w:rsid w:val="00D90EE9"/>
    <w:rsid w:val="00D91091"/>
    <w:rsid w:val="00D9120E"/>
    <w:rsid w:val="00D91457"/>
    <w:rsid w:val="00D914BF"/>
    <w:rsid w:val="00D91EC2"/>
    <w:rsid w:val="00D920A2"/>
    <w:rsid w:val="00D9274D"/>
    <w:rsid w:val="00D92E62"/>
    <w:rsid w:val="00D92EC9"/>
    <w:rsid w:val="00D9317E"/>
    <w:rsid w:val="00D9327E"/>
    <w:rsid w:val="00D9352F"/>
    <w:rsid w:val="00D938F0"/>
    <w:rsid w:val="00D93A22"/>
    <w:rsid w:val="00D93D5C"/>
    <w:rsid w:val="00D9406A"/>
    <w:rsid w:val="00D94AD2"/>
    <w:rsid w:val="00D94CD5"/>
    <w:rsid w:val="00D95919"/>
    <w:rsid w:val="00D95A94"/>
    <w:rsid w:val="00D95D0D"/>
    <w:rsid w:val="00D95E83"/>
    <w:rsid w:val="00D962EF"/>
    <w:rsid w:val="00D964E0"/>
    <w:rsid w:val="00D967F6"/>
    <w:rsid w:val="00D9687E"/>
    <w:rsid w:val="00D97076"/>
    <w:rsid w:val="00D97585"/>
    <w:rsid w:val="00D97772"/>
    <w:rsid w:val="00D97B3E"/>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98"/>
    <w:rsid w:val="00DA3EB6"/>
    <w:rsid w:val="00DA40FC"/>
    <w:rsid w:val="00DA4399"/>
    <w:rsid w:val="00DA45CB"/>
    <w:rsid w:val="00DA4937"/>
    <w:rsid w:val="00DA55CC"/>
    <w:rsid w:val="00DA57E7"/>
    <w:rsid w:val="00DA5C5C"/>
    <w:rsid w:val="00DA5D3D"/>
    <w:rsid w:val="00DA608A"/>
    <w:rsid w:val="00DA62EC"/>
    <w:rsid w:val="00DA7604"/>
    <w:rsid w:val="00DA78A0"/>
    <w:rsid w:val="00DB03EE"/>
    <w:rsid w:val="00DB0508"/>
    <w:rsid w:val="00DB06D5"/>
    <w:rsid w:val="00DB0768"/>
    <w:rsid w:val="00DB0D37"/>
    <w:rsid w:val="00DB119E"/>
    <w:rsid w:val="00DB1543"/>
    <w:rsid w:val="00DB15CF"/>
    <w:rsid w:val="00DB1693"/>
    <w:rsid w:val="00DB1B08"/>
    <w:rsid w:val="00DB1BFB"/>
    <w:rsid w:val="00DB1F2B"/>
    <w:rsid w:val="00DB2191"/>
    <w:rsid w:val="00DB26E6"/>
    <w:rsid w:val="00DB27D2"/>
    <w:rsid w:val="00DB2818"/>
    <w:rsid w:val="00DB2CB3"/>
    <w:rsid w:val="00DB2D75"/>
    <w:rsid w:val="00DB339F"/>
    <w:rsid w:val="00DB360F"/>
    <w:rsid w:val="00DB39A6"/>
    <w:rsid w:val="00DB49BC"/>
    <w:rsid w:val="00DB4EEB"/>
    <w:rsid w:val="00DB4EF9"/>
    <w:rsid w:val="00DB567C"/>
    <w:rsid w:val="00DB5854"/>
    <w:rsid w:val="00DB5CC0"/>
    <w:rsid w:val="00DB6E1C"/>
    <w:rsid w:val="00DC038A"/>
    <w:rsid w:val="00DC15B6"/>
    <w:rsid w:val="00DC16B9"/>
    <w:rsid w:val="00DC1995"/>
    <w:rsid w:val="00DC1DB9"/>
    <w:rsid w:val="00DC1F4C"/>
    <w:rsid w:val="00DC2358"/>
    <w:rsid w:val="00DC2547"/>
    <w:rsid w:val="00DC259A"/>
    <w:rsid w:val="00DC25D8"/>
    <w:rsid w:val="00DC2C92"/>
    <w:rsid w:val="00DC2D42"/>
    <w:rsid w:val="00DC2DBC"/>
    <w:rsid w:val="00DC31D9"/>
    <w:rsid w:val="00DC326F"/>
    <w:rsid w:val="00DC33C0"/>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7D2"/>
    <w:rsid w:val="00DC57DC"/>
    <w:rsid w:val="00DC5B9C"/>
    <w:rsid w:val="00DC5FEE"/>
    <w:rsid w:val="00DC624F"/>
    <w:rsid w:val="00DC62CB"/>
    <w:rsid w:val="00DC64F4"/>
    <w:rsid w:val="00DC787C"/>
    <w:rsid w:val="00DC7AFA"/>
    <w:rsid w:val="00DC7B69"/>
    <w:rsid w:val="00DC7CF6"/>
    <w:rsid w:val="00DC7F0B"/>
    <w:rsid w:val="00DC7FD8"/>
    <w:rsid w:val="00DD0D0F"/>
    <w:rsid w:val="00DD0E52"/>
    <w:rsid w:val="00DD1885"/>
    <w:rsid w:val="00DD19DC"/>
    <w:rsid w:val="00DD1AE1"/>
    <w:rsid w:val="00DD1B49"/>
    <w:rsid w:val="00DD2020"/>
    <w:rsid w:val="00DD2A15"/>
    <w:rsid w:val="00DD325A"/>
    <w:rsid w:val="00DD4600"/>
    <w:rsid w:val="00DD4624"/>
    <w:rsid w:val="00DD4C8B"/>
    <w:rsid w:val="00DD53E0"/>
    <w:rsid w:val="00DD5D48"/>
    <w:rsid w:val="00DD62AD"/>
    <w:rsid w:val="00DD6661"/>
    <w:rsid w:val="00DD68C2"/>
    <w:rsid w:val="00DD6909"/>
    <w:rsid w:val="00DD6AEF"/>
    <w:rsid w:val="00DD6B75"/>
    <w:rsid w:val="00DD6D91"/>
    <w:rsid w:val="00DD7073"/>
    <w:rsid w:val="00DD75FC"/>
    <w:rsid w:val="00DD78BC"/>
    <w:rsid w:val="00DD7FCA"/>
    <w:rsid w:val="00DE019A"/>
    <w:rsid w:val="00DE0353"/>
    <w:rsid w:val="00DE036B"/>
    <w:rsid w:val="00DE0B33"/>
    <w:rsid w:val="00DE0BD4"/>
    <w:rsid w:val="00DE1000"/>
    <w:rsid w:val="00DE1192"/>
    <w:rsid w:val="00DE1276"/>
    <w:rsid w:val="00DE131D"/>
    <w:rsid w:val="00DE1376"/>
    <w:rsid w:val="00DE1694"/>
    <w:rsid w:val="00DE17E2"/>
    <w:rsid w:val="00DE18E6"/>
    <w:rsid w:val="00DE199D"/>
    <w:rsid w:val="00DE19F3"/>
    <w:rsid w:val="00DE1ACE"/>
    <w:rsid w:val="00DE1C45"/>
    <w:rsid w:val="00DE2225"/>
    <w:rsid w:val="00DE236F"/>
    <w:rsid w:val="00DE2C8D"/>
    <w:rsid w:val="00DE2E7A"/>
    <w:rsid w:val="00DE30B1"/>
    <w:rsid w:val="00DE353F"/>
    <w:rsid w:val="00DE35FE"/>
    <w:rsid w:val="00DE3629"/>
    <w:rsid w:val="00DE3889"/>
    <w:rsid w:val="00DE415D"/>
    <w:rsid w:val="00DE437A"/>
    <w:rsid w:val="00DE4616"/>
    <w:rsid w:val="00DE486A"/>
    <w:rsid w:val="00DE4E7A"/>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D98"/>
    <w:rsid w:val="00DF1052"/>
    <w:rsid w:val="00DF1481"/>
    <w:rsid w:val="00DF19ED"/>
    <w:rsid w:val="00DF1AD0"/>
    <w:rsid w:val="00DF1C3A"/>
    <w:rsid w:val="00DF2B0C"/>
    <w:rsid w:val="00DF2EE4"/>
    <w:rsid w:val="00DF3265"/>
    <w:rsid w:val="00DF3A82"/>
    <w:rsid w:val="00DF3B2D"/>
    <w:rsid w:val="00DF4263"/>
    <w:rsid w:val="00DF44DF"/>
    <w:rsid w:val="00DF497D"/>
    <w:rsid w:val="00DF4B5D"/>
    <w:rsid w:val="00DF4BEB"/>
    <w:rsid w:val="00DF4CBB"/>
    <w:rsid w:val="00DF4CCC"/>
    <w:rsid w:val="00DF4D8A"/>
    <w:rsid w:val="00DF51F3"/>
    <w:rsid w:val="00DF5371"/>
    <w:rsid w:val="00DF5554"/>
    <w:rsid w:val="00DF5731"/>
    <w:rsid w:val="00DF57A4"/>
    <w:rsid w:val="00DF5C61"/>
    <w:rsid w:val="00DF63D3"/>
    <w:rsid w:val="00DF69CF"/>
    <w:rsid w:val="00DF6C75"/>
    <w:rsid w:val="00DF6FE1"/>
    <w:rsid w:val="00DF7553"/>
    <w:rsid w:val="00DF7770"/>
    <w:rsid w:val="00DF7849"/>
    <w:rsid w:val="00DF7883"/>
    <w:rsid w:val="00DF7E2C"/>
    <w:rsid w:val="00DF7EF3"/>
    <w:rsid w:val="00E0010E"/>
    <w:rsid w:val="00E0054A"/>
    <w:rsid w:val="00E0055B"/>
    <w:rsid w:val="00E00DAB"/>
    <w:rsid w:val="00E0109F"/>
    <w:rsid w:val="00E01269"/>
    <w:rsid w:val="00E0138A"/>
    <w:rsid w:val="00E01A9C"/>
    <w:rsid w:val="00E01B1E"/>
    <w:rsid w:val="00E01BBB"/>
    <w:rsid w:val="00E01BCC"/>
    <w:rsid w:val="00E021B1"/>
    <w:rsid w:val="00E0226A"/>
    <w:rsid w:val="00E026AF"/>
    <w:rsid w:val="00E02CC6"/>
    <w:rsid w:val="00E02E21"/>
    <w:rsid w:val="00E03210"/>
    <w:rsid w:val="00E036CB"/>
    <w:rsid w:val="00E037C5"/>
    <w:rsid w:val="00E038F0"/>
    <w:rsid w:val="00E03B6F"/>
    <w:rsid w:val="00E03D2A"/>
    <w:rsid w:val="00E04546"/>
    <w:rsid w:val="00E04AED"/>
    <w:rsid w:val="00E04B25"/>
    <w:rsid w:val="00E04B49"/>
    <w:rsid w:val="00E053AE"/>
    <w:rsid w:val="00E05739"/>
    <w:rsid w:val="00E05C76"/>
    <w:rsid w:val="00E05E67"/>
    <w:rsid w:val="00E063F0"/>
    <w:rsid w:val="00E06623"/>
    <w:rsid w:val="00E066CC"/>
    <w:rsid w:val="00E0681D"/>
    <w:rsid w:val="00E06997"/>
    <w:rsid w:val="00E06BB7"/>
    <w:rsid w:val="00E070D4"/>
    <w:rsid w:val="00E071F8"/>
    <w:rsid w:val="00E0721F"/>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35FE"/>
    <w:rsid w:val="00E138D2"/>
    <w:rsid w:val="00E13E7E"/>
    <w:rsid w:val="00E13FE3"/>
    <w:rsid w:val="00E1419E"/>
    <w:rsid w:val="00E14CF5"/>
    <w:rsid w:val="00E14F58"/>
    <w:rsid w:val="00E15587"/>
    <w:rsid w:val="00E155F6"/>
    <w:rsid w:val="00E1592D"/>
    <w:rsid w:val="00E15AB3"/>
    <w:rsid w:val="00E15DE2"/>
    <w:rsid w:val="00E15FAB"/>
    <w:rsid w:val="00E161C8"/>
    <w:rsid w:val="00E1637E"/>
    <w:rsid w:val="00E16845"/>
    <w:rsid w:val="00E16A25"/>
    <w:rsid w:val="00E1707D"/>
    <w:rsid w:val="00E1737E"/>
    <w:rsid w:val="00E175BD"/>
    <w:rsid w:val="00E17662"/>
    <w:rsid w:val="00E177FA"/>
    <w:rsid w:val="00E20453"/>
    <w:rsid w:val="00E2086F"/>
    <w:rsid w:val="00E20B47"/>
    <w:rsid w:val="00E21575"/>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56F"/>
    <w:rsid w:val="00E31920"/>
    <w:rsid w:val="00E3193D"/>
    <w:rsid w:val="00E31A57"/>
    <w:rsid w:val="00E32131"/>
    <w:rsid w:val="00E325BB"/>
    <w:rsid w:val="00E32658"/>
    <w:rsid w:val="00E328F7"/>
    <w:rsid w:val="00E328F8"/>
    <w:rsid w:val="00E32CAF"/>
    <w:rsid w:val="00E3320D"/>
    <w:rsid w:val="00E333B5"/>
    <w:rsid w:val="00E33C17"/>
    <w:rsid w:val="00E33F11"/>
    <w:rsid w:val="00E340A0"/>
    <w:rsid w:val="00E340E4"/>
    <w:rsid w:val="00E34E65"/>
    <w:rsid w:val="00E352EF"/>
    <w:rsid w:val="00E354AC"/>
    <w:rsid w:val="00E3612E"/>
    <w:rsid w:val="00E364E8"/>
    <w:rsid w:val="00E36EEF"/>
    <w:rsid w:val="00E36F91"/>
    <w:rsid w:val="00E372D1"/>
    <w:rsid w:val="00E3751B"/>
    <w:rsid w:val="00E37596"/>
    <w:rsid w:val="00E379B7"/>
    <w:rsid w:val="00E37BC5"/>
    <w:rsid w:val="00E37DFB"/>
    <w:rsid w:val="00E37F72"/>
    <w:rsid w:val="00E402DA"/>
    <w:rsid w:val="00E4031A"/>
    <w:rsid w:val="00E40616"/>
    <w:rsid w:val="00E40867"/>
    <w:rsid w:val="00E408FD"/>
    <w:rsid w:val="00E40DB1"/>
    <w:rsid w:val="00E40E56"/>
    <w:rsid w:val="00E414AF"/>
    <w:rsid w:val="00E41838"/>
    <w:rsid w:val="00E41CA2"/>
    <w:rsid w:val="00E4204A"/>
    <w:rsid w:val="00E42695"/>
    <w:rsid w:val="00E42836"/>
    <w:rsid w:val="00E42EFE"/>
    <w:rsid w:val="00E43021"/>
    <w:rsid w:val="00E43044"/>
    <w:rsid w:val="00E4308E"/>
    <w:rsid w:val="00E431B7"/>
    <w:rsid w:val="00E448D5"/>
    <w:rsid w:val="00E45E67"/>
    <w:rsid w:val="00E45FCB"/>
    <w:rsid w:val="00E46925"/>
    <w:rsid w:val="00E46BB8"/>
    <w:rsid w:val="00E46F30"/>
    <w:rsid w:val="00E470E6"/>
    <w:rsid w:val="00E47304"/>
    <w:rsid w:val="00E4791E"/>
    <w:rsid w:val="00E47AFC"/>
    <w:rsid w:val="00E47D12"/>
    <w:rsid w:val="00E508AA"/>
    <w:rsid w:val="00E50AB5"/>
    <w:rsid w:val="00E50B85"/>
    <w:rsid w:val="00E510DD"/>
    <w:rsid w:val="00E51466"/>
    <w:rsid w:val="00E518F1"/>
    <w:rsid w:val="00E51A07"/>
    <w:rsid w:val="00E51EAA"/>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BFA"/>
    <w:rsid w:val="00E572EB"/>
    <w:rsid w:val="00E57380"/>
    <w:rsid w:val="00E57401"/>
    <w:rsid w:val="00E576C5"/>
    <w:rsid w:val="00E6017B"/>
    <w:rsid w:val="00E605D7"/>
    <w:rsid w:val="00E60878"/>
    <w:rsid w:val="00E609A7"/>
    <w:rsid w:val="00E610BC"/>
    <w:rsid w:val="00E61527"/>
    <w:rsid w:val="00E6160C"/>
    <w:rsid w:val="00E61AEC"/>
    <w:rsid w:val="00E61C22"/>
    <w:rsid w:val="00E620D1"/>
    <w:rsid w:val="00E62656"/>
    <w:rsid w:val="00E627CF"/>
    <w:rsid w:val="00E62B9D"/>
    <w:rsid w:val="00E62FFD"/>
    <w:rsid w:val="00E6331F"/>
    <w:rsid w:val="00E638EC"/>
    <w:rsid w:val="00E63B39"/>
    <w:rsid w:val="00E63DE1"/>
    <w:rsid w:val="00E63E46"/>
    <w:rsid w:val="00E63F24"/>
    <w:rsid w:val="00E64475"/>
    <w:rsid w:val="00E649BA"/>
    <w:rsid w:val="00E64E92"/>
    <w:rsid w:val="00E654B6"/>
    <w:rsid w:val="00E65D00"/>
    <w:rsid w:val="00E663D6"/>
    <w:rsid w:val="00E66CC3"/>
    <w:rsid w:val="00E66EAD"/>
    <w:rsid w:val="00E66FA5"/>
    <w:rsid w:val="00E67180"/>
    <w:rsid w:val="00E67816"/>
    <w:rsid w:val="00E67ECB"/>
    <w:rsid w:val="00E70A91"/>
    <w:rsid w:val="00E70D4A"/>
    <w:rsid w:val="00E70DF5"/>
    <w:rsid w:val="00E70F21"/>
    <w:rsid w:val="00E7106F"/>
    <w:rsid w:val="00E71436"/>
    <w:rsid w:val="00E72077"/>
    <w:rsid w:val="00E7228D"/>
    <w:rsid w:val="00E729EE"/>
    <w:rsid w:val="00E72A58"/>
    <w:rsid w:val="00E739BC"/>
    <w:rsid w:val="00E73E92"/>
    <w:rsid w:val="00E74158"/>
    <w:rsid w:val="00E74BCE"/>
    <w:rsid w:val="00E74DB4"/>
    <w:rsid w:val="00E75136"/>
    <w:rsid w:val="00E753B4"/>
    <w:rsid w:val="00E753BC"/>
    <w:rsid w:val="00E75C95"/>
    <w:rsid w:val="00E75F49"/>
    <w:rsid w:val="00E760AB"/>
    <w:rsid w:val="00E763D6"/>
    <w:rsid w:val="00E7696C"/>
    <w:rsid w:val="00E76B5D"/>
    <w:rsid w:val="00E76D6E"/>
    <w:rsid w:val="00E76E86"/>
    <w:rsid w:val="00E77046"/>
    <w:rsid w:val="00E77917"/>
    <w:rsid w:val="00E77BC6"/>
    <w:rsid w:val="00E77F03"/>
    <w:rsid w:val="00E80EA0"/>
    <w:rsid w:val="00E80EAA"/>
    <w:rsid w:val="00E810FB"/>
    <w:rsid w:val="00E8125A"/>
    <w:rsid w:val="00E812D5"/>
    <w:rsid w:val="00E81585"/>
    <w:rsid w:val="00E81BDC"/>
    <w:rsid w:val="00E81C5C"/>
    <w:rsid w:val="00E81E9F"/>
    <w:rsid w:val="00E820E6"/>
    <w:rsid w:val="00E825D1"/>
    <w:rsid w:val="00E825D9"/>
    <w:rsid w:val="00E82EA1"/>
    <w:rsid w:val="00E836CA"/>
    <w:rsid w:val="00E83DE7"/>
    <w:rsid w:val="00E8402A"/>
    <w:rsid w:val="00E84D33"/>
    <w:rsid w:val="00E855DF"/>
    <w:rsid w:val="00E85657"/>
    <w:rsid w:val="00E864C0"/>
    <w:rsid w:val="00E86A1A"/>
    <w:rsid w:val="00E874C9"/>
    <w:rsid w:val="00E87566"/>
    <w:rsid w:val="00E8756E"/>
    <w:rsid w:val="00E87AE3"/>
    <w:rsid w:val="00E87B29"/>
    <w:rsid w:val="00E9012E"/>
    <w:rsid w:val="00E90209"/>
    <w:rsid w:val="00E902FC"/>
    <w:rsid w:val="00E90407"/>
    <w:rsid w:val="00E90656"/>
    <w:rsid w:val="00E90D18"/>
    <w:rsid w:val="00E910D0"/>
    <w:rsid w:val="00E9120F"/>
    <w:rsid w:val="00E91A00"/>
    <w:rsid w:val="00E91A18"/>
    <w:rsid w:val="00E91EB1"/>
    <w:rsid w:val="00E922EC"/>
    <w:rsid w:val="00E92374"/>
    <w:rsid w:val="00E924FC"/>
    <w:rsid w:val="00E92556"/>
    <w:rsid w:val="00E92885"/>
    <w:rsid w:val="00E92B57"/>
    <w:rsid w:val="00E932A2"/>
    <w:rsid w:val="00E9384C"/>
    <w:rsid w:val="00E93889"/>
    <w:rsid w:val="00E93C52"/>
    <w:rsid w:val="00E93CFF"/>
    <w:rsid w:val="00E93E09"/>
    <w:rsid w:val="00E9420F"/>
    <w:rsid w:val="00E94FA0"/>
    <w:rsid w:val="00E95282"/>
    <w:rsid w:val="00E95751"/>
    <w:rsid w:val="00E957CD"/>
    <w:rsid w:val="00E959FF"/>
    <w:rsid w:val="00E95CBB"/>
    <w:rsid w:val="00E96454"/>
    <w:rsid w:val="00E9662D"/>
    <w:rsid w:val="00E969EE"/>
    <w:rsid w:val="00E96A49"/>
    <w:rsid w:val="00E9706A"/>
    <w:rsid w:val="00E97091"/>
    <w:rsid w:val="00E9743A"/>
    <w:rsid w:val="00E974FF"/>
    <w:rsid w:val="00E975F5"/>
    <w:rsid w:val="00E97E9C"/>
    <w:rsid w:val="00EA0047"/>
    <w:rsid w:val="00EA017B"/>
    <w:rsid w:val="00EA0643"/>
    <w:rsid w:val="00EA0744"/>
    <w:rsid w:val="00EA0862"/>
    <w:rsid w:val="00EA0B77"/>
    <w:rsid w:val="00EA0D29"/>
    <w:rsid w:val="00EA0F34"/>
    <w:rsid w:val="00EA1487"/>
    <w:rsid w:val="00EA1F9A"/>
    <w:rsid w:val="00EA234D"/>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759"/>
    <w:rsid w:val="00EB080A"/>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4669"/>
    <w:rsid w:val="00EB5107"/>
    <w:rsid w:val="00EB5C51"/>
    <w:rsid w:val="00EB64C1"/>
    <w:rsid w:val="00EB6521"/>
    <w:rsid w:val="00EB6660"/>
    <w:rsid w:val="00EB6E9E"/>
    <w:rsid w:val="00EB6F38"/>
    <w:rsid w:val="00EB6F6D"/>
    <w:rsid w:val="00EB70AA"/>
    <w:rsid w:val="00EB7386"/>
    <w:rsid w:val="00EB7465"/>
    <w:rsid w:val="00EB7470"/>
    <w:rsid w:val="00EB755F"/>
    <w:rsid w:val="00EB7745"/>
    <w:rsid w:val="00EC0557"/>
    <w:rsid w:val="00EC07A5"/>
    <w:rsid w:val="00EC0978"/>
    <w:rsid w:val="00EC0A65"/>
    <w:rsid w:val="00EC1118"/>
    <w:rsid w:val="00EC1870"/>
    <w:rsid w:val="00EC1E25"/>
    <w:rsid w:val="00EC1F96"/>
    <w:rsid w:val="00EC2585"/>
    <w:rsid w:val="00EC2791"/>
    <w:rsid w:val="00EC2939"/>
    <w:rsid w:val="00EC2C6C"/>
    <w:rsid w:val="00EC3644"/>
    <w:rsid w:val="00EC3767"/>
    <w:rsid w:val="00EC4558"/>
    <w:rsid w:val="00EC465D"/>
    <w:rsid w:val="00EC489A"/>
    <w:rsid w:val="00EC4F13"/>
    <w:rsid w:val="00EC5028"/>
    <w:rsid w:val="00EC5319"/>
    <w:rsid w:val="00EC5588"/>
    <w:rsid w:val="00EC581C"/>
    <w:rsid w:val="00EC59FC"/>
    <w:rsid w:val="00EC5BD7"/>
    <w:rsid w:val="00EC5DFC"/>
    <w:rsid w:val="00EC620C"/>
    <w:rsid w:val="00EC67CD"/>
    <w:rsid w:val="00EC70BD"/>
    <w:rsid w:val="00EC7357"/>
    <w:rsid w:val="00EC7744"/>
    <w:rsid w:val="00EC7DAC"/>
    <w:rsid w:val="00ED022E"/>
    <w:rsid w:val="00ED03A4"/>
    <w:rsid w:val="00ED10EA"/>
    <w:rsid w:val="00ED140B"/>
    <w:rsid w:val="00ED14CB"/>
    <w:rsid w:val="00ED191A"/>
    <w:rsid w:val="00ED1B00"/>
    <w:rsid w:val="00ED2139"/>
    <w:rsid w:val="00ED213F"/>
    <w:rsid w:val="00ED238F"/>
    <w:rsid w:val="00ED287A"/>
    <w:rsid w:val="00ED28DD"/>
    <w:rsid w:val="00ED2DB1"/>
    <w:rsid w:val="00ED300C"/>
    <w:rsid w:val="00ED366C"/>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4A"/>
    <w:rsid w:val="00EE0635"/>
    <w:rsid w:val="00EE07CE"/>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913"/>
    <w:rsid w:val="00EE5E2D"/>
    <w:rsid w:val="00EE6947"/>
    <w:rsid w:val="00EE70AB"/>
    <w:rsid w:val="00EE7174"/>
    <w:rsid w:val="00EE74A2"/>
    <w:rsid w:val="00EE75CF"/>
    <w:rsid w:val="00EE797B"/>
    <w:rsid w:val="00EF0143"/>
    <w:rsid w:val="00EF02BD"/>
    <w:rsid w:val="00EF0367"/>
    <w:rsid w:val="00EF0D03"/>
    <w:rsid w:val="00EF114D"/>
    <w:rsid w:val="00EF12FB"/>
    <w:rsid w:val="00EF1317"/>
    <w:rsid w:val="00EF1903"/>
    <w:rsid w:val="00EF1C52"/>
    <w:rsid w:val="00EF212F"/>
    <w:rsid w:val="00EF21C8"/>
    <w:rsid w:val="00EF2787"/>
    <w:rsid w:val="00EF29AA"/>
    <w:rsid w:val="00EF3031"/>
    <w:rsid w:val="00EF3B02"/>
    <w:rsid w:val="00EF3F97"/>
    <w:rsid w:val="00EF41A4"/>
    <w:rsid w:val="00EF450E"/>
    <w:rsid w:val="00EF45D5"/>
    <w:rsid w:val="00EF47E7"/>
    <w:rsid w:val="00EF4CA6"/>
    <w:rsid w:val="00EF52DB"/>
    <w:rsid w:val="00EF56F6"/>
    <w:rsid w:val="00EF589B"/>
    <w:rsid w:val="00EF5B68"/>
    <w:rsid w:val="00EF5C56"/>
    <w:rsid w:val="00EF6000"/>
    <w:rsid w:val="00EF613A"/>
    <w:rsid w:val="00EF6439"/>
    <w:rsid w:val="00EF6551"/>
    <w:rsid w:val="00EF672C"/>
    <w:rsid w:val="00EF6852"/>
    <w:rsid w:val="00EF68F2"/>
    <w:rsid w:val="00EF6B9D"/>
    <w:rsid w:val="00EF6F20"/>
    <w:rsid w:val="00EF701A"/>
    <w:rsid w:val="00EF758E"/>
    <w:rsid w:val="00EF7DFE"/>
    <w:rsid w:val="00F00935"/>
    <w:rsid w:val="00F00FDD"/>
    <w:rsid w:val="00F01125"/>
    <w:rsid w:val="00F0114D"/>
    <w:rsid w:val="00F01582"/>
    <w:rsid w:val="00F01B25"/>
    <w:rsid w:val="00F02A17"/>
    <w:rsid w:val="00F02A2D"/>
    <w:rsid w:val="00F02D9C"/>
    <w:rsid w:val="00F02E75"/>
    <w:rsid w:val="00F031D1"/>
    <w:rsid w:val="00F032ED"/>
    <w:rsid w:val="00F037B0"/>
    <w:rsid w:val="00F041A2"/>
    <w:rsid w:val="00F042D6"/>
    <w:rsid w:val="00F043D8"/>
    <w:rsid w:val="00F04479"/>
    <w:rsid w:val="00F05562"/>
    <w:rsid w:val="00F05778"/>
    <w:rsid w:val="00F058F0"/>
    <w:rsid w:val="00F05973"/>
    <w:rsid w:val="00F07170"/>
    <w:rsid w:val="00F0719E"/>
    <w:rsid w:val="00F07286"/>
    <w:rsid w:val="00F10BBF"/>
    <w:rsid w:val="00F10C00"/>
    <w:rsid w:val="00F10E94"/>
    <w:rsid w:val="00F10F9D"/>
    <w:rsid w:val="00F114C8"/>
    <w:rsid w:val="00F115D4"/>
    <w:rsid w:val="00F11CDC"/>
    <w:rsid w:val="00F11EC2"/>
    <w:rsid w:val="00F11EC7"/>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5222"/>
    <w:rsid w:val="00F1566C"/>
    <w:rsid w:val="00F15786"/>
    <w:rsid w:val="00F15881"/>
    <w:rsid w:val="00F15A43"/>
    <w:rsid w:val="00F161AB"/>
    <w:rsid w:val="00F164CE"/>
    <w:rsid w:val="00F16843"/>
    <w:rsid w:val="00F16895"/>
    <w:rsid w:val="00F20009"/>
    <w:rsid w:val="00F2035E"/>
    <w:rsid w:val="00F20755"/>
    <w:rsid w:val="00F20CD7"/>
    <w:rsid w:val="00F20E7D"/>
    <w:rsid w:val="00F20F25"/>
    <w:rsid w:val="00F20F61"/>
    <w:rsid w:val="00F2105C"/>
    <w:rsid w:val="00F2110A"/>
    <w:rsid w:val="00F21315"/>
    <w:rsid w:val="00F21882"/>
    <w:rsid w:val="00F22476"/>
    <w:rsid w:val="00F23207"/>
    <w:rsid w:val="00F23350"/>
    <w:rsid w:val="00F23C84"/>
    <w:rsid w:val="00F244A3"/>
    <w:rsid w:val="00F24721"/>
    <w:rsid w:val="00F24A81"/>
    <w:rsid w:val="00F24BAE"/>
    <w:rsid w:val="00F24E4C"/>
    <w:rsid w:val="00F24E57"/>
    <w:rsid w:val="00F252C6"/>
    <w:rsid w:val="00F25384"/>
    <w:rsid w:val="00F25D06"/>
    <w:rsid w:val="00F26445"/>
    <w:rsid w:val="00F265D4"/>
    <w:rsid w:val="00F26D54"/>
    <w:rsid w:val="00F27029"/>
    <w:rsid w:val="00F273EC"/>
    <w:rsid w:val="00F2756F"/>
    <w:rsid w:val="00F27742"/>
    <w:rsid w:val="00F27A35"/>
    <w:rsid w:val="00F27C4E"/>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3"/>
    <w:rsid w:val="00F32F8C"/>
    <w:rsid w:val="00F3356F"/>
    <w:rsid w:val="00F3362C"/>
    <w:rsid w:val="00F33974"/>
    <w:rsid w:val="00F33A8C"/>
    <w:rsid w:val="00F33B16"/>
    <w:rsid w:val="00F33CD9"/>
    <w:rsid w:val="00F33D22"/>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A5A"/>
    <w:rsid w:val="00F41BD5"/>
    <w:rsid w:val="00F41C77"/>
    <w:rsid w:val="00F41E20"/>
    <w:rsid w:val="00F41E84"/>
    <w:rsid w:val="00F4265C"/>
    <w:rsid w:val="00F4281C"/>
    <w:rsid w:val="00F42AFA"/>
    <w:rsid w:val="00F42BDC"/>
    <w:rsid w:val="00F436C0"/>
    <w:rsid w:val="00F43A0A"/>
    <w:rsid w:val="00F43C5A"/>
    <w:rsid w:val="00F43F12"/>
    <w:rsid w:val="00F43FEF"/>
    <w:rsid w:val="00F44DFB"/>
    <w:rsid w:val="00F44F6C"/>
    <w:rsid w:val="00F4538E"/>
    <w:rsid w:val="00F45709"/>
    <w:rsid w:val="00F459BF"/>
    <w:rsid w:val="00F4654D"/>
    <w:rsid w:val="00F4664D"/>
    <w:rsid w:val="00F46929"/>
    <w:rsid w:val="00F46C7F"/>
    <w:rsid w:val="00F46E56"/>
    <w:rsid w:val="00F47607"/>
    <w:rsid w:val="00F4763E"/>
    <w:rsid w:val="00F47B02"/>
    <w:rsid w:val="00F47CE2"/>
    <w:rsid w:val="00F47E8E"/>
    <w:rsid w:val="00F47FFB"/>
    <w:rsid w:val="00F5011E"/>
    <w:rsid w:val="00F50219"/>
    <w:rsid w:val="00F504A6"/>
    <w:rsid w:val="00F50981"/>
    <w:rsid w:val="00F50EA7"/>
    <w:rsid w:val="00F50F35"/>
    <w:rsid w:val="00F51342"/>
    <w:rsid w:val="00F51507"/>
    <w:rsid w:val="00F51B14"/>
    <w:rsid w:val="00F51CF4"/>
    <w:rsid w:val="00F51DBF"/>
    <w:rsid w:val="00F51E88"/>
    <w:rsid w:val="00F52007"/>
    <w:rsid w:val="00F522EC"/>
    <w:rsid w:val="00F52496"/>
    <w:rsid w:val="00F52527"/>
    <w:rsid w:val="00F52709"/>
    <w:rsid w:val="00F529D5"/>
    <w:rsid w:val="00F52D4F"/>
    <w:rsid w:val="00F52E99"/>
    <w:rsid w:val="00F53920"/>
    <w:rsid w:val="00F53979"/>
    <w:rsid w:val="00F54519"/>
    <w:rsid w:val="00F545AC"/>
    <w:rsid w:val="00F546FF"/>
    <w:rsid w:val="00F54ADB"/>
    <w:rsid w:val="00F553C5"/>
    <w:rsid w:val="00F55777"/>
    <w:rsid w:val="00F558C7"/>
    <w:rsid w:val="00F559C3"/>
    <w:rsid w:val="00F56084"/>
    <w:rsid w:val="00F5632C"/>
    <w:rsid w:val="00F5636E"/>
    <w:rsid w:val="00F56975"/>
    <w:rsid w:val="00F56CD9"/>
    <w:rsid w:val="00F57156"/>
    <w:rsid w:val="00F57356"/>
    <w:rsid w:val="00F575DA"/>
    <w:rsid w:val="00F5783C"/>
    <w:rsid w:val="00F578EB"/>
    <w:rsid w:val="00F57B6C"/>
    <w:rsid w:val="00F57ED2"/>
    <w:rsid w:val="00F60E61"/>
    <w:rsid w:val="00F61D46"/>
    <w:rsid w:val="00F62076"/>
    <w:rsid w:val="00F6213C"/>
    <w:rsid w:val="00F6215E"/>
    <w:rsid w:val="00F62764"/>
    <w:rsid w:val="00F629BC"/>
    <w:rsid w:val="00F62C41"/>
    <w:rsid w:val="00F62D33"/>
    <w:rsid w:val="00F6314D"/>
    <w:rsid w:val="00F63328"/>
    <w:rsid w:val="00F634A9"/>
    <w:rsid w:val="00F639F3"/>
    <w:rsid w:val="00F63A31"/>
    <w:rsid w:val="00F64135"/>
    <w:rsid w:val="00F64414"/>
    <w:rsid w:val="00F645DE"/>
    <w:rsid w:val="00F646EE"/>
    <w:rsid w:val="00F65431"/>
    <w:rsid w:val="00F6583F"/>
    <w:rsid w:val="00F66573"/>
    <w:rsid w:val="00F66578"/>
    <w:rsid w:val="00F668DC"/>
    <w:rsid w:val="00F6692F"/>
    <w:rsid w:val="00F66B74"/>
    <w:rsid w:val="00F67058"/>
    <w:rsid w:val="00F67112"/>
    <w:rsid w:val="00F6723E"/>
    <w:rsid w:val="00F6752E"/>
    <w:rsid w:val="00F6767C"/>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E39"/>
    <w:rsid w:val="00F7260A"/>
    <w:rsid w:val="00F726CD"/>
    <w:rsid w:val="00F72C4B"/>
    <w:rsid w:val="00F72DA5"/>
    <w:rsid w:val="00F73113"/>
    <w:rsid w:val="00F735AD"/>
    <w:rsid w:val="00F737E9"/>
    <w:rsid w:val="00F738E3"/>
    <w:rsid w:val="00F738EE"/>
    <w:rsid w:val="00F739E8"/>
    <w:rsid w:val="00F740D1"/>
    <w:rsid w:val="00F741C4"/>
    <w:rsid w:val="00F74501"/>
    <w:rsid w:val="00F74AED"/>
    <w:rsid w:val="00F74B9F"/>
    <w:rsid w:val="00F7525F"/>
    <w:rsid w:val="00F752B3"/>
    <w:rsid w:val="00F752DA"/>
    <w:rsid w:val="00F75524"/>
    <w:rsid w:val="00F75A8F"/>
    <w:rsid w:val="00F75AC4"/>
    <w:rsid w:val="00F75C91"/>
    <w:rsid w:val="00F7627F"/>
    <w:rsid w:val="00F77340"/>
    <w:rsid w:val="00F7754F"/>
    <w:rsid w:val="00F77BBD"/>
    <w:rsid w:val="00F804A0"/>
    <w:rsid w:val="00F80503"/>
    <w:rsid w:val="00F8055E"/>
    <w:rsid w:val="00F81A1B"/>
    <w:rsid w:val="00F81A69"/>
    <w:rsid w:val="00F8207C"/>
    <w:rsid w:val="00F824F6"/>
    <w:rsid w:val="00F82ADA"/>
    <w:rsid w:val="00F82EB7"/>
    <w:rsid w:val="00F830DD"/>
    <w:rsid w:val="00F8323E"/>
    <w:rsid w:val="00F83E57"/>
    <w:rsid w:val="00F83E81"/>
    <w:rsid w:val="00F83FFC"/>
    <w:rsid w:val="00F847C7"/>
    <w:rsid w:val="00F84A51"/>
    <w:rsid w:val="00F85170"/>
    <w:rsid w:val="00F85CC5"/>
    <w:rsid w:val="00F85FC4"/>
    <w:rsid w:val="00F86ED1"/>
    <w:rsid w:val="00F86F9A"/>
    <w:rsid w:val="00F870E4"/>
    <w:rsid w:val="00F87789"/>
    <w:rsid w:val="00F87E42"/>
    <w:rsid w:val="00F903C4"/>
    <w:rsid w:val="00F903D7"/>
    <w:rsid w:val="00F904EB"/>
    <w:rsid w:val="00F90B06"/>
    <w:rsid w:val="00F90B90"/>
    <w:rsid w:val="00F90C97"/>
    <w:rsid w:val="00F90D41"/>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70D"/>
    <w:rsid w:val="00F948A8"/>
    <w:rsid w:val="00F94914"/>
    <w:rsid w:val="00F94A39"/>
    <w:rsid w:val="00F94A94"/>
    <w:rsid w:val="00F94FDE"/>
    <w:rsid w:val="00F952A8"/>
    <w:rsid w:val="00F95F60"/>
    <w:rsid w:val="00F9672A"/>
    <w:rsid w:val="00F96FF2"/>
    <w:rsid w:val="00F97610"/>
    <w:rsid w:val="00F97C58"/>
    <w:rsid w:val="00FA000B"/>
    <w:rsid w:val="00FA00AB"/>
    <w:rsid w:val="00FA02A8"/>
    <w:rsid w:val="00FA0310"/>
    <w:rsid w:val="00FA0744"/>
    <w:rsid w:val="00FA0B4F"/>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396F"/>
    <w:rsid w:val="00FA405B"/>
    <w:rsid w:val="00FA4403"/>
    <w:rsid w:val="00FA44E5"/>
    <w:rsid w:val="00FA4B73"/>
    <w:rsid w:val="00FA4BC8"/>
    <w:rsid w:val="00FA52D7"/>
    <w:rsid w:val="00FA589B"/>
    <w:rsid w:val="00FA5B74"/>
    <w:rsid w:val="00FA5D9B"/>
    <w:rsid w:val="00FA5EE4"/>
    <w:rsid w:val="00FA5F0D"/>
    <w:rsid w:val="00FA625F"/>
    <w:rsid w:val="00FA66D3"/>
    <w:rsid w:val="00FA68EB"/>
    <w:rsid w:val="00FA69FE"/>
    <w:rsid w:val="00FA6F7E"/>
    <w:rsid w:val="00FA7119"/>
    <w:rsid w:val="00FA72C2"/>
    <w:rsid w:val="00FA78DD"/>
    <w:rsid w:val="00FA7C01"/>
    <w:rsid w:val="00FB05D6"/>
    <w:rsid w:val="00FB06F1"/>
    <w:rsid w:val="00FB09C7"/>
    <w:rsid w:val="00FB0F8F"/>
    <w:rsid w:val="00FB1551"/>
    <w:rsid w:val="00FB1A25"/>
    <w:rsid w:val="00FB1B1B"/>
    <w:rsid w:val="00FB1FD4"/>
    <w:rsid w:val="00FB268A"/>
    <w:rsid w:val="00FB26F1"/>
    <w:rsid w:val="00FB28DA"/>
    <w:rsid w:val="00FB3046"/>
    <w:rsid w:val="00FB31DD"/>
    <w:rsid w:val="00FB3337"/>
    <w:rsid w:val="00FB33E9"/>
    <w:rsid w:val="00FB37B5"/>
    <w:rsid w:val="00FB37BF"/>
    <w:rsid w:val="00FB3B88"/>
    <w:rsid w:val="00FB3CA7"/>
    <w:rsid w:val="00FB43B0"/>
    <w:rsid w:val="00FB4971"/>
    <w:rsid w:val="00FB49E9"/>
    <w:rsid w:val="00FB5CCC"/>
    <w:rsid w:val="00FB5DC4"/>
    <w:rsid w:val="00FB645E"/>
    <w:rsid w:val="00FB653D"/>
    <w:rsid w:val="00FB6636"/>
    <w:rsid w:val="00FB6792"/>
    <w:rsid w:val="00FB67A8"/>
    <w:rsid w:val="00FB6964"/>
    <w:rsid w:val="00FB741E"/>
    <w:rsid w:val="00FB7645"/>
    <w:rsid w:val="00FB769B"/>
    <w:rsid w:val="00FB7BFD"/>
    <w:rsid w:val="00FB7F1D"/>
    <w:rsid w:val="00FC016A"/>
    <w:rsid w:val="00FC06AF"/>
    <w:rsid w:val="00FC09AF"/>
    <w:rsid w:val="00FC1668"/>
    <w:rsid w:val="00FC17C4"/>
    <w:rsid w:val="00FC1827"/>
    <w:rsid w:val="00FC18D6"/>
    <w:rsid w:val="00FC1A4D"/>
    <w:rsid w:val="00FC1A69"/>
    <w:rsid w:val="00FC1E58"/>
    <w:rsid w:val="00FC201E"/>
    <w:rsid w:val="00FC229C"/>
    <w:rsid w:val="00FC2437"/>
    <w:rsid w:val="00FC29E0"/>
    <w:rsid w:val="00FC2ACB"/>
    <w:rsid w:val="00FC2D11"/>
    <w:rsid w:val="00FC2D9A"/>
    <w:rsid w:val="00FC2E02"/>
    <w:rsid w:val="00FC3577"/>
    <w:rsid w:val="00FC3CAF"/>
    <w:rsid w:val="00FC43EB"/>
    <w:rsid w:val="00FC4AFD"/>
    <w:rsid w:val="00FC4B04"/>
    <w:rsid w:val="00FC516F"/>
    <w:rsid w:val="00FC5204"/>
    <w:rsid w:val="00FC52E6"/>
    <w:rsid w:val="00FC5690"/>
    <w:rsid w:val="00FC5D20"/>
    <w:rsid w:val="00FC5E05"/>
    <w:rsid w:val="00FC6196"/>
    <w:rsid w:val="00FC6815"/>
    <w:rsid w:val="00FC6A24"/>
    <w:rsid w:val="00FC6B26"/>
    <w:rsid w:val="00FC6BE5"/>
    <w:rsid w:val="00FC6F59"/>
    <w:rsid w:val="00FC7347"/>
    <w:rsid w:val="00FC7913"/>
    <w:rsid w:val="00FC7CDF"/>
    <w:rsid w:val="00FD00A4"/>
    <w:rsid w:val="00FD02B5"/>
    <w:rsid w:val="00FD02BD"/>
    <w:rsid w:val="00FD0A64"/>
    <w:rsid w:val="00FD10BF"/>
    <w:rsid w:val="00FD1204"/>
    <w:rsid w:val="00FD1A6F"/>
    <w:rsid w:val="00FD1C3E"/>
    <w:rsid w:val="00FD1E40"/>
    <w:rsid w:val="00FD227A"/>
    <w:rsid w:val="00FD3E54"/>
    <w:rsid w:val="00FD43ED"/>
    <w:rsid w:val="00FD46D2"/>
    <w:rsid w:val="00FD54E0"/>
    <w:rsid w:val="00FD58B6"/>
    <w:rsid w:val="00FD5A32"/>
    <w:rsid w:val="00FD5BE8"/>
    <w:rsid w:val="00FD5CF8"/>
    <w:rsid w:val="00FD5E83"/>
    <w:rsid w:val="00FD67BE"/>
    <w:rsid w:val="00FD68B6"/>
    <w:rsid w:val="00FD6B02"/>
    <w:rsid w:val="00FD6C78"/>
    <w:rsid w:val="00FD7769"/>
    <w:rsid w:val="00FE0343"/>
    <w:rsid w:val="00FE038D"/>
    <w:rsid w:val="00FE094D"/>
    <w:rsid w:val="00FE0CE6"/>
    <w:rsid w:val="00FE1210"/>
    <w:rsid w:val="00FE172E"/>
    <w:rsid w:val="00FE19C7"/>
    <w:rsid w:val="00FE2456"/>
    <w:rsid w:val="00FE2C47"/>
    <w:rsid w:val="00FE2C90"/>
    <w:rsid w:val="00FE303C"/>
    <w:rsid w:val="00FE35A7"/>
    <w:rsid w:val="00FE3AFD"/>
    <w:rsid w:val="00FE3BD5"/>
    <w:rsid w:val="00FE4011"/>
    <w:rsid w:val="00FE411C"/>
    <w:rsid w:val="00FE4503"/>
    <w:rsid w:val="00FE455C"/>
    <w:rsid w:val="00FE4755"/>
    <w:rsid w:val="00FE47B8"/>
    <w:rsid w:val="00FE4C44"/>
    <w:rsid w:val="00FE4D16"/>
    <w:rsid w:val="00FE53DD"/>
    <w:rsid w:val="00FE56F4"/>
    <w:rsid w:val="00FE5781"/>
    <w:rsid w:val="00FE5AEC"/>
    <w:rsid w:val="00FE5BA7"/>
    <w:rsid w:val="00FE5D66"/>
    <w:rsid w:val="00FE6033"/>
    <w:rsid w:val="00FE64F1"/>
    <w:rsid w:val="00FE6520"/>
    <w:rsid w:val="00FE6589"/>
    <w:rsid w:val="00FE770A"/>
    <w:rsid w:val="00FE7D8B"/>
    <w:rsid w:val="00FF029D"/>
    <w:rsid w:val="00FF0306"/>
    <w:rsid w:val="00FF050E"/>
    <w:rsid w:val="00FF0845"/>
    <w:rsid w:val="00FF0C7D"/>
    <w:rsid w:val="00FF100D"/>
    <w:rsid w:val="00FF1041"/>
    <w:rsid w:val="00FF12B3"/>
    <w:rsid w:val="00FF14B6"/>
    <w:rsid w:val="00FF16F9"/>
    <w:rsid w:val="00FF1EEE"/>
    <w:rsid w:val="00FF21EA"/>
    <w:rsid w:val="00FF24D2"/>
    <w:rsid w:val="00FF2621"/>
    <w:rsid w:val="00FF2637"/>
    <w:rsid w:val="00FF2D05"/>
    <w:rsid w:val="00FF2E16"/>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colormru v:ext="edit" colors="#ffc"/>
    </o:shapedefaults>
    <o:shapelayout v:ext="edit">
      <o:idmap v:ext="edit" data="1"/>
    </o:shapelayout>
  </w:shapeDefaults>
  <w:decimalSymbol w:val=","/>
  <w:listSeparator w:val=";"/>
  <w14:docId w14:val="428204B3"/>
  <w15:chartTrackingRefBased/>
  <w15:docId w15:val="{EE62481B-94C1-4752-A400-90EA6F44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74EB6"/>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7E3894"/>
    <w:pPr>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5"/>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4"/>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4"/>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8"/>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370B23"/>
    <w:pPr>
      <w:numPr>
        <w:ilvl w:val="2"/>
        <w:numId w:val="27"/>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370B23"/>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44"/>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1"/>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styleId="Nierozpoznanawzmianka">
    <w:name w:val="Unresolved Mention"/>
    <w:basedOn w:val="Domylnaczcionkaakapitu"/>
    <w:uiPriority w:val="99"/>
    <w:semiHidden/>
    <w:unhideWhenUsed/>
    <w:rsid w:val="008F099D"/>
    <w:rPr>
      <w:color w:val="605E5C"/>
      <w:shd w:val="clear" w:color="auto" w:fill="E1DFDD"/>
    </w:rPr>
  </w:style>
  <w:style w:type="character" w:customStyle="1" w:styleId="hgkelc">
    <w:name w:val="hgkelc"/>
    <w:basedOn w:val="Domylnaczcionkaakapitu"/>
    <w:rsid w:val="0098730B"/>
  </w:style>
  <w:style w:type="table" w:customStyle="1" w:styleId="TableNormal">
    <w:name w:val="Table Normal"/>
    <w:uiPriority w:val="2"/>
    <w:semiHidden/>
    <w:unhideWhenUsed/>
    <w:qFormat/>
    <w:rsid w:val="000444C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04085963">
      <w:bodyDiv w:val="1"/>
      <w:marLeft w:val="0"/>
      <w:marRight w:val="0"/>
      <w:marTop w:val="0"/>
      <w:marBottom w:val="0"/>
      <w:divBdr>
        <w:top w:val="none" w:sz="0" w:space="0" w:color="auto"/>
        <w:left w:val="none" w:sz="0" w:space="0" w:color="auto"/>
        <w:bottom w:val="none" w:sz="0" w:space="0" w:color="auto"/>
        <w:right w:val="none" w:sz="0" w:space="0" w:color="auto"/>
      </w:divBdr>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56231028">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21081304">
      <w:bodyDiv w:val="1"/>
      <w:marLeft w:val="0"/>
      <w:marRight w:val="0"/>
      <w:marTop w:val="0"/>
      <w:marBottom w:val="0"/>
      <w:divBdr>
        <w:top w:val="none" w:sz="0" w:space="0" w:color="auto"/>
        <w:left w:val="none" w:sz="0" w:space="0" w:color="auto"/>
        <w:bottom w:val="none" w:sz="0" w:space="0" w:color="auto"/>
        <w:right w:val="none" w:sz="0" w:space="0" w:color="auto"/>
      </w:divBdr>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theme" Target="theme/theme1.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hyperlink" Target="https://funduszeue.wzp.pl" TargetMode="External"/><Relationship Id="rId16" Type="http://schemas.openxmlformats.org/officeDocument/2006/relationships/customXml" Target="../customXml/item16.xml"/><Relationship Id="rId107" Type="http://schemas.openxmlformats.org/officeDocument/2006/relationships/header" Target="header1.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mailto:efs@wup.pl"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sowa2021.efs.gov.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hyperlink" Target="http://www.funduszeeuropejskie.gov.pl" TargetMode="Externa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https://funduszeue.wzp.pl" TargetMode="External"/><Relationship Id="rId108" Type="http://schemas.openxmlformats.org/officeDocument/2006/relationships/footer" Target="footer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s://funduszeue.wzp.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header" Target="header3.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www.funduszeeuropejskie.gov.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footer" Target="footer2.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www.funduszeeuropejskie.gov.pl" TargetMode="External"/><Relationship Id="rId104" Type="http://schemas.openxmlformats.org/officeDocument/2006/relationships/hyperlink" Target="https://funduszeue.wz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header" Target="header2.xml"/><Relationship Id="rId115" Type="http://schemas.openxmlformats.org/officeDocument/2006/relationships/footer" Target="footer4.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epuap.gov.pl/wps/myportal/strefa-klienta/katalog-spraw/sprawy-ogolne/ogolne-sprawy-urzedowe-2/pismo-ogolne-do-podmiotu-publicznego-nowe" TargetMode="External"/><Relationship Id="rId105" Type="http://schemas.openxmlformats.org/officeDocument/2006/relationships/hyperlink" Target="file:///C:\Users\anna.sobieska\AppData\Local\Microsoft\Windows\INetCache\Content.Outlook\BX8T3R3B\www.wu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mailto:nabor67@wup.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fontTable" Target="fontTable.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footer" Target="footer3.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mailto:rzecznikF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2FA864-37D7-4EAB-9F39-C3FAACE46EB4}">
  <ds:schemaRefs>
    <ds:schemaRef ds:uri="http://schemas.openxmlformats.org/officeDocument/2006/bibliography"/>
  </ds:schemaRefs>
</ds:datastoreItem>
</file>

<file path=customXml/itemProps10.xml><?xml version="1.0" encoding="utf-8"?>
<ds:datastoreItem xmlns:ds="http://schemas.openxmlformats.org/officeDocument/2006/customXml" ds:itemID="{3780C91D-9DDA-460D-8B53-17A2A33E33B2}">
  <ds:schemaRefs>
    <ds:schemaRef ds:uri="http://schemas.openxmlformats.org/officeDocument/2006/bibliography"/>
  </ds:schemaRefs>
</ds:datastoreItem>
</file>

<file path=customXml/itemProps11.xml><?xml version="1.0" encoding="utf-8"?>
<ds:datastoreItem xmlns:ds="http://schemas.openxmlformats.org/officeDocument/2006/customXml" ds:itemID="{D4A4B89E-0B08-456B-A241-1C92FD6EC7C9}">
  <ds:schemaRefs>
    <ds:schemaRef ds:uri="http://schemas.openxmlformats.org/officeDocument/2006/bibliography"/>
  </ds:schemaRefs>
</ds:datastoreItem>
</file>

<file path=customXml/itemProps12.xml><?xml version="1.0" encoding="utf-8"?>
<ds:datastoreItem xmlns:ds="http://schemas.openxmlformats.org/officeDocument/2006/customXml" ds:itemID="{21C52103-B520-4309-B438-69074124F85D}">
  <ds:schemaRefs>
    <ds:schemaRef ds:uri="http://schemas.openxmlformats.org/officeDocument/2006/bibliography"/>
  </ds:schemaRefs>
</ds:datastoreItem>
</file>

<file path=customXml/itemProps13.xml><?xml version="1.0" encoding="utf-8"?>
<ds:datastoreItem xmlns:ds="http://schemas.openxmlformats.org/officeDocument/2006/customXml" ds:itemID="{744B7B2C-BF19-4EF8-AEC7-CAD4BA8B75E9}">
  <ds:schemaRefs>
    <ds:schemaRef ds:uri="http://schemas.openxmlformats.org/officeDocument/2006/bibliography"/>
  </ds:schemaRefs>
</ds:datastoreItem>
</file>

<file path=customXml/itemProps14.xml><?xml version="1.0" encoding="utf-8"?>
<ds:datastoreItem xmlns:ds="http://schemas.openxmlformats.org/officeDocument/2006/customXml" ds:itemID="{5F00B77F-D39B-4C44-AA7A-9F05939AC259}">
  <ds:schemaRefs>
    <ds:schemaRef ds:uri="http://schemas.openxmlformats.org/officeDocument/2006/bibliography"/>
  </ds:schemaRefs>
</ds:datastoreItem>
</file>

<file path=customXml/itemProps15.xml><?xml version="1.0" encoding="utf-8"?>
<ds:datastoreItem xmlns:ds="http://schemas.openxmlformats.org/officeDocument/2006/customXml" ds:itemID="{D733C8F4-73F5-48C1-A405-E14B7ECE014E}">
  <ds:schemaRefs>
    <ds:schemaRef ds:uri="http://schemas.openxmlformats.org/officeDocument/2006/bibliography"/>
  </ds:schemaRefs>
</ds:datastoreItem>
</file>

<file path=customXml/itemProps16.xml><?xml version="1.0" encoding="utf-8"?>
<ds:datastoreItem xmlns:ds="http://schemas.openxmlformats.org/officeDocument/2006/customXml" ds:itemID="{22238124-4097-4BB4-9972-19753C29F235}">
  <ds:schemaRefs>
    <ds:schemaRef ds:uri="http://schemas.openxmlformats.org/officeDocument/2006/bibliography"/>
  </ds:schemaRefs>
</ds:datastoreItem>
</file>

<file path=customXml/itemProps17.xml><?xml version="1.0" encoding="utf-8"?>
<ds:datastoreItem xmlns:ds="http://schemas.openxmlformats.org/officeDocument/2006/customXml" ds:itemID="{54076295-6864-4EA3-8F98-DB78B1AD52E9}">
  <ds:schemaRefs>
    <ds:schemaRef ds:uri="http://schemas.openxmlformats.org/officeDocument/2006/bibliography"/>
  </ds:schemaRefs>
</ds:datastoreItem>
</file>

<file path=customXml/itemProps18.xml><?xml version="1.0" encoding="utf-8"?>
<ds:datastoreItem xmlns:ds="http://schemas.openxmlformats.org/officeDocument/2006/customXml" ds:itemID="{E68248CD-F295-493D-96C0-407C465000F5}">
  <ds:schemaRefs>
    <ds:schemaRef ds:uri="http://schemas.openxmlformats.org/officeDocument/2006/bibliography"/>
  </ds:schemaRefs>
</ds:datastoreItem>
</file>

<file path=customXml/itemProps19.xml><?xml version="1.0" encoding="utf-8"?>
<ds:datastoreItem xmlns:ds="http://schemas.openxmlformats.org/officeDocument/2006/customXml" ds:itemID="{15195227-1410-4EC5-82C3-EEF582293171}">
  <ds:schemaRefs>
    <ds:schemaRef ds:uri="http://schemas.openxmlformats.org/officeDocument/2006/bibliography"/>
  </ds:schemaRefs>
</ds:datastoreItem>
</file>

<file path=customXml/itemProps2.xml><?xml version="1.0" encoding="utf-8"?>
<ds:datastoreItem xmlns:ds="http://schemas.openxmlformats.org/officeDocument/2006/customXml" ds:itemID="{735AE69F-E831-4232-83B2-56E3A2379A47}">
  <ds:schemaRefs>
    <ds:schemaRef ds:uri="http://schemas.openxmlformats.org/officeDocument/2006/bibliography"/>
  </ds:schemaRefs>
</ds:datastoreItem>
</file>

<file path=customXml/itemProps20.xml><?xml version="1.0" encoding="utf-8"?>
<ds:datastoreItem xmlns:ds="http://schemas.openxmlformats.org/officeDocument/2006/customXml" ds:itemID="{D3E34994-0B00-462A-AE9D-70D48AA5684D}">
  <ds:schemaRefs>
    <ds:schemaRef ds:uri="http://schemas.openxmlformats.org/officeDocument/2006/bibliography"/>
  </ds:schemaRefs>
</ds:datastoreItem>
</file>

<file path=customXml/itemProps21.xml><?xml version="1.0" encoding="utf-8"?>
<ds:datastoreItem xmlns:ds="http://schemas.openxmlformats.org/officeDocument/2006/customXml" ds:itemID="{28083587-8F24-4168-91A1-956B63729ABA}">
  <ds:schemaRefs>
    <ds:schemaRef ds:uri="http://schemas.openxmlformats.org/officeDocument/2006/bibliography"/>
  </ds:schemaRefs>
</ds:datastoreItem>
</file>

<file path=customXml/itemProps22.xml><?xml version="1.0" encoding="utf-8"?>
<ds:datastoreItem xmlns:ds="http://schemas.openxmlformats.org/officeDocument/2006/customXml" ds:itemID="{1FB84D59-4E61-4C92-B04C-29403DA5C6A5}">
  <ds:schemaRefs>
    <ds:schemaRef ds:uri="http://schemas.openxmlformats.org/officeDocument/2006/bibliography"/>
  </ds:schemaRefs>
</ds:datastoreItem>
</file>

<file path=customXml/itemProps23.xml><?xml version="1.0" encoding="utf-8"?>
<ds:datastoreItem xmlns:ds="http://schemas.openxmlformats.org/officeDocument/2006/customXml" ds:itemID="{4BB1D7B6-B74C-4D51-AE5B-F488D0A4E315}">
  <ds:schemaRefs>
    <ds:schemaRef ds:uri="http://schemas.openxmlformats.org/officeDocument/2006/bibliography"/>
  </ds:schemaRefs>
</ds:datastoreItem>
</file>

<file path=customXml/itemProps24.xml><?xml version="1.0" encoding="utf-8"?>
<ds:datastoreItem xmlns:ds="http://schemas.openxmlformats.org/officeDocument/2006/customXml" ds:itemID="{96168F06-42A6-4487-B4E8-D17BC86F9D06}">
  <ds:schemaRefs>
    <ds:schemaRef ds:uri="http://schemas.openxmlformats.org/officeDocument/2006/bibliography"/>
  </ds:schemaRefs>
</ds:datastoreItem>
</file>

<file path=customXml/itemProps25.xml><?xml version="1.0" encoding="utf-8"?>
<ds:datastoreItem xmlns:ds="http://schemas.openxmlformats.org/officeDocument/2006/customXml" ds:itemID="{0B67907C-A65A-4262-A795-D6E30F49AB08}">
  <ds:schemaRefs>
    <ds:schemaRef ds:uri="http://schemas.openxmlformats.org/officeDocument/2006/bibliography"/>
  </ds:schemaRefs>
</ds:datastoreItem>
</file>

<file path=customXml/itemProps26.xml><?xml version="1.0" encoding="utf-8"?>
<ds:datastoreItem xmlns:ds="http://schemas.openxmlformats.org/officeDocument/2006/customXml" ds:itemID="{54C9C8FB-D58A-4964-8A71-3DA9FB9A9E4D}">
  <ds:schemaRefs>
    <ds:schemaRef ds:uri="http://schemas.openxmlformats.org/officeDocument/2006/bibliography"/>
  </ds:schemaRefs>
</ds:datastoreItem>
</file>

<file path=customXml/itemProps27.xml><?xml version="1.0" encoding="utf-8"?>
<ds:datastoreItem xmlns:ds="http://schemas.openxmlformats.org/officeDocument/2006/customXml" ds:itemID="{E4041C34-6FE6-426F-8DA9-5BA6102BCAC0}">
  <ds:schemaRefs>
    <ds:schemaRef ds:uri="http://schemas.openxmlformats.org/officeDocument/2006/bibliography"/>
  </ds:schemaRefs>
</ds:datastoreItem>
</file>

<file path=customXml/itemProps28.xml><?xml version="1.0" encoding="utf-8"?>
<ds:datastoreItem xmlns:ds="http://schemas.openxmlformats.org/officeDocument/2006/customXml" ds:itemID="{3AF8D159-89E1-4EE6-AE58-14F2C9C9B620}">
  <ds:schemaRefs>
    <ds:schemaRef ds:uri="http://schemas.openxmlformats.org/officeDocument/2006/bibliography"/>
  </ds:schemaRefs>
</ds:datastoreItem>
</file>

<file path=customXml/itemProps29.xml><?xml version="1.0" encoding="utf-8"?>
<ds:datastoreItem xmlns:ds="http://schemas.openxmlformats.org/officeDocument/2006/customXml" ds:itemID="{0E56DF1C-F3F2-4EE6-84C7-C5E81B82AD54}">
  <ds:schemaRefs>
    <ds:schemaRef ds:uri="http://schemas.openxmlformats.org/officeDocument/2006/bibliography"/>
  </ds:schemaRefs>
</ds:datastoreItem>
</file>

<file path=customXml/itemProps3.xml><?xml version="1.0" encoding="utf-8"?>
<ds:datastoreItem xmlns:ds="http://schemas.openxmlformats.org/officeDocument/2006/customXml" ds:itemID="{12C9095D-D43E-4FA2-8999-449DC0C9986C}">
  <ds:schemaRefs>
    <ds:schemaRef ds:uri="http://schemas.openxmlformats.org/officeDocument/2006/bibliography"/>
  </ds:schemaRefs>
</ds:datastoreItem>
</file>

<file path=customXml/itemProps30.xml><?xml version="1.0" encoding="utf-8"?>
<ds:datastoreItem xmlns:ds="http://schemas.openxmlformats.org/officeDocument/2006/customXml" ds:itemID="{E0E8A7E3-E61C-470E-99EE-0A29F4259326}">
  <ds:schemaRefs>
    <ds:schemaRef ds:uri="http://schemas.openxmlformats.org/officeDocument/2006/bibliography"/>
  </ds:schemaRefs>
</ds:datastoreItem>
</file>

<file path=customXml/itemProps31.xml><?xml version="1.0" encoding="utf-8"?>
<ds:datastoreItem xmlns:ds="http://schemas.openxmlformats.org/officeDocument/2006/customXml" ds:itemID="{6EFB8743-2D4E-4A17-AEB2-81BFCE0F22AF}">
  <ds:schemaRefs>
    <ds:schemaRef ds:uri="http://schemas.openxmlformats.org/officeDocument/2006/bibliography"/>
  </ds:schemaRefs>
</ds:datastoreItem>
</file>

<file path=customXml/itemProps32.xml><?xml version="1.0" encoding="utf-8"?>
<ds:datastoreItem xmlns:ds="http://schemas.openxmlformats.org/officeDocument/2006/customXml" ds:itemID="{7864FDA2-82BA-4F76-8CA4-8D6488A5C35A}">
  <ds:schemaRefs>
    <ds:schemaRef ds:uri="http://schemas.openxmlformats.org/officeDocument/2006/bibliography"/>
  </ds:schemaRefs>
</ds:datastoreItem>
</file>

<file path=customXml/itemProps33.xml><?xml version="1.0" encoding="utf-8"?>
<ds:datastoreItem xmlns:ds="http://schemas.openxmlformats.org/officeDocument/2006/customXml" ds:itemID="{9EF22629-BB2E-47EA-B881-419280C884C8}">
  <ds:schemaRefs>
    <ds:schemaRef ds:uri="http://schemas.openxmlformats.org/officeDocument/2006/bibliography"/>
  </ds:schemaRefs>
</ds:datastoreItem>
</file>

<file path=customXml/itemProps34.xml><?xml version="1.0" encoding="utf-8"?>
<ds:datastoreItem xmlns:ds="http://schemas.openxmlformats.org/officeDocument/2006/customXml" ds:itemID="{9B4BE8F5-4D57-4A71-8527-B0917A6EE502}">
  <ds:schemaRefs>
    <ds:schemaRef ds:uri="http://schemas.openxmlformats.org/officeDocument/2006/bibliography"/>
  </ds:schemaRefs>
</ds:datastoreItem>
</file>

<file path=customXml/itemProps35.xml><?xml version="1.0" encoding="utf-8"?>
<ds:datastoreItem xmlns:ds="http://schemas.openxmlformats.org/officeDocument/2006/customXml" ds:itemID="{34E3114A-0B71-431E-B643-00213161D4BD}">
  <ds:schemaRefs>
    <ds:schemaRef ds:uri="http://schemas.openxmlformats.org/officeDocument/2006/bibliography"/>
  </ds:schemaRefs>
</ds:datastoreItem>
</file>

<file path=customXml/itemProps36.xml><?xml version="1.0" encoding="utf-8"?>
<ds:datastoreItem xmlns:ds="http://schemas.openxmlformats.org/officeDocument/2006/customXml" ds:itemID="{E012404F-BB96-4EBB-97E8-4A72B147ED69}">
  <ds:schemaRefs>
    <ds:schemaRef ds:uri="http://schemas.openxmlformats.org/officeDocument/2006/bibliography"/>
  </ds:schemaRefs>
</ds:datastoreItem>
</file>

<file path=customXml/itemProps37.xml><?xml version="1.0" encoding="utf-8"?>
<ds:datastoreItem xmlns:ds="http://schemas.openxmlformats.org/officeDocument/2006/customXml" ds:itemID="{211A645A-6E5A-46C7-85C4-6ED85D79B465}">
  <ds:schemaRefs>
    <ds:schemaRef ds:uri="http://schemas.openxmlformats.org/officeDocument/2006/bibliography"/>
  </ds:schemaRefs>
</ds:datastoreItem>
</file>

<file path=customXml/itemProps38.xml><?xml version="1.0" encoding="utf-8"?>
<ds:datastoreItem xmlns:ds="http://schemas.openxmlformats.org/officeDocument/2006/customXml" ds:itemID="{38632B20-B1A8-43CA-8F8A-F344738387DF}">
  <ds:schemaRefs>
    <ds:schemaRef ds:uri="http://schemas.openxmlformats.org/officeDocument/2006/bibliography"/>
  </ds:schemaRefs>
</ds:datastoreItem>
</file>

<file path=customXml/itemProps39.xml><?xml version="1.0" encoding="utf-8"?>
<ds:datastoreItem xmlns:ds="http://schemas.openxmlformats.org/officeDocument/2006/customXml" ds:itemID="{C739EB89-CBB3-4F50-BA20-054B2EA0AEE2}">
  <ds:schemaRefs>
    <ds:schemaRef ds:uri="http://schemas.openxmlformats.org/officeDocument/2006/bibliography"/>
  </ds:schemaRefs>
</ds:datastoreItem>
</file>

<file path=customXml/itemProps4.xml><?xml version="1.0" encoding="utf-8"?>
<ds:datastoreItem xmlns:ds="http://schemas.openxmlformats.org/officeDocument/2006/customXml" ds:itemID="{43B00792-7DB9-41E9-9C99-2897730BDEDF}">
  <ds:schemaRefs>
    <ds:schemaRef ds:uri="http://schemas.openxmlformats.org/officeDocument/2006/bibliography"/>
  </ds:schemaRefs>
</ds:datastoreItem>
</file>

<file path=customXml/itemProps40.xml><?xml version="1.0" encoding="utf-8"?>
<ds:datastoreItem xmlns:ds="http://schemas.openxmlformats.org/officeDocument/2006/customXml" ds:itemID="{01A1224E-6AFD-456D-826E-29114E781D58}">
  <ds:schemaRefs>
    <ds:schemaRef ds:uri="http://schemas.openxmlformats.org/officeDocument/2006/bibliography"/>
  </ds:schemaRefs>
</ds:datastoreItem>
</file>

<file path=customXml/itemProps41.xml><?xml version="1.0" encoding="utf-8"?>
<ds:datastoreItem xmlns:ds="http://schemas.openxmlformats.org/officeDocument/2006/customXml" ds:itemID="{9D0F982D-EC4B-447A-9799-69DF49EF22FA}">
  <ds:schemaRefs>
    <ds:schemaRef ds:uri="http://schemas.openxmlformats.org/officeDocument/2006/bibliography"/>
  </ds:schemaRefs>
</ds:datastoreItem>
</file>

<file path=customXml/itemProps42.xml><?xml version="1.0" encoding="utf-8"?>
<ds:datastoreItem xmlns:ds="http://schemas.openxmlformats.org/officeDocument/2006/customXml" ds:itemID="{1CF257D1-2BAA-44F8-898E-97FA04358152}">
  <ds:schemaRefs>
    <ds:schemaRef ds:uri="http://schemas.openxmlformats.org/officeDocument/2006/bibliography"/>
  </ds:schemaRefs>
</ds:datastoreItem>
</file>

<file path=customXml/itemProps43.xml><?xml version="1.0" encoding="utf-8"?>
<ds:datastoreItem xmlns:ds="http://schemas.openxmlformats.org/officeDocument/2006/customXml" ds:itemID="{F40F8A55-6716-4EB0-92FF-43A33B83DB00}">
  <ds:schemaRefs>
    <ds:schemaRef ds:uri="http://schemas.openxmlformats.org/officeDocument/2006/bibliography"/>
  </ds:schemaRefs>
</ds:datastoreItem>
</file>

<file path=customXml/itemProps44.xml><?xml version="1.0" encoding="utf-8"?>
<ds:datastoreItem xmlns:ds="http://schemas.openxmlformats.org/officeDocument/2006/customXml" ds:itemID="{0471D6AA-D2EC-4F0F-ACCA-15A0B3F45180}">
  <ds:schemaRefs>
    <ds:schemaRef ds:uri="http://schemas.openxmlformats.org/officeDocument/2006/bibliography"/>
  </ds:schemaRefs>
</ds:datastoreItem>
</file>

<file path=customXml/itemProps45.xml><?xml version="1.0" encoding="utf-8"?>
<ds:datastoreItem xmlns:ds="http://schemas.openxmlformats.org/officeDocument/2006/customXml" ds:itemID="{F60B1A69-9D61-4927-9778-C9134BD53F8A}">
  <ds:schemaRefs>
    <ds:schemaRef ds:uri="http://schemas.openxmlformats.org/officeDocument/2006/bibliography"/>
  </ds:schemaRefs>
</ds:datastoreItem>
</file>

<file path=customXml/itemProps46.xml><?xml version="1.0" encoding="utf-8"?>
<ds:datastoreItem xmlns:ds="http://schemas.openxmlformats.org/officeDocument/2006/customXml" ds:itemID="{B4A6663B-EF72-4BBB-8ACE-7AC0033F5D5F}">
  <ds:schemaRefs>
    <ds:schemaRef ds:uri="http://schemas.openxmlformats.org/officeDocument/2006/bibliography"/>
  </ds:schemaRefs>
</ds:datastoreItem>
</file>

<file path=customXml/itemProps47.xml><?xml version="1.0" encoding="utf-8"?>
<ds:datastoreItem xmlns:ds="http://schemas.openxmlformats.org/officeDocument/2006/customXml" ds:itemID="{64ADEF5F-F8E0-4D27-A5A2-B0702D5AA6C6}">
  <ds:schemaRefs>
    <ds:schemaRef ds:uri="http://schemas.openxmlformats.org/officeDocument/2006/bibliography"/>
  </ds:schemaRefs>
</ds:datastoreItem>
</file>

<file path=customXml/itemProps48.xml><?xml version="1.0" encoding="utf-8"?>
<ds:datastoreItem xmlns:ds="http://schemas.openxmlformats.org/officeDocument/2006/customXml" ds:itemID="{A536952B-897B-486E-AA73-842798D5AE96}">
  <ds:schemaRefs>
    <ds:schemaRef ds:uri="http://schemas.openxmlformats.org/officeDocument/2006/bibliography"/>
  </ds:schemaRefs>
</ds:datastoreItem>
</file>

<file path=customXml/itemProps49.xml><?xml version="1.0" encoding="utf-8"?>
<ds:datastoreItem xmlns:ds="http://schemas.openxmlformats.org/officeDocument/2006/customXml" ds:itemID="{3701CD78-BEA8-4672-BA30-295036EC6DDB}">
  <ds:schemaRefs>
    <ds:schemaRef ds:uri="http://schemas.openxmlformats.org/officeDocument/2006/bibliography"/>
  </ds:schemaRefs>
</ds:datastoreItem>
</file>

<file path=customXml/itemProps5.xml><?xml version="1.0" encoding="utf-8"?>
<ds:datastoreItem xmlns:ds="http://schemas.openxmlformats.org/officeDocument/2006/customXml" ds:itemID="{8306115E-D562-4EAA-940F-4863B3AF570B}">
  <ds:schemaRefs>
    <ds:schemaRef ds:uri="http://schemas.openxmlformats.org/officeDocument/2006/bibliography"/>
  </ds:schemaRefs>
</ds:datastoreItem>
</file>

<file path=customXml/itemProps50.xml><?xml version="1.0" encoding="utf-8"?>
<ds:datastoreItem xmlns:ds="http://schemas.openxmlformats.org/officeDocument/2006/customXml" ds:itemID="{14BFBC2F-B3DD-4CC6-9E0D-1212A2880112}">
  <ds:schemaRefs>
    <ds:schemaRef ds:uri="http://schemas.openxmlformats.org/officeDocument/2006/bibliography"/>
  </ds:schemaRefs>
</ds:datastoreItem>
</file>

<file path=customXml/itemProps51.xml><?xml version="1.0" encoding="utf-8"?>
<ds:datastoreItem xmlns:ds="http://schemas.openxmlformats.org/officeDocument/2006/customXml" ds:itemID="{E529D419-E7D5-4F76-B7C7-DBE94BECC258}">
  <ds:schemaRefs>
    <ds:schemaRef ds:uri="http://schemas.openxmlformats.org/officeDocument/2006/bibliography"/>
  </ds:schemaRefs>
</ds:datastoreItem>
</file>

<file path=customXml/itemProps52.xml><?xml version="1.0" encoding="utf-8"?>
<ds:datastoreItem xmlns:ds="http://schemas.openxmlformats.org/officeDocument/2006/customXml" ds:itemID="{B0EC80E0-09B2-43D8-93AC-1FDC948180AD}">
  <ds:schemaRefs>
    <ds:schemaRef ds:uri="http://schemas.openxmlformats.org/officeDocument/2006/bibliography"/>
  </ds:schemaRefs>
</ds:datastoreItem>
</file>

<file path=customXml/itemProps53.xml><?xml version="1.0" encoding="utf-8"?>
<ds:datastoreItem xmlns:ds="http://schemas.openxmlformats.org/officeDocument/2006/customXml" ds:itemID="{41C294A3-A693-4090-8D3E-311CC8CBAFC8}">
  <ds:schemaRefs>
    <ds:schemaRef ds:uri="http://schemas.openxmlformats.org/officeDocument/2006/bibliography"/>
  </ds:schemaRefs>
</ds:datastoreItem>
</file>

<file path=customXml/itemProps54.xml><?xml version="1.0" encoding="utf-8"?>
<ds:datastoreItem xmlns:ds="http://schemas.openxmlformats.org/officeDocument/2006/customXml" ds:itemID="{93CD5269-B2CA-43F7-9A90-D9BD63AD78E2}">
  <ds:schemaRefs>
    <ds:schemaRef ds:uri="http://schemas.openxmlformats.org/officeDocument/2006/bibliography"/>
  </ds:schemaRefs>
</ds:datastoreItem>
</file>

<file path=customXml/itemProps55.xml><?xml version="1.0" encoding="utf-8"?>
<ds:datastoreItem xmlns:ds="http://schemas.openxmlformats.org/officeDocument/2006/customXml" ds:itemID="{DC7381E8-0D8F-446D-89A6-6E2099989738}">
  <ds:schemaRefs>
    <ds:schemaRef ds:uri="http://schemas.openxmlformats.org/officeDocument/2006/bibliography"/>
  </ds:schemaRefs>
</ds:datastoreItem>
</file>

<file path=customXml/itemProps56.xml><?xml version="1.0" encoding="utf-8"?>
<ds:datastoreItem xmlns:ds="http://schemas.openxmlformats.org/officeDocument/2006/customXml" ds:itemID="{FE0A6E6B-0983-43C1-B594-72855FC82CEB}">
  <ds:schemaRefs>
    <ds:schemaRef ds:uri="http://schemas.openxmlformats.org/officeDocument/2006/bibliography"/>
  </ds:schemaRefs>
</ds:datastoreItem>
</file>

<file path=customXml/itemProps57.xml><?xml version="1.0" encoding="utf-8"?>
<ds:datastoreItem xmlns:ds="http://schemas.openxmlformats.org/officeDocument/2006/customXml" ds:itemID="{BE006E7C-B302-4ECE-BEBD-DB609D1EEE29}">
  <ds:schemaRefs>
    <ds:schemaRef ds:uri="http://schemas.openxmlformats.org/officeDocument/2006/bibliography"/>
  </ds:schemaRefs>
</ds:datastoreItem>
</file>

<file path=customXml/itemProps58.xml><?xml version="1.0" encoding="utf-8"?>
<ds:datastoreItem xmlns:ds="http://schemas.openxmlformats.org/officeDocument/2006/customXml" ds:itemID="{91F80602-DE1F-43F2-A21A-1D406C3D7A48}">
  <ds:schemaRefs>
    <ds:schemaRef ds:uri="http://schemas.openxmlformats.org/officeDocument/2006/bibliography"/>
  </ds:schemaRefs>
</ds:datastoreItem>
</file>

<file path=customXml/itemProps59.xml><?xml version="1.0" encoding="utf-8"?>
<ds:datastoreItem xmlns:ds="http://schemas.openxmlformats.org/officeDocument/2006/customXml" ds:itemID="{FC12B801-C3AC-42B0-B06B-B38A226B4D68}">
  <ds:schemaRefs>
    <ds:schemaRef ds:uri="http://schemas.openxmlformats.org/officeDocument/2006/bibliography"/>
  </ds:schemaRefs>
</ds:datastoreItem>
</file>

<file path=customXml/itemProps6.xml><?xml version="1.0" encoding="utf-8"?>
<ds:datastoreItem xmlns:ds="http://schemas.openxmlformats.org/officeDocument/2006/customXml" ds:itemID="{DB61D290-22CA-4DD7-B8CE-D086E56DA947}">
  <ds:schemaRefs>
    <ds:schemaRef ds:uri="http://schemas.openxmlformats.org/officeDocument/2006/bibliography"/>
  </ds:schemaRefs>
</ds:datastoreItem>
</file>

<file path=customXml/itemProps60.xml><?xml version="1.0" encoding="utf-8"?>
<ds:datastoreItem xmlns:ds="http://schemas.openxmlformats.org/officeDocument/2006/customXml" ds:itemID="{CCB4F450-8BAB-41B9-AC3F-69A9ABD95D6E}">
  <ds:schemaRefs>
    <ds:schemaRef ds:uri="http://schemas.openxmlformats.org/officeDocument/2006/bibliography"/>
  </ds:schemaRefs>
</ds:datastoreItem>
</file>

<file path=customXml/itemProps61.xml><?xml version="1.0" encoding="utf-8"?>
<ds:datastoreItem xmlns:ds="http://schemas.openxmlformats.org/officeDocument/2006/customXml" ds:itemID="{57ACE9FE-CB14-4287-9252-39DAB90E7F2F}">
  <ds:schemaRefs>
    <ds:schemaRef ds:uri="http://schemas.openxmlformats.org/officeDocument/2006/bibliography"/>
  </ds:schemaRefs>
</ds:datastoreItem>
</file>

<file path=customXml/itemProps62.xml><?xml version="1.0" encoding="utf-8"?>
<ds:datastoreItem xmlns:ds="http://schemas.openxmlformats.org/officeDocument/2006/customXml" ds:itemID="{C825BAFA-EF04-484E-A5F1-3E66D28253E0}">
  <ds:schemaRefs>
    <ds:schemaRef ds:uri="http://schemas.openxmlformats.org/officeDocument/2006/bibliography"/>
  </ds:schemaRefs>
</ds:datastoreItem>
</file>

<file path=customXml/itemProps63.xml><?xml version="1.0" encoding="utf-8"?>
<ds:datastoreItem xmlns:ds="http://schemas.openxmlformats.org/officeDocument/2006/customXml" ds:itemID="{7E10E765-C783-4C81-AE68-835A5AFC81BF}">
  <ds:schemaRefs>
    <ds:schemaRef ds:uri="http://schemas.openxmlformats.org/officeDocument/2006/bibliography"/>
  </ds:schemaRefs>
</ds:datastoreItem>
</file>

<file path=customXml/itemProps64.xml><?xml version="1.0" encoding="utf-8"?>
<ds:datastoreItem xmlns:ds="http://schemas.openxmlformats.org/officeDocument/2006/customXml" ds:itemID="{32EEC31B-6AF0-4B37-AF75-AD4705A934C3}">
  <ds:schemaRefs>
    <ds:schemaRef ds:uri="http://schemas.openxmlformats.org/officeDocument/2006/bibliography"/>
  </ds:schemaRefs>
</ds:datastoreItem>
</file>

<file path=customXml/itemProps65.xml><?xml version="1.0" encoding="utf-8"?>
<ds:datastoreItem xmlns:ds="http://schemas.openxmlformats.org/officeDocument/2006/customXml" ds:itemID="{85CD25E6-3B37-465D-A56F-B05222E896CC}">
  <ds:schemaRefs>
    <ds:schemaRef ds:uri="http://schemas.openxmlformats.org/officeDocument/2006/bibliography"/>
  </ds:schemaRefs>
</ds:datastoreItem>
</file>

<file path=customXml/itemProps66.xml><?xml version="1.0" encoding="utf-8"?>
<ds:datastoreItem xmlns:ds="http://schemas.openxmlformats.org/officeDocument/2006/customXml" ds:itemID="{C863FB78-7A44-462C-8497-120BCBCA423C}">
  <ds:schemaRefs>
    <ds:schemaRef ds:uri="http://schemas.openxmlformats.org/officeDocument/2006/bibliography"/>
  </ds:schemaRefs>
</ds:datastoreItem>
</file>

<file path=customXml/itemProps67.xml><?xml version="1.0" encoding="utf-8"?>
<ds:datastoreItem xmlns:ds="http://schemas.openxmlformats.org/officeDocument/2006/customXml" ds:itemID="{E0B0AD2D-143C-4E10-9F27-46999808B744}">
  <ds:schemaRefs>
    <ds:schemaRef ds:uri="http://schemas.openxmlformats.org/officeDocument/2006/bibliography"/>
  </ds:schemaRefs>
</ds:datastoreItem>
</file>

<file path=customXml/itemProps68.xml><?xml version="1.0" encoding="utf-8"?>
<ds:datastoreItem xmlns:ds="http://schemas.openxmlformats.org/officeDocument/2006/customXml" ds:itemID="{3663892C-C97C-4594-A67C-7A71301C8A22}">
  <ds:schemaRefs>
    <ds:schemaRef ds:uri="http://schemas.openxmlformats.org/officeDocument/2006/bibliography"/>
  </ds:schemaRefs>
</ds:datastoreItem>
</file>

<file path=customXml/itemProps69.xml><?xml version="1.0" encoding="utf-8"?>
<ds:datastoreItem xmlns:ds="http://schemas.openxmlformats.org/officeDocument/2006/customXml" ds:itemID="{2DB7B196-84FC-48D6-AB73-E3ED746E8A98}">
  <ds:schemaRefs>
    <ds:schemaRef ds:uri="http://schemas.openxmlformats.org/officeDocument/2006/bibliography"/>
  </ds:schemaRefs>
</ds:datastoreItem>
</file>

<file path=customXml/itemProps7.xml><?xml version="1.0" encoding="utf-8"?>
<ds:datastoreItem xmlns:ds="http://schemas.openxmlformats.org/officeDocument/2006/customXml" ds:itemID="{08B53983-7884-47A8-95A3-EA65F00463E0}">
  <ds:schemaRefs>
    <ds:schemaRef ds:uri="http://schemas.openxmlformats.org/officeDocument/2006/bibliography"/>
  </ds:schemaRefs>
</ds:datastoreItem>
</file>

<file path=customXml/itemProps70.xml><?xml version="1.0" encoding="utf-8"?>
<ds:datastoreItem xmlns:ds="http://schemas.openxmlformats.org/officeDocument/2006/customXml" ds:itemID="{186DFE54-8218-4CFB-869F-05814737E944}">
  <ds:schemaRefs>
    <ds:schemaRef ds:uri="http://schemas.openxmlformats.org/officeDocument/2006/bibliography"/>
  </ds:schemaRefs>
</ds:datastoreItem>
</file>

<file path=customXml/itemProps71.xml><?xml version="1.0" encoding="utf-8"?>
<ds:datastoreItem xmlns:ds="http://schemas.openxmlformats.org/officeDocument/2006/customXml" ds:itemID="{169FDEB3-3C55-4AF0-B7BE-A3DB8542EC1B}">
  <ds:schemaRefs>
    <ds:schemaRef ds:uri="http://schemas.openxmlformats.org/officeDocument/2006/bibliography"/>
  </ds:schemaRefs>
</ds:datastoreItem>
</file>

<file path=customXml/itemProps72.xml><?xml version="1.0" encoding="utf-8"?>
<ds:datastoreItem xmlns:ds="http://schemas.openxmlformats.org/officeDocument/2006/customXml" ds:itemID="{B6695EA4-14DD-49DE-AC46-FF6EBC26C1BC}">
  <ds:schemaRefs>
    <ds:schemaRef ds:uri="http://schemas.openxmlformats.org/officeDocument/2006/bibliography"/>
  </ds:schemaRefs>
</ds:datastoreItem>
</file>

<file path=customXml/itemProps73.xml><?xml version="1.0" encoding="utf-8"?>
<ds:datastoreItem xmlns:ds="http://schemas.openxmlformats.org/officeDocument/2006/customXml" ds:itemID="{F3BBB281-E50B-4868-8110-03D246D4C933}">
  <ds:schemaRefs>
    <ds:schemaRef ds:uri="http://schemas.openxmlformats.org/officeDocument/2006/bibliography"/>
  </ds:schemaRefs>
</ds:datastoreItem>
</file>

<file path=customXml/itemProps74.xml><?xml version="1.0" encoding="utf-8"?>
<ds:datastoreItem xmlns:ds="http://schemas.openxmlformats.org/officeDocument/2006/customXml" ds:itemID="{2464A2C5-18B9-484C-8DCE-BAA379F128EB}">
  <ds:schemaRefs>
    <ds:schemaRef ds:uri="http://schemas.openxmlformats.org/officeDocument/2006/bibliography"/>
  </ds:schemaRefs>
</ds:datastoreItem>
</file>

<file path=customXml/itemProps75.xml><?xml version="1.0" encoding="utf-8"?>
<ds:datastoreItem xmlns:ds="http://schemas.openxmlformats.org/officeDocument/2006/customXml" ds:itemID="{49EE50FB-B908-4E76-9069-10595D33340D}">
  <ds:schemaRefs>
    <ds:schemaRef ds:uri="http://schemas.openxmlformats.org/officeDocument/2006/bibliography"/>
  </ds:schemaRefs>
</ds:datastoreItem>
</file>

<file path=customXml/itemProps76.xml><?xml version="1.0" encoding="utf-8"?>
<ds:datastoreItem xmlns:ds="http://schemas.openxmlformats.org/officeDocument/2006/customXml" ds:itemID="{8797422D-CD09-4A0F-A0AD-A32AB61D16BB}">
  <ds:schemaRefs>
    <ds:schemaRef ds:uri="http://schemas.openxmlformats.org/officeDocument/2006/bibliography"/>
  </ds:schemaRefs>
</ds:datastoreItem>
</file>

<file path=customXml/itemProps77.xml><?xml version="1.0" encoding="utf-8"?>
<ds:datastoreItem xmlns:ds="http://schemas.openxmlformats.org/officeDocument/2006/customXml" ds:itemID="{ECADAC39-BE38-4F8D-BBBD-8ACDE08674CB}">
  <ds:schemaRefs>
    <ds:schemaRef ds:uri="http://schemas.openxmlformats.org/officeDocument/2006/bibliography"/>
  </ds:schemaRefs>
</ds:datastoreItem>
</file>

<file path=customXml/itemProps78.xml><?xml version="1.0" encoding="utf-8"?>
<ds:datastoreItem xmlns:ds="http://schemas.openxmlformats.org/officeDocument/2006/customXml" ds:itemID="{8679205E-8E32-416D-BD77-F98E6A2119FF}">
  <ds:schemaRefs>
    <ds:schemaRef ds:uri="http://schemas.openxmlformats.org/officeDocument/2006/bibliography"/>
  </ds:schemaRefs>
</ds:datastoreItem>
</file>

<file path=customXml/itemProps79.xml><?xml version="1.0" encoding="utf-8"?>
<ds:datastoreItem xmlns:ds="http://schemas.openxmlformats.org/officeDocument/2006/customXml" ds:itemID="{8D546021-6CB8-4328-A0E8-749013C66A37}">
  <ds:schemaRefs>
    <ds:schemaRef ds:uri="http://schemas.openxmlformats.org/officeDocument/2006/bibliography"/>
  </ds:schemaRefs>
</ds:datastoreItem>
</file>

<file path=customXml/itemProps8.xml><?xml version="1.0" encoding="utf-8"?>
<ds:datastoreItem xmlns:ds="http://schemas.openxmlformats.org/officeDocument/2006/customXml" ds:itemID="{125CA652-F349-40F6-B9F5-E9DA6CB30E4B}">
  <ds:schemaRefs>
    <ds:schemaRef ds:uri="http://schemas.openxmlformats.org/officeDocument/2006/bibliography"/>
  </ds:schemaRefs>
</ds:datastoreItem>
</file>

<file path=customXml/itemProps9.xml><?xml version="1.0" encoding="utf-8"?>
<ds:datastoreItem xmlns:ds="http://schemas.openxmlformats.org/officeDocument/2006/customXml" ds:itemID="{DC42B836-78E6-49F7-B9AE-4F90DFC70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96</Pages>
  <Words>24935</Words>
  <Characters>171227</Characters>
  <Application>Microsoft Office Word</Application>
  <DocSecurity>0</DocSecurity>
  <Lines>1426</Lines>
  <Paragraphs>391</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195771</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cp:lastModifiedBy>Kulesza Sandra</cp:lastModifiedBy>
  <cp:revision>28</cp:revision>
  <cp:lastPrinted>2024-09-11T10:35:00Z</cp:lastPrinted>
  <dcterms:created xsi:type="dcterms:W3CDTF">2024-09-09T10:56:00Z</dcterms:created>
  <dcterms:modified xsi:type="dcterms:W3CDTF">2024-10-10T12:24:00Z</dcterms:modified>
</cp:coreProperties>
</file>