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598E6" w14:textId="7710617D" w:rsidR="004F15B0" w:rsidRDefault="004F15B0" w:rsidP="00D46F97">
      <w:pPr>
        <w:spacing w:after="240" w:line="276" w:lineRule="auto"/>
        <w:rPr>
          <w:rFonts w:cs="Arial"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2693"/>
        <w:gridCol w:w="5812"/>
        <w:gridCol w:w="4501"/>
      </w:tblGrid>
      <w:tr w:rsidR="00BC1AF3" w14:paraId="05AF48BB" w14:textId="77777777" w:rsidTr="00D16CA9">
        <w:trPr>
          <w:jc w:val="center"/>
        </w:trPr>
        <w:tc>
          <w:tcPr>
            <w:tcW w:w="13994" w:type="dxa"/>
            <w:gridSpan w:val="4"/>
          </w:tcPr>
          <w:p w14:paraId="78F2623A" w14:textId="6D75CE71" w:rsidR="00BC1AF3" w:rsidRPr="005241FD" w:rsidRDefault="00BC1AF3" w:rsidP="002D2405">
            <w:pPr>
              <w:spacing w:after="240" w:line="276" w:lineRule="auto"/>
              <w:jc w:val="center"/>
              <w:rPr>
                <w:rFonts w:cs="Arial"/>
                <w:b/>
                <w:sz w:val="22"/>
                <w:szCs w:val="22"/>
              </w:rPr>
            </w:pPr>
            <w:r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Informacja o projektach zakwalifikowanych do </w:t>
            </w:r>
            <w:r w:rsidR="009962B3" w:rsidRPr="009962B3">
              <w:rPr>
                <w:rFonts w:eastAsia="Calibri" w:cs="Arial"/>
                <w:b/>
                <w:iCs/>
                <w:sz w:val="22"/>
                <w:szCs w:val="22"/>
                <w:lang w:eastAsia="en-US"/>
              </w:rPr>
              <w:t>I</w:t>
            </w:r>
            <w:r w:rsidR="00341EB7">
              <w:rPr>
                <w:rFonts w:eastAsia="Calibri" w:cs="Arial"/>
                <w:b/>
                <w:iCs/>
                <w:sz w:val="22"/>
                <w:szCs w:val="22"/>
                <w:lang w:eastAsia="en-US"/>
              </w:rPr>
              <w:t>V</w:t>
            </w:r>
            <w:r w:rsidR="00DF12F0" w:rsidRPr="009962B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9962B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etapu</w:t>
            </w:r>
            <w:r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="00DF12F0"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oceny wniosków </w:t>
            </w:r>
            <w:r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w ramach </w:t>
            </w:r>
            <w:r w:rsidR="00DF12F0"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naboru </w:t>
            </w:r>
            <w:r w:rsidR="009962B3" w:rsidRPr="009962B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FEPZ.06.0</w:t>
            </w:r>
            <w:r w:rsidR="00CF094B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3</w:t>
            </w:r>
            <w:r w:rsidR="009962B3" w:rsidRPr="009962B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-IP.01-00</w:t>
            </w:r>
            <w:r w:rsidR="001947E8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2</w:t>
            </w:r>
            <w:r w:rsidR="009962B3" w:rsidRPr="009962B3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/2</w:t>
            </w:r>
            <w:r w:rsidR="00CF094B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4</w:t>
            </w:r>
            <w:r w:rsidR="00DF12F0" w:rsidRPr="005241FD">
              <w:rPr>
                <w:rFonts w:eastAsia="Calibri" w:cs="Arial"/>
                <w:bCs/>
                <w:i/>
                <w:sz w:val="22"/>
                <w:szCs w:val="22"/>
                <w:lang w:eastAsia="en-US"/>
              </w:rPr>
              <w:t xml:space="preserve">, </w:t>
            </w:r>
            <w:r w:rsidR="00DF12F0"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Działani</w:t>
            </w:r>
            <w:r w:rsidR="00CF094B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e</w:t>
            </w:r>
            <w:r w:rsidR="00DF12F0"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 nr </w:t>
            </w:r>
            <w:r w:rsidR="009962B3" w:rsidRPr="009962B3">
              <w:rPr>
                <w:rFonts w:eastAsia="Calibri" w:cs="Arial"/>
                <w:b/>
                <w:iCs/>
                <w:sz w:val="22"/>
                <w:szCs w:val="22"/>
                <w:lang w:eastAsia="en-US"/>
              </w:rPr>
              <w:t>6.</w:t>
            </w:r>
            <w:r w:rsidR="00CF094B">
              <w:rPr>
                <w:rFonts w:eastAsia="Calibri" w:cs="Arial"/>
                <w:b/>
                <w:iCs/>
                <w:sz w:val="22"/>
                <w:szCs w:val="22"/>
                <w:lang w:eastAsia="en-US"/>
              </w:rPr>
              <w:t xml:space="preserve">3 typ </w:t>
            </w:r>
            <w:r w:rsidR="001947E8">
              <w:rPr>
                <w:rFonts w:eastAsia="Calibri" w:cs="Arial"/>
                <w:b/>
                <w:iCs/>
                <w:sz w:val="22"/>
                <w:szCs w:val="22"/>
                <w:lang w:eastAsia="en-US"/>
              </w:rPr>
              <w:t>2</w:t>
            </w:r>
            <w:r w:rsidR="00CF094B">
              <w:rPr>
                <w:rFonts w:eastAsia="Calibri" w:cs="Arial"/>
                <w:b/>
                <w:iCs/>
                <w:sz w:val="22"/>
                <w:szCs w:val="22"/>
                <w:lang w:eastAsia="en-US"/>
              </w:rPr>
              <w:t>,</w:t>
            </w:r>
            <w:r w:rsidR="00DF12F0"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5241FD">
              <w:rPr>
                <w:rFonts w:eastAsia="Calibri" w:cs="Arial"/>
                <w:b/>
                <w:bCs/>
                <w:sz w:val="22"/>
                <w:szCs w:val="22"/>
                <w:lang w:eastAsia="en-US"/>
              </w:rPr>
              <w:t>programu Fundusze Europejskie dla Pomorza Zachodniego 2021-2027</w:t>
            </w:r>
          </w:p>
        </w:tc>
      </w:tr>
      <w:tr w:rsidR="00BC1AF3" w14:paraId="348C015C" w14:textId="77777777" w:rsidTr="00CA6BAD">
        <w:trPr>
          <w:jc w:val="center"/>
        </w:trPr>
        <w:tc>
          <w:tcPr>
            <w:tcW w:w="988" w:type="dxa"/>
          </w:tcPr>
          <w:p w14:paraId="3085D293" w14:textId="77777777" w:rsidR="00BC1AF3" w:rsidRPr="00BD4700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BD4700">
              <w:rPr>
                <w:rFonts w:cs="Arial"/>
                <w:b/>
                <w:szCs w:val="20"/>
              </w:rPr>
              <w:t>Lp.</w:t>
            </w:r>
          </w:p>
        </w:tc>
        <w:tc>
          <w:tcPr>
            <w:tcW w:w="2693" w:type="dxa"/>
          </w:tcPr>
          <w:p w14:paraId="18EC246D" w14:textId="77777777" w:rsidR="00BC1AF3" w:rsidRPr="00BD4700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BD4700">
              <w:rPr>
                <w:rFonts w:eastAsia="Calibri" w:cs="Arial"/>
                <w:b/>
                <w:szCs w:val="20"/>
                <w:lang w:eastAsia="en-US"/>
              </w:rPr>
              <w:t>Numer wniosku</w:t>
            </w:r>
          </w:p>
        </w:tc>
        <w:tc>
          <w:tcPr>
            <w:tcW w:w="581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E26F7" w14:textId="3819613C" w:rsidR="00BC1AF3" w:rsidRPr="00BD4700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BD4700">
              <w:rPr>
                <w:rFonts w:eastAsia="Calibri" w:cs="Arial"/>
                <w:b/>
                <w:szCs w:val="20"/>
                <w:lang w:eastAsia="en-US"/>
              </w:rPr>
              <w:t>Nazwa Wnioskodawcy</w:t>
            </w:r>
          </w:p>
        </w:tc>
        <w:tc>
          <w:tcPr>
            <w:tcW w:w="4501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9A282" w14:textId="77777777" w:rsidR="00BC1AF3" w:rsidRPr="00BD4700" w:rsidRDefault="00BC1AF3" w:rsidP="00D16CA9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 w:rsidRPr="00BD4700">
              <w:rPr>
                <w:rFonts w:eastAsia="Calibri" w:cs="Arial"/>
                <w:b/>
                <w:szCs w:val="20"/>
                <w:lang w:eastAsia="en-US"/>
              </w:rPr>
              <w:t>Tytuł projektu</w:t>
            </w:r>
          </w:p>
        </w:tc>
      </w:tr>
      <w:tr w:rsidR="001947E8" w14:paraId="6963FF83" w14:textId="77777777" w:rsidTr="004A4DE8">
        <w:trPr>
          <w:jc w:val="center"/>
        </w:trPr>
        <w:tc>
          <w:tcPr>
            <w:tcW w:w="988" w:type="dxa"/>
            <w:vAlign w:val="center"/>
          </w:tcPr>
          <w:p w14:paraId="5EE26D64" w14:textId="5655F653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B86D9" w14:textId="2F2C4B59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FEPZ.06.03-IP.01-0019/24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C0ED6E" w14:textId="5B7C9A9A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Fundacja Pod Aniołem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14A17" w14:textId="26B1F20B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Biura Karier Seniora w regionie stargardzkim</w:t>
            </w:r>
          </w:p>
        </w:tc>
      </w:tr>
      <w:tr w:rsidR="001947E8" w14:paraId="686E5E20" w14:textId="77777777" w:rsidTr="004A4DE8">
        <w:trPr>
          <w:jc w:val="center"/>
        </w:trPr>
        <w:tc>
          <w:tcPr>
            <w:tcW w:w="988" w:type="dxa"/>
            <w:vAlign w:val="center"/>
          </w:tcPr>
          <w:p w14:paraId="41120D13" w14:textId="10F24B87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7A80" w14:textId="4E586FF0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FEPZ.06.03-IP.01-0020/24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47037" w14:textId="5643EFBE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Fundacja Nauka dla Środowiska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91E797" w14:textId="139F6305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Biura Karier Seniora w regionie szczecineckim</w:t>
            </w:r>
          </w:p>
        </w:tc>
      </w:tr>
      <w:tr w:rsidR="001947E8" w14:paraId="0AF42020" w14:textId="77777777" w:rsidTr="004A4DE8">
        <w:trPr>
          <w:jc w:val="center"/>
        </w:trPr>
        <w:tc>
          <w:tcPr>
            <w:tcW w:w="988" w:type="dxa"/>
            <w:vAlign w:val="center"/>
          </w:tcPr>
          <w:p w14:paraId="7E956029" w14:textId="67B4E9DF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70E63" w14:textId="63FC84EF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FEPZ.06.03-IP.01-0021/24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FD1CC" w14:textId="07513826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Koszalińska Agencja Rozwoju Regionalnego S.A.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F02CD1" w14:textId="64A6742E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Biura Karier Seniora - subregion koszaliński</w:t>
            </w:r>
          </w:p>
        </w:tc>
      </w:tr>
      <w:tr w:rsidR="001947E8" w14:paraId="48A0AC3A" w14:textId="77777777" w:rsidTr="004A4DE8">
        <w:trPr>
          <w:jc w:val="center"/>
        </w:trPr>
        <w:tc>
          <w:tcPr>
            <w:tcW w:w="988" w:type="dxa"/>
            <w:vAlign w:val="center"/>
          </w:tcPr>
          <w:p w14:paraId="4205F58D" w14:textId="5F9E8AAC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9F7CA" w14:textId="7B098FE7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FEPZ.06.03-IP.01-0022/24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93EADC" w14:textId="51E3C167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"4C Centrum Ekonomii Społecznej" sp. z o.o.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A5B1BF" w14:textId="60C3FFD8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Biura Karier Seniora w regionie szczecińskim</w:t>
            </w:r>
          </w:p>
        </w:tc>
      </w:tr>
      <w:tr w:rsidR="001947E8" w14:paraId="310F6B79" w14:textId="77777777" w:rsidTr="004A4DE8">
        <w:trPr>
          <w:jc w:val="center"/>
        </w:trPr>
        <w:tc>
          <w:tcPr>
            <w:tcW w:w="988" w:type="dxa"/>
            <w:vAlign w:val="center"/>
          </w:tcPr>
          <w:p w14:paraId="2C585DD8" w14:textId="148BF3A8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E43C" w14:textId="150944F1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FEPZ.06.03-IP.01-0023/24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4B78D" w14:textId="297F5DB8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Izba Rzemieślnicza w Szczecinie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26954" w14:textId="5A3AFA54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AKTYWNI 55+ - kompleksowa aktywizacja zawodowa osób w wieku 55+</w:t>
            </w:r>
          </w:p>
        </w:tc>
      </w:tr>
      <w:tr w:rsidR="001947E8" w14:paraId="111AA19A" w14:textId="77777777" w:rsidTr="004A4DE8">
        <w:trPr>
          <w:jc w:val="center"/>
        </w:trPr>
        <w:tc>
          <w:tcPr>
            <w:tcW w:w="988" w:type="dxa"/>
            <w:vAlign w:val="center"/>
          </w:tcPr>
          <w:p w14:paraId="4F0D2F58" w14:textId="3FDB5C45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1624" w14:textId="3E46D756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FEPZ.06.03-IP.01-0024/24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042E62" w14:textId="7ADBB216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Usługi Psychologiczno-Edukacyjne mgr Małgorzata Laskowska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742E21" w14:textId="23A241D5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Aktywny Senior w subregionie stargardzkim</w:t>
            </w:r>
          </w:p>
        </w:tc>
      </w:tr>
      <w:tr w:rsidR="001947E8" w14:paraId="4A867A99" w14:textId="77777777" w:rsidTr="00BD4700">
        <w:trPr>
          <w:jc w:val="center"/>
        </w:trPr>
        <w:tc>
          <w:tcPr>
            <w:tcW w:w="988" w:type="dxa"/>
            <w:vAlign w:val="center"/>
          </w:tcPr>
          <w:p w14:paraId="1B9F99E9" w14:textId="38532FB5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7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0536A" w14:textId="348106C3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FEPZ.06.03-IP.01-0026/24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CE632" w14:textId="15F813C7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Stowarzyszenie na Rzecz Rozwoju Powiatu Sławieńskiego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47DA16" w14:textId="602FF016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SZANSA BEZ DYKRYMINACJI</w:t>
            </w:r>
          </w:p>
        </w:tc>
      </w:tr>
      <w:tr w:rsidR="001947E8" w14:paraId="371966F9" w14:textId="77777777" w:rsidTr="004A4DE8">
        <w:trPr>
          <w:jc w:val="center"/>
        </w:trPr>
        <w:tc>
          <w:tcPr>
            <w:tcW w:w="988" w:type="dxa"/>
            <w:vAlign w:val="center"/>
          </w:tcPr>
          <w:p w14:paraId="53AB469D" w14:textId="3144595A" w:rsidR="001947E8" w:rsidRPr="00BD4700" w:rsidRDefault="00006737" w:rsidP="001947E8">
            <w:pPr>
              <w:spacing w:after="240" w:line="276" w:lineRule="auto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8</w:t>
            </w:r>
            <w:r w:rsidR="001947E8" w:rsidRPr="00BD4700">
              <w:rPr>
                <w:rFonts w:cs="Arial"/>
                <w:b/>
                <w:szCs w:val="20"/>
              </w:rPr>
              <w:t>.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0DB29" w14:textId="2563B708" w:rsidR="001947E8" w:rsidRPr="00BD4700" w:rsidRDefault="001947E8" w:rsidP="001947E8">
            <w:pPr>
              <w:spacing w:after="240" w:line="276" w:lineRule="auto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cs="Arial"/>
                <w:color w:val="000000"/>
                <w:szCs w:val="20"/>
              </w:rPr>
              <w:t>FEPZ.06.03-IP.01-0028/24</w:t>
            </w:r>
          </w:p>
        </w:tc>
        <w:tc>
          <w:tcPr>
            <w:tcW w:w="58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A4A3D6" w14:textId="5CBE0C83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Zachodniopomorski Uniwersytet Ludowy – Fundacja</w:t>
            </w:r>
          </w:p>
        </w:tc>
        <w:tc>
          <w:tcPr>
            <w:tcW w:w="45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2E30F7" w14:textId="52F93468" w:rsidR="001947E8" w:rsidRPr="00BD4700" w:rsidRDefault="001947E8" w:rsidP="001947E8">
            <w:pPr>
              <w:spacing w:after="240" w:line="276" w:lineRule="auto"/>
              <w:jc w:val="center"/>
              <w:rPr>
                <w:rFonts w:eastAsia="Calibri" w:cs="Arial"/>
                <w:szCs w:val="20"/>
                <w:lang w:eastAsia="en-US"/>
              </w:rPr>
            </w:pPr>
            <w:r w:rsidRPr="00BD4700">
              <w:rPr>
                <w:rFonts w:eastAsia="Calibri" w:cs="Arial"/>
                <w:szCs w:val="20"/>
                <w:lang w:eastAsia="en-US"/>
              </w:rPr>
              <w:t>Senioralne Biura Karier na terenie subregionu szczecińskiego województwa zachodniopomorskiego</w:t>
            </w:r>
          </w:p>
        </w:tc>
      </w:tr>
    </w:tbl>
    <w:p w14:paraId="56AD5D21" w14:textId="77777777" w:rsidR="005122D3" w:rsidRDefault="005122D3" w:rsidP="00F85C14">
      <w:pPr>
        <w:jc w:val="left"/>
        <w:rPr>
          <w:rFonts w:cs="Arial"/>
          <w:sz w:val="18"/>
          <w:szCs w:val="18"/>
        </w:rPr>
      </w:pPr>
    </w:p>
    <w:p w14:paraId="7311913D" w14:textId="2654965B" w:rsidR="00731C7B" w:rsidRPr="00006737" w:rsidRDefault="004F15B0" w:rsidP="00006737">
      <w:pPr>
        <w:jc w:val="left"/>
        <w:rPr>
          <w:rFonts w:cs="Arial"/>
          <w:sz w:val="18"/>
          <w:szCs w:val="18"/>
        </w:rPr>
      </w:pPr>
      <w:r w:rsidRPr="008630C8">
        <w:rPr>
          <w:rFonts w:cs="Arial"/>
          <w:sz w:val="18"/>
          <w:szCs w:val="18"/>
        </w:rPr>
        <w:t xml:space="preserve">Szczecin, dn. </w:t>
      </w:r>
      <w:r w:rsidR="00341EB7" w:rsidRPr="00864E5A">
        <w:rPr>
          <w:rFonts w:cs="Arial"/>
          <w:sz w:val="18"/>
          <w:szCs w:val="18"/>
        </w:rPr>
        <w:t>19.08</w:t>
      </w:r>
      <w:r w:rsidR="003F4917" w:rsidRPr="00864E5A">
        <w:rPr>
          <w:rFonts w:cs="Arial"/>
          <w:sz w:val="18"/>
          <w:szCs w:val="18"/>
        </w:rPr>
        <w:t>.2024</w:t>
      </w:r>
      <w:r w:rsidR="009962B3" w:rsidRPr="00864E5A">
        <w:rPr>
          <w:rFonts w:cs="Arial"/>
          <w:sz w:val="18"/>
          <w:szCs w:val="18"/>
        </w:rPr>
        <w:t xml:space="preserve"> r.</w:t>
      </w:r>
    </w:p>
    <w:p w14:paraId="5FD833DE" w14:textId="015BE05D" w:rsidR="003F4917" w:rsidRPr="00006737" w:rsidRDefault="003F4917" w:rsidP="00006737">
      <w:pPr>
        <w:ind w:left="4956"/>
        <w:jc w:val="center"/>
        <w:rPr>
          <w:rFonts w:eastAsia="Calibri" w:cs="Arial"/>
          <w:szCs w:val="22"/>
          <w:lang w:eastAsia="en-US"/>
        </w:rPr>
      </w:pPr>
    </w:p>
    <w:sectPr w:rsidR="003F4917" w:rsidRPr="00006737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D4EB1E" w14:textId="77777777" w:rsidR="00423176" w:rsidRDefault="00423176">
      <w:r>
        <w:separator/>
      </w:r>
    </w:p>
  </w:endnote>
  <w:endnote w:type="continuationSeparator" w:id="0">
    <w:p w14:paraId="5FD0E8CA" w14:textId="77777777" w:rsidR="00423176" w:rsidRDefault="0042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9CCEE" w14:textId="77777777" w:rsidR="00423176" w:rsidRDefault="00423176">
      <w:r>
        <w:separator/>
      </w:r>
    </w:p>
  </w:footnote>
  <w:footnote w:type="continuationSeparator" w:id="0">
    <w:p w14:paraId="09F760A3" w14:textId="77777777" w:rsidR="00423176" w:rsidRDefault="00423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91465" w14:textId="5E3193E9" w:rsidR="004F15B0" w:rsidRDefault="009962B3" w:rsidP="009962B3">
    <w:pPr>
      <w:pStyle w:val="Nagwek2"/>
      <w:jc w:val="center"/>
    </w:pPr>
    <w:bookmarkStart w:id="0" w:name="_Toc239224922"/>
    <w:r w:rsidRPr="009962B3">
      <w:rPr>
        <w:rFonts w:eastAsia="Calibri" w:cs="Arial"/>
        <w:b w:val="0"/>
        <w:bCs w:val="0"/>
        <w:iCs w:val="0"/>
        <w:noProof/>
        <w:sz w:val="20"/>
        <w:szCs w:val="20"/>
      </w:rPr>
      <w:drawing>
        <wp:inline distT="0" distB="0" distL="0" distR="0" wp14:anchorId="2E02314C" wp14:editId="5D77F652">
          <wp:extent cx="5761990" cy="466725"/>
          <wp:effectExtent l="0" t="0" r="0" b="9525"/>
          <wp:docPr id="13856699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bookmarkEnd w:id="0"/>
  <w:p w14:paraId="5390239B" w14:textId="77777777" w:rsidR="00452307" w:rsidRPr="00452307" w:rsidRDefault="00452307" w:rsidP="001B26A1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06737"/>
    <w:rsid w:val="00010D14"/>
    <w:rsid w:val="00017C64"/>
    <w:rsid w:val="00021B57"/>
    <w:rsid w:val="00052BFF"/>
    <w:rsid w:val="000813FC"/>
    <w:rsid w:val="00082F21"/>
    <w:rsid w:val="00092E59"/>
    <w:rsid w:val="000A2F5B"/>
    <w:rsid w:val="000A3809"/>
    <w:rsid w:val="000A38A5"/>
    <w:rsid w:val="000A4698"/>
    <w:rsid w:val="000A60B4"/>
    <w:rsid w:val="000B2D14"/>
    <w:rsid w:val="000C63E2"/>
    <w:rsid w:val="000D20BA"/>
    <w:rsid w:val="000E1E38"/>
    <w:rsid w:val="000E4292"/>
    <w:rsid w:val="000E5E94"/>
    <w:rsid w:val="001134E1"/>
    <w:rsid w:val="001140CE"/>
    <w:rsid w:val="00114A0A"/>
    <w:rsid w:val="00121677"/>
    <w:rsid w:val="00124E84"/>
    <w:rsid w:val="00132CE7"/>
    <w:rsid w:val="001448EC"/>
    <w:rsid w:val="0015230F"/>
    <w:rsid w:val="00155F09"/>
    <w:rsid w:val="00156571"/>
    <w:rsid w:val="00170590"/>
    <w:rsid w:val="00172195"/>
    <w:rsid w:val="00172E38"/>
    <w:rsid w:val="001826D7"/>
    <w:rsid w:val="001940AD"/>
    <w:rsid w:val="001947E8"/>
    <w:rsid w:val="001B0222"/>
    <w:rsid w:val="001B198A"/>
    <w:rsid w:val="001B26A1"/>
    <w:rsid w:val="001C6CB1"/>
    <w:rsid w:val="001D165C"/>
    <w:rsid w:val="001D49B2"/>
    <w:rsid w:val="002069D2"/>
    <w:rsid w:val="00220A2F"/>
    <w:rsid w:val="00223468"/>
    <w:rsid w:val="0022471F"/>
    <w:rsid w:val="00237341"/>
    <w:rsid w:val="002425F4"/>
    <w:rsid w:val="002445FA"/>
    <w:rsid w:val="00265A65"/>
    <w:rsid w:val="00291F30"/>
    <w:rsid w:val="00296A68"/>
    <w:rsid w:val="002B0236"/>
    <w:rsid w:val="002C3D71"/>
    <w:rsid w:val="002C5EE7"/>
    <w:rsid w:val="002D2405"/>
    <w:rsid w:val="002E3CF4"/>
    <w:rsid w:val="002F36F4"/>
    <w:rsid w:val="00315DAB"/>
    <w:rsid w:val="003210EE"/>
    <w:rsid w:val="003222A5"/>
    <w:rsid w:val="00341EB7"/>
    <w:rsid w:val="00346B2E"/>
    <w:rsid w:val="00350BBE"/>
    <w:rsid w:val="003548D6"/>
    <w:rsid w:val="00360358"/>
    <w:rsid w:val="00360AB6"/>
    <w:rsid w:val="00383717"/>
    <w:rsid w:val="003978E6"/>
    <w:rsid w:val="003B15B4"/>
    <w:rsid w:val="003C3596"/>
    <w:rsid w:val="003C6DD2"/>
    <w:rsid w:val="003D23BD"/>
    <w:rsid w:val="003D45EB"/>
    <w:rsid w:val="003E117F"/>
    <w:rsid w:val="003E6648"/>
    <w:rsid w:val="003F343B"/>
    <w:rsid w:val="003F4917"/>
    <w:rsid w:val="0041783E"/>
    <w:rsid w:val="00420B7A"/>
    <w:rsid w:val="00423176"/>
    <w:rsid w:val="00425CC1"/>
    <w:rsid w:val="0044235C"/>
    <w:rsid w:val="00443E4C"/>
    <w:rsid w:val="00452307"/>
    <w:rsid w:val="00452E88"/>
    <w:rsid w:val="00475CEB"/>
    <w:rsid w:val="00481D39"/>
    <w:rsid w:val="00484691"/>
    <w:rsid w:val="00485D1E"/>
    <w:rsid w:val="00490E44"/>
    <w:rsid w:val="00497524"/>
    <w:rsid w:val="004A2C31"/>
    <w:rsid w:val="004A5D15"/>
    <w:rsid w:val="004B26EB"/>
    <w:rsid w:val="004D6DA3"/>
    <w:rsid w:val="004E44E6"/>
    <w:rsid w:val="004E5E62"/>
    <w:rsid w:val="004F15B0"/>
    <w:rsid w:val="004F34BC"/>
    <w:rsid w:val="005004C4"/>
    <w:rsid w:val="005122D3"/>
    <w:rsid w:val="00521FB0"/>
    <w:rsid w:val="005241FD"/>
    <w:rsid w:val="00544327"/>
    <w:rsid w:val="00550232"/>
    <w:rsid w:val="005622CD"/>
    <w:rsid w:val="00576380"/>
    <w:rsid w:val="00576FB3"/>
    <w:rsid w:val="00584072"/>
    <w:rsid w:val="005A235D"/>
    <w:rsid w:val="005A3BBB"/>
    <w:rsid w:val="005B4D41"/>
    <w:rsid w:val="005B66E0"/>
    <w:rsid w:val="005C6111"/>
    <w:rsid w:val="005D2F1C"/>
    <w:rsid w:val="005D6F1B"/>
    <w:rsid w:val="005E1AB6"/>
    <w:rsid w:val="005F0E01"/>
    <w:rsid w:val="005F6243"/>
    <w:rsid w:val="0061570C"/>
    <w:rsid w:val="006225B4"/>
    <w:rsid w:val="00627C92"/>
    <w:rsid w:val="00640576"/>
    <w:rsid w:val="00654BB4"/>
    <w:rsid w:val="00690199"/>
    <w:rsid w:val="006A501F"/>
    <w:rsid w:val="006E207E"/>
    <w:rsid w:val="006E2131"/>
    <w:rsid w:val="006F5D91"/>
    <w:rsid w:val="00724181"/>
    <w:rsid w:val="00731C7B"/>
    <w:rsid w:val="00740AA9"/>
    <w:rsid w:val="00750D70"/>
    <w:rsid w:val="00760772"/>
    <w:rsid w:val="00773F96"/>
    <w:rsid w:val="00784B33"/>
    <w:rsid w:val="00787C51"/>
    <w:rsid w:val="007947FB"/>
    <w:rsid w:val="007A06A6"/>
    <w:rsid w:val="007A3D21"/>
    <w:rsid w:val="007B0B02"/>
    <w:rsid w:val="007B2D6A"/>
    <w:rsid w:val="007C3F49"/>
    <w:rsid w:val="007D47E3"/>
    <w:rsid w:val="00800CF0"/>
    <w:rsid w:val="00802D27"/>
    <w:rsid w:val="00810723"/>
    <w:rsid w:val="00824799"/>
    <w:rsid w:val="0082600D"/>
    <w:rsid w:val="00836725"/>
    <w:rsid w:val="00852753"/>
    <w:rsid w:val="008567F5"/>
    <w:rsid w:val="00864E5A"/>
    <w:rsid w:val="008F2DD5"/>
    <w:rsid w:val="008F4AF0"/>
    <w:rsid w:val="00912472"/>
    <w:rsid w:val="00921393"/>
    <w:rsid w:val="00950AFA"/>
    <w:rsid w:val="009563D7"/>
    <w:rsid w:val="00971D6C"/>
    <w:rsid w:val="00975EC4"/>
    <w:rsid w:val="00993BFC"/>
    <w:rsid w:val="00993EDC"/>
    <w:rsid w:val="009962B3"/>
    <w:rsid w:val="00996A1C"/>
    <w:rsid w:val="009C59D3"/>
    <w:rsid w:val="009C6986"/>
    <w:rsid w:val="009D12BE"/>
    <w:rsid w:val="009D4774"/>
    <w:rsid w:val="009D56BE"/>
    <w:rsid w:val="009E5294"/>
    <w:rsid w:val="009F1328"/>
    <w:rsid w:val="009F7A3F"/>
    <w:rsid w:val="00A01ED8"/>
    <w:rsid w:val="00A41FD1"/>
    <w:rsid w:val="00A45057"/>
    <w:rsid w:val="00A45076"/>
    <w:rsid w:val="00A62077"/>
    <w:rsid w:val="00A650F7"/>
    <w:rsid w:val="00A67BC1"/>
    <w:rsid w:val="00A819D7"/>
    <w:rsid w:val="00A877AD"/>
    <w:rsid w:val="00A97B28"/>
    <w:rsid w:val="00AB1982"/>
    <w:rsid w:val="00AB64F1"/>
    <w:rsid w:val="00AC4D13"/>
    <w:rsid w:val="00AC70F1"/>
    <w:rsid w:val="00AD16F7"/>
    <w:rsid w:val="00AD426E"/>
    <w:rsid w:val="00AD5DD6"/>
    <w:rsid w:val="00AD7794"/>
    <w:rsid w:val="00AE72D7"/>
    <w:rsid w:val="00B074C2"/>
    <w:rsid w:val="00B224BD"/>
    <w:rsid w:val="00B238C0"/>
    <w:rsid w:val="00B4440E"/>
    <w:rsid w:val="00B46EB4"/>
    <w:rsid w:val="00B55F97"/>
    <w:rsid w:val="00B76408"/>
    <w:rsid w:val="00B8612B"/>
    <w:rsid w:val="00B91E59"/>
    <w:rsid w:val="00BA4DBA"/>
    <w:rsid w:val="00BA6F8D"/>
    <w:rsid w:val="00BB0FAB"/>
    <w:rsid w:val="00BC13EC"/>
    <w:rsid w:val="00BC1AF3"/>
    <w:rsid w:val="00BD4700"/>
    <w:rsid w:val="00C05566"/>
    <w:rsid w:val="00C328D4"/>
    <w:rsid w:val="00C36238"/>
    <w:rsid w:val="00C37D33"/>
    <w:rsid w:val="00C472B7"/>
    <w:rsid w:val="00C6004A"/>
    <w:rsid w:val="00C626ED"/>
    <w:rsid w:val="00C71295"/>
    <w:rsid w:val="00C86970"/>
    <w:rsid w:val="00CA0FA3"/>
    <w:rsid w:val="00CA4292"/>
    <w:rsid w:val="00CA6BAD"/>
    <w:rsid w:val="00CB7F60"/>
    <w:rsid w:val="00CC0340"/>
    <w:rsid w:val="00CC396D"/>
    <w:rsid w:val="00CC3C58"/>
    <w:rsid w:val="00CC4B34"/>
    <w:rsid w:val="00CD0098"/>
    <w:rsid w:val="00CE22DD"/>
    <w:rsid w:val="00CE61F8"/>
    <w:rsid w:val="00CF094B"/>
    <w:rsid w:val="00D11D0E"/>
    <w:rsid w:val="00D16CA9"/>
    <w:rsid w:val="00D20762"/>
    <w:rsid w:val="00D26F8A"/>
    <w:rsid w:val="00D35E7A"/>
    <w:rsid w:val="00D46F97"/>
    <w:rsid w:val="00D64609"/>
    <w:rsid w:val="00D77362"/>
    <w:rsid w:val="00D80C13"/>
    <w:rsid w:val="00D81044"/>
    <w:rsid w:val="00D85627"/>
    <w:rsid w:val="00DC1305"/>
    <w:rsid w:val="00DC1C12"/>
    <w:rsid w:val="00DF12F0"/>
    <w:rsid w:val="00E222FB"/>
    <w:rsid w:val="00E25CDE"/>
    <w:rsid w:val="00E50590"/>
    <w:rsid w:val="00E507CB"/>
    <w:rsid w:val="00E55A7F"/>
    <w:rsid w:val="00E6177A"/>
    <w:rsid w:val="00E7349B"/>
    <w:rsid w:val="00E825CC"/>
    <w:rsid w:val="00E909A9"/>
    <w:rsid w:val="00E95046"/>
    <w:rsid w:val="00E96458"/>
    <w:rsid w:val="00E96F15"/>
    <w:rsid w:val="00EB02E9"/>
    <w:rsid w:val="00EB3EA1"/>
    <w:rsid w:val="00EB4266"/>
    <w:rsid w:val="00EB5E8A"/>
    <w:rsid w:val="00ED7869"/>
    <w:rsid w:val="00EF285D"/>
    <w:rsid w:val="00F002A9"/>
    <w:rsid w:val="00F04114"/>
    <w:rsid w:val="00F07E78"/>
    <w:rsid w:val="00F112F1"/>
    <w:rsid w:val="00F26469"/>
    <w:rsid w:val="00F46C83"/>
    <w:rsid w:val="00F5786E"/>
    <w:rsid w:val="00F62FF9"/>
    <w:rsid w:val="00F71DA8"/>
    <w:rsid w:val="00F75515"/>
    <w:rsid w:val="00F8476E"/>
    <w:rsid w:val="00F85C14"/>
    <w:rsid w:val="00F97E8B"/>
    <w:rsid w:val="00FB10CF"/>
    <w:rsid w:val="00FB2380"/>
    <w:rsid w:val="00FD2AC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742EDD7"/>
  <w15:docId w15:val="{40A7181E-A598-40B8-8B90-F034F047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  <w:style w:type="paragraph" w:customStyle="1" w:styleId="Default">
    <w:name w:val="Default"/>
    <w:rsid w:val="00576FB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BC1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6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4DEE-1C26-44D8-B07B-BAFC55D8A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Kownacka Domicela</cp:lastModifiedBy>
  <cp:revision>3</cp:revision>
  <cp:lastPrinted>2018-06-13T06:45:00Z</cp:lastPrinted>
  <dcterms:created xsi:type="dcterms:W3CDTF">2024-08-19T11:07:00Z</dcterms:created>
  <dcterms:modified xsi:type="dcterms:W3CDTF">2024-08-19T11:10:00Z</dcterms:modified>
</cp:coreProperties>
</file>